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A6" w:rsidRPr="004626A6" w:rsidRDefault="004626A6" w:rsidP="000F6B78">
      <w:pPr>
        <w:suppressAutoHyphens/>
        <w:jc w:val="center"/>
        <w:rPr>
          <w:sz w:val="28"/>
          <w:szCs w:val="28"/>
        </w:rPr>
      </w:pPr>
      <w:r w:rsidRPr="004626A6">
        <w:rPr>
          <w:noProof/>
          <w:sz w:val="28"/>
          <w:szCs w:val="28"/>
        </w:rPr>
        <w:drawing>
          <wp:inline distT="0" distB="0" distL="0" distR="0">
            <wp:extent cx="563880" cy="876300"/>
            <wp:effectExtent l="0" t="0" r="7620" b="0"/>
            <wp:docPr id="1" name="Рисунок 1" descr="Описание: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A6" w:rsidRPr="004626A6" w:rsidRDefault="004626A6" w:rsidP="000F6B78">
      <w:pPr>
        <w:suppressAutoHyphens/>
        <w:jc w:val="center"/>
        <w:rPr>
          <w:b/>
          <w:sz w:val="28"/>
          <w:szCs w:val="28"/>
        </w:rPr>
      </w:pPr>
    </w:p>
    <w:p w:rsidR="004626A6" w:rsidRPr="004626A6" w:rsidRDefault="004626A6" w:rsidP="000F6B78">
      <w:pPr>
        <w:suppressAutoHyphens/>
        <w:jc w:val="center"/>
        <w:rPr>
          <w:b/>
          <w:sz w:val="28"/>
          <w:szCs w:val="28"/>
        </w:rPr>
      </w:pPr>
      <w:r w:rsidRPr="004626A6">
        <w:rPr>
          <w:b/>
          <w:sz w:val="28"/>
          <w:szCs w:val="28"/>
        </w:rPr>
        <w:t>УПРАВЛЕНИЕ ПО СОЦИАЛЬНОЙ ПОЛИТИКЕ</w:t>
      </w:r>
    </w:p>
    <w:p w:rsidR="004626A6" w:rsidRPr="004626A6" w:rsidRDefault="004626A6" w:rsidP="000F6B78">
      <w:pPr>
        <w:suppressAutoHyphens/>
        <w:jc w:val="center"/>
        <w:rPr>
          <w:b/>
          <w:sz w:val="28"/>
          <w:szCs w:val="28"/>
        </w:rPr>
      </w:pPr>
      <w:r w:rsidRPr="004626A6">
        <w:rPr>
          <w:b/>
          <w:sz w:val="28"/>
          <w:szCs w:val="28"/>
        </w:rPr>
        <w:t>Администрации городского округа Анадырь</w:t>
      </w:r>
    </w:p>
    <w:p w:rsidR="004626A6" w:rsidRPr="004626A6" w:rsidRDefault="004626A6" w:rsidP="000F6B78">
      <w:pPr>
        <w:suppressAutoHyphens/>
        <w:rPr>
          <w:b/>
          <w:sz w:val="28"/>
          <w:szCs w:val="28"/>
        </w:rPr>
      </w:pPr>
    </w:p>
    <w:p w:rsidR="004626A6" w:rsidRPr="004626A6" w:rsidRDefault="004626A6" w:rsidP="000F6B78">
      <w:pPr>
        <w:suppressAutoHyphens/>
        <w:jc w:val="center"/>
        <w:rPr>
          <w:sz w:val="22"/>
          <w:szCs w:val="22"/>
        </w:rPr>
      </w:pPr>
      <w:r w:rsidRPr="004626A6">
        <w:rPr>
          <w:sz w:val="22"/>
          <w:szCs w:val="22"/>
        </w:rPr>
        <w:t xml:space="preserve">689000, Чукотский автономный округ, г. Анадырь, ул. </w:t>
      </w:r>
      <w:proofErr w:type="spellStart"/>
      <w:r w:rsidRPr="004626A6">
        <w:rPr>
          <w:sz w:val="22"/>
          <w:szCs w:val="22"/>
        </w:rPr>
        <w:t>Рультытегина</w:t>
      </w:r>
      <w:proofErr w:type="spellEnd"/>
      <w:r w:rsidRPr="004626A6">
        <w:rPr>
          <w:sz w:val="22"/>
          <w:szCs w:val="22"/>
        </w:rPr>
        <w:t xml:space="preserve">, д. 1, тел. (42722) 6-36-00, </w:t>
      </w:r>
    </w:p>
    <w:p w:rsidR="004626A6" w:rsidRPr="00387FD4" w:rsidRDefault="004626A6" w:rsidP="000F6B78">
      <w:pPr>
        <w:suppressAutoHyphens/>
        <w:jc w:val="center"/>
        <w:rPr>
          <w:sz w:val="22"/>
          <w:szCs w:val="22"/>
        </w:rPr>
      </w:pPr>
      <w:r w:rsidRPr="004626A6">
        <w:rPr>
          <w:sz w:val="22"/>
          <w:szCs w:val="22"/>
        </w:rPr>
        <w:t>факс</w:t>
      </w:r>
      <w:r w:rsidRPr="00387FD4">
        <w:rPr>
          <w:sz w:val="22"/>
          <w:szCs w:val="22"/>
        </w:rPr>
        <w:t xml:space="preserve"> (42722) 2-22-16, </w:t>
      </w:r>
      <w:r w:rsidRPr="004626A6">
        <w:rPr>
          <w:sz w:val="22"/>
          <w:szCs w:val="22"/>
          <w:lang w:val="en-US"/>
        </w:rPr>
        <w:t>e</w:t>
      </w:r>
      <w:r w:rsidRPr="00387FD4">
        <w:rPr>
          <w:sz w:val="22"/>
          <w:szCs w:val="22"/>
        </w:rPr>
        <w:t>-</w:t>
      </w:r>
      <w:r w:rsidRPr="004626A6">
        <w:rPr>
          <w:sz w:val="22"/>
          <w:szCs w:val="22"/>
          <w:lang w:val="en-US"/>
        </w:rPr>
        <w:t>mail</w:t>
      </w:r>
      <w:r w:rsidRPr="00387FD4">
        <w:rPr>
          <w:sz w:val="22"/>
          <w:szCs w:val="22"/>
        </w:rPr>
        <w:t xml:space="preserve">: </w:t>
      </w:r>
      <w:hyperlink r:id="rId9" w:history="1">
        <w:r w:rsidRPr="004626A6">
          <w:rPr>
            <w:lang w:val="en-US"/>
          </w:rPr>
          <w:t>gorono</w:t>
        </w:r>
        <w:r w:rsidRPr="00387FD4">
          <w:t>1@</w:t>
        </w:r>
        <w:r w:rsidRPr="004626A6">
          <w:rPr>
            <w:lang w:val="en-US"/>
          </w:rPr>
          <w:t>adm</w:t>
        </w:r>
        <w:r w:rsidRPr="00387FD4">
          <w:t>87.</w:t>
        </w:r>
        <w:proofErr w:type="spellStart"/>
        <w:r w:rsidRPr="004626A6">
          <w:rPr>
            <w:lang w:val="en-US"/>
          </w:rPr>
          <w:t>ru</w:t>
        </w:r>
        <w:proofErr w:type="spellEnd"/>
      </w:hyperlink>
    </w:p>
    <w:p w:rsidR="004626A6" w:rsidRPr="00387FD4" w:rsidRDefault="004626A6" w:rsidP="000F6B78">
      <w:pPr>
        <w:pBdr>
          <w:bottom w:val="single" w:sz="12" w:space="1" w:color="auto"/>
        </w:pBdr>
        <w:suppressAutoHyphens/>
        <w:jc w:val="center"/>
        <w:rPr>
          <w:sz w:val="18"/>
          <w:szCs w:val="18"/>
        </w:rPr>
      </w:pPr>
    </w:p>
    <w:p w:rsidR="004626A6" w:rsidRPr="004626A6" w:rsidRDefault="004626A6" w:rsidP="005B14CA">
      <w:pPr>
        <w:suppressAutoHyphens/>
        <w:jc w:val="center"/>
        <w:rPr>
          <w:sz w:val="28"/>
          <w:szCs w:val="28"/>
        </w:rPr>
      </w:pPr>
    </w:p>
    <w:p w:rsidR="004626A6" w:rsidRPr="004626A6" w:rsidRDefault="004626A6" w:rsidP="005B14CA">
      <w:pPr>
        <w:suppressAutoHyphens/>
        <w:jc w:val="center"/>
        <w:rPr>
          <w:b/>
          <w:sz w:val="28"/>
          <w:szCs w:val="28"/>
        </w:rPr>
      </w:pPr>
      <w:r w:rsidRPr="004626A6">
        <w:rPr>
          <w:b/>
          <w:sz w:val="28"/>
          <w:szCs w:val="28"/>
        </w:rPr>
        <w:t>Сводная аналитическая справка по итогам проведения мониторинга эффективности руководителей муниципальных общеобразовательных организаций городс</w:t>
      </w:r>
      <w:bookmarkStart w:id="0" w:name="_GoBack"/>
      <w:bookmarkEnd w:id="0"/>
      <w:r w:rsidRPr="004626A6">
        <w:rPr>
          <w:b/>
          <w:sz w:val="28"/>
          <w:szCs w:val="28"/>
        </w:rPr>
        <w:t>кого округа Анадырь</w:t>
      </w:r>
    </w:p>
    <w:p w:rsidR="008845F3" w:rsidRPr="004626A6" w:rsidRDefault="008845F3" w:rsidP="000F6B78">
      <w:pPr>
        <w:tabs>
          <w:tab w:val="left" w:pos="9390"/>
        </w:tabs>
        <w:suppressAutoHyphens/>
        <w:jc w:val="center"/>
        <w:rPr>
          <w:b/>
          <w:sz w:val="28"/>
          <w:szCs w:val="28"/>
        </w:rPr>
      </w:pPr>
    </w:p>
    <w:p w:rsidR="004626A6" w:rsidRPr="004626A6" w:rsidRDefault="00987742" w:rsidP="000F6B78">
      <w:pPr>
        <w:tabs>
          <w:tab w:val="left" w:pos="9390"/>
        </w:tabs>
        <w:suppressAutoHyphens/>
        <w:ind w:firstLine="709"/>
        <w:jc w:val="both"/>
        <w:rPr>
          <w:rStyle w:val="markedcontent"/>
          <w:sz w:val="28"/>
          <w:szCs w:val="28"/>
        </w:rPr>
      </w:pPr>
      <w:r w:rsidRPr="004626A6">
        <w:rPr>
          <w:rStyle w:val="markedcontent"/>
          <w:sz w:val="28"/>
          <w:szCs w:val="28"/>
        </w:rPr>
        <w:t>Мониторинг эффективности деятельности руководителей общеобразовательных организаций является одним из основных механизмов у</w:t>
      </w:r>
      <w:r w:rsidR="004626A6" w:rsidRPr="004626A6">
        <w:rPr>
          <w:rStyle w:val="markedcontent"/>
          <w:sz w:val="28"/>
          <w:szCs w:val="28"/>
        </w:rPr>
        <w:t xml:space="preserve">правления качеством образования. </w:t>
      </w:r>
      <w:r w:rsidRPr="004626A6">
        <w:rPr>
          <w:rStyle w:val="markedcontent"/>
          <w:sz w:val="28"/>
          <w:szCs w:val="28"/>
        </w:rPr>
        <w:t xml:space="preserve">Мониторинг направлен на: </w:t>
      </w:r>
    </w:p>
    <w:p w:rsidR="004626A6" w:rsidRPr="004626A6" w:rsidRDefault="00987742" w:rsidP="000F6B78">
      <w:pPr>
        <w:tabs>
          <w:tab w:val="left" w:pos="9390"/>
        </w:tabs>
        <w:suppressAutoHyphens/>
        <w:ind w:firstLine="709"/>
        <w:jc w:val="both"/>
        <w:rPr>
          <w:sz w:val="28"/>
          <w:szCs w:val="28"/>
        </w:rPr>
      </w:pPr>
      <w:r w:rsidRPr="004626A6">
        <w:rPr>
          <w:rStyle w:val="markedcontent"/>
          <w:sz w:val="28"/>
          <w:szCs w:val="28"/>
        </w:rPr>
        <w:t>преодоление противоречия между требованиями к профессиональным и личностным качествам руководителя образовательной организации и уровнем его готовности к выполнению функций руководителя с целью поиска оптимальных способов повышения эффективности работы образовательных организаций;</w:t>
      </w:r>
    </w:p>
    <w:p w:rsidR="00987742" w:rsidRDefault="00987742" w:rsidP="000F6B78">
      <w:pPr>
        <w:tabs>
          <w:tab w:val="left" w:pos="9390"/>
        </w:tabs>
        <w:suppressAutoHyphens/>
        <w:ind w:firstLine="709"/>
        <w:jc w:val="both"/>
        <w:rPr>
          <w:rStyle w:val="markedcontent"/>
          <w:sz w:val="28"/>
          <w:szCs w:val="28"/>
        </w:rPr>
      </w:pPr>
      <w:r w:rsidRPr="004626A6">
        <w:rPr>
          <w:rStyle w:val="markedcontent"/>
          <w:sz w:val="28"/>
          <w:szCs w:val="28"/>
        </w:rPr>
        <w:t>выявление динамики в эффективности деятельности руководителей образовательных организаций и, как следствие, выя</w:t>
      </w:r>
      <w:r>
        <w:rPr>
          <w:rStyle w:val="markedcontent"/>
          <w:sz w:val="28"/>
          <w:szCs w:val="28"/>
        </w:rPr>
        <w:t xml:space="preserve">вление динамики качества работы </w:t>
      </w:r>
      <w:r w:rsidRPr="004626A6">
        <w:rPr>
          <w:rStyle w:val="markedcontent"/>
          <w:sz w:val="28"/>
          <w:szCs w:val="28"/>
        </w:rPr>
        <w:t>об</w:t>
      </w:r>
      <w:r>
        <w:rPr>
          <w:rStyle w:val="markedcontent"/>
          <w:sz w:val="28"/>
          <w:szCs w:val="28"/>
        </w:rPr>
        <w:t>разовательных организаций;</w:t>
      </w:r>
    </w:p>
    <w:p w:rsidR="00987742" w:rsidRDefault="00987742" w:rsidP="000F6B78">
      <w:pPr>
        <w:tabs>
          <w:tab w:val="left" w:pos="9390"/>
        </w:tabs>
        <w:suppressAutoHyphens/>
        <w:ind w:firstLine="709"/>
        <w:jc w:val="both"/>
        <w:rPr>
          <w:sz w:val="28"/>
          <w:szCs w:val="28"/>
        </w:rPr>
      </w:pPr>
      <w:r w:rsidRPr="004626A6">
        <w:rPr>
          <w:rStyle w:val="markedcontent"/>
          <w:sz w:val="28"/>
          <w:szCs w:val="28"/>
        </w:rPr>
        <w:t>формирование кадрового резерва руководителей образовательных организаций.</w:t>
      </w:r>
    </w:p>
    <w:p w:rsidR="00387FD4" w:rsidRDefault="00987742" w:rsidP="000F6B78">
      <w:pPr>
        <w:tabs>
          <w:tab w:val="left" w:pos="9390"/>
        </w:tabs>
        <w:suppressAutoHyphens/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О</w:t>
      </w:r>
      <w:r w:rsidRPr="004626A6">
        <w:rPr>
          <w:rStyle w:val="markedcontent"/>
          <w:sz w:val="28"/>
          <w:szCs w:val="28"/>
        </w:rPr>
        <w:t>пределены основные участники мониторинга эффективности деятельности руководителей</w:t>
      </w:r>
      <w:r>
        <w:rPr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образовательных организаций: </w:t>
      </w:r>
      <w:r w:rsidR="00387FD4">
        <w:rPr>
          <w:rStyle w:val="markedcontent"/>
          <w:sz w:val="28"/>
          <w:szCs w:val="28"/>
        </w:rPr>
        <w:t xml:space="preserve">директор МБОУ «Средняя общеобразовательная школа №1 города Анадыря» </w:t>
      </w:r>
      <w:proofErr w:type="spellStart"/>
      <w:r w:rsidR="00387FD4">
        <w:rPr>
          <w:rStyle w:val="markedcontent"/>
          <w:sz w:val="28"/>
          <w:szCs w:val="28"/>
        </w:rPr>
        <w:t>Бойцова</w:t>
      </w:r>
      <w:proofErr w:type="spellEnd"/>
      <w:r w:rsidR="00387FD4">
        <w:rPr>
          <w:rStyle w:val="markedcontent"/>
          <w:sz w:val="28"/>
          <w:szCs w:val="28"/>
        </w:rPr>
        <w:t xml:space="preserve"> Ольга Анатольевна, директор МБОУ «Основная общеобразовательная школа №1 города Анадыря» </w:t>
      </w:r>
      <w:proofErr w:type="spellStart"/>
      <w:r w:rsidR="00387FD4">
        <w:rPr>
          <w:rStyle w:val="markedcontent"/>
          <w:sz w:val="28"/>
          <w:szCs w:val="28"/>
        </w:rPr>
        <w:t>Маштакова</w:t>
      </w:r>
      <w:proofErr w:type="spellEnd"/>
      <w:r w:rsidR="00387FD4">
        <w:rPr>
          <w:rStyle w:val="markedcontent"/>
          <w:sz w:val="28"/>
          <w:szCs w:val="28"/>
        </w:rPr>
        <w:t xml:space="preserve"> Евгения Евгеньевна.</w:t>
      </w:r>
    </w:p>
    <w:p w:rsidR="000F6B78" w:rsidRDefault="00987742" w:rsidP="000F6B78">
      <w:pPr>
        <w:tabs>
          <w:tab w:val="left" w:pos="9390"/>
        </w:tabs>
        <w:suppressAutoHyphens/>
        <w:ind w:firstLine="709"/>
        <w:jc w:val="both"/>
        <w:rPr>
          <w:rStyle w:val="markedcontent"/>
          <w:sz w:val="28"/>
          <w:szCs w:val="28"/>
        </w:rPr>
      </w:pPr>
      <w:r w:rsidRPr="004626A6">
        <w:rPr>
          <w:rStyle w:val="markedcontent"/>
          <w:sz w:val="28"/>
          <w:szCs w:val="28"/>
        </w:rPr>
        <w:t>Заказчик мониторингового исследования –</w:t>
      </w:r>
      <w:r w:rsidR="00387FD4">
        <w:rPr>
          <w:rStyle w:val="markedcontent"/>
          <w:sz w:val="28"/>
          <w:szCs w:val="28"/>
        </w:rPr>
        <w:t xml:space="preserve"> Департамент образования и науки  Чукотского автономного округа</w:t>
      </w:r>
      <w:r w:rsidRPr="004626A6">
        <w:rPr>
          <w:rStyle w:val="markedcontent"/>
          <w:sz w:val="28"/>
          <w:szCs w:val="28"/>
        </w:rPr>
        <w:t>.</w:t>
      </w:r>
    </w:p>
    <w:p w:rsidR="000F6B78" w:rsidRDefault="00987742" w:rsidP="000F6B78">
      <w:pPr>
        <w:tabs>
          <w:tab w:val="left" w:pos="9390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4626A6">
        <w:rPr>
          <w:rStyle w:val="markedcontent"/>
          <w:sz w:val="28"/>
          <w:szCs w:val="28"/>
        </w:rPr>
        <w:t xml:space="preserve">Региональный оператор – </w:t>
      </w:r>
      <w:r w:rsidR="000F6B78" w:rsidRPr="006F30A8">
        <w:rPr>
          <w:rFonts w:eastAsia="Calibri"/>
          <w:sz w:val="28"/>
          <w:szCs w:val="28"/>
        </w:rPr>
        <w:t>ГАУ ДПО ЧАО</w:t>
      </w:r>
      <w:r w:rsidR="000F6B78">
        <w:rPr>
          <w:rFonts w:eastAsia="Calibri"/>
          <w:sz w:val="28"/>
          <w:szCs w:val="28"/>
        </w:rPr>
        <w:t xml:space="preserve"> </w:t>
      </w:r>
      <w:r w:rsidR="000F6B78" w:rsidRPr="006F30A8">
        <w:rPr>
          <w:rFonts w:eastAsia="Calibri"/>
          <w:sz w:val="28"/>
          <w:szCs w:val="28"/>
        </w:rPr>
        <w:t>«Чукотский институт развития образования и повышения квалификации»</w:t>
      </w:r>
      <w:r w:rsidR="000F6B78">
        <w:rPr>
          <w:rFonts w:eastAsia="Calibri"/>
          <w:sz w:val="28"/>
          <w:szCs w:val="28"/>
        </w:rPr>
        <w:t>.</w:t>
      </w:r>
    </w:p>
    <w:p w:rsidR="008845F3" w:rsidRPr="000F6B78" w:rsidRDefault="00987742" w:rsidP="000F6B78">
      <w:pPr>
        <w:tabs>
          <w:tab w:val="left" w:pos="9390"/>
        </w:tabs>
        <w:suppressAutoHyphens/>
        <w:ind w:firstLine="709"/>
        <w:jc w:val="both"/>
      </w:pPr>
      <w:r w:rsidRPr="004626A6">
        <w:rPr>
          <w:rStyle w:val="markedcontent"/>
          <w:sz w:val="28"/>
          <w:szCs w:val="28"/>
        </w:rPr>
        <w:t xml:space="preserve">Участники мониторингового исследования: </w:t>
      </w:r>
      <w:r w:rsidR="000F6B78">
        <w:rPr>
          <w:rStyle w:val="markedcontent"/>
          <w:sz w:val="28"/>
          <w:szCs w:val="28"/>
        </w:rPr>
        <w:t>органы местного самоуправления, осу</w:t>
      </w:r>
      <w:r w:rsidRPr="004626A6">
        <w:rPr>
          <w:rStyle w:val="markedcontent"/>
          <w:sz w:val="28"/>
          <w:szCs w:val="28"/>
        </w:rPr>
        <w:t>ществляющие управление в сфере образования, администрация общеобразовательных организаций.</w:t>
      </w:r>
    </w:p>
    <w:p w:rsidR="008845F3" w:rsidRPr="004626A6" w:rsidRDefault="00987742" w:rsidP="000F6B78">
      <w:pPr>
        <w:suppressAutoHyphens/>
        <w:ind w:firstLine="709"/>
        <w:jc w:val="both"/>
        <w:rPr>
          <w:sz w:val="28"/>
          <w:szCs w:val="28"/>
        </w:rPr>
      </w:pPr>
      <w:r w:rsidRPr="004626A6">
        <w:rPr>
          <w:sz w:val="28"/>
          <w:szCs w:val="28"/>
        </w:rPr>
        <w:t xml:space="preserve">Основными </w:t>
      </w:r>
      <w:r w:rsidRPr="004626A6">
        <w:rPr>
          <w:b/>
          <w:bCs/>
          <w:sz w:val="28"/>
          <w:szCs w:val="28"/>
        </w:rPr>
        <w:t>целями</w:t>
      </w:r>
      <w:r w:rsidRPr="004626A6">
        <w:rPr>
          <w:sz w:val="28"/>
          <w:szCs w:val="28"/>
        </w:rPr>
        <w:t xml:space="preserve"> проведения мониторинга являются:</w:t>
      </w:r>
    </w:p>
    <w:p w:rsidR="008845F3" w:rsidRPr="004626A6" w:rsidRDefault="00987742" w:rsidP="000F6B78">
      <w:pPr>
        <w:suppressAutoHyphens/>
        <w:ind w:firstLine="709"/>
        <w:jc w:val="both"/>
        <w:rPr>
          <w:sz w:val="28"/>
          <w:szCs w:val="28"/>
        </w:rPr>
      </w:pPr>
      <w:r w:rsidRPr="004626A6">
        <w:rPr>
          <w:sz w:val="28"/>
          <w:szCs w:val="28"/>
        </w:rPr>
        <w:t>- установление соответствия уровня квалификации руководителей образовательных организаций требованиям, предъявляемым к должности, на основе оценки их профессиональной деятельности;</w:t>
      </w:r>
    </w:p>
    <w:p w:rsidR="008845F3" w:rsidRPr="004626A6" w:rsidRDefault="00987742" w:rsidP="000F6B78">
      <w:pPr>
        <w:suppressAutoHyphens/>
        <w:ind w:firstLine="709"/>
        <w:jc w:val="both"/>
        <w:rPr>
          <w:sz w:val="28"/>
          <w:szCs w:val="28"/>
        </w:rPr>
      </w:pPr>
      <w:r w:rsidRPr="004626A6">
        <w:rPr>
          <w:sz w:val="28"/>
          <w:szCs w:val="28"/>
        </w:rPr>
        <w:t>- выработка и принятие решений по распределению стимулирующего фонда оплаты труда;</w:t>
      </w:r>
    </w:p>
    <w:p w:rsidR="008845F3" w:rsidRPr="004626A6" w:rsidRDefault="00987742" w:rsidP="000F6B78">
      <w:pPr>
        <w:suppressAutoHyphens/>
        <w:ind w:firstLine="709"/>
        <w:jc w:val="both"/>
        <w:rPr>
          <w:sz w:val="28"/>
          <w:szCs w:val="28"/>
        </w:rPr>
      </w:pPr>
      <w:r w:rsidRPr="004626A6">
        <w:rPr>
          <w:sz w:val="28"/>
          <w:szCs w:val="28"/>
        </w:rPr>
        <w:lastRenderedPageBreak/>
        <w:t xml:space="preserve">- выработка и принятие решений по эффективному управлению качеством образования. </w:t>
      </w:r>
    </w:p>
    <w:p w:rsidR="008845F3" w:rsidRPr="004626A6" w:rsidRDefault="00987742" w:rsidP="000F6B78">
      <w:pPr>
        <w:suppressAutoHyphens/>
        <w:ind w:firstLine="709"/>
        <w:jc w:val="both"/>
        <w:rPr>
          <w:sz w:val="28"/>
          <w:szCs w:val="28"/>
        </w:rPr>
      </w:pPr>
      <w:r w:rsidRPr="004626A6">
        <w:rPr>
          <w:b/>
          <w:sz w:val="28"/>
          <w:szCs w:val="28"/>
        </w:rPr>
        <w:t>Задач</w:t>
      </w:r>
      <w:r w:rsidR="00437296">
        <w:rPr>
          <w:b/>
          <w:sz w:val="28"/>
          <w:szCs w:val="28"/>
        </w:rPr>
        <w:t>и</w:t>
      </w:r>
      <w:r w:rsidRPr="004626A6">
        <w:rPr>
          <w:sz w:val="28"/>
          <w:szCs w:val="28"/>
        </w:rPr>
        <w:t xml:space="preserve"> мониторинга эффективности руководителей образовательных организаций:</w:t>
      </w:r>
    </w:p>
    <w:p w:rsidR="008845F3" w:rsidRPr="004626A6" w:rsidRDefault="00987742" w:rsidP="000F6B78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626A6">
        <w:rPr>
          <w:sz w:val="28"/>
          <w:szCs w:val="28"/>
        </w:rPr>
        <w:t>Получение объективной и достоверной информации об эффективности деятельности руководителей образовательных организаций и их влияние на качество образования и качество подготовки обучающихся.</w:t>
      </w:r>
    </w:p>
    <w:p w:rsidR="008845F3" w:rsidRPr="004626A6" w:rsidRDefault="00987742" w:rsidP="000F6B78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626A6">
        <w:rPr>
          <w:sz w:val="28"/>
          <w:szCs w:val="28"/>
        </w:rPr>
        <w:t>Формирование кадрового резерва руководителей образовательных организаций и обеспечение образовательных организаций квалифицированными кадрами.</w:t>
      </w:r>
    </w:p>
    <w:p w:rsidR="008845F3" w:rsidRPr="004626A6" w:rsidRDefault="00987742" w:rsidP="000F6B78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626A6">
        <w:rPr>
          <w:sz w:val="28"/>
          <w:szCs w:val="28"/>
        </w:rPr>
        <w:t>Выявление образовательных организаций с высокой эффективностью руководителей с целью распространения лучших практик и продуктивных моделей управления.</w:t>
      </w:r>
    </w:p>
    <w:p w:rsidR="008845F3" w:rsidRPr="004626A6" w:rsidRDefault="00987742" w:rsidP="000F6B78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626A6">
        <w:rPr>
          <w:sz w:val="28"/>
          <w:szCs w:val="28"/>
        </w:rPr>
        <w:t>Своевременное выявление управленческих проблем в образовательных организациях и негативных тенденций с целью их последующего устранения, оказания адресной методической помощи.</w:t>
      </w:r>
    </w:p>
    <w:p w:rsidR="008845F3" w:rsidRPr="004626A6" w:rsidRDefault="00987742" w:rsidP="000F6B78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626A6">
        <w:rPr>
          <w:sz w:val="28"/>
          <w:szCs w:val="28"/>
        </w:rPr>
        <w:t>Создание баз образовательных организаций с высоким и слабым потенциалом с целью дальнейшего содействия развитию и определению ресурсной поддержки.</w:t>
      </w:r>
    </w:p>
    <w:p w:rsidR="008845F3" w:rsidRPr="004626A6" w:rsidRDefault="00987742" w:rsidP="000F6B78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626A6">
        <w:rPr>
          <w:sz w:val="28"/>
          <w:szCs w:val="28"/>
        </w:rPr>
        <w:t>Обеспечение постоянного контроля и систематической оценки деятельности педагогических коллективов и руководител</w:t>
      </w:r>
      <w:r w:rsidR="00437296">
        <w:rPr>
          <w:sz w:val="28"/>
          <w:szCs w:val="28"/>
        </w:rPr>
        <w:t>ей образовательных организаций</w:t>
      </w:r>
      <w:r w:rsidRPr="004626A6">
        <w:rPr>
          <w:sz w:val="28"/>
          <w:szCs w:val="28"/>
        </w:rPr>
        <w:t>.</w:t>
      </w:r>
    </w:p>
    <w:p w:rsidR="008845F3" w:rsidRPr="004626A6" w:rsidRDefault="00987742" w:rsidP="000F6B78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626A6">
        <w:rPr>
          <w:sz w:val="28"/>
          <w:szCs w:val="28"/>
        </w:rPr>
        <w:t>Обеспечение мотивационной готовности руководителей в системной работе по повышению качества образования обучающихся на основе использования результатов оценочных процедур.</w:t>
      </w:r>
    </w:p>
    <w:p w:rsidR="008845F3" w:rsidRPr="004626A6" w:rsidRDefault="008845F3" w:rsidP="000F6B78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8845F3" w:rsidRPr="004626A6" w:rsidRDefault="00987742" w:rsidP="000F6B78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4626A6">
        <w:rPr>
          <w:color w:val="000000"/>
          <w:sz w:val="28"/>
          <w:szCs w:val="28"/>
        </w:rPr>
        <w:t>Оценка эффективности деятельности руководителей образовательных организаций осуществляется по следующим направлениям:</w:t>
      </w:r>
    </w:p>
    <w:p w:rsidR="008845F3" w:rsidRPr="004626A6" w:rsidRDefault="00987742" w:rsidP="000F6B78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626A6">
        <w:rPr>
          <w:color w:val="000000"/>
          <w:sz w:val="28"/>
          <w:szCs w:val="28"/>
        </w:rPr>
        <w:t>соответствие деятельности возглавляемой организации требованиям законодательства;</w:t>
      </w:r>
    </w:p>
    <w:p w:rsidR="008845F3" w:rsidRPr="004626A6" w:rsidRDefault="00987742" w:rsidP="000F6B78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626A6">
        <w:rPr>
          <w:color w:val="000000"/>
          <w:sz w:val="28"/>
          <w:szCs w:val="28"/>
        </w:rPr>
        <w:t>информационная открытость организации;</w:t>
      </w:r>
    </w:p>
    <w:p w:rsidR="008845F3" w:rsidRPr="004626A6" w:rsidRDefault="00987742" w:rsidP="000F6B78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626A6">
        <w:rPr>
          <w:color w:val="000000"/>
          <w:sz w:val="28"/>
          <w:szCs w:val="28"/>
        </w:rPr>
        <w:t>качество организации образовательного процесса;</w:t>
      </w:r>
    </w:p>
    <w:p w:rsidR="008845F3" w:rsidRPr="004626A6" w:rsidRDefault="00987742" w:rsidP="000F6B78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626A6">
        <w:rPr>
          <w:color w:val="000000"/>
          <w:sz w:val="28"/>
          <w:szCs w:val="28"/>
        </w:rPr>
        <w:t>качество образовательной, воспитательной и социокультурной деятельности обучающихся;</w:t>
      </w:r>
    </w:p>
    <w:p w:rsidR="008845F3" w:rsidRPr="004626A6" w:rsidRDefault="00987742" w:rsidP="000F6B78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626A6">
        <w:rPr>
          <w:color w:val="000000"/>
          <w:sz w:val="28"/>
          <w:szCs w:val="28"/>
        </w:rPr>
        <w:t>качество образовательных результатов;</w:t>
      </w:r>
    </w:p>
    <w:p w:rsidR="008845F3" w:rsidRPr="004626A6" w:rsidRDefault="00987742" w:rsidP="000F6B78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626A6">
        <w:rPr>
          <w:color w:val="000000"/>
          <w:sz w:val="28"/>
          <w:szCs w:val="28"/>
        </w:rPr>
        <w:t>инновационная деятельность;</w:t>
      </w:r>
    </w:p>
    <w:p w:rsidR="008845F3" w:rsidRPr="004626A6" w:rsidRDefault="00987742" w:rsidP="000F6B78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626A6">
        <w:rPr>
          <w:color w:val="000000"/>
          <w:sz w:val="28"/>
          <w:szCs w:val="28"/>
        </w:rPr>
        <w:t>обеспечение условий безопасности и условий охраны труда;</w:t>
      </w:r>
    </w:p>
    <w:p w:rsidR="008845F3" w:rsidRPr="004626A6" w:rsidRDefault="00987742" w:rsidP="000F6B78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626A6">
        <w:rPr>
          <w:color w:val="000000"/>
          <w:sz w:val="28"/>
          <w:szCs w:val="28"/>
        </w:rPr>
        <w:t>результаты участия в федеральных и региональных программах, проектах;</w:t>
      </w:r>
    </w:p>
    <w:p w:rsidR="008845F3" w:rsidRPr="004626A6" w:rsidRDefault="00987742" w:rsidP="000F6B78">
      <w:pPr>
        <w:numPr>
          <w:ilvl w:val="0"/>
          <w:numId w:val="5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626A6">
        <w:rPr>
          <w:color w:val="000000"/>
          <w:sz w:val="28"/>
          <w:szCs w:val="28"/>
        </w:rPr>
        <w:t>индивидуальные достижения руководителя.</w:t>
      </w:r>
    </w:p>
    <w:p w:rsidR="008845F3" w:rsidRPr="004626A6" w:rsidRDefault="008845F3" w:rsidP="000F6B78">
      <w:pPr>
        <w:suppressAutoHyphens/>
        <w:jc w:val="center"/>
        <w:rPr>
          <w:b/>
          <w:sz w:val="28"/>
          <w:szCs w:val="28"/>
        </w:rPr>
      </w:pPr>
    </w:p>
    <w:p w:rsidR="008845F3" w:rsidRPr="004626A6" w:rsidRDefault="00987742" w:rsidP="000F6B78">
      <w:pPr>
        <w:suppressAutoHyphens/>
        <w:jc w:val="center"/>
        <w:rPr>
          <w:b/>
          <w:sz w:val="28"/>
          <w:szCs w:val="28"/>
        </w:rPr>
      </w:pPr>
      <w:r w:rsidRPr="004626A6">
        <w:rPr>
          <w:b/>
          <w:sz w:val="28"/>
          <w:szCs w:val="28"/>
        </w:rPr>
        <w:t xml:space="preserve">Направления использования результатов мониторинга эффективности руководителей образовательных организаций </w:t>
      </w:r>
      <w:r w:rsidR="00437296">
        <w:rPr>
          <w:b/>
          <w:sz w:val="28"/>
          <w:szCs w:val="28"/>
        </w:rPr>
        <w:t xml:space="preserve">для принятия комплекса </w:t>
      </w:r>
      <w:r w:rsidRPr="004626A6">
        <w:rPr>
          <w:b/>
          <w:sz w:val="28"/>
          <w:szCs w:val="28"/>
        </w:rPr>
        <w:t>мер и управленческих решений</w:t>
      </w:r>
    </w:p>
    <w:p w:rsidR="008845F3" w:rsidRPr="004626A6" w:rsidRDefault="008845F3" w:rsidP="000F6B78">
      <w:pPr>
        <w:suppressAutoHyphens/>
        <w:jc w:val="center"/>
        <w:rPr>
          <w:b/>
          <w:sz w:val="28"/>
          <w:szCs w:val="28"/>
        </w:rPr>
      </w:pPr>
    </w:p>
    <w:p w:rsidR="008845F3" w:rsidRPr="004626A6" w:rsidRDefault="00437296" w:rsidP="000F6B78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Информационная</w:t>
      </w:r>
      <w:r w:rsidR="00987742" w:rsidRPr="004626A6">
        <w:rPr>
          <w:sz w:val="28"/>
          <w:szCs w:val="28"/>
        </w:rPr>
        <w:t xml:space="preserve"> поддержка трансляции продуктивных (инновационных) моделей управления.</w:t>
      </w:r>
    </w:p>
    <w:p w:rsidR="008845F3" w:rsidRPr="004626A6" w:rsidRDefault="00987742" w:rsidP="000F6B78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4626A6">
        <w:rPr>
          <w:sz w:val="28"/>
          <w:szCs w:val="28"/>
        </w:rPr>
        <w:t>Формирование резерва управленческих кадров образовательных организаций.</w:t>
      </w:r>
    </w:p>
    <w:p w:rsidR="008845F3" w:rsidRPr="004626A6" w:rsidRDefault="00987742" w:rsidP="000F6B78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4626A6">
        <w:rPr>
          <w:sz w:val="28"/>
          <w:szCs w:val="28"/>
        </w:rPr>
        <w:t>Назначение стимулирующих выплат за высокое педагогическое мастерство руководителям образовательных организаций.</w:t>
      </w:r>
    </w:p>
    <w:p w:rsidR="008845F3" w:rsidRPr="004626A6" w:rsidRDefault="00987742" w:rsidP="000F6B78">
      <w:pPr>
        <w:suppressAutoHyphens/>
        <w:ind w:firstLine="709"/>
        <w:rPr>
          <w:sz w:val="28"/>
          <w:szCs w:val="28"/>
        </w:rPr>
      </w:pPr>
      <w:r w:rsidRPr="004626A6">
        <w:rPr>
          <w:b/>
          <w:bCs/>
          <w:sz w:val="28"/>
          <w:szCs w:val="28"/>
        </w:rPr>
        <w:t>Источники данных</w:t>
      </w:r>
      <w:r w:rsidRPr="004626A6">
        <w:rPr>
          <w:sz w:val="28"/>
          <w:szCs w:val="28"/>
        </w:rPr>
        <w:t>:</w:t>
      </w:r>
    </w:p>
    <w:p w:rsidR="008845F3" w:rsidRPr="004626A6" w:rsidRDefault="00987742" w:rsidP="000F6B78">
      <w:pPr>
        <w:suppressAutoHyphens/>
        <w:ind w:firstLine="709"/>
        <w:jc w:val="both"/>
        <w:rPr>
          <w:sz w:val="28"/>
          <w:szCs w:val="28"/>
        </w:rPr>
      </w:pPr>
      <w:r w:rsidRPr="004626A6">
        <w:rPr>
          <w:sz w:val="28"/>
          <w:szCs w:val="28"/>
        </w:rPr>
        <w:t>Для проведения мониторинга могут быть использованы данные государственного статистического наблюдения, результаты внешней и внутренней оценки деятельности образовательной организации, открытые источники данных, официальные сайты образовательных организаций.</w:t>
      </w:r>
    </w:p>
    <w:p w:rsidR="008845F3" w:rsidRPr="004626A6" w:rsidRDefault="00987742" w:rsidP="000F6B78">
      <w:pPr>
        <w:suppressAutoHyphens/>
        <w:ind w:firstLine="709"/>
        <w:jc w:val="both"/>
        <w:rPr>
          <w:sz w:val="28"/>
          <w:szCs w:val="28"/>
        </w:rPr>
      </w:pPr>
      <w:r w:rsidRPr="004626A6">
        <w:rPr>
          <w:b/>
          <w:sz w:val="28"/>
          <w:szCs w:val="28"/>
        </w:rPr>
        <w:t xml:space="preserve">Варианты и формы проведения </w:t>
      </w:r>
      <w:r w:rsidRPr="004626A6">
        <w:rPr>
          <w:sz w:val="28"/>
          <w:szCs w:val="28"/>
        </w:rPr>
        <w:t>процедур оценки эффективности руководителей образовательных организаций:</w:t>
      </w:r>
    </w:p>
    <w:p w:rsidR="008845F3" w:rsidRPr="004626A6" w:rsidRDefault="00987742" w:rsidP="000F6B78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4626A6">
        <w:rPr>
          <w:sz w:val="28"/>
          <w:szCs w:val="28"/>
        </w:rPr>
        <w:t>оценка показателей качества деятельности руководителей образовательных организаций на основе специально разработанных индикаторов (диагностика);</w:t>
      </w:r>
    </w:p>
    <w:p w:rsidR="008845F3" w:rsidRPr="004626A6" w:rsidRDefault="00987742" w:rsidP="000F6B78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4626A6">
        <w:rPr>
          <w:sz w:val="28"/>
          <w:szCs w:val="28"/>
        </w:rPr>
        <w:t>самодиагностика (самооценка);</w:t>
      </w:r>
    </w:p>
    <w:p w:rsidR="008845F3" w:rsidRPr="004626A6" w:rsidRDefault="00987742" w:rsidP="000F6B78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4626A6">
        <w:rPr>
          <w:sz w:val="28"/>
          <w:szCs w:val="28"/>
        </w:rPr>
        <w:t>самоанализ результатов реализации программы развития образовательной организации;</w:t>
      </w:r>
    </w:p>
    <w:p w:rsidR="008845F3" w:rsidRPr="004626A6" w:rsidRDefault="00987742" w:rsidP="000F6B78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4626A6">
        <w:rPr>
          <w:sz w:val="28"/>
          <w:szCs w:val="28"/>
        </w:rPr>
        <w:t>экспертное оценивание;</w:t>
      </w:r>
    </w:p>
    <w:p w:rsidR="008845F3" w:rsidRPr="004626A6" w:rsidRDefault="00987742" w:rsidP="000F6B78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4626A6">
        <w:rPr>
          <w:sz w:val="28"/>
          <w:szCs w:val="28"/>
        </w:rPr>
        <w:t>собеседование.</w:t>
      </w:r>
    </w:p>
    <w:p w:rsidR="008845F3" w:rsidRPr="004626A6" w:rsidRDefault="008845F3" w:rsidP="000F6B78">
      <w:pPr>
        <w:suppressAutoHyphens/>
        <w:jc w:val="center"/>
        <w:rPr>
          <w:b/>
          <w:sz w:val="28"/>
          <w:szCs w:val="28"/>
        </w:rPr>
      </w:pPr>
    </w:p>
    <w:p w:rsidR="008845F3" w:rsidRPr="004626A6" w:rsidRDefault="00AD69CC" w:rsidP="000F6B78">
      <w:pPr>
        <w:suppressAutoHyphens/>
        <w:ind w:firstLine="709"/>
        <w:jc w:val="both"/>
        <w:rPr>
          <w:sz w:val="28"/>
          <w:szCs w:val="28"/>
        </w:rPr>
      </w:pPr>
      <w:r w:rsidRPr="004626A6">
        <w:rPr>
          <w:b/>
          <w:sz w:val="28"/>
          <w:szCs w:val="28"/>
        </w:rPr>
        <w:t>К</w:t>
      </w:r>
      <w:r w:rsidR="00987742" w:rsidRPr="004626A6">
        <w:rPr>
          <w:b/>
          <w:sz w:val="28"/>
          <w:szCs w:val="28"/>
        </w:rPr>
        <w:t>ритерии и показатели для организации и проведения мониторинга эффективности деятельности руководителей общеобразовательных организаций</w:t>
      </w:r>
      <w:bookmarkStart w:id="1" w:name="_Hlk128744781"/>
      <w:bookmarkEnd w:id="1"/>
      <w:r>
        <w:rPr>
          <w:b/>
          <w:sz w:val="28"/>
          <w:szCs w:val="28"/>
        </w:rPr>
        <w:t>.</w:t>
      </w:r>
    </w:p>
    <w:p w:rsidR="008845F3" w:rsidRPr="004626A6" w:rsidRDefault="00987742" w:rsidP="000F6B78">
      <w:pPr>
        <w:widowControl w:val="0"/>
        <w:suppressAutoHyphens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4626A6">
        <w:rPr>
          <w:rFonts w:eastAsia="Arial Unicode MS"/>
          <w:sz w:val="28"/>
          <w:szCs w:val="28"/>
          <w:lang w:bidi="ru-RU"/>
        </w:rPr>
        <w:t xml:space="preserve">В основу </w:t>
      </w:r>
      <w:r w:rsidRPr="004626A6">
        <w:rPr>
          <w:sz w:val="28"/>
          <w:szCs w:val="28"/>
        </w:rPr>
        <w:t>критериев оценки эффективности деятельности руководителей общеобразовательных организаций</w:t>
      </w:r>
      <w:r w:rsidRPr="004626A6">
        <w:rPr>
          <w:b/>
          <w:sz w:val="28"/>
          <w:szCs w:val="28"/>
        </w:rPr>
        <w:t xml:space="preserve"> </w:t>
      </w:r>
      <w:r w:rsidRPr="004626A6">
        <w:rPr>
          <w:rFonts w:eastAsia="Arial Unicode MS"/>
          <w:sz w:val="28"/>
          <w:szCs w:val="28"/>
          <w:lang w:bidi="ru-RU"/>
        </w:rPr>
        <w:t>включены 11 критериев оценки деятельности современного руководителя школы:</w:t>
      </w:r>
    </w:p>
    <w:p w:rsidR="008845F3" w:rsidRPr="004626A6" w:rsidRDefault="00987742" w:rsidP="000F6B78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eastAsia="Arial Unicode MS"/>
          <w:sz w:val="28"/>
          <w:szCs w:val="28"/>
          <w:lang w:bidi="ru-RU"/>
        </w:rPr>
      </w:pPr>
      <w:r w:rsidRPr="004626A6">
        <w:rPr>
          <w:rFonts w:eastAsia="Arial Unicode MS"/>
          <w:sz w:val="28"/>
          <w:szCs w:val="28"/>
          <w:lang w:bidi="ru-RU"/>
        </w:rPr>
        <w:t>Соответствие деятельности общеобразовательной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жалоб).</w:t>
      </w:r>
    </w:p>
    <w:p w:rsidR="008845F3" w:rsidRPr="004626A6" w:rsidRDefault="00987742" w:rsidP="000F6B78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eastAsia="Arial Unicode MS"/>
          <w:sz w:val="28"/>
          <w:szCs w:val="28"/>
          <w:lang w:bidi="ru-RU"/>
        </w:rPr>
      </w:pPr>
      <w:r w:rsidRPr="004626A6">
        <w:rPr>
          <w:rFonts w:eastAsia="Arial Unicode MS"/>
          <w:sz w:val="28"/>
          <w:szCs w:val="28"/>
          <w:lang w:bidi="ru-RU"/>
        </w:rPr>
        <w:t>Функционирование системы государственно-общественного управления и повышение информационной открытости управления общеобразовательной организацией.</w:t>
      </w:r>
    </w:p>
    <w:p w:rsidR="008845F3" w:rsidRPr="004626A6" w:rsidRDefault="00987742" w:rsidP="000F6B78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Style w:val="211pt"/>
          <w:rFonts w:eastAsia="Arial Unicode MS"/>
          <w:b w:val="0"/>
          <w:bCs w:val="0"/>
          <w:sz w:val="28"/>
          <w:szCs w:val="28"/>
          <w:lang w:val="en-US"/>
        </w:rPr>
      </w:pPr>
      <w:r w:rsidRPr="004626A6">
        <w:rPr>
          <w:rStyle w:val="211pt"/>
          <w:rFonts w:eastAsia="Calibri"/>
          <w:b w:val="0"/>
          <w:sz w:val="28"/>
          <w:szCs w:val="28"/>
        </w:rPr>
        <w:t>Условия осуществления образовательной деятельности.</w:t>
      </w:r>
    </w:p>
    <w:p w:rsidR="008845F3" w:rsidRPr="004626A6" w:rsidRDefault="00987742" w:rsidP="000F6B78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eastAsia="Arial Unicode MS"/>
          <w:sz w:val="28"/>
          <w:szCs w:val="28"/>
          <w:lang w:bidi="ru-RU"/>
        </w:rPr>
      </w:pPr>
      <w:r w:rsidRPr="004626A6">
        <w:rPr>
          <w:rFonts w:eastAsia="Arial Unicode MS"/>
          <w:sz w:val="28"/>
          <w:szCs w:val="28"/>
          <w:lang w:bidi="ru-RU"/>
        </w:rPr>
        <w:t>Сохранность контингента обучающихся.</w:t>
      </w:r>
    </w:p>
    <w:p w:rsidR="008845F3" w:rsidRPr="004626A6" w:rsidRDefault="00987742" w:rsidP="000F6B78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eastAsia="Arial Unicode MS"/>
          <w:bCs/>
          <w:sz w:val="28"/>
          <w:szCs w:val="28"/>
          <w:lang w:bidi="ru-RU"/>
        </w:rPr>
      </w:pPr>
      <w:r w:rsidRPr="004626A6">
        <w:rPr>
          <w:rFonts w:eastAsia="Arial Unicode MS"/>
          <w:bCs/>
          <w:sz w:val="28"/>
          <w:szCs w:val="28"/>
          <w:lang w:bidi="ru-RU"/>
        </w:rPr>
        <w:t xml:space="preserve">Охрана здоровья обучающихся. </w:t>
      </w:r>
      <w:r w:rsidRPr="004626A6">
        <w:rPr>
          <w:rFonts w:eastAsia="Arial Unicode MS"/>
          <w:sz w:val="28"/>
          <w:szCs w:val="28"/>
          <w:lang w:bidi="ru-RU"/>
        </w:rPr>
        <w:t>Организация физкультурно-оздоровительной работы</w:t>
      </w:r>
      <w:r w:rsidRPr="004626A6">
        <w:rPr>
          <w:rFonts w:eastAsia="Arial Unicode MS"/>
          <w:bCs/>
          <w:sz w:val="28"/>
          <w:szCs w:val="28"/>
          <w:lang w:bidi="ru-RU"/>
        </w:rPr>
        <w:t>.</w:t>
      </w:r>
    </w:p>
    <w:p w:rsidR="008845F3" w:rsidRPr="004626A6" w:rsidRDefault="00987742" w:rsidP="000F6B78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eastAsia="Arial Unicode MS"/>
          <w:bCs/>
          <w:sz w:val="28"/>
          <w:szCs w:val="28"/>
          <w:lang w:bidi="ru-RU"/>
        </w:rPr>
      </w:pPr>
      <w:r w:rsidRPr="004626A6">
        <w:rPr>
          <w:rFonts w:eastAsia="Arial Unicode MS"/>
          <w:sz w:val="28"/>
          <w:szCs w:val="28"/>
          <w:lang w:bidi="ru-RU"/>
        </w:rPr>
        <w:t>Управление образовательной организацией в условиях реализации инклюзивного образования.</w:t>
      </w:r>
      <w:r w:rsidRPr="004626A6">
        <w:rPr>
          <w:rFonts w:eastAsia="Arial Unicode MS"/>
          <w:bCs/>
          <w:sz w:val="28"/>
          <w:szCs w:val="28"/>
          <w:lang w:bidi="ru-RU"/>
        </w:rPr>
        <w:t xml:space="preserve"> </w:t>
      </w:r>
    </w:p>
    <w:p w:rsidR="008845F3" w:rsidRPr="004626A6" w:rsidRDefault="00987742" w:rsidP="000F6B78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eastAsia="Arial Unicode MS"/>
          <w:sz w:val="28"/>
          <w:szCs w:val="28"/>
          <w:lang w:bidi="ru-RU"/>
        </w:rPr>
      </w:pPr>
      <w:r w:rsidRPr="004626A6">
        <w:rPr>
          <w:rFonts w:eastAsia="Arial Unicode MS"/>
          <w:sz w:val="28"/>
          <w:szCs w:val="28"/>
          <w:lang w:bidi="ru-RU"/>
        </w:rPr>
        <w:t xml:space="preserve">Реализация социокультурных проектов (школьный музей, театр, социальные проекты, научное общество обучающихся и </w:t>
      </w:r>
      <w:r w:rsidRPr="004626A6">
        <w:rPr>
          <w:rFonts w:eastAsia="Arial Unicode MS"/>
          <w:bCs/>
          <w:sz w:val="28"/>
          <w:szCs w:val="28"/>
          <w:lang w:bidi="ru-RU"/>
        </w:rPr>
        <w:t>др.).</w:t>
      </w:r>
    </w:p>
    <w:p w:rsidR="008845F3" w:rsidRPr="004626A6" w:rsidRDefault="00987742" w:rsidP="000F6B78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eastAsia="Arial Unicode MS"/>
          <w:sz w:val="28"/>
          <w:szCs w:val="28"/>
          <w:lang w:bidi="ru-RU"/>
        </w:rPr>
      </w:pPr>
      <w:r w:rsidRPr="004626A6">
        <w:rPr>
          <w:rFonts w:eastAsia="Arial Unicode MS"/>
          <w:sz w:val="28"/>
          <w:szCs w:val="28"/>
          <w:lang w:bidi="ru-RU"/>
        </w:rPr>
        <w:t>Результаты образовательной деятельности общеобразовательной организации.</w:t>
      </w:r>
    </w:p>
    <w:p w:rsidR="008845F3" w:rsidRPr="004626A6" w:rsidRDefault="00987742" w:rsidP="000F6B78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eastAsia="Arial Unicode MS"/>
          <w:sz w:val="28"/>
          <w:szCs w:val="28"/>
          <w:lang w:bidi="ru-RU"/>
        </w:rPr>
      </w:pPr>
      <w:r w:rsidRPr="004626A6">
        <w:rPr>
          <w:rFonts w:eastAsia="Arial Unicode MS"/>
          <w:sz w:val="28"/>
          <w:szCs w:val="28"/>
          <w:lang w:bidi="ru-RU"/>
        </w:rPr>
        <w:t xml:space="preserve">Эффективность финансово-экономической и хозяйственной </w:t>
      </w:r>
      <w:r w:rsidRPr="004626A6">
        <w:rPr>
          <w:rFonts w:eastAsia="Arial Unicode MS"/>
          <w:sz w:val="28"/>
          <w:szCs w:val="28"/>
          <w:lang w:bidi="ru-RU"/>
        </w:rPr>
        <w:lastRenderedPageBreak/>
        <w:t>деятельности общеобразовательной организации.</w:t>
      </w:r>
    </w:p>
    <w:p w:rsidR="008845F3" w:rsidRPr="004626A6" w:rsidRDefault="00987742" w:rsidP="000F6B78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eastAsia="Arial Unicode MS"/>
          <w:sz w:val="28"/>
          <w:szCs w:val="28"/>
          <w:lang w:bidi="ru-RU"/>
        </w:rPr>
      </w:pPr>
      <w:r w:rsidRPr="004626A6">
        <w:rPr>
          <w:rFonts w:eastAsia="Arial Unicode MS"/>
          <w:sz w:val="28"/>
          <w:szCs w:val="28"/>
          <w:lang w:bidi="ru-RU"/>
        </w:rPr>
        <w:t xml:space="preserve"> Деятельность руководителя по обеспечению трудового ресурса общеобразовательной организации. Эффективность управления инновационной (научной, методической, организационной) деятельностью общеобразовательной организации.</w:t>
      </w:r>
    </w:p>
    <w:p w:rsidR="008845F3" w:rsidRPr="004626A6" w:rsidRDefault="00987742" w:rsidP="000F6B78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eastAsia="Arial Unicode MS"/>
          <w:sz w:val="28"/>
          <w:szCs w:val="28"/>
          <w:lang w:bidi="ru-RU"/>
        </w:rPr>
      </w:pPr>
      <w:r w:rsidRPr="004626A6">
        <w:rPr>
          <w:rFonts w:eastAsia="Arial Unicode MS"/>
          <w:sz w:val="28"/>
          <w:szCs w:val="28"/>
          <w:lang w:bidi="ru-RU"/>
        </w:rPr>
        <w:t>Организация работы с семьями обучающихся (или лицами, их замещающими).</w:t>
      </w:r>
    </w:p>
    <w:p w:rsidR="008845F3" w:rsidRPr="004626A6" w:rsidRDefault="00987742" w:rsidP="000F6B78">
      <w:pPr>
        <w:pStyle w:val="100"/>
        <w:shd w:val="clear" w:color="auto" w:fill="auto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6A6">
        <w:rPr>
          <w:rFonts w:ascii="Times New Roman" w:hAnsi="Times New Roman" w:cs="Times New Roman"/>
          <w:b w:val="0"/>
          <w:sz w:val="28"/>
          <w:szCs w:val="28"/>
        </w:rPr>
        <w:t>Методика расчета показателей.</w:t>
      </w:r>
    </w:p>
    <w:p w:rsidR="008845F3" w:rsidRPr="004626A6" w:rsidRDefault="00987742" w:rsidP="000F6B78">
      <w:pPr>
        <w:pStyle w:val="110"/>
        <w:shd w:val="clear" w:color="auto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A6">
        <w:rPr>
          <w:rFonts w:ascii="Times New Roman" w:hAnsi="Times New Roman" w:cs="Times New Roman"/>
          <w:sz w:val="28"/>
          <w:szCs w:val="28"/>
        </w:rPr>
        <w:t>Суммирование значений всех показателей диагностики позволяет определить уровень эффективности деятельности руководителя образовательной организации.</w:t>
      </w:r>
    </w:p>
    <w:p w:rsidR="008845F3" w:rsidRPr="004626A6" w:rsidRDefault="00987742" w:rsidP="000F6B78">
      <w:pPr>
        <w:suppressAutoHyphens/>
        <w:ind w:firstLine="709"/>
        <w:jc w:val="both"/>
        <w:rPr>
          <w:b/>
          <w:sz w:val="28"/>
          <w:szCs w:val="28"/>
        </w:rPr>
      </w:pPr>
      <w:r w:rsidRPr="004626A6">
        <w:rPr>
          <w:b/>
          <w:sz w:val="28"/>
          <w:szCs w:val="28"/>
        </w:rPr>
        <w:t xml:space="preserve">Установлены следующие объективные уровни оценки деятельности </w:t>
      </w:r>
      <w:r w:rsidRPr="004626A6">
        <w:rPr>
          <w:rStyle w:val="111"/>
          <w:rFonts w:eastAsia="Calibri"/>
          <w:b w:val="0"/>
          <w:sz w:val="28"/>
          <w:szCs w:val="28"/>
        </w:rPr>
        <w:t>руководителя общеобразовательной организации</w:t>
      </w:r>
      <w:r w:rsidRPr="004626A6">
        <w:rPr>
          <w:b/>
          <w:sz w:val="28"/>
          <w:szCs w:val="28"/>
        </w:rPr>
        <w:t>:</w:t>
      </w:r>
    </w:p>
    <w:p w:rsidR="008845F3" w:rsidRPr="004626A6" w:rsidRDefault="008845F3" w:rsidP="000F6B78">
      <w:pPr>
        <w:suppressAutoHyphens/>
        <w:ind w:firstLine="709"/>
        <w:jc w:val="both"/>
        <w:rPr>
          <w:rFonts w:eastAsia="Arial Unicode MS"/>
          <w:b/>
          <w:sz w:val="28"/>
          <w:szCs w:val="28"/>
          <w:lang w:bidi="ru-RU"/>
        </w:rPr>
      </w:pPr>
    </w:p>
    <w:p w:rsidR="008845F3" w:rsidRPr="004626A6" w:rsidRDefault="00987742" w:rsidP="000F6B78">
      <w:pPr>
        <w:suppressAutoHyphens/>
        <w:ind w:firstLine="709"/>
        <w:jc w:val="both"/>
        <w:rPr>
          <w:rFonts w:eastAsia="Arial Unicode MS"/>
          <w:b/>
          <w:sz w:val="28"/>
          <w:szCs w:val="28"/>
          <w:lang w:bidi="ru-RU"/>
        </w:rPr>
      </w:pPr>
      <w:r w:rsidRPr="004626A6">
        <w:rPr>
          <w:rFonts w:eastAsia="Arial Unicode MS"/>
          <w:b/>
          <w:sz w:val="28"/>
          <w:szCs w:val="28"/>
          <w:lang w:bidi="ru-RU"/>
        </w:rPr>
        <w:t>Общая сумма равна 500 баллам.</w:t>
      </w:r>
    </w:p>
    <w:p w:rsidR="008845F3" w:rsidRPr="004626A6" w:rsidRDefault="008845F3" w:rsidP="000F6B78">
      <w:pPr>
        <w:suppressAutoHyphens/>
        <w:ind w:firstLine="709"/>
        <w:jc w:val="both"/>
        <w:rPr>
          <w:b/>
          <w:sz w:val="28"/>
          <w:szCs w:val="28"/>
        </w:rPr>
      </w:pPr>
    </w:p>
    <w:p w:rsidR="008845F3" w:rsidRPr="004626A6" w:rsidRDefault="00987742" w:rsidP="000F6B78">
      <w:pPr>
        <w:suppressAutoHyphens/>
        <w:ind w:firstLine="709"/>
        <w:jc w:val="both"/>
        <w:rPr>
          <w:rFonts w:eastAsia="Arial Unicode MS"/>
          <w:b/>
          <w:sz w:val="28"/>
          <w:szCs w:val="28"/>
          <w:lang w:bidi="ru-RU"/>
        </w:rPr>
      </w:pPr>
      <w:r w:rsidRPr="004626A6">
        <w:rPr>
          <w:rFonts w:eastAsia="Arial Unicode MS"/>
          <w:b/>
          <w:sz w:val="28"/>
          <w:szCs w:val="28"/>
          <w:lang w:bidi="ru-RU"/>
        </w:rPr>
        <w:t>399- 500 баллов (от 80 до 100%) – высший уровень эффективности управления;</w:t>
      </w:r>
    </w:p>
    <w:p w:rsidR="008845F3" w:rsidRPr="004626A6" w:rsidRDefault="00987742" w:rsidP="000F6B78">
      <w:pPr>
        <w:suppressAutoHyphens/>
        <w:ind w:firstLine="709"/>
        <w:jc w:val="both"/>
        <w:rPr>
          <w:rFonts w:eastAsia="Arial Unicode MS"/>
          <w:b/>
          <w:sz w:val="28"/>
          <w:szCs w:val="28"/>
          <w:lang w:bidi="ru-RU"/>
        </w:rPr>
      </w:pPr>
      <w:r w:rsidRPr="004626A6">
        <w:rPr>
          <w:rFonts w:eastAsia="Arial Unicode MS"/>
          <w:b/>
          <w:sz w:val="28"/>
          <w:szCs w:val="28"/>
          <w:lang w:bidi="ru-RU"/>
        </w:rPr>
        <w:t>300-398 баллов (от 60 до 79%) – уровень эффективности, соответствующий норме;</w:t>
      </w:r>
    </w:p>
    <w:p w:rsidR="008845F3" w:rsidRPr="004626A6" w:rsidRDefault="00987742" w:rsidP="000F6B78">
      <w:pPr>
        <w:suppressAutoHyphens/>
        <w:ind w:firstLine="709"/>
        <w:jc w:val="both"/>
        <w:rPr>
          <w:b/>
          <w:sz w:val="28"/>
          <w:szCs w:val="28"/>
        </w:rPr>
      </w:pPr>
      <w:r w:rsidRPr="004626A6">
        <w:rPr>
          <w:rFonts w:eastAsia="Arial Unicode MS"/>
          <w:b/>
          <w:sz w:val="28"/>
          <w:szCs w:val="28"/>
          <w:lang w:bidi="ru-RU"/>
        </w:rPr>
        <w:t>215-299 баллов (от 43 до 59%) –</w:t>
      </w:r>
      <w:r w:rsidRPr="004626A6">
        <w:rPr>
          <w:b/>
          <w:sz w:val="28"/>
          <w:szCs w:val="28"/>
        </w:rPr>
        <w:t xml:space="preserve"> сниженный уровень эффективности;</w:t>
      </w:r>
    </w:p>
    <w:p w:rsidR="008845F3" w:rsidRPr="004626A6" w:rsidRDefault="00987742" w:rsidP="000F6B78">
      <w:pPr>
        <w:suppressAutoHyphens/>
        <w:ind w:firstLine="709"/>
        <w:jc w:val="both"/>
        <w:rPr>
          <w:b/>
          <w:sz w:val="28"/>
          <w:szCs w:val="28"/>
        </w:rPr>
      </w:pPr>
      <w:r w:rsidRPr="004626A6">
        <w:rPr>
          <w:b/>
          <w:sz w:val="28"/>
          <w:szCs w:val="28"/>
        </w:rPr>
        <w:t>120-214 баллов (от 24 до 42%) – низкий уровень эффективности управления;</w:t>
      </w:r>
    </w:p>
    <w:p w:rsidR="008845F3" w:rsidRPr="004626A6" w:rsidRDefault="00987742" w:rsidP="000F6B78">
      <w:pPr>
        <w:suppressAutoHyphens/>
        <w:ind w:firstLine="709"/>
        <w:jc w:val="both"/>
        <w:rPr>
          <w:b/>
          <w:sz w:val="28"/>
          <w:szCs w:val="28"/>
        </w:rPr>
        <w:sectPr w:rsidR="008845F3" w:rsidRPr="004626A6" w:rsidSect="009713A0">
          <w:headerReference w:type="default" r:id="rId10"/>
          <w:pgSz w:w="11906" w:h="16838"/>
          <w:pgMar w:top="369" w:right="851" w:bottom="1134" w:left="1134" w:header="369" w:footer="0" w:gutter="0"/>
          <w:cols w:space="720"/>
          <w:formProt w:val="0"/>
          <w:titlePg/>
          <w:docGrid w:linePitch="360"/>
        </w:sectPr>
      </w:pPr>
      <w:r w:rsidRPr="004626A6">
        <w:rPr>
          <w:b/>
          <w:sz w:val="28"/>
          <w:szCs w:val="28"/>
        </w:rPr>
        <w:t>0-119 баллов (от 0 до 23%) – уровень эффективности, не соответствующий современным требованиям управления.</w:t>
      </w:r>
    </w:p>
    <w:p w:rsidR="008845F3" w:rsidRPr="004626A6" w:rsidRDefault="00987742" w:rsidP="000F6B78">
      <w:pPr>
        <w:suppressAutoHyphens/>
        <w:ind w:firstLine="709"/>
        <w:jc w:val="center"/>
        <w:rPr>
          <w:b/>
          <w:sz w:val="28"/>
          <w:szCs w:val="26"/>
        </w:rPr>
      </w:pPr>
      <w:r w:rsidRPr="004626A6">
        <w:rPr>
          <w:b/>
          <w:sz w:val="28"/>
          <w:szCs w:val="26"/>
        </w:rPr>
        <w:lastRenderedPageBreak/>
        <w:t xml:space="preserve">Мониторинг </w:t>
      </w:r>
      <w:bookmarkStart w:id="2" w:name="__DdeLink__504_3322977789"/>
      <w:r w:rsidRPr="004626A6">
        <w:rPr>
          <w:b/>
          <w:sz w:val="28"/>
          <w:szCs w:val="26"/>
        </w:rPr>
        <w:t>эффективности руководителей муниципальных общеобразовательных организаций городского округа Анадыр</w:t>
      </w:r>
      <w:bookmarkEnd w:id="2"/>
      <w:r w:rsidRPr="004626A6">
        <w:rPr>
          <w:b/>
          <w:sz w:val="28"/>
          <w:szCs w:val="26"/>
        </w:rPr>
        <w:t>ь</w:t>
      </w:r>
    </w:p>
    <w:p w:rsidR="008845F3" w:rsidRPr="004626A6" w:rsidRDefault="00987742" w:rsidP="000F6B78">
      <w:pPr>
        <w:widowControl w:val="0"/>
        <w:suppressAutoHyphens/>
        <w:jc w:val="center"/>
        <w:rPr>
          <w:b/>
          <w:sz w:val="26"/>
          <w:szCs w:val="26"/>
        </w:rPr>
      </w:pPr>
      <w:r w:rsidRPr="004626A6">
        <w:rPr>
          <w:b/>
          <w:sz w:val="26"/>
          <w:szCs w:val="26"/>
        </w:rPr>
        <w:t>Общее количество баллов по критериям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924"/>
        <w:gridCol w:w="8552"/>
        <w:gridCol w:w="1856"/>
        <w:gridCol w:w="1655"/>
        <w:gridCol w:w="1573"/>
      </w:tblGrid>
      <w:tr w:rsidR="008845F3" w:rsidRPr="004626A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  <w:rPr>
                <w:b/>
              </w:rPr>
            </w:pPr>
            <w:r w:rsidRPr="004626A6">
              <w:rPr>
                <w:b/>
              </w:rPr>
              <w:t>№п/п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  <w:rPr>
                <w:b/>
              </w:rPr>
            </w:pPr>
            <w:r w:rsidRPr="004626A6">
              <w:rPr>
                <w:b/>
              </w:rPr>
              <w:t>Критерии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  <w:rPr>
                <w:b/>
              </w:rPr>
            </w:pPr>
            <w:r w:rsidRPr="004626A6">
              <w:rPr>
                <w:b/>
              </w:rPr>
              <w:t>Максимальное количество баллов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  <w:rPr>
                <w:b/>
              </w:rPr>
            </w:pPr>
            <w:r w:rsidRPr="004626A6">
              <w:rPr>
                <w:b/>
              </w:rPr>
              <w:t>МБОУ «ООШ № 1 г. Анадыря»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  <w:rPr>
                <w:b/>
              </w:rPr>
            </w:pPr>
            <w:r w:rsidRPr="004626A6">
              <w:rPr>
                <w:b/>
              </w:rPr>
              <w:t>МБОУ «СОШ № 1 г. Анадыря»</w:t>
            </w:r>
          </w:p>
        </w:tc>
      </w:tr>
      <w:tr w:rsidR="008845F3" w:rsidRPr="004626A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1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both"/>
              <w:rPr>
                <w:b/>
              </w:rPr>
            </w:pPr>
            <w:r w:rsidRPr="004626A6">
              <w:rPr>
                <w:rFonts w:eastAsia="Arial Unicode MS"/>
                <w:lang w:bidi="ru-RU"/>
              </w:rPr>
              <w:t>Соответствие деятельности общеобразовательной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10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10</w:t>
            </w:r>
          </w:p>
        </w:tc>
      </w:tr>
      <w:tr w:rsidR="008845F3" w:rsidRPr="004626A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2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both"/>
              <w:rPr>
                <w:b/>
              </w:rPr>
            </w:pPr>
            <w:r w:rsidRPr="004626A6">
              <w:rPr>
                <w:rFonts w:eastAsia="Arial Unicode MS"/>
                <w:lang w:bidi="ru-RU"/>
              </w:rPr>
              <w:t>Функционирование системы государственно-общественного управления и повышение информационной открытости управления общеобразовательной организацией.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20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19</w:t>
            </w:r>
          </w:p>
        </w:tc>
      </w:tr>
      <w:tr w:rsidR="008845F3" w:rsidRPr="004626A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3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both"/>
              <w:rPr>
                <w:b/>
              </w:rPr>
            </w:pPr>
            <w:r w:rsidRPr="004626A6">
              <w:rPr>
                <w:rFonts w:eastAsia="Calibri"/>
                <w:bCs/>
                <w:color w:val="000000"/>
                <w:lang w:bidi="ru-RU"/>
              </w:rPr>
              <w:t>Условия осуществления образовательной деятельности.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30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21</w:t>
            </w:r>
          </w:p>
        </w:tc>
      </w:tr>
      <w:tr w:rsidR="008845F3" w:rsidRPr="004626A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4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both"/>
              <w:rPr>
                <w:b/>
              </w:rPr>
            </w:pPr>
            <w:r w:rsidRPr="004626A6">
              <w:rPr>
                <w:rFonts w:eastAsia="Arial Unicode MS"/>
                <w:lang w:bidi="ru-RU"/>
              </w:rPr>
              <w:t>Сохранность контингента обучающихся.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10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10</w:t>
            </w:r>
          </w:p>
        </w:tc>
      </w:tr>
      <w:tr w:rsidR="008845F3" w:rsidRPr="004626A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5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both"/>
              <w:rPr>
                <w:b/>
              </w:rPr>
            </w:pPr>
            <w:r w:rsidRPr="004626A6">
              <w:rPr>
                <w:rFonts w:eastAsia="Arial Unicode MS"/>
                <w:bCs/>
                <w:lang w:bidi="ru-RU"/>
              </w:rPr>
              <w:t xml:space="preserve">Охрана здоровья обучающихся. </w:t>
            </w:r>
            <w:r w:rsidRPr="004626A6">
              <w:rPr>
                <w:rFonts w:eastAsia="Arial Unicode MS"/>
                <w:lang w:bidi="ru-RU"/>
              </w:rPr>
              <w:t>Организация физкультурно-оздоровительной работы</w:t>
            </w:r>
            <w:r w:rsidRPr="004626A6">
              <w:rPr>
                <w:rFonts w:eastAsia="Arial Unicode MS"/>
                <w:bCs/>
                <w:lang w:bidi="ru-RU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50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39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43</w:t>
            </w:r>
          </w:p>
        </w:tc>
      </w:tr>
      <w:tr w:rsidR="008845F3" w:rsidRPr="004626A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6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both"/>
              <w:rPr>
                <w:b/>
              </w:rPr>
            </w:pPr>
            <w:r w:rsidRPr="004626A6">
              <w:rPr>
                <w:rFonts w:eastAsia="Arial Unicode MS"/>
                <w:lang w:bidi="ru-RU"/>
              </w:rPr>
              <w:t>Управление образовательной организацией в условиях реализации инклюзивного образования.</w:t>
            </w:r>
            <w:r w:rsidRPr="004626A6">
              <w:rPr>
                <w:rFonts w:eastAsia="Arial Unicode MS"/>
                <w:bCs/>
                <w:lang w:bidi="ru-RU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25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23</w:t>
            </w:r>
          </w:p>
        </w:tc>
      </w:tr>
      <w:tr w:rsidR="008845F3" w:rsidRPr="004626A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7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both"/>
              <w:rPr>
                <w:rFonts w:eastAsia="Arial Unicode MS"/>
                <w:lang w:bidi="ru-RU"/>
              </w:rPr>
            </w:pPr>
            <w:r w:rsidRPr="004626A6">
              <w:rPr>
                <w:rFonts w:eastAsia="Arial Unicode MS"/>
                <w:lang w:bidi="ru-RU"/>
              </w:rPr>
              <w:t xml:space="preserve">Реализация социокультурных проектов (школьный музей, театр, социальные проекты, научное общество обучающихся и </w:t>
            </w:r>
            <w:r w:rsidRPr="004626A6">
              <w:rPr>
                <w:rFonts w:eastAsia="Arial Unicode MS"/>
                <w:bCs/>
                <w:lang w:bidi="ru-RU"/>
              </w:rPr>
              <w:t>др.).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25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15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14</w:t>
            </w:r>
          </w:p>
        </w:tc>
      </w:tr>
      <w:tr w:rsidR="008845F3" w:rsidRPr="004626A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8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both"/>
              <w:rPr>
                <w:rFonts w:eastAsia="Arial Unicode MS"/>
                <w:lang w:bidi="ru-RU"/>
              </w:rPr>
            </w:pPr>
            <w:r w:rsidRPr="004626A6">
              <w:rPr>
                <w:rFonts w:eastAsia="Arial Unicode MS"/>
                <w:lang w:bidi="ru-RU"/>
              </w:rPr>
              <w:t>Результаты образовательной деятельности общеобразовательной организации.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115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73*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90</w:t>
            </w:r>
          </w:p>
        </w:tc>
      </w:tr>
      <w:tr w:rsidR="008845F3" w:rsidRPr="004626A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9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both"/>
              <w:rPr>
                <w:rFonts w:eastAsia="Arial Unicode MS"/>
                <w:lang w:bidi="ru-RU"/>
              </w:rPr>
            </w:pPr>
            <w:r w:rsidRPr="004626A6">
              <w:rPr>
                <w:rFonts w:eastAsia="Arial Unicode MS"/>
                <w:lang w:bidi="ru-RU"/>
              </w:rPr>
              <w:t>Эффективность финансово-экономической и хозяйственной деятельности общеобразовательной организации.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25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16</w:t>
            </w:r>
          </w:p>
        </w:tc>
      </w:tr>
      <w:tr w:rsidR="008845F3" w:rsidRPr="004626A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10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both"/>
              <w:rPr>
                <w:rFonts w:eastAsia="Arial Unicode MS"/>
                <w:lang w:bidi="ru-RU"/>
              </w:rPr>
            </w:pPr>
            <w:r w:rsidRPr="004626A6">
              <w:rPr>
                <w:rFonts w:eastAsia="Arial Unicode MS"/>
                <w:lang w:bidi="ru-RU"/>
              </w:rPr>
              <w:t>Деятельность руководителя по обеспечению трудового ресурса общеобразовательной организации. Эффективность управления инновационной (научной, методической, организационной) деятельностью общеобразовательной организации.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150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55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43</w:t>
            </w:r>
          </w:p>
        </w:tc>
      </w:tr>
      <w:tr w:rsidR="008845F3" w:rsidRPr="004626A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  <w:rPr>
                <w:b/>
              </w:rPr>
            </w:pPr>
            <w:r w:rsidRPr="004626A6">
              <w:rPr>
                <w:b/>
              </w:rPr>
              <w:t>11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both"/>
              <w:rPr>
                <w:rFonts w:eastAsia="Arial Unicode MS"/>
                <w:lang w:bidi="ru-RU"/>
              </w:rPr>
            </w:pPr>
            <w:r w:rsidRPr="004626A6">
              <w:rPr>
                <w:rFonts w:eastAsia="Arial Unicode MS"/>
                <w:lang w:bidi="ru-RU"/>
              </w:rPr>
              <w:t>Организация работы с семьями обучающихся (или лицами, их замещающими).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40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26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</w:pPr>
            <w:r w:rsidRPr="004626A6">
              <w:t>31</w:t>
            </w:r>
          </w:p>
        </w:tc>
      </w:tr>
      <w:tr w:rsidR="008845F3" w:rsidRPr="004626A6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  <w:rPr>
                <w:b/>
              </w:rPr>
            </w:pPr>
            <w:r w:rsidRPr="004626A6">
              <w:rPr>
                <w:b/>
              </w:rPr>
              <w:t>Итого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rPr>
                <w:b/>
              </w:rPr>
            </w:pPr>
            <w:r w:rsidRPr="004626A6">
              <w:rPr>
                <w:b/>
              </w:rPr>
              <w:t xml:space="preserve">Общее количество полученных баллов по всем критериям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  <w:rPr>
                <w:b/>
              </w:rPr>
            </w:pPr>
            <w:r w:rsidRPr="004626A6">
              <w:rPr>
                <w:b/>
              </w:rPr>
              <w:t>500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  <w:rPr>
                <w:b/>
              </w:rPr>
            </w:pPr>
            <w:r w:rsidRPr="004626A6">
              <w:rPr>
                <w:b/>
              </w:rPr>
              <w:t>305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F3" w:rsidRPr="004626A6" w:rsidRDefault="00987742" w:rsidP="000F6B78">
            <w:pPr>
              <w:widowControl w:val="0"/>
              <w:suppressAutoHyphens/>
              <w:jc w:val="center"/>
              <w:rPr>
                <w:b/>
              </w:rPr>
            </w:pPr>
            <w:r w:rsidRPr="004626A6">
              <w:rPr>
                <w:b/>
              </w:rPr>
              <w:t>320</w:t>
            </w:r>
          </w:p>
        </w:tc>
      </w:tr>
    </w:tbl>
    <w:p w:rsidR="008845F3" w:rsidRPr="004626A6" w:rsidRDefault="00987742" w:rsidP="00A66CCB">
      <w:pPr>
        <w:suppressAutoHyphens/>
        <w:ind w:firstLine="709"/>
        <w:jc w:val="both"/>
        <w:rPr>
          <w:bCs/>
        </w:rPr>
      </w:pPr>
      <w:r w:rsidRPr="004626A6">
        <w:rPr>
          <w:b/>
          <w:bCs/>
          <w:lang w:bidi="ru-RU"/>
        </w:rPr>
        <w:t>Уровень эффективности руководителей муниципальных общеобразовательных организаций городского округа Анадырь соответствует норме</w:t>
      </w:r>
      <w:r w:rsidR="00A66CCB">
        <w:rPr>
          <w:b/>
          <w:bCs/>
          <w:lang w:bidi="ru-RU"/>
        </w:rPr>
        <w:t xml:space="preserve">. В </w:t>
      </w:r>
      <w:r w:rsidR="00A66CCB" w:rsidRPr="004626A6">
        <w:rPr>
          <w:b/>
        </w:rPr>
        <w:t>МБОУ «ООШ № 1 г. Анадыря»</w:t>
      </w:r>
      <w:r w:rsidR="00A66CCB">
        <w:rPr>
          <w:b/>
        </w:rPr>
        <w:t xml:space="preserve"> 305 баллов (61%), </w:t>
      </w:r>
      <w:r w:rsidR="00A66CCB">
        <w:rPr>
          <w:b/>
          <w:bCs/>
          <w:lang w:bidi="ru-RU"/>
        </w:rPr>
        <w:t xml:space="preserve">в </w:t>
      </w:r>
      <w:r w:rsidR="00A66CCB" w:rsidRPr="004626A6">
        <w:rPr>
          <w:b/>
        </w:rPr>
        <w:t>МБОУ «</w:t>
      </w:r>
      <w:r w:rsidR="00A66CCB">
        <w:rPr>
          <w:b/>
        </w:rPr>
        <w:t>С</w:t>
      </w:r>
      <w:r w:rsidR="00A66CCB" w:rsidRPr="004626A6">
        <w:rPr>
          <w:b/>
        </w:rPr>
        <w:t>ОШ № 1 г. Анадыря»</w:t>
      </w:r>
      <w:r w:rsidR="00A66CCB">
        <w:rPr>
          <w:b/>
        </w:rPr>
        <w:t xml:space="preserve"> 320 баллов (64%).</w:t>
      </w:r>
    </w:p>
    <w:p w:rsidR="00A66CCB" w:rsidRDefault="00987742" w:rsidP="000F6B78">
      <w:pPr>
        <w:suppressAutoHyphens/>
        <w:ind w:right="-314" w:firstLine="709"/>
        <w:jc w:val="both"/>
      </w:pPr>
      <w:r w:rsidRPr="004626A6">
        <w:t xml:space="preserve">*Необходимо отметь, что в разделе </w:t>
      </w:r>
      <w:r w:rsidRPr="004626A6">
        <w:rPr>
          <w:lang w:val="en-US"/>
        </w:rPr>
        <w:t>VIII</w:t>
      </w:r>
      <w:r w:rsidRPr="004626A6">
        <w:t xml:space="preserve"> «Результаты образовательной деятельности общеобразовательной организации» из возможных 115 баллов, показатель МБОУ «ООШ №1 г. Анадыря» составляет 73 балла, ввиду тог</w:t>
      </w:r>
      <w:r w:rsidR="00A66CCB">
        <w:t>о, что организация не реализовывает</w:t>
      </w:r>
      <w:r w:rsidRPr="004626A6">
        <w:t xml:space="preserve"> программы среднего общего образования. Вместе с тем, показатели пунктов 8.4 и 8.6 также не могли быть достигнуты, так как в 2022 году в МБОУ «ООШ №1 г. Анадыря» обучающиеся 9 классов по программе основного общего образования отсутствовали. Девятиклассники обучались по адаптированной общеобразовательной программе для детей с умственной отсталостью.</w:t>
      </w:r>
    </w:p>
    <w:p w:rsidR="00A66CCB" w:rsidRDefault="00A66CCB">
      <w:pPr>
        <w:sectPr w:rsidR="00A66CCB" w:rsidSect="009713A0">
          <w:footerReference w:type="default" r:id="rId11"/>
          <w:pgSz w:w="16838" w:h="11906" w:orient="landscape"/>
          <w:pgMar w:top="851" w:right="851" w:bottom="426" w:left="1134" w:header="369" w:footer="0" w:gutter="0"/>
          <w:cols w:space="720"/>
          <w:formProt w:val="0"/>
          <w:titlePg/>
          <w:docGrid w:linePitch="360"/>
        </w:sectPr>
      </w:pPr>
    </w:p>
    <w:p w:rsidR="00FD743C" w:rsidRPr="00F15301" w:rsidRDefault="00FD743C" w:rsidP="00FD743C">
      <w:pPr>
        <w:tabs>
          <w:tab w:val="left" w:pos="3960"/>
        </w:tabs>
        <w:spacing w:line="254" w:lineRule="auto"/>
        <w:ind w:right="-119"/>
        <w:jc w:val="center"/>
        <w:rPr>
          <w:b/>
          <w:sz w:val="28"/>
          <w:szCs w:val="28"/>
        </w:rPr>
      </w:pPr>
      <w:r w:rsidRPr="00F15301">
        <w:rPr>
          <w:b/>
          <w:sz w:val="28"/>
          <w:szCs w:val="28"/>
        </w:rPr>
        <w:lastRenderedPageBreak/>
        <w:t>Оценочный лист для руководител</w:t>
      </w:r>
      <w:r w:rsidR="00037F8C" w:rsidRPr="00F15301">
        <w:rPr>
          <w:b/>
          <w:sz w:val="28"/>
          <w:szCs w:val="28"/>
        </w:rPr>
        <w:t>ей</w:t>
      </w:r>
      <w:r w:rsidRPr="00F15301">
        <w:rPr>
          <w:b/>
          <w:sz w:val="28"/>
          <w:szCs w:val="28"/>
        </w:rPr>
        <w:t xml:space="preserve"> </w:t>
      </w:r>
    </w:p>
    <w:p w:rsidR="00FD743C" w:rsidRPr="00F15301" w:rsidRDefault="00FD743C" w:rsidP="00037F8C">
      <w:pPr>
        <w:tabs>
          <w:tab w:val="left" w:pos="3960"/>
        </w:tabs>
        <w:spacing w:line="254" w:lineRule="auto"/>
        <w:ind w:right="-119"/>
        <w:jc w:val="center"/>
        <w:rPr>
          <w:b/>
          <w:sz w:val="28"/>
          <w:szCs w:val="28"/>
        </w:rPr>
      </w:pPr>
      <w:r w:rsidRPr="00F15301">
        <w:rPr>
          <w:b/>
          <w:sz w:val="28"/>
          <w:szCs w:val="28"/>
          <w:lang w:eastAsia="en-US"/>
        </w:rPr>
        <w:t>общеобразовательн</w:t>
      </w:r>
      <w:r w:rsidR="00037F8C" w:rsidRPr="00F15301">
        <w:rPr>
          <w:b/>
          <w:sz w:val="28"/>
          <w:szCs w:val="28"/>
          <w:lang w:eastAsia="en-US"/>
        </w:rPr>
        <w:t>ых</w:t>
      </w:r>
      <w:r w:rsidRPr="00F15301">
        <w:rPr>
          <w:b/>
          <w:sz w:val="28"/>
          <w:szCs w:val="28"/>
          <w:lang w:eastAsia="en-US"/>
        </w:rPr>
        <w:t xml:space="preserve"> </w:t>
      </w:r>
      <w:r w:rsidR="00037F8C" w:rsidRPr="00F15301">
        <w:rPr>
          <w:b/>
          <w:sz w:val="28"/>
          <w:szCs w:val="28"/>
          <w:lang w:eastAsia="en-US"/>
        </w:rPr>
        <w:t xml:space="preserve">организаций </w:t>
      </w:r>
      <w:r w:rsidRPr="00F15301">
        <w:rPr>
          <w:b/>
          <w:sz w:val="28"/>
          <w:szCs w:val="28"/>
        </w:rPr>
        <w:t>(лист самооценки)</w:t>
      </w:r>
    </w:p>
    <w:p w:rsidR="00FD743C" w:rsidRDefault="00FD743C" w:rsidP="00FD743C">
      <w:pPr>
        <w:jc w:val="center"/>
        <w:rPr>
          <w:b/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FD743C" w:rsidTr="00FD743C">
        <w:tc>
          <w:tcPr>
            <w:tcW w:w="7492" w:type="dxa"/>
          </w:tcPr>
          <w:p w:rsidR="00FD743C" w:rsidRPr="00F15301" w:rsidRDefault="00F15301" w:rsidP="00F15301">
            <w:pPr>
              <w:jc w:val="center"/>
              <w:rPr>
                <w:sz w:val="26"/>
                <w:szCs w:val="26"/>
              </w:rPr>
            </w:pPr>
            <w:r w:rsidRPr="004626A6">
              <w:rPr>
                <w:b/>
              </w:rPr>
              <w:t>МБОУ «ООШ № 1 г. Анадыря»</w:t>
            </w:r>
          </w:p>
        </w:tc>
        <w:tc>
          <w:tcPr>
            <w:tcW w:w="7493" w:type="dxa"/>
          </w:tcPr>
          <w:p w:rsidR="00FD743C" w:rsidRDefault="00F15301" w:rsidP="00FD743C">
            <w:pPr>
              <w:jc w:val="center"/>
              <w:rPr>
                <w:b/>
              </w:rPr>
            </w:pPr>
            <w:r w:rsidRPr="004626A6">
              <w:rPr>
                <w:b/>
              </w:rPr>
              <w:t>МБОУ «СОШ № 1 г. Анадыря»</w:t>
            </w:r>
          </w:p>
        </w:tc>
      </w:tr>
      <w:tr w:rsidR="00F15301" w:rsidTr="00FD743C">
        <w:tc>
          <w:tcPr>
            <w:tcW w:w="7492" w:type="dxa"/>
          </w:tcPr>
          <w:p w:rsidR="00F15301" w:rsidRPr="00F15301" w:rsidRDefault="00F15301" w:rsidP="00F15301">
            <w:pPr>
              <w:jc w:val="both"/>
              <w:rPr>
                <w:sz w:val="26"/>
                <w:szCs w:val="26"/>
              </w:rPr>
            </w:pPr>
            <w:r w:rsidRPr="00B60971">
              <w:rPr>
                <w:sz w:val="26"/>
                <w:szCs w:val="26"/>
              </w:rPr>
              <w:t>1</w:t>
            </w:r>
            <w:r w:rsidRPr="00F15301">
              <w:rPr>
                <w:sz w:val="26"/>
                <w:szCs w:val="26"/>
              </w:rPr>
              <w:t xml:space="preserve">. </w:t>
            </w:r>
            <w:proofErr w:type="spellStart"/>
            <w:r w:rsidRPr="00F15301">
              <w:rPr>
                <w:b/>
                <w:sz w:val="26"/>
                <w:szCs w:val="26"/>
              </w:rPr>
              <w:t>Маштакова</w:t>
            </w:r>
            <w:proofErr w:type="spellEnd"/>
            <w:r w:rsidRPr="00F15301">
              <w:rPr>
                <w:b/>
                <w:sz w:val="26"/>
                <w:szCs w:val="26"/>
              </w:rPr>
              <w:t xml:space="preserve"> Евгения Евгеньевна</w:t>
            </w:r>
          </w:p>
          <w:p w:rsidR="00F15301" w:rsidRPr="00F15301" w:rsidRDefault="00F15301" w:rsidP="00F15301">
            <w:pPr>
              <w:jc w:val="both"/>
              <w:rPr>
                <w:sz w:val="26"/>
                <w:szCs w:val="26"/>
              </w:rPr>
            </w:pPr>
            <w:r w:rsidRPr="00F15301">
              <w:rPr>
                <w:sz w:val="26"/>
                <w:szCs w:val="26"/>
              </w:rPr>
              <w:t>2. Возраст 49 лет</w:t>
            </w:r>
            <w:r>
              <w:rPr>
                <w:sz w:val="26"/>
                <w:szCs w:val="26"/>
              </w:rPr>
              <w:t>;</w:t>
            </w:r>
          </w:p>
          <w:p w:rsidR="00F15301" w:rsidRPr="00F15301" w:rsidRDefault="00F15301" w:rsidP="00F15301">
            <w:pPr>
              <w:jc w:val="both"/>
              <w:rPr>
                <w:sz w:val="26"/>
                <w:szCs w:val="26"/>
              </w:rPr>
            </w:pPr>
            <w:r w:rsidRPr="00F15301">
              <w:rPr>
                <w:sz w:val="26"/>
                <w:szCs w:val="26"/>
              </w:rPr>
              <w:t>3. Образовани</w:t>
            </w:r>
            <w:r>
              <w:rPr>
                <w:sz w:val="26"/>
                <w:szCs w:val="26"/>
              </w:rPr>
              <w:t>е</w:t>
            </w:r>
            <w:r w:rsidRPr="00F15301">
              <w:rPr>
                <w:sz w:val="26"/>
                <w:szCs w:val="26"/>
              </w:rPr>
              <w:t xml:space="preserve"> высшее профессиональное образование: </w:t>
            </w:r>
            <w:proofErr w:type="spellStart"/>
            <w:r w:rsidRPr="00F15301">
              <w:rPr>
                <w:sz w:val="26"/>
                <w:szCs w:val="26"/>
              </w:rPr>
              <w:t>специалитет</w:t>
            </w:r>
            <w:proofErr w:type="spellEnd"/>
            <w:r w:rsidRPr="00F15301">
              <w:rPr>
                <w:sz w:val="26"/>
                <w:szCs w:val="26"/>
              </w:rPr>
              <w:t xml:space="preserve"> (педагогическое)</w:t>
            </w:r>
            <w:r>
              <w:rPr>
                <w:sz w:val="26"/>
                <w:szCs w:val="26"/>
              </w:rPr>
              <w:t>;</w:t>
            </w:r>
          </w:p>
          <w:p w:rsidR="00F15301" w:rsidRPr="00F15301" w:rsidRDefault="00F15301" w:rsidP="00F15301">
            <w:pPr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F15301">
              <w:rPr>
                <w:sz w:val="26"/>
                <w:szCs w:val="26"/>
              </w:rPr>
              <w:t>4. Дополнительное профессиональное образование по</w:t>
            </w:r>
            <w:r w:rsidRPr="00F15301">
              <w:rPr>
                <w:rStyle w:val="211pt0"/>
                <w:rFonts w:eastAsia="Calibri"/>
                <w:sz w:val="26"/>
                <w:szCs w:val="26"/>
              </w:rPr>
              <w:t xml:space="preserve"> направлениям подготовки «Государственное и муниципальное управление», «Менеджмент», «Управление персоналом». </w:t>
            </w:r>
            <w:r w:rsidRPr="00F15301">
              <w:rPr>
                <w:rStyle w:val="211pt0"/>
                <w:rFonts w:eastAsia="Calibri"/>
                <w:color w:val="auto"/>
                <w:sz w:val="26"/>
                <w:szCs w:val="26"/>
              </w:rPr>
              <w:t>Год завершения обучения 2012 г.</w:t>
            </w:r>
          </w:p>
          <w:p w:rsidR="00F15301" w:rsidRPr="00F15301" w:rsidRDefault="00F15301" w:rsidP="00F15301">
            <w:pPr>
              <w:rPr>
                <w:sz w:val="26"/>
                <w:szCs w:val="26"/>
              </w:rPr>
            </w:pPr>
            <w:r w:rsidRPr="00F15301">
              <w:rPr>
                <w:sz w:val="26"/>
                <w:szCs w:val="26"/>
              </w:rPr>
              <w:t xml:space="preserve">5. Стаж работы: </w:t>
            </w:r>
            <w:r w:rsidR="00DB27FC">
              <w:rPr>
                <w:sz w:val="26"/>
                <w:szCs w:val="26"/>
              </w:rPr>
              <w:t>о</w:t>
            </w:r>
            <w:r w:rsidRPr="00F15301">
              <w:rPr>
                <w:sz w:val="26"/>
                <w:szCs w:val="26"/>
              </w:rPr>
              <w:t xml:space="preserve">бщий трудовой стаж 28 лет; </w:t>
            </w:r>
            <w:r w:rsidR="00DB27FC">
              <w:rPr>
                <w:sz w:val="26"/>
                <w:szCs w:val="26"/>
              </w:rPr>
              <w:t>п</w:t>
            </w:r>
            <w:r w:rsidRPr="00F15301">
              <w:rPr>
                <w:sz w:val="26"/>
                <w:szCs w:val="26"/>
              </w:rPr>
              <w:t xml:space="preserve">едагогический стаж 26 лет; </w:t>
            </w:r>
            <w:r w:rsidR="00DB27FC">
              <w:rPr>
                <w:sz w:val="26"/>
                <w:szCs w:val="26"/>
              </w:rPr>
              <w:t>с</w:t>
            </w:r>
            <w:r w:rsidRPr="00F15301">
              <w:rPr>
                <w:sz w:val="26"/>
                <w:szCs w:val="26"/>
              </w:rPr>
              <w:t xml:space="preserve">таж работы в данной ОО 7 мес.; </w:t>
            </w:r>
            <w:r w:rsidR="00DB27FC">
              <w:rPr>
                <w:sz w:val="26"/>
                <w:szCs w:val="26"/>
              </w:rPr>
              <w:t>а</w:t>
            </w:r>
            <w:r w:rsidRPr="00F15301">
              <w:rPr>
                <w:sz w:val="26"/>
                <w:szCs w:val="26"/>
              </w:rPr>
              <w:t>дминистративный стаж 12 лет.</w:t>
            </w:r>
          </w:p>
          <w:p w:rsidR="00F15301" w:rsidRPr="00F15301" w:rsidRDefault="00F15301" w:rsidP="00F15301">
            <w:pPr>
              <w:jc w:val="both"/>
              <w:rPr>
                <w:rStyle w:val="211pt0"/>
                <w:rFonts w:eastAsia="Calibri"/>
                <w:color w:val="auto"/>
                <w:sz w:val="26"/>
                <w:szCs w:val="26"/>
              </w:rPr>
            </w:pPr>
            <w:r w:rsidRPr="00F15301">
              <w:rPr>
                <w:sz w:val="26"/>
                <w:szCs w:val="26"/>
              </w:rPr>
              <w:t xml:space="preserve">6. </w:t>
            </w:r>
            <w:r w:rsidRPr="00F15301">
              <w:rPr>
                <w:rStyle w:val="211pt0"/>
                <w:rFonts w:eastAsia="Calibri"/>
                <w:sz w:val="26"/>
                <w:szCs w:val="26"/>
              </w:rPr>
              <w:t xml:space="preserve">Повышение квалификации по приоритетным направлениям государственной политики за последние 3 года, </w:t>
            </w:r>
            <w:r w:rsidRPr="00F15301">
              <w:rPr>
                <w:rStyle w:val="211pt0"/>
                <w:rFonts w:eastAsia="Calibri"/>
                <w:color w:val="auto"/>
                <w:sz w:val="26"/>
                <w:szCs w:val="26"/>
              </w:rPr>
              <w:t xml:space="preserve">количество курсов ПК </w:t>
            </w:r>
            <w:r w:rsidR="00DB27FC">
              <w:rPr>
                <w:rStyle w:val="211pt0"/>
                <w:rFonts w:eastAsia="Calibri"/>
                <w:color w:val="auto"/>
                <w:sz w:val="26"/>
                <w:szCs w:val="26"/>
              </w:rPr>
              <w:t>–</w:t>
            </w:r>
            <w:r w:rsidRPr="00F15301">
              <w:rPr>
                <w:rStyle w:val="211pt0"/>
                <w:rFonts w:eastAsia="Calibri"/>
                <w:color w:val="auto"/>
                <w:sz w:val="26"/>
                <w:szCs w:val="26"/>
              </w:rPr>
              <w:t xml:space="preserve"> 7</w:t>
            </w:r>
            <w:r w:rsidR="00DB27FC">
              <w:rPr>
                <w:rStyle w:val="211pt0"/>
                <w:rFonts w:eastAsia="Calibri"/>
                <w:color w:val="auto"/>
                <w:sz w:val="26"/>
                <w:szCs w:val="26"/>
              </w:rPr>
              <w:t>;</w:t>
            </w:r>
          </w:p>
          <w:p w:rsidR="00F15301" w:rsidRPr="00F15301" w:rsidRDefault="00F15301" w:rsidP="00F15301">
            <w:pPr>
              <w:jc w:val="both"/>
              <w:rPr>
                <w:sz w:val="26"/>
                <w:szCs w:val="26"/>
              </w:rPr>
            </w:pPr>
            <w:r w:rsidRPr="00F15301">
              <w:rPr>
                <w:sz w:val="26"/>
                <w:szCs w:val="26"/>
              </w:rPr>
              <w:t>7. Квалификационная категория первая при вхождении в должность</w:t>
            </w:r>
            <w:r w:rsidRPr="00F15301">
              <w:rPr>
                <w:sz w:val="26"/>
                <w:szCs w:val="20"/>
              </w:rPr>
              <w:t>.</w:t>
            </w:r>
          </w:p>
        </w:tc>
        <w:tc>
          <w:tcPr>
            <w:tcW w:w="7493" w:type="dxa"/>
          </w:tcPr>
          <w:p w:rsidR="00F15301" w:rsidRPr="00AE77E5" w:rsidRDefault="00F15301" w:rsidP="00F15301">
            <w:pPr>
              <w:jc w:val="both"/>
              <w:rPr>
                <w:b/>
                <w:bCs/>
                <w:sz w:val="26"/>
                <w:szCs w:val="26"/>
              </w:rPr>
            </w:pPr>
            <w:r w:rsidRPr="00B60971">
              <w:rPr>
                <w:sz w:val="26"/>
                <w:szCs w:val="26"/>
              </w:rPr>
              <w:t xml:space="preserve">1. </w:t>
            </w:r>
            <w:proofErr w:type="spellStart"/>
            <w:r w:rsidRPr="00AE77E5">
              <w:rPr>
                <w:b/>
                <w:bCs/>
                <w:sz w:val="26"/>
                <w:szCs w:val="26"/>
              </w:rPr>
              <w:t>Бойцова</w:t>
            </w:r>
            <w:proofErr w:type="spellEnd"/>
            <w:r w:rsidRPr="00AE77E5">
              <w:rPr>
                <w:b/>
                <w:bCs/>
                <w:sz w:val="26"/>
                <w:szCs w:val="26"/>
              </w:rPr>
              <w:t xml:space="preserve"> Ольга Анатольевна</w:t>
            </w:r>
          </w:p>
          <w:p w:rsidR="00F15301" w:rsidRPr="00F15301" w:rsidRDefault="00F15301" w:rsidP="00F15301">
            <w:pPr>
              <w:jc w:val="both"/>
              <w:rPr>
                <w:sz w:val="26"/>
                <w:szCs w:val="26"/>
              </w:rPr>
            </w:pPr>
            <w:r w:rsidRPr="00B60971">
              <w:rPr>
                <w:sz w:val="26"/>
                <w:szCs w:val="26"/>
              </w:rPr>
              <w:t>2</w:t>
            </w:r>
            <w:r w:rsidRPr="00F15301">
              <w:rPr>
                <w:sz w:val="26"/>
                <w:szCs w:val="26"/>
              </w:rPr>
              <w:t>. Возраст 43 года</w:t>
            </w:r>
            <w:r>
              <w:rPr>
                <w:sz w:val="26"/>
                <w:szCs w:val="26"/>
              </w:rPr>
              <w:t>;</w:t>
            </w:r>
          </w:p>
          <w:p w:rsidR="00F15301" w:rsidRPr="00F15301" w:rsidRDefault="00F15301" w:rsidP="00F15301">
            <w:pPr>
              <w:jc w:val="both"/>
              <w:rPr>
                <w:sz w:val="26"/>
                <w:szCs w:val="26"/>
              </w:rPr>
            </w:pPr>
            <w:r w:rsidRPr="00F15301">
              <w:rPr>
                <w:sz w:val="26"/>
                <w:szCs w:val="26"/>
              </w:rPr>
              <w:t xml:space="preserve">3. Образование высшее профессиональное образование: </w:t>
            </w:r>
            <w:proofErr w:type="spellStart"/>
            <w:r w:rsidRPr="00F15301">
              <w:rPr>
                <w:sz w:val="26"/>
                <w:szCs w:val="26"/>
              </w:rPr>
              <w:t>специалитет</w:t>
            </w:r>
            <w:proofErr w:type="spellEnd"/>
            <w:r w:rsidRPr="00F15301">
              <w:rPr>
                <w:sz w:val="26"/>
                <w:szCs w:val="26"/>
              </w:rPr>
              <w:t xml:space="preserve"> (педагогическое)</w:t>
            </w:r>
            <w:r>
              <w:rPr>
                <w:sz w:val="26"/>
                <w:szCs w:val="26"/>
              </w:rPr>
              <w:t>;</w:t>
            </w:r>
          </w:p>
          <w:p w:rsidR="00F15301" w:rsidRPr="00F15301" w:rsidRDefault="00F15301" w:rsidP="00F15301">
            <w:pPr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F15301">
              <w:rPr>
                <w:sz w:val="26"/>
                <w:szCs w:val="26"/>
              </w:rPr>
              <w:t>Дополнительное профессиональное образование по</w:t>
            </w:r>
            <w:r w:rsidRPr="00F15301">
              <w:rPr>
                <w:rStyle w:val="211pt0"/>
                <w:rFonts w:eastAsia="Calibri"/>
                <w:sz w:val="26"/>
                <w:szCs w:val="26"/>
              </w:rPr>
              <w:t xml:space="preserve"> направлениям подготовки «Государственное и муниципальное управление», «Менеджмент», «Управление персоналом». </w:t>
            </w:r>
            <w:r w:rsidRPr="00F15301">
              <w:rPr>
                <w:rStyle w:val="211pt0"/>
                <w:rFonts w:eastAsia="Calibri"/>
                <w:color w:val="auto"/>
                <w:sz w:val="26"/>
                <w:szCs w:val="26"/>
              </w:rPr>
              <w:t>Год завершения обучения 201</w:t>
            </w:r>
            <w:r>
              <w:rPr>
                <w:rStyle w:val="211pt0"/>
                <w:rFonts w:eastAsia="Calibri"/>
                <w:color w:val="auto"/>
                <w:sz w:val="26"/>
                <w:szCs w:val="26"/>
              </w:rPr>
              <w:t>7</w:t>
            </w:r>
            <w:r w:rsidRPr="00F15301">
              <w:rPr>
                <w:rStyle w:val="211pt0"/>
                <w:rFonts w:eastAsia="Calibri"/>
                <w:color w:val="auto"/>
                <w:sz w:val="26"/>
                <w:szCs w:val="26"/>
              </w:rPr>
              <w:t xml:space="preserve"> г.</w:t>
            </w:r>
          </w:p>
          <w:p w:rsidR="00F15301" w:rsidRPr="00F15301" w:rsidRDefault="00F15301" w:rsidP="00F15301">
            <w:pPr>
              <w:rPr>
                <w:sz w:val="26"/>
                <w:szCs w:val="26"/>
              </w:rPr>
            </w:pPr>
            <w:r w:rsidRPr="00F15301">
              <w:rPr>
                <w:sz w:val="26"/>
                <w:szCs w:val="26"/>
              </w:rPr>
              <w:t xml:space="preserve">5. Стаж работы: Общий трудовой стаж 25 лет; </w:t>
            </w:r>
            <w:r w:rsidR="00DB27FC">
              <w:rPr>
                <w:sz w:val="26"/>
                <w:szCs w:val="26"/>
              </w:rPr>
              <w:t>п</w:t>
            </w:r>
            <w:r w:rsidRPr="00F15301">
              <w:rPr>
                <w:sz w:val="26"/>
                <w:szCs w:val="26"/>
              </w:rPr>
              <w:t xml:space="preserve">едагогический стаж 25 лет; </w:t>
            </w:r>
            <w:r w:rsidR="00DB27FC">
              <w:rPr>
                <w:sz w:val="26"/>
                <w:szCs w:val="26"/>
              </w:rPr>
              <w:t>с</w:t>
            </w:r>
            <w:r w:rsidRPr="00F15301">
              <w:rPr>
                <w:sz w:val="26"/>
                <w:szCs w:val="26"/>
              </w:rPr>
              <w:t xml:space="preserve">таж работы в данной ОО 10 лет; </w:t>
            </w:r>
            <w:r w:rsidR="00DB27FC">
              <w:rPr>
                <w:sz w:val="26"/>
                <w:szCs w:val="26"/>
              </w:rPr>
              <w:t>а</w:t>
            </w:r>
            <w:r w:rsidRPr="00F15301">
              <w:rPr>
                <w:sz w:val="26"/>
                <w:szCs w:val="26"/>
              </w:rPr>
              <w:t>дминистративный стаж 2 года.</w:t>
            </w:r>
          </w:p>
          <w:p w:rsidR="00F15301" w:rsidRPr="00F15301" w:rsidRDefault="00F15301" w:rsidP="00F15301">
            <w:pPr>
              <w:jc w:val="both"/>
              <w:rPr>
                <w:rStyle w:val="211pt0"/>
                <w:rFonts w:eastAsia="Calibri"/>
                <w:color w:val="auto"/>
                <w:sz w:val="26"/>
                <w:szCs w:val="26"/>
              </w:rPr>
            </w:pPr>
            <w:r w:rsidRPr="00F15301">
              <w:rPr>
                <w:sz w:val="26"/>
                <w:szCs w:val="26"/>
              </w:rPr>
              <w:t xml:space="preserve">6. </w:t>
            </w:r>
            <w:r w:rsidRPr="00F15301">
              <w:rPr>
                <w:rStyle w:val="211pt0"/>
                <w:rFonts w:eastAsia="Calibri"/>
                <w:sz w:val="26"/>
                <w:szCs w:val="26"/>
              </w:rPr>
              <w:t xml:space="preserve">Повышение квалификации по приоритетным направлениям государственной политики за последние 3 года, </w:t>
            </w:r>
            <w:r w:rsidRPr="00F15301">
              <w:rPr>
                <w:rStyle w:val="211pt0"/>
                <w:rFonts w:eastAsia="Calibri"/>
                <w:color w:val="auto"/>
                <w:sz w:val="26"/>
                <w:szCs w:val="26"/>
              </w:rPr>
              <w:t xml:space="preserve">количество курсов ПК </w:t>
            </w:r>
            <w:r w:rsidR="00DB27FC">
              <w:rPr>
                <w:rStyle w:val="211pt0"/>
                <w:rFonts w:eastAsia="Calibri"/>
                <w:color w:val="auto"/>
                <w:sz w:val="26"/>
                <w:szCs w:val="26"/>
              </w:rPr>
              <w:t>–</w:t>
            </w:r>
            <w:r w:rsidRPr="00F15301">
              <w:rPr>
                <w:rStyle w:val="211pt0"/>
                <w:rFonts w:eastAsia="Calibri"/>
                <w:color w:val="auto"/>
                <w:sz w:val="26"/>
                <w:szCs w:val="26"/>
              </w:rPr>
              <w:t xml:space="preserve"> </w:t>
            </w:r>
            <w:r>
              <w:rPr>
                <w:rStyle w:val="211pt0"/>
                <w:rFonts w:eastAsia="Calibri"/>
                <w:color w:val="auto"/>
                <w:sz w:val="26"/>
                <w:szCs w:val="26"/>
              </w:rPr>
              <w:t>5</w:t>
            </w:r>
            <w:r w:rsidR="00DB27FC">
              <w:rPr>
                <w:rStyle w:val="211pt0"/>
                <w:rFonts w:eastAsia="Calibri"/>
                <w:color w:val="auto"/>
                <w:sz w:val="26"/>
                <w:szCs w:val="26"/>
              </w:rPr>
              <w:t>;</w:t>
            </w:r>
          </w:p>
          <w:p w:rsidR="00F15301" w:rsidRPr="00F15301" w:rsidRDefault="00F15301" w:rsidP="00F15301">
            <w:pPr>
              <w:jc w:val="both"/>
              <w:rPr>
                <w:sz w:val="26"/>
                <w:szCs w:val="26"/>
              </w:rPr>
            </w:pPr>
            <w:r w:rsidRPr="00F15301">
              <w:rPr>
                <w:sz w:val="26"/>
                <w:szCs w:val="26"/>
              </w:rPr>
              <w:t>7. Квалификационная категория первая</w:t>
            </w:r>
            <w:r w:rsidRPr="00F15301">
              <w:rPr>
                <w:sz w:val="26"/>
                <w:szCs w:val="20"/>
              </w:rPr>
              <w:t>.</w:t>
            </w:r>
          </w:p>
          <w:p w:rsidR="00F15301" w:rsidRDefault="00F15301" w:rsidP="00F15301">
            <w:pPr>
              <w:jc w:val="center"/>
              <w:rPr>
                <w:b/>
              </w:rPr>
            </w:pPr>
          </w:p>
        </w:tc>
      </w:tr>
    </w:tbl>
    <w:p w:rsidR="00FD743C" w:rsidRPr="00FD743C" w:rsidRDefault="00FD743C" w:rsidP="00FD743C">
      <w:pPr>
        <w:jc w:val="center"/>
        <w:rPr>
          <w:b/>
        </w:rPr>
      </w:pPr>
    </w:p>
    <w:p w:rsidR="00FD743C" w:rsidRPr="003D0D71" w:rsidRDefault="00FD743C" w:rsidP="00FD743C">
      <w:pPr>
        <w:jc w:val="both"/>
        <w:rPr>
          <w:sz w:val="26"/>
          <w:szCs w:val="20"/>
        </w:rPr>
      </w:pPr>
    </w:p>
    <w:p w:rsidR="00FD743C" w:rsidRPr="00037F8C" w:rsidRDefault="00FD743C" w:rsidP="00FD743C">
      <w:pPr>
        <w:jc w:val="center"/>
        <w:rPr>
          <w:b/>
        </w:rPr>
      </w:pPr>
      <w:r w:rsidRPr="00037F8C">
        <w:rPr>
          <w:b/>
        </w:rPr>
        <w:t>ЛИСТ САМООЦЕНКИ</w:t>
      </w:r>
    </w:p>
    <w:p w:rsidR="00FD743C" w:rsidRPr="009D1163" w:rsidRDefault="00FD743C" w:rsidP="00FD743C">
      <w:pPr>
        <w:ind w:firstLine="709"/>
        <w:jc w:val="center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  <w:gridCol w:w="2268"/>
        <w:gridCol w:w="2835"/>
      </w:tblGrid>
      <w:tr w:rsidR="00037F8C" w:rsidRPr="00A61866" w:rsidTr="00F15301">
        <w:trPr>
          <w:trHeight w:val="321"/>
        </w:trPr>
        <w:tc>
          <w:tcPr>
            <w:tcW w:w="9776" w:type="dxa"/>
            <w:vMerge w:val="restart"/>
            <w:shd w:val="clear" w:color="auto" w:fill="auto"/>
            <w:vAlign w:val="center"/>
          </w:tcPr>
          <w:p w:rsidR="00037F8C" w:rsidRPr="00037F8C" w:rsidRDefault="00037F8C" w:rsidP="00037F8C">
            <w:pPr>
              <w:widowControl w:val="0"/>
              <w:suppressAutoHyphens/>
              <w:jc w:val="center"/>
              <w:rPr>
                <w:b/>
              </w:rPr>
            </w:pPr>
            <w:r w:rsidRPr="00037F8C">
              <w:rPr>
                <w:b/>
              </w:rPr>
              <w:t>Показатель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37F8C" w:rsidRPr="00A61866" w:rsidRDefault="00037F8C" w:rsidP="00F15301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организация/ Оценка</w:t>
            </w:r>
          </w:p>
        </w:tc>
      </w:tr>
      <w:tr w:rsidR="00037F8C" w:rsidRPr="00A61866" w:rsidTr="00F15301">
        <w:trPr>
          <w:trHeight w:val="321"/>
        </w:trPr>
        <w:tc>
          <w:tcPr>
            <w:tcW w:w="9776" w:type="dxa"/>
            <w:vMerge/>
            <w:shd w:val="clear" w:color="auto" w:fill="auto"/>
            <w:vAlign w:val="center"/>
          </w:tcPr>
          <w:p w:rsidR="00037F8C" w:rsidRPr="00A61866" w:rsidRDefault="00037F8C" w:rsidP="00FD743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37F8C" w:rsidRPr="004626A6" w:rsidRDefault="00037F8C" w:rsidP="00FD743C">
            <w:pPr>
              <w:widowControl w:val="0"/>
              <w:suppressAutoHyphens/>
              <w:jc w:val="center"/>
              <w:rPr>
                <w:b/>
              </w:rPr>
            </w:pPr>
            <w:r w:rsidRPr="004626A6">
              <w:rPr>
                <w:b/>
              </w:rPr>
              <w:t>МБОУ «ООШ № 1 г. Анадыря»</w:t>
            </w:r>
          </w:p>
        </w:tc>
        <w:tc>
          <w:tcPr>
            <w:tcW w:w="2835" w:type="dxa"/>
          </w:tcPr>
          <w:p w:rsidR="00037F8C" w:rsidRPr="004626A6" w:rsidRDefault="00037F8C" w:rsidP="00FD743C">
            <w:pPr>
              <w:widowControl w:val="0"/>
              <w:suppressAutoHyphens/>
              <w:jc w:val="center"/>
              <w:rPr>
                <w:b/>
              </w:rPr>
            </w:pPr>
            <w:r w:rsidRPr="004626A6">
              <w:rPr>
                <w:b/>
              </w:rPr>
              <w:t>МБОУ «СОШ № 1 г. Анадыря»</w:t>
            </w:r>
          </w:p>
        </w:tc>
      </w:tr>
      <w:tr w:rsidR="001A7646" w:rsidRPr="00A61866" w:rsidTr="00F15301">
        <w:trPr>
          <w:trHeight w:val="321"/>
        </w:trPr>
        <w:tc>
          <w:tcPr>
            <w:tcW w:w="14879" w:type="dxa"/>
            <w:gridSpan w:val="3"/>
            <w:shd w:val="clear" w:color="auto" w:fill="auto"/>
            <w:vAlign w:val="center"/>
          </w:tcPr>
          <w:p w:rsidR="001A7646" w:rsidRPr="004626A6" w:rsidRDefault="001A7646" w:rsidP="00FD743C">
            <w:pPr>
              <w:widowControl w:val="0"/>
              <w:suppressAutoHyphens/>
              <w:jc w:val="center"/>
              <w:rPr>
                <w:b/>
              </w:rPr>
            </w:pPr>
            <w:r w:rsidRPr="00A61866">
              <w:rPr>
                <w:b/>
              </w:rPr>
              <w:t>1. БЕЗОПАСНОСТЬ ОБРАЗОВАТЕЛЬНОЙ СРЕДЫ</w:t>
            </w:r>
          </w:p>
        </w:tc>
      </w:tr>
      <w:tr w:rsidR="00FD743C" w:rsidRPr="00A61866" w:rsidTr="00F15301">
        <w:trPr>
          <w:trHeight w:val="235"/>
        </w:trPr>
        <w:tc>
          <w:tcPr>
            <w:tcW w:w="9776" w:type="dxa"/>
            <w:shd w:val="clear" w:color="auto" w:fill="auto"/>
          </w:tcPr>
          <w:p w:rsidR="00FD743C" w:rsidRPr="00A61866" w:rsidRDefault="00FD743C" w:rsidP="00F15301">
            <w:pPr>
              <w:jc w:val="both"/>
              <w:rPr>
                <w:b/>
              </w:rPr>
            </w:pPr>
            <w:r w:rsidRPr="00A61866">
              <w:rPr>
                <w:b/>
              </w:rPr>
              <w:t xml:space="preserve">1.1. Создание </w:t>
            </w:r>
            <w:proofErr w:type="spellStart"/>
            <w:r w:rsidRPr="00A61866">
              <w:rPr>
                <w:b/>
              </w:rPr>
              <w:t>безбарьерной</w:t>
            </w:r>
            <w:proofErr w:type="spellEnd"/>
            <w:r w:rsidRPr="00A61866">
              <w:rPr>
                <w:b/>
              </w:rPr>
              <w:t xml:space="preserve"> среды</w:t>
            </w:r>
          </w:p>
        </w:tc>
        <w:tc>
          <w:tcPr>
            <w:tcW w:w="2268" w:type="dxa"/>
            <w:shd w:val="clear" w:color="auto" w:fill="auto"/>
          </w:tcPr>
          <w:p w:rsidR="00FD743C" w:rsidRPr="001A7646" w:rsidRDefault="00FD743C" w:rsidP="00F15301">
            <w:pPr>
              <w:jc w:val="both"/>
            </w:pPr>
            <w:r w:rsidRPr="001A7646">
              <w:t>1</w:t>
            </w:r>
          </w:p>
        </w:tc>
        <w:tc>
          <w:tcPr>
            <w:tcW w:w="2835" w:type="dxa"/>
          </w:tcPr>
          <w:p w:rsidR="00FD743C" w:rsidRPr="001A7646" w:rsidRDefault="00FD743C" w:rsidP="00F15301">
            <w:pPr>
              <w:jc w:val="both"/>
            </w:pPr>
            <w:r w:rsidRPr="001A7646">
              <w:t>1</w:t>
            </w:r>
          </w:p>
        </w:tc>
      </w:tr>
      <w:tr w:rsidR="001A7646" w:rsidRPr="00A61866" w:rsidTr="00F15301">
        <w:trPr>
          <w:trHeight w:val="644"/>
        </w:trPr>
        <w:tc>
          <w:tcPr>
            <w:tcW w:w="14879" w:type="dxa"/>
            <w:gridSpan w:val="3"/>
            <w:shd w:val="clear" w:color="auto" w:fill="auto"/>
          </w:tcPr>
          <w:p w:rsidR="001A7646" w:rsidRPr="00FD743C" w:rsidRDefault="001A7646" w:rsidP="00F15301">
            <w:pPr>
              <w:jc w:val="both"/>
            </w:pPr>
            <w:r w:rsidRPr="00FD743C">
              <w:t xml:space="preserve">0 б. – в учреждении не создана </w:t>
            </w:r>
            <w:proofErr w:type="spellStart"/>
            <w:r w:rsidRPr="00FD743C">
              <w:t>безбарьерная</w:t>
            </w:r>
            <w:proofErr w:type="spellEnd"/>
            <w:r w:rsidRPr="00FD743C">
              <w:t xml:space="preserve"> среда, </w:t>
            </w:r>
          </w:p>
          <w:p w:rsidR="001A7646" w:rsidRPr="00FD743C" w:rsidRDefault="001A7646" w:rsidP="00F15301">
            <w:pPr>
              <w:jc w:val="both"/>
            </w:pPr>
            <w:r w:rsidRPr="00FD743C">
              <w:t xml:space="preserve">1 б. – учреждение имеет элементы </w:t>
            </w:r>
            <w:proofErr w:type="spellStart"/>
            <w:r w:rsidRPr="00FD743C">
              <w:t>безбарьерной</w:t>
            </w:r>
            <w:proofErr w:type="spellEnd"/>
            <w:r w:rsidRPr="00FD743C">
              <w:t xml:space="preserve"> среды (например: пандусы, поручни, </w:t>
            </w:r>
            <w:hyperlink r:id="rId12" w:history="1">
              <w:r w:rsidRPr="00FD743C">
                <w:t>знаки доступности</w:t>
              </w:r>
            </w:hyperlink>
            <w:r w:rsidRPr="00FD743C">
              <w:t xml:space="preserve">, </w:t>
            </w:r>
            <w:hyperlink r:id="rId13" w:history="1">
              <w:r w:rsidRPr="00FD743C">
                <w:t>специальные рельефные плоско-выпуклые (тактильные) средства передачи информации</w:t>
              </w:r>
            </w:hyperlink>
            <w:r w:rsidRPr="00FD743C">
              <w:t xml:space="preserve">, </w:t>
            </w:r>
            <w:hyperlink r:id="rId14" w:history="1">
              <w:r w:rsidRPr="00FD743C">
                <w:t>противоскользящие покрытия</w:t>
              </w:r>
            </w:hyperlink>
            <w:r w:rsidRPr="00FD743C">
              <w:t xml:space="preserve">, кнопки вызова, </w:t>
            </w:r>
            <w:hyperlink r:id="rId15" w:history="1">
              <w:r w:rsidRPr="00FD743C">
                <w:t>звуковые маяки и информаторы</w:t>
              </w:r>
            </w:hyperlink>
            <w:r w:rsidRPr="00FD743C">
              <w:t xml:space="preserve"> и т.п.)</w:t>
            </w:r>
          </w:p>
        </w:tc>
      </w:tr>
      <w:tr w:rsidR="00FD743C" w:rsidRPr="00A61866" w:rsidTr="00F15301">
        <w:trPr>
          <w:trHeight w:val="235"/>
        </w:trPr>
        <w:tc>
          <w:tcPr>
            <w:tcW w:w="9776" w:type="dxa"/>
            <w:shd w:val="clear" w:color="auto" w:fill="auto"/>
          </w:tcPr>
          <w:p w:rsidR="00FD743C" w:rsidRPr="00A61866" w:rsidRDefault="00FD743C" w:rsidP="00F15301">
            <w:pPr>
              <w:jc w:val="both"/>
            </w:pPr>
            <w:r w:rsidRPr="00A61866">
              <w:rPr>
                <w:b/>
              </w:rPr>
              <w:t>1.2. Соблюдение требований к безопасности в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FD743C" w:rsidRPr="001A7646" w:rsidRDefault="00FD743C" w:rsidP="00F15301">
            <w:pPr>
              <w:jc w:val="both"/>
            </w:pPr>
            <w:r w:rsidRPr="001A7646">
              <w:t>1</w:t>
            </w:r>
          </w:p>
        </w:tc>
        <w:tc>
          <w:tcPr>
            <w:tcW w:w="2835" w:type="dxa"/>
          </w:tcPr>
          <w:p w:rsidR="00FD743C" w:rsidRPr="001A7646" w:rsidRDefault="00FD743C" w:rsidP="00F15301">
            <w:pPr>
              <w:jc w:val="both"/>
            </w:pPr>
            <w:r w:rsidRPr="001A7646">
              <w:t>1</w:t>
            </w:r>
          </w:p>
        </w:tc>
      </w:tr>
      <w:tr w:rsidR="001A7646" w:rsidRPr="00A61866" w:rsidTr="00F15301">
        <w:trPr>
          <w:trHeight w:val="420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F15301">
            <w:pPr>
              <w:jc w:val="both"/>
            </w:pPr>
            <w:r w:rsidRPr="00A61866">
              <w:lastRenderedPageBreak/>
              <w:t xml:space="preserve">Отсутствие отрицательных заключений проверяющих органов в части требований к безопасности (пожарной, личной, транспортной и т.п.): </w:t>
            </w:r>
          </w:p>
          <w:p w:rsidR="001A7646" w:rsidRPr="00A61866" w:rsidRDefault="001A7646" w:rsidP="00F15301">
            <w:pPr>
              <w:jc w:val="both"/>
            </w:pPr>
            <w:r w:rsidRPr="00A61866">
              <w:t xml:space="preserve">0 б. – учреждение не проверялось, </w:t>
            </w:r>
          </w:p>
          <w:p w:rsidR="001A7646" w:rsidRPr="00A61866" w:rsidRDefault="001A7646" w:rsidP="00F15301">
            <w:pPr>
              <w:jc w:val="both"/>
            </w:pPr>
            <w:r w:rsidRPr="00A61866">
              <w:t>1 б. – нарушений нет или нарушения устранены,</w:t>
            </w:r>
          </w:p>
          <w:p w:rsidR="001A7646" w:rsidRPr="00A61866" w:rsidRDefault="001A7646" w:rsidP="00F15301">
            <w:pPr>
              <w:jc w:val="both"/>
            </w:pPr>
            <w:r w:rsidRPr="00A61866">
              <w:t xml:space="preserve"> - 1 б. – выявлены значительные нарушения или нарушения не устранены</w:t>
            </w:r>
          </w:p>
        </w:tc>
      </w:tr>
      <w:tr w:rsidR="00FD743C" w:rsidRPr="00A61866" w:rsidTr="00F15301">
        <w:trPr>
          <w:trHeight w:val="247"/>
        </w:trPr>
        <w:tc>
          <w:tcPr>
            <w:tcW w:w="9776" w:type="dxa"/>
            <w:shd w:val="clear" w:color="auto" w:fill="auto"/>
          </w:tcPr>
          <w:p w:rsidR="00FD743C" w:rsidRPr="00A61866" w:rsidRDefault="00FD743C" w:rsidP="00F15301">
            <w:pPr>
              <w:jc w:val="both"/>
            </w:pPr>
            <w:r w:rsidRPr="00A61866">
              <w:rPr>
                <w:b/>
              </w:rPr>
              <w:t>1.3. Соблюдение санитарно-эпидемиологических требований</w:t>
            </w:r>
          </w:p>
        </w:tc>
        <w:tc>
          <w:tcPr>
            <w:tcW w:w="2268" w:type="dxa"/>
            <w:shd w:val="clear" w:color="auto" w:fill="auto"/>
          </w:tcPr>
          <w:p w:rsidR="00FD743C" w:rsidRPr="001A7646" w:rsidRDefault="00FD743C" w:rsidP="00F15301">
            <w:pPr>
              <w:jc w:val="both"/>
            </w:pPr>
            <w:r w:rsidRPr="001A7646">
              <w:t>1</w:t>
            </w:r>
          </w:p>
        </w:tc>
        <w:tc>
          <w:tcPr>
            <w:tcW w:w="2835" w:type="dxa"/>
          </w:tcPr>
          <w:p w:rsidR="00FD743C" w:rsidRPr="001A7646" w:rsidRDefault="00FD743C" w:rsidP="00F15301">
            <w:pPr>
              <w:jc w:val="both"/>
            </w:pPr>
            <w:r w:rsidRPr="001A7646">
              <w:t>1</w:t>
            </w:r>
          </w:p>
        </w:tc>
      </w:tr>
      <w:tr w:rsidR="001A7646" w:rsidRPr="00A61866" w:rsidTr="00F15301">
        <w:trPr>
          <w:trHeight w:val="247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F15301">
            <w:pPr>
              <w:jc w:val="both"/>
            </w:pPr>
            <w:r w:rsidRPr="00A61866">
              <w:t xml:space="preserve">Отсутствие отрицательных заключений проверяющих органов в части санитарно-эпидемиологических требований: </w:t>
            </w:r>
          </w:p>
          <w:p w:rsidR="001A7646" w:rsidRPr="00A61866" w:rsidRDefault="001A7646" w:rsidP="00F15301">
            <w:pPr>
              <w:jc w:val="both"/>
            </w:pPr>
            <w:r w:rsidRPr="00A61866">
              <w:t xml:space="preserve">0 б. – учреждение не проверялось, </w:t>
            </w:r>
          </w:p>
          <w:p w:rsidR="001A7646" w:rsidRPr="00A61866" w:rsidRDefault="001A7646" w:rsidP="00F15301">
            <w:pPr>
              <w:jc w:val="both"/>
            </w:pPr>
            <w:r w:rsidRPr="00A61866">
              <w:t xml:space="preserve">1 б. – нарушений нет или нарушения устранены, </w:t>
            </w:r>
          </w:p>
          <w:p w:rsidR="001A7646" w:rsidRPr="00A61866" w:rsidRDefault="001A7646" w:rsidP="00F15301">
            <w:pPr>
              <w:jc w:val="both"/>
            </w:pPr>
            <w:r w:rsidRPr="00A61866">
              <w:t>- 1 б. – выявлены значительные нарушения или нарушения не устранены</w:t>
            </w:r>
          </w:p>
        </w:tc>
      </w:tr>
      <w:tr w:rsidR="00FD743C" w:rsidRPr="00A61866" w:rsidTr="00F15301">
        <w:trPr>
          <w:trHeight w:val="295"/>
        </w:trPr>
        <w:tc>
          <w:tcPr>
            <w:tcW w:w="9776" w:type="dxa"/>
            <w:shd w:val="clear" w:color="auto" w:fill="auto"/>
          </w:tcPr>
          <w:p w:rsidR="00FD743C" w:rsidRPr="004015F3" w:rsidRDefault="00FD743C" w:rsidP="00F15301">
            <w:pPr>
              <w:jc w:val="right"/>
            </w:pPr>
            <w:r w:rsidRPr="004015F3">
              <w:rPr>
                <w:b/>
              </w:rPr>
              <w:t>Сумма</w:t>
            </w:r>
            <w:r w:rsidRPr="004015F3">
              <w:t>:</w:t>
            </w:r>
          </w:p>
        </w:tc>
        <w:tc>
          <w:tcPr>
            <w:tcW w:w="2268" w:type="dxa"/>
            <w:shd w:val="clear" w:color="auto" w:fill="auto"/>
          </w:tcPr>
          <w:p w:rsidR="00FD743C" w:rsidRPr="00FD743C" w:rsidRDefault="00FD743C" w:rsidP="00F15301">
            <w:pPr>
              <w:jc w:val="both"/>
              <w:rPr>
                <w:b/>
              </w:rPr>
            </w:pPr>
            <w:r w:rsidRPr="00FD743C">
              <w:rPr>
                <w:b/>
              </w:rPr>
              <w:t>3</w:t>
            </w:r>
          </w:p>
        </w:tc>
        <w:tc>
          <w:tcPr>
            <w:tcW w:w="2835" w:type="dxa"/>
          </w:tcPr>
          <w:p w:rsidR="00FD743C" w:rsidRPr="00FD743C" w:rsidRDefault="00FD743C" w:rsidP="00F15301">
            <w:pPr>
              <w:jc w:val="both"/>
              <w:rPr>
                <w:b/>
              </w:rPr>
            </w:pPr>
            <w:r w:rsidRPr="00FD743C">
              <w:rPr>
                <w:b/>
              </w:rPr>
              <w:t>3</w:t>
            </w:r>
          </w:p>
        </w:tc>
      </w:tr>
      <w:tr w:rsidR="001A7646" w:rsidRPr="00A61866" w:rsidTr="00F15301">
        <w:trPr>
          <w:trHeight w:val="235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1A7646">
            <w:pPr>
              <w:jc w:val="center"/>
            </w:pPr>
            <w:r w:rsidRPr="00A61866">
              <w:rPr>
                <w:b/>
              </w:rPr>
              <w:t>2. МАТЕРИАЛЬНО-ТЕХНИЧЕСКОЕ ОСНАЩЕНИЕ</w:t>
            </w:r>
          </w:p>
        </w:tc>
      </w:tr>
      <w:tr w:rsidR="00FD743C" w:rsidRPr="00A61866" w:rsidTr="00F15301">
        <w:trPr>
          <w:trHeight w:val="523"/>
        </w:trPr>
        <w:tc>
          <w:tcPr>
            <w:tcW w:w="9776" w:type="dxa"/>
            <w:shd w:val="clear" w:color="auto" w:fill="auto"/>
          </w:tcPr>
          <w:p w:rsidR="00FD743C" w:rsidRPr="00A61866" w:rsidRDefault="00FD743C" w:rsidP="00F15301">
            <w:pPr>
              <w:jc w:val="both"/>
              <w:rPr>
                <w:b/>
              </w:rPr>
            </w:pPr>
            <w:r w:rsidRPr="00A61866">
              <w:rPr>
                <w:b/>
              </w:rPr>
              <w:t>2.1. Соответствие информации, размещенной на сайте образовательной организации, действующему законодательству</w:t>
            </w:r>
          </w:p>
        </w:tc>
        <w:tc>
          <w:tcPr>
            <w:tcW w:w="2268" w:type="dxa"/>
            <w:shd w:val="clear" w:color="auto" w:fill="auto"/>
          </w:tcPr>
          <w:p w:rsidR="00FD743C" w:rsidRPr="00F15301" w:rsidRDefault="00FD743C" w:rsidP="00F15301">
            <w:r w:rsidRPr="00F15301">
              <w:t>1</w:t>
            </w:r>
          </w:p>
        </w:tc>
        <w:tc>
          <w:tcPr>
            <w:tcW w:w="2835" w:type="dxa"/>
          </w:tcPr>
          <w:p w:rsidR="00FD743C" w:rsidRPr="00F15301" w:rsidRDefault="00FD743C" w:rsidP="00F15301">
            <w:r w:rsidRPr="00F15301">
              <w:t>1</w:t>
            </w:r>
          </w:p>
        </w:tc>
      </w:tr>
      <w:tr w:rsidR="001A7646" w:rsidRPr="00A61866" w:rsidTr="00F15301">
        <w:trPr>
          <w:trHeight w:val="396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F15301">
            <w:pPr>
              <w:jc w:val="both"/>
            </w:pPr>
            <w:r w:rsidRPr="00A61866">
              <w:t xml:space="preserve">Отсутствие отрицательных заключений проверяющих органов в части требований к открытости информации о деятельности образовательной организации: </w:t>
            </w:r>
          </w:p>
          <w:p w:rsidR="001A7646" w:rsidRPr="00A61866" w:rsidRDefault="001A7646" w:rsidP="00F15301">
            <w:pPr>
              <w:jc w:val="both"/>
            </w:pPr>
            <w:r w:rsidRPr="00A61866">
              <w:t xml:space="preserve">0 б. – учреждение не проверялось, </w:t>
            </w:r>
          </w:p>
          <w:p w:rsidR="001A7646" w:rsidRPr="00A61866" w:rsidRDefault="001A7646" w:rsidP="00F15301">
            <w:pPr>
              <w:jc w:val="both"/>
            </w:pPr>
            <w:r w:rsidRPr="00A61866">
              <w:t xml:space="preserve">1 б. – нарушений нет или нарушения устранены, </w:t>
            </w:r>
          </w:p>
          <w:p w:rsidR="001A7646" w:rsidRPr="00A61866" w:rsidRDefault="001A7646" w:rsidP="00F15301">
            <w:pPr>
              <w:jc w:val="both"/>
            </w:pPr>
            <w:r w:rsidRPr="00A61866">
              <w:t>- 1 б. – выявлены значительные нарушения или нарушения не устранены</w:t>
            </w:r>
          </w:p>
        </w:tc>
      </w:tr>
      <w:tr w:rsidR="00FD743C" w:rsidRPr="00A61866" w:rsidTr="00F15301">
        <w:trPr>
          <w:trHeight w:val="235"/>
        </w:trPr>
        <w:tc>
          <w:tcPr>
            <w:tcW w:w="9776" w:type="dxa"/>
            <w:shd w:val="clear" w:color="auto" w:fill="auto"/>
          </w:tcPr>
          <w:p w:rsidR="00FD743C" w:rsidRPr="00A61866" w:rsidRDefault="00FD743C" w:rsidP="00F15301">
            <w:pPr>
              <w:jc w:val="both"/>
              <w:rPr>
                <w:b/>
              </w:rPr>
            </w:pPr>
            <w:r w:rsidRPr="00A61866">
              <w:rPr>
                <w:b/>
              </w:rPr>
              <w:t>2.2. Доля денежных средств, потраченных на материально-техническое обеспечение организации, от общих расходов на содержание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FD743C" w:rsidRPr="00A61866" w:rsidRDefault="00FD743C" w:rsidP="00F15301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FD743C" w:rsidRDefault="00FD743C" w:rsidP="00F15301">
            <w:pPr>
              <w:jc w:val="both"/>
            </w:pPr>
            <w:r>
              <w:t>1</w:t>
            </w:r>
          </w:p>
        </w:tc>
      </w:tr>
      <w:tr w:rsidR="001A7646" w:rsidRPr="00A61866" w:rsidTr="00F15301">
        <w:trPr>
          <w:trHeight w:val="235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F15301">
            <w:pPr>
              <w:jc w:val="both"/>
            </w:pPr>
            <w:r w:rsidRPr="00A61866">
              <w:t xml:space="preserve">0 б. – менее 7%, </w:t>
            </w:r>
          </w:p>
          <w:p w:rsidR="001A7646" w:rsidRPr="00A61866" w:rsidRDefault="001A7646" w:rsidP="00F15301">
            <w:pPr>
              <w:jc w:val="both"/>
            </w:pPr>
            <w:r w:rsidRPr="00A61866">
              <w:t>1 б. – 7% и более</w:t>
            </w:r>
          </w:p>
        </w:tc>
      </w:tr>
      <w:tr w:rsidR="00FD743C" w:rsidRPr="00A61866" w:rsidTr="00F15301">
        <w:trPr>
          <w:trHeight w:val="206"/>
        </w:trPr>
        <w:tc>
          <w:tcPr>
            <w:tcW w:w="9776" w:type="dxa"/>
            <w:shd w:val="clear" w:color="auto" w:fill="auto"/>
          </w:tcPr>
          <w:p w:rsidR="00FD743C" w:rsidRPr="004015F3" w:rsidRDefault="00FD743C" w:rsidP="00F15301">
            <w:pPr>
              <w:jc w:val="right"/>
            </w:pPr>
            <w:r w:rsidRPr="004015F3">
              <w:rPr>
                <w:b/>
              </w:rPr>
              <w:t>Сумма</w:t>
            </w:r>
            <w:r w:rsidRPr="004015F3">
              <w:t>:</w:t>
            </w:r>
          </w:p>
        </w:tc>
        <w:tc>
          <w:tcPr>
            <w:tcW w:w="2268" w:type="dxa"/>
            <w:shd w:val="clear" w:color="auto" w:fill="auto"/>
          </w:tcPr>
          <w:p w:rsidR="00FD743C" w:rsidRPr="00F15301" w:rsidRDefault="00FD743C" w:rsidP="00F15301">
            <w:pPr>
              <w:jc w:val="both"/>
              <w:rPr>
                <w:b/>
              </w:rPr>
            </w:pPr>
            <w:r w:rsidRPr="00F15301">
              <w:rPr>
                <w:b/>
              </w:rPr>
              <w:t>2</w:t>
            </w:r>
          </w:p>
        </w:tc>
        <w:tc>
          <w:tcPr>
            <w:tcW w:w="2835" w:type="dxa"/>
          </w:tcPr>
          <w:p w:rsidR="00FD743C" w:rsidRPr="00F15301" w:rsidRDefault="00FD743C" w:rsidP="00F15301">
            <w:pPr>
              <w:jc w:val="both"/>
              <w:rPr>
                <w:b/>
              </w:rPr>
            </w:pPr>
            <w:r w:rsidRPr="00F15301">
              <w:rPr>
                <w:b/>
              </w:rPr>
              <w:t>2</w:t>
            </w:r>
          </w:p>
        </w:tc>
      </w:tr>
      <w:tr w:rsidR="001A7646" w:rsidRPr="00A61866" w:rsidTr="00F15301">
        <w:trPr>
          <w:trHeight w:val="513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1A7646">
            <w:pPr>
              <w:jc w:val="center"/>
            </w:pPr>
            <w:r w:rsidRPr="00A61866">
              <w:rPr>
                <w:b/>
              </w:rPr>
              <w:t xml:space="preserve">3. </w:t>
            </w:r>
            <w:r w:rsidRPr="00A61866">
              <w:rPr>
                <w:b/>
                <w:caps/>
              </w:rPr>
              <w:t>Организация образовательного процесса и результативность</w:t>
            </w:r>
          </w:p>
        </w:tc>
      </w:tr>
      <w:tr w:rsidR="00FD743C" w:rsidRPr="00A61866" w:rsidTr="00F15301">
        <w:trPr>
          <w:trHeight w:val="235"/>
        </w:trPr>
        <w:tc>
          <w:tcPr>
            <w:tcW w:w="9776" w:type="dxa"/>
            <w:shd w:val="clear" w:color="auto" w:fill="auto"/>
          </w:tcPr>
          <w:p w:rsidR="00FD743C" w:rsidRPr="00A61866" w:rsidRDefault="00FD743C" w:rsidP="00F15301">
            <w:pPr>
              <w:jc w:val="both"/>
              <w:rPr>
                <w:b/>
              </w:rPr>
            </w:pPr>
            <w:r w:rsidRPr="00A61866">
              <w:rPr>
                <w:b/>
              </w:rPr>
              <w:t>3.1. Наличие лицензии по программам, реализуемым в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FD743C" w:rsidRPr="00A61866" w:rsidRDefault="00FD743C" w:rsidP="00F15301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FD743C" w:rsidRDefault="00FD743C" w:rsidP="00F15301">
            <w:pPr>
              <w:jc w:val="both"/>
            </w:pPr>
            <w:r>
              <w:t>1</w:t>
            </w:r>
          </w:p>
        </w:tc>
      </w:tr>
      <w:tr w:rsidR="001A7646" w:rsidRPr="00A61866" w:rsidTr="00F15301">
        <w:trPr>
          <w:trHeight w:val="235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F15301">
            <w:pPr>
              <w:jc w:val="both"/>
            </w:pPr>
            <w:r w:rsidRPr="00A61866">
              <w:t>1 б. – лицензия есть,</w:t>
            </w:r>
          </w:p>
          <w:p w:rsidR="001A7646" w:rsidRPr="00A61866" w:rsidRDefault="001A7646" w:rsidP="00F15301">
            <w:pPr>
              <w:jc w:val="both"/>
            </w:pPr>
            <w:r w:rsidRPr="00A61866">
              <w:t xml:space="preserve"> - 1 б. – нет лицензии </w:t>
            </w:r>
          </w:p>
        </w:tc>
      </w:tr>
      <w:tr w:rsidR="00FD743C" w:rsidRPr="00A61866" w:rsidTr="00F15301">
        <w:trPr>
          <w:trHeight w:val="235"/>
        </w:trPr>
        <w:tc>
          <w:tcPr>
            <w:tcW w:w="9776" w:type="dxa"/>
            <w:shd w:val="clear" w:color="auto" w:fill="auto"/>
          </w:tcPr>
          <w:p w:rsidR="00FD743C" w:rsidRPr="00A61866" w:rsidRDefault="00FD743C" w:rsidP="00F15301">
            <w:pPr>
              <w:jc w:val="both"/>
              <w:rPr>
                <w:b/>
              </w:rPr>
            </w:pPr>
            <w:r w:rsidRPr="00A61866">
              <w:rPr>
                <w:b/>
              </w:rPr>
              <w:t>3.2. Соответствие деятельности образовательной организации законодательству в сфере образования</w:t>
            </w:r>
          </w:p>
        </w:tc>
        <w:tc>
          <w:tcPr>
            <w:tcW w:w="2268" w:type="dxa"/>
            <w:shd w:val="clear" w:color="auto" w:fill="auto"/>
          </w:tcPr>
          <w:p w:rsidR="00FD743C" w:rsidRPr="00A61866" w:rsidRDefault="00FD743C" w:rsidP="00F15301">
            <w:pPr>
              <w:jc w:val="both"/>
            </w:pPr>
            <w:r>
              <w:t>0</w:t>
            </w:r>
          </w:p>
        </w:tc>
        <w:tc>
          <w:tcPr>
            <w:tcW w:w="2835" w:type="dxa"/>
          </w:tcPr>
          <w:p w:rsidR="00FD743C" w:rsidRDefault="001A7646" w:rsidP="00F15301">
            <w:pPr>
              <w:jc w:val="both"/>
            </w:pPr>
            <w:r>
              <w:t>1</w:t>
            </w:r>
          </w:p>
        </w:tc>
      </w:tr>
      <w:tr w:rsidR="001A7646" w:rsidRPr="00A61866" w:rsidTr="00F15301">
        <w:trPr>
          <w:trHeight w:val="235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F15301">
            <w:pPr>
              <w:jc w:val="both"/>
            </w:pPr>
            <w:r w:rsidRPr="00A61866">
              <w:t xml:space="preserve">Отсутствие отрицательных заключений проверяющих органов в части соблюдения законодательства в сфере образования (в </w:t>
            </w:r>
            <w:proofErr w:type="spellStart"/>
            <w:r w:rsidRPr="00A61866">
              <w:t>т.ч</w:t>
            </w:r>
            <w:proofErr w:type="spellEnd"/>
            <w:r w:rsidRPr="00A61866">
              <w:t xml:space="preserve">. к качеству образования): </w:t>
            </w:r>
          </w:p>
          <w:p w:rsidR="001A7646" w:rsidRPr="00A61866" w:rsidRDefault="001A7646" w:rsidP="00F15301">
            <w:pPr>
              <w:jc w:val="both"/>
            </w:pPr>
            <w:r w:rsidRPr="00A61866">
              <w:t>0 б. – учреждение не проверялось,</w:t>
            </w:r>
          </w:p>
          <w:p w:rsidR="001A7646" w:rsidRPr="00A61866" w:rsidRDefault="001A7646" w:rsidP="00F15301">
            <w:pPr>
              <w:jc w:val="both"/>
            </w:pPr>
            <w:r w:rsidRPr="00A61866">
              <w:t>1 б. – нарушений нет или нарушения устранены,</w:t>
            </w:r>
          </w:p>
          <w:p w:rsidR="001A7646" w:rsidRPr="00A61866" w:rsidRDefault="001A7646" w:rsidP="00F15301">
            <w:pPr>
              <w:jc w:val="both"/>
            </w:pPr>
            <w:r w:rsidRPr="00A61866">
              <w:lastRenderedPageBreak/>
              <w:t xml:space="preserve"> - 1 б. – выявлены значительные нарушения или нарушения не устранены</w:t>
            </w:r>
          </w:p>
        </w:tc>
      </w:tr>
      <w:tr w:rsidR="00FD743C" w:rsidRPr="00A61866" w:rsidTr="00F15301">
        <w:trPr>
          <w:trHeight w:val="235"/>
        </w:trPr>
        <w:tc>
          <w:tcPr>
            <w:tcW w:w="9776" w:type="dxa"/>
            <w:shd w:val="clear" w:color="auto" w:fill="auto"/>
          </w:tcPr>
          <w:p w:rsidR="00FD743C" w:rsidRPr="00A61866" w:rsidRDefault="00FD743C" w:rsidP="00F15301">
            <w:pPr>
              <w:jc w:val="both"/>
              <w:rPr>
                <w:b/>
              </w:rPr>
            </w:pPr>
            <w:r w:rsidRPr="00A61866">
              <w:rPr>
                <w:b/>
              </w:rPr>
              <w:lastRenderedPageBreak/>
              <w:t>3.3. Доля педагогических работников, имеющих квалификационную категорию (</w:t>
            </w:r>
            <w:r w:rsidRPr="00A65B8C">
              <w:rPr>
                <w:b/>
                <w:i/>
              </w:rPr>
              <w:t>первую, высшую</w:t>
            </w:r>
            <w:r w:rsidRPr="00A61866">
              <w:rPr>
                <w:b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D743C" w:rsidRPr="00A61866" w:rsidRDefault="00FD743C" w:rsidP="00F15301">
            <w:pPr>
              <w:jc w:val="both"/>
            </w:pPr>
            <w:r w:rsidRPr="004015F3">
              <w:t>1</w:t>
            </w:r>
          </w:p>
        </w:tc>
        <w:tc>
          <w:tcPr>
            <w:tcW w:w="2835" w:type="dxa"/>
          </w:tcPr>
          <w:p w:rsidR="00FD743C" w:rsidRPr="004015F3" w:rsidRDefault="001A7646" w:rsidP="00F15301">
            <w:pPr>
              <w:jc w:val="both"/>
            </w:pPr>
            <w:r>
              <w:t>1</w:t>
            </w:r>
          </w:p>
        </w:tc>
      </w:tr>
      <w:tr w:rsidR="001A7646" w:rsidRPr="00A61866" w:rsidTr="00F15301">
        <w:trPr>
          <w:trHeight w:val="235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F15301">
            <w:pPr>
              <w:jc w:val="both"/>
            </w:pPr>
            <w:r w:rsidRPr="00A61866">
              <w:t xml:space="preserve">0 б. – от 40 до 70%, </w:t>
            </w:r>
          </w:p>
          <w:p w:rsidR="001A7646" w:rsidRPr="00A61866" w:rsidRDefault="001A7646" w:rsidP="00F15301">
            <w:pPr>
              <w:jc w:val="both"/>
            </w:pPr>
            <w:r w:rsidRPr="00A61866">
              <w:t xml:space="preserve">1 б. – более 70%, </w:t>
            </w:r>
          </w:p>
          <w:p w:rsidR="001A7646" w:rsidRPr="00A61866" w:rsidRDefault="001A7646" w:rsidP="00F15301">
            <w:pPr>
              <w:jc w:val="both"/>
            </w:pPr>
            <w:r w:rsidRPr="00A61866">
              <w:t>- 1 б. – менее 40%</w:t>
            </w:r>
          </w:p>
        </w:tc>
      </w:tr>
      <w:tr w:rsidR="00FD743C" w:rsidRPr="00A61866" w:rsidTr="00F15301">
        <w:trPr>
          <w:trHeight w:val="235"/>
        </w:trPr>
        <w:tc>
          <w:tcPr>
            <w:tcW w:w="9776" w:type="dxa"/>
            <w:shd w:val="clear" w:color="auto" w:fill="auto"/>
          </w:tcPr>
          <w:p w:rsidR="00FD743C" w:rsidRPr="00A61866" w:rsidRDefault="00FD743C" w:rsidP="00F15301">
            <w:pPr>
              <w:jc w:val="both"/>
            </w:pPr>
            <w:r w:rsidRPr="00A61866">
              <w:rPr>
                <w:b/>
              </w:rPr>
              <w:t xml:space="preserve">3.4. Доля </w:t>
            </w:r>
            <w:r>
              <w:rPr>
                <w:b/>
              </w:rPr>
              <w:t>обучающихся</w:t>
            </w:r>
            <w:r w:rsidRPr="00A61866">
              <w:rPr>
                <w:b/>
              </w:rPr>
              <w:t>, фактически посещающих образовательную организацию от списочного состава</w:t>
            </w:r>
          </w:p>
        </w:tc>
        <w:tc>
          <w:tcPr>
            <w:tcW w:w="2268" w:type="dxa"/>
            <w:shd w:val="clear" w:color="auto" w:fill="auto"/>
          </w:tcPr>
          <w:p w:rsidR="00FD743C" w:rsidRPr="00A61866" w:rsidRDefault="00FD743C" w:rsidP="00F15301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FD743C" w:rsidRDefault="001A7646" w:rsidP="00F15301">
            <w:pPr>
              <w:jc w:val="both"/>
            </w:pPr>
            <w:r>
              <w:t>1</w:t>
            </w:r>
          </w:p>
        </w:tc>
      </w:tr>
      <w:tr w:rsidR="001A7646" w:rsidRPr="00A61866" w:rsidTr="00F15301">
        <w:trPr>
          <w:trHeight w:val="235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F15301">
            <w:pPr>
              <w:jc w:val="both"/>
            </w:pPr>
            <w:r w:rsidRPr="00A61866">
              <w:t xml:space="preserve">0 б. – 60-80%, </w:t>
            </w:r>
          </w:p>
          <w:p w:rsidR="001A7646" w:rsidRPr="00A61866" w:rsidRDefault="001A7646" w:rsidP="00F15301">
            <w:pPr>
              <w:jc w:val="both"/>
            </w:pPr>
            <w:r w:rsidRPr="00A61866">
              <w:t xml:space="preserve">1 б. – более 80%, </w:t>
            </w:r>
          </w:p>
          <w:p w:rsidR="001A7646" w:rsidRPr="00A61866" w:rsidRDefault="001A7646" w:rsidP="00F15301">
            <w:pPr>
              <w:jc w:val="both"/>
            </w:pPr>
            <w:r w:rsidRPr="00A61866">
              <w:t>- 1 б. – менее 60%</w:t>
            </w:r>
          </w:p>
        </w:tc>
      </w:tr>
      <w:tr w:rsidR="00FD743C" w:rsidRPr="00A61866" w:rsidTr="00F15301">
        <w:trPr>
          <w:trHeight w:val="235"/>
        </w:trPr>
        <w:tc>
          <w:tcPr>
            <w:tcW w:w="9776" w:type="dxa"/>
            <w:shd w:val="clear" w:color="auto" w:fill="auto"/>
          </w:tcPr>
          <w:p w:rsidR="00FD743C" w:rsidRPr="004015F3" w:rsidRDefault="00FD743C" w:rsidP="00F15301">
            <w:pPr>
              <w:jc w:val="both"/>
            </w:pPr>
            <w:r w:rsidRPr="004015F3">
              <w:rPr>
                <w:b/>
              </w:rPr>
              <w:t xml:space="preserve">3.5. Наличие </w:t>
            </w:r>
            <w:r w:rsidRPr="004015F3">
              <w:rPr>
                <w:b/>
                <w:i/>
              </w:rPr>
              <w:t>карт комплексного развития выпускников</w:t>
            </w:r>
            <w:r w:rsidRPr="004015F3">
              <w:rPr>
                <w:b/>
              </w:rPr>
              <w:t xml:space="preserve"> и </w:t>
            </w:r>
            <w:r w:rsidRPr="004015F3">
              <w:rPr>
                <w:b/>
                <w:i/>
              </w:rPr>
              <w:t>комплексной диагностики освоения обучающимися образовательной программы по возрастам</w:t>
            </w:r>
            <w:r w:rsidRPr="004015F3">
              <w:rPr>
                <w:b/>
              </w:rPr>
              <w:t xml:space="preserve"> (мах 2 б.)</w:t>
            </w:r>
          </w:p>
        </w:tc>
        <w:tc>
          <w:tcPr>
            <w:tcW w:w="2268" w:type="dxa"/>
            <w:shd w:val="clear" w:color="auto" w:fill="auto"/>
          </w:tcPr>
          <w:p w:rsidR="00FD743C" w:rsidRPr="00A61866" w:rsidRDefault="00FD743C" w:rsidP="00F15301">
            <w:pPr>
              <w:jc w:val="both"/>
            </w:pPr>
            <w:r>
              <w:t>0</w:t>
            </w:r>
          </w:p>
        </w:tc>
        <w:tc>
          <w:tcPr>
            <w:tcW w:w="2835" w:type="dxa"/>
          </w:tcPr>
          <w:p w:rsidR="00FD743C" w:rsidRDefault="001A7646" w:rsidP="00F15301">
            <w:pPr>
              <w:jc w:val="both"/>
            </w:pPr>
            <w:r>
              <w:t>0</w:t>
            </w:r>
          </w:p>
        </w:tc>
      </w:tr>
      <w:tr w:rsidR="001A7646" w:rsidRPr="00A61866" w:rsidTr="00F15301">
        <w:trPr>
          <w:trHeight w:val="235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F15301">
            <w:pPr>
              <w:jc w:val="both"/>
              <w:rPr>
                <w:b/>
                <w:i/>
              </w:rPr>
            </w:pPr>
            <w:r w:rsidRPr="00A61866">
              <w:rPr>
                <w:b/>
                <w:i/>
              </w:rPr>
              <w:t>1.:</w:t>
            </w:r>
          </w:p>
          <w:p w:rsidR="001A7646" w:rsidRPr="00A61866" w:rsidRDefault="001A7646" w:rsidP="00F15301">
            <w:pPr>
              <w:jc w:val="both"/>
            </w:pPr>
            <w:r w:rsidRPr="00A61866">
              <w:t>0 б. – карты есть, но в системе не заполняются,</w:t>
            </w:r>
          </w:p>
          <w:p w:rsidR="001A7646" w:rsidRPr="00A61866" w:rsidRDefault="001A7646" w:rsidP="00F15301">
            <w:pPr>
              <w:jc w:val="both"/>
            </w:pPr>
            <w:r w:rsidRPr="00A61866">
              <w:t>1 б. – карты есть и в системе заполняются,</w:t>
            </w:r>
          </w:p>
          <w:p w:rsidR="001A7646" w:rsidRPr="00A61866" w:rsidRDefault="001A7646" w:rsidP="00F15301">
            <w:pPr>
              <w:jc w:val="both"/>
            </w:pPr>
            <w:r w:rsidRPr="00A61866">
              <w:t>- 1 б. – карт нет</w:t>
            </w:r>
          </w:p>
          <w:p w:rsidR="001A7646" w:rsidRPr="00A61866" w:rsidRDefault="001A7646" w:rsidP="00F15301">
            <w:pPr>
              <w:jc w:val="both"/>
              <w:rPr>
                <w:b/>
                <w:i/>
              </w:rPr>
            </w:pPr>
            <w:r w:rsidRPr="00A61866">
              <w:rPr>
                <w:b/>
                <w:i/>
              </w:rPr>
              <w:t>2.:</w:t>
            </w:r>
          </w:p>
          <w:p w:rsidR="001A7646" w:rsidRPr="00A61866" w:rsidRDefault="001A7646" w:rsidP="00F15301">
            <w:pPr>
              <w:jc w:val="both"/>
            </w:pPr>
            <w:r w:rsidRPr="00A61866">
              <w:t xml:space="preserve">0 б. – диагностика есть, но не комплексная, </w:t>
            </w:r>
          </w:p>
          <w:p w:rsidR="001A7646" w:rsidRPr="00A61866" w:rsidRDefault="001A7646" w:rsidP="00F15301">
            <w:pPr>
              <w:jc w:val="both"/>
            </w:pPr>
            <w:r w:rsidRPr="00A61866">
              <w:t>1 б. – диагностика есть и осуществляется в системе,</w:t>
            </w:r>
          </w:p>
          <w:p w:rsidR="001A7646" w:rsidRPr="00A61866" w:rsidRDefault="001A7646" w:rsidP="00F15301">
            <w:pPr>
              <w:jc w:val="both"/>
              <w:rPr>
                <w:b/>
                <w:i/>
              </w:rPr>
            </w:pPr>
            <w:r w:rsidRPr="00A61866">
              <w:t>- 1 б. – диагностики нет</w:t>
            </w:r>
          </w:p>
        </w:tc>
      </w:tr>
      <w:tr w:rsidR="00FD743C" w:rsidRPr="00A61866" w:rsidTr="00F15301">
        <w:trPr>
          <w:trHeight w:val="235"/>
        </w:trPr>
        <w:tc>
          <w:tcPr>
            <w:tcW w:w="9776" w:type="dxa"/>
            <w:shd w:val="clear" w:color="auto" w:fill="auto"/>
          </w:tcPr>
          <w:p w:rsidR="00FD743C" w:rsidRPr="00A61866" w:rsidRDefault="00FD743C" w:rsidP="00F15301">
            <w:pPr>
              <w:jc w:val="both"/>
              <w:rPr>
                <w:b/>
              </w:rPr>
            </w:pPr>
            <w:r w:rsidRPr="00A61866">
              <w:rPr>
                <w:b/>
              </w:rPr>
              <w:t xml:space="preserve">3.6. Участие </w:t>
            </w:r>
            <w:r>
              <w:rPr>
                <w:b/>
              </w:rPr>
              <w:t xml:space="preserve">обучающихся </w:t>
            </w:r>
            <w:r w:rsidRPr="00A61866">
              <w:rPr>
                <w:b/>
              </w:rPr>
              <w:t>в конкурсах (выставках, соревнованиях, концертах и др.) всех уровней и наличие победителей (призеров) конкурсов (выставок, соревнований, концертов и др.)</w:t>
            </w:r>
          </w:p>
          <w:p w:rsidR="00FD743C" w:rsidRPr="00A61866" w:rsidRDefault="00FD743C" w:rsidP="00F15301">
            <w:pPr>
              <w:jc w:val="both"/>
            </w:pPr>
            <w:r w:rsidRPr="00A61866">
              <w:rPr>
                <w:b/>
              </w:rPr>
              <w:t xml:space="preserve">                                                                                                         (мах 2 б.)</w:t>
            </w:r>
          </w:p>
        </w:tc>
        <w:tc>
          <w:tcPr>
            <w:tcW w:w="2268" w:type="dxa"/>
            <w:shd w:val="clear" w:color="auto" w:fill="auto"/>
          </w:tcPr>
          <w:p w:rsidR="00FD743C" w:rsidRPr="00A61866" w:rsidRDefault="00FD743C" w:rsidP="00F15301">
            <w:pPr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FD743C" w:rsidRDefault="001A7646" w:rsidP="00F15301">
            <w:pPr>
              <w:jc w:val="both"/>
            </w:pPr>
            <w:r>
              <w:t>2</w:t>
            </w:r>
          </w:p>
        </w:tc>
      </w:tr>
      <w:tr w:rsidR="001A7646" w:rsidRPr="00A61866" w:rsidTr="00F15301">
        <w:trPr>
          <w:trHeight w:val="235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F15301">
            <w:pPr>
              <w:jc w:val="both"/>
              <w:rPr>
                <w:b/>
                <w:i/>
              </w:rPr>
            </w:pPr>
            <w:r w:rsidRPr="00A61866">
              <w:rPr>
                <w:b/>
                <w:i/>
              </w:rPr>
              <w:t>1.:</w:t>
            </w:r>
          </w:p>
          <w:p w:rsidR="001A7646" w:rsidRPr="00A61866" w:rsidRDefault="001A7646" w:rsidP="00F15301">
            <w:pPr>
              <w:jc w:val="both"/>
            </w:pPr>
            <w:r w:rsidRPr="00A61866">
              <w:t xml:space="preserve"> 0 б. – участвуют в учреждении, </w:t>
            </w:r>
          </w:p>
          <w:p w:rsidR="001A7646" w:rsidRPr="00A61866" w:rsidRDefault="001A7646" w:rsidP="00F15301">
            <w:pPr>
              <w:jc w:val="both"/>
            </w:pPr>
            <w:r w:rsidRPr="00A61866">
              <w:t xml:space="preserve">1 б. – участвуют на региональном уровне и выше, </w:t>
            </w:r>
          </w:p>
          <w:p w:rsidR="001A7646" w:rsidRPr="00A61866" w:rsidRDefault="001A7646" w:rsidP="00F15301">
            <w:pPr>
              <w:jc w:val="both"/>
            </w:pPr>
            <w:r w:rsidRPr="00A61866">
              <w:t>- 1 б. – не участвуют на региональном уровне и выше</w:t>
            </w:r>
          </w:p>
          <w:p w:rsidR="001A7646" w:rsidRPr="00A61866" w:rsidRDefault="001A7646" w:rsidP="00F15301">
            <w:pPr>
              <w:jc w:val="both"/>
              <w:rPr>
                <w:b/>
                <w:i/>
              </w:rPr>
            </w:pPr>
            <w:r w:rsidRPr="00A61866">
              <w:rPr>
                <w:b/>
                <w:i/>
              </w:rPr>
              <w:t>2.:</w:t>
            </w:r>
          </w:p>
          <w:p w:rsidR="001A7646" w:rsidRPr="00A61866" w:rsidRDefault="001A7646" w:rsidP="00F15301">
            <w:pPr>
              <w:jc w:val="both"/>
            </w:pPr>
            <w:r w:rsidRPr="00A61866">
              <w:t xml:space="preserve"> 0 б. – есть победители (призеры) на уровне учреждения, </w:t>
            </w:r>
          </w:p>
          <w:p w:rsidR="001A7646" w:rsidRPr="00A61866" w:rsidRDefault="001A7646" w:rsidP="00F15301">
            <w:pPr>
              <w:jc w:val="both"/>
              <w:rPr>
                <w:b/>
                <w:i/>
              </w:rPr>
            </w:pPr>
            <w:r w:rsidRPr="00A61866">
              <w:t>1 б. – есть победители (призеры) на региональном уровне и выше</w:t>
            </w:r>
          </w:p>
        </w:tc>
      </w:tr>
      <w:tr w:rsidR="00FD743C" w:rsidRPr="00A61866" w:rsidTr="00F15301">
        <w:trPr>
          <w:trHeight w:val="235"/>
        </w:trPr>
        <w:tc>
          <w:tcPr>
            <w:tcW w:w="9776" w:type="dxa"/>
            <w:shd w:val="clear" w:color="auto" w:fill="auto"/>
          </w:tcPr>
          <w:p w:rsidR="00FD743C" w:rsidRPr="00A61866" w:rsidRDefault="00FD743C" w:rsidP="00F15301">
            <w:pPr>
              <w:jc w:val="both"/>
            </w:pPr>
            <w:r w:rsidRPr="00A61866">
              <w:rPr>
                <w:b/>
              </w:rPr>
              <w:t>3.7. Результативность участия образовательной организации в инновационной, научно-исследовательской и опытно-экспериментальной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FD743C" w:rsidRPr="00A61866" w:rsidRDefault="00FD743C" w:rsidP="00F15301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FD743C" w:rsidRDefault="001A7646" w:rsidP="00F15301">
            <w:pPr>
              <w:jc w:val="both"/>
            </w:pPr>
            <w:r>
              <w:t>1</w:t>
            </w:r>
          </w:p>
        </w:tc>
      </w:tr>
      <w:tr w:rsidR="001A7646" w:rsidRPr="00A61866" w:rsidTr="00F15301">
        <w:trPr>
          <w:trHeight w:val="235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F15301">
            <w:pPr>
              <w:jc w:val="both"/>
            </w:pPr>
            <w:r w:rsidRPr="00A61866">
              <w:lastRenderedPageBreak/>
              <w:t xml:space="preserve">Результативность участия образовательной организации: </w:t>
            </w:r>
          </w:p>
          <w:p w:rsidR="001A7646" w:rsidRPr="00A61866" w:rsidRDefault="001A7646" w:rsidP="00F15301">
            <w:pPr>
              <w:jc w:val="both"/>
            </w:pPr>
            <w:r w:rsidRPr="00A61866">
              <w:t xml:space="preserve">0 б. – учреждение не имеет статуса или результатов, </w:t>
            </w:r>
          </w:p>
          <w:p w:rsidR="001A7646" w:rsidRPr="00A61866" w:rsidRDefault="001A7646" w:rsidP="00F15301">
            <w:pPr>
              <w:jc w:val="both"/>
            </w:pPr>
            <w:r w:rsidRPr="00A61866">
              <w:t>1 б. – учреждение имеет результат (печатные издания, грамоты, дипломы, проекты, программы и т.п.)</w:t>
            </w:r>
          </w:p>
        </w:tc>
      </w:tr>
      <w:tr w:rsidR="00FD743C" w:rsidRPr="00A61866" w:rsidTr="00F15301">
        <w:trPr>
          <w:trHeight w:val="284"/>
        </w:trPr>
        <w:tc>
          <w:tcPr>
            <w:tcW w:w="9776" w:type="dxa"/>
            <w:shd w:val="clear" w:color="auto" w:fill="auto"/>
          </w:tcPr>
          <w:p w:rsidR="00FD743C" w:rsidRPr="004015F3" w:rsidRDefault="00FD743C" w:rsidP="00F15301">
            <w:pPr>
              <w:jc w:val="right"/>
            </w:pPr>
            <w:r w:rsidRPr="004015F3">
              <w:rPr>
                <w:b/>
              </w:rPr>
              <w:t>Сумма</w:t>
            </w:r>
            <w:r w:rsidRPr="004015F3">
              <w:t>:</w:t>
            </w:r>
          </w:p>
        </w:tc>
        <w:tc>
          <w:tcPr>
            <w:tcW w:w="2268" w:type="dxa"/>
            <w:shd w:val="clear" w:color="auto" w:fill="auto"/>
          </w:tcPr>
          <w:p w:rsidR="00FD743C" w:rsidRPr="00F15301" w:rsidRDefault="00FD743C" w:rsidP="00F15301">
            <w:pPr>
              <w:jc w:val="both"/>
              <w:rPr>
                <w:b/>
              </w:rPr>
            </w:pPr>
            <w:r w:rsidRPr="00F15301">
              <w:rPr>
                <w:b/>
              </w:rPr>
              <w:t>6</w:t>
            </w:r>
          </w:p>
        </w:tc>
        <w:tc>
          <w:tcPr>
            <w:tcW w:w="2835" w:type="dxa"/>
          </w:tcPr>
          <w:p w:rsidR="00FD743C" w:rsidRPr="00F15301" w:rsidRDefault="001A7646" w:rsidP="00F15301">
            <w:pPr>
              <w:jc w:val="both"/>
              <w:rPr>
                <w:b/>
              </w:rPr>
            </w:pPr>
            <w:r w:rsidRPr="00F15301">
              <w:rPr>
                <w:b/>
              </w:rPr>
              <w:t>7</w:t>
            </w:r>
          </w:p>
        </w:tc>
      </w:tr>
      <w:tr w:rsidR="001A7646" w:rsidRPr="00A61866" w:rsidTr="00F15301">
        <w:trPr>
          <w:trHeight w:val="235"/>
        </w:trPr>
        <w:tc>
          <w:tcPr>
            <w:tcW w:w="14879" w:type="dxa"/>
            <w:gridSpan w:val="3"/>
            <w:shd w:val="clear" w:color="auto" w:fill="auto"/>
          </w:tcPr>
          <w:p w:rsidR="001A7646" w:rsidRPr="004015F3" w:rsidRDefault="001A7646" w:rsidP="001A7646">
            <w:pPr>
              <w:jc w:val="center"/>
            </w:pPr>
            <w:r w:rsidRPr="004015F3">
              <w:rPr>
                <w:b/>
              </w:rPr>
              <w:t>4. ВОСПИТАТЕЛЬНЫЙ ПОТЕНЦИАЛ</w:t>
            </w:r>
          </w:p>
        </w:tc>
      </w:tr>
      <w:tr w:rsidR="00FD743C" w:rsidRPr="00A61866" w:rsidTr="00F15301">
        <w:trPr>
          <w:trHeight w:val="235"/>
        </w:trPr>
        <w:tc>
          <w:tcPr>
            <w:tcW w:w="9776" w:type="dxa"/>
            <w:shd w:val="clear" w:color="auto" w:fill="auto"/>
          </w:tcPr>
          <w:p w:rsidR="00FD743C" w:rsidRPr="004015F3" w:rsidRDefault="00FD743C" w:rsidP="00F15301">
            <w:pPr>
              <w:jc w:val="both"/>
              <w:rPr>
                <w:b/>
              </w:rPr>
            </w:pPr>
            <w:r w:rsidRPr="004015F3">
              <w:rPr>
                <w:b/>
              </w:rPr>
              <w:t>4.1. Наличие системы взаимодействия образовательной организации с социальными партнерами (образовательной организацией, учреждениями дополнительного образования, культуры, спорта и др.)</w:t>
            </w:r>
          </w:p>
        </w:tc>
        <w:tc>
          <w:tcPr>
            <w:tcW w:w="2268" w:type="dxa"/>
            <w:shd w:val="clear" w:color="auto" w:fill="auto"/>
          </w:tcPr>
          <w:p w:rsidR="00FD743C" w:rsidRPr="004015F3" w:rsidRDefault="00FD743C" w:rsidP="00F15301">
            <w:pPr>
              <w:jc w:val="both"/>
            </w:pPr>
            <w:r w:rsidRPr="004015F3">
              <w:t>1</w:t>
            </w:r>
          </w:p>
        </w:tc>
        <w:tc>
          <w:tcPr>
            <w:tcW w:w="2835" w:type="dxa"/>
          </w:tcPr>
          <w:p w:rsidR="00FD743C" w:rsidRPr="004015F3" w:rsidRDefault="001A7646" w:rsidP="00F15301">
            <w:pPr>
              <w:jc w:val="both"/>
            </w:pPr>
            <w:r>
              <w:t>1</w:t>
            </w:r>
          </w:p>
        </w:tc>
      </w:tr>
      <w:tr w:rsidR="001A7646" w:rsidRPr="00A61866" w:rsidTr="00F15301">
        <w:trPr>
          <w:trHeight w:val="235"/>
        </w:trPr>
        <w:tc>
          <w:tcPr>
            <w:tcW w:w="14879" w:type="dxa"/>
            <w:gridSpan w:val="3"/>
            <w:shd w:val="clear" w:color="auto" w:fill="auto"/>
          </w:tcPr>
          <w:p w:rsidR="001A7646" w:rsidRPr="004015F3" w:rsidRDefault="001A7646" w:rsidP="00F15301">
            <w:pPr>
              <w:jc w:val="both"/>
            </w:pPr>
            <w:r w:rsidRPr="004015F3">
              <w:t xml:space="preserve">0 б. – есть, </w:t>
            </w:r>
          </w:p>
          <w:p w:rsidR="001A7646" w:rsidRPr="004015F3" w:rsidRDefault="001A7646" w:rsidP="00F15301">
            <w:pPr>
              <w:jc w:val="both"/>
            </w:pPr>
            <w:r w:rsidRPr="004015F3">
              <w:t>1 б. – есть</w:t>
            </w:r>
          </w:p>
        </w:tc>
      </w:tr>
      <w:tr w:rsidR="00FD743C" w:rsidRPr="00A61866" w:rsidTr="00F15301">
        <w:trPr>
          <w:trHeight w:val="235"/>
        </w:trPr>
        <w:tc>
          <w:tcPr>
            <w:tcW w:w="9776" w:type="dxa"/>
            <w:shd w:val="clear" w:color="auto" w:fill="auto"/>
          </w:tcPr>
          <w:p w:rsidR="00FD743C" w:rsidRPr="004015F3" w:rsidRDefault="00FD743C" w:rsidP="00F15301">
            <w:pPr>
              <w:jc w:val="both"/>
              <w:rPr>
                <w:b/>
              </w:rPr>
            </w:pPr>
            <w:r w:rsidRPr="004015F3">
              <w:rPr>
                <w:b/>
              </w:rPr>
              <w:t>4.2. Доля обучающихся, принимающих участие в физкультурно-спортивных мероприятиях</w:t>
            </w:r>
          </w:p>
        </w:tc>
        <w:tc>
          <w:tcPr>
            <w:tcW w:w="2268" w:type="dxa"/>
            <w:shd w:val="clear" w:color="auto" w:fill="auto"/>
          </w:tcPr>
          <w:p w:rsidR="00FD743C" w:rsidRPr="004015F3" w:rsidRDefault="00FD743C" w:rsidP="00F15301">
            <w:pPr>
              <w:jc w:val="both"/>
            </w:pPr>
            <w:r w:rsidRPr="004015F3">
              <w:t>1</w:t>
            </w:r>
          </w:p>
        </w:tc>
        <w:tc>
          <w:tcPr>
            <w:tcW w:w="2835" w:type="dxa"/>
          </w:tcPr>
          <w:p w:rsidR="00FD743C" w:rsidRPr="004015F3" w:rsidRDefault="001A7646" w:rsidP="00F15301">
            <w:pPr>
              <w:jc w:val="both"/>
            </w:pPr>
            <w:r>
              <w:t>1</w:t>
            </w:r>
          </w:p>
        </w:tc>
      </w:tr>
      <w:tr w:rsidR="001A7646" w:rsidRPr="00A61866" w:rsidTr="00F15301">
        <w:trPr>
          <w:trHeight w:val="235"/>
        </w:trPr>
        <w:tc>
          <w:tcPr>
            <w:tcW w:w="14879" w:type="dxa"/>
            <w:gridSpan w:val="3"/>
            <w:shd w:val="clear" w:color="auto" w:fill="auto"/>
          </w:tcPr>
          <w:p w:rsidR="001A7646" w:rsidRPr="004015F3" w:rsidRDefault="001A7646" w:rsidP="00F15301">
            <w:pPr>
              <w:jc w:val="both"/>
            </w:pPr>
            <w:r w:rsidRPr="004015F3">
              <w:t xml:space="preserve">0 б. – от 40 до 70%, </w:t>
            </w:r>
          </w:p>
          <w:p w:rsidR="001A7646" w:rsidRPr="004015F3" w:rsidRDefault="001A7646" w:rsidP="00F15301">
            <w:pPr>
              <w:jc w:val="both"/>
            </w:pPr>
            <w:r w:rsidRPr="004015F3">
              <w:t xml:space="preserve">1 б. – более 70%, </w:t>
            </w:r>
          </w:p>
          <w:p w:rsidR="001A7646" w:rsidRPr="004015F3" w:rsidRDefault="001A7646" w:rsidP="00F15301">
            <w:pPr>
              <w:jc w:val="both"/>
            </w:pPr>
            <w:r w:rsidRPr="004015F3">
              <w:t>- 1 б. – менее 40%</w:t>
            </w:r>
          </w:p>
        </w:tc>
      </w:tr>
      <w:tr w:rsidR="00FD743C" w:rsidRPr="00A61866" w:rsidTr="00F15301">
        <w:trPr>
          <w:trHeight w:val="258"/>
        </w:trPr>
        <w:tc>
          <w:tcPr>
            <w:tcW w:w="9776" w:type="dxa"/>
            <w:shd w:val="clear" w:color="auto" w:fill="auto"/>
          </w:tcPr>
          <w:p w:rsidR="00FD743C" w:rsidRPr="004015F3" w:rsidRDefault="00FD743C" w:rsidP="00F15301">
            <w:pPr>
              <w:jc w:val="right"/>
            </w:pPr>
            <w:r w:rsidRPr="004015F3">
              <w:rPr>
                <w:b/>
              </w:rPr>
              <w:t>Сумма</w:t>
            </w:r>
            <w:r w:rsidRPr="004015F3">
              <w:t>:</w:t>
            </w:r>
          </w:p>
        </w:tc>
        <w:tc>
          <w:tcPr>
            <w:tcW w:w="2268" w:type="dxa"/>
            <w:shd w:val="clear" w:color="auto" w:fill="auto"/>
          </w:tcPr>
          <w:p w:rsidR="00FD743C" w:rsidRPr="00F15301" w:rsidRDefault="00FD743C" w:rsidP="00F15301">
            <w:pPr>
              <w:jc w:val="both"/>
              <w:rPr>
                <w:b/>
              </w:rPr>
            </w:pPr>
            <w:r w:rsidRPr="00F15301">
              <w:rPr>
                <w:b/>
              </w:rPr>
              <w:t>2</w:t>
            </w:r>
          </w:p>
        </w:tc>
        <w:tc>
          <w:tcPr>
            <w:tcW w:w="2835" w:type="dxa"/>
          </w:tcPr>
          <w:p w:rsidR="00FD743C" w:rsidRPr="00F15301" w:rsidRDefault="001A7646" w:rsidP="001A7646">
            <w:pPr>
              <w:rPr>
                <w:b/>
              </w:rPr>
            </w:pPr>
            <w:r w:rsidRPr="00F15301">
              <w:rPr>
                <w:b/>
              </w:rPr>
              <w:t>2</w:t>
            </w:r>
          </w:p>
        </w:tc>
      </w:tr>
      <w:tr w:rsidR="001A7646" w:rsidRPr="00A61866" w:rsidTr="00F15301">
        <w:trPr>
          <w:trHeight w:val="235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1A7646">
            <w:pPr>
              <w:jc w:val="center"/>
            </w:pPr>
            <w:r w:rsidRPr="00A61866">
              <w:rPr>
                <w:b/>
              </w:rPr>
              <w:t>5. ПСИХОЛОГИЧЕСКИЙ КЛИМАТ</w:t>
            </w:r>
          </w:p>
        </w:tc>
      </w:tr>
      <w:tr w:rsidR="00FD743C" w:rsidRPr="00A61866" w:rsidTr="00F15301">
        <w:trPr>
          <w:trHeight w:val="235"/>
        </w:trPr>
        <w:tc>
          <w:tcPr>
            <w:tcW w:w="9776" w:type="dxa"/>
            <w:shd w:val="clear" w:color="auto" w:fill="auto"/>
          </w:tcPr>
          <w:p w:rsidR="00FD743C" w:rsidRPr="00A61866" w:rsidRDefault="00FD743C" w:rsidP="00F15301">
            <w:pPr>
              <w:rPr>
                <w:b/>
              </w:rPr>
            </w:pPr>
            <w:r w:rsidRPr="00A61866">
              <w:rPr>
                <w:b/>
              </w:rPr>
              <w:t>5.1. Комфортность обучения</w:t>
            </w:r>
          </w:p>
        </w:tc>
        <w:tc>
          <w:tcPr>
            <w:tcW w:w="2268" w:type="dxa"/>
            <w:shd w:val="clear" w:color="auto" w:fill="auto"/>
          </w:tcPr>
          <w:p w:rsidR="00FD743C" w:rsidRPr="00A61866" w:rsidRDefault="00FD743C" w:rsidP="00F15301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FD743C" w:rsidRDefault="001A7646" w:rsidP="00F15301">
            <w:pPr>
              <w:jc w:val="both"/>
            </w:pPr>
            <w:r>
              <w:t>1</w:t>
            </w:r>
          </w:p>
        </w:tc>
      </w:tr>
      <w:tr w:rsidR="001A7646" w:rsidRPr="00A61866" w:rsidTr="00F15301">
        <w:trPr>
          <w:trHeight w:val="235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F15301">
            <w:pPr>
              <w:jc w:val="both"/>
              <w:rPr>
                <w:i/>
              </w:rPr>
            </w:pPr>
            <w:r w:rsidRPr="00A61866">
              <w:rPr>
                <w:i/>
              </w:rPr>
              <w:t xml:space="preserve">В учреждении созданы комфортные условия для обучения (адекватные требования, образовательная нагрузка, объективность оценивания педагогами уровня развития </w:t>
            </w:r>
            <w:r>
              <w:rPr>
                <w:i/>
              </w:rPr>
              <w:t>обучающихся</w:t>
            </w:r>
            <w:r w:rsidRPr="00A61866">
              <w:rPr>
                <w:i/>
              </w:rPr>
              <w:t xml:space="preserve">: </w:t>
            </w:r>
          </w:p>
          <w:p w:rsidR="001A7646" w:rsidRPr="00A61866" w:rsidRDefault="001A7646" w:rsidP="00F15301">
            <w:pPr>
              <w:jc w:val="both"/>
            </w:pPr>
            <w:r w:rsidRPr="00A61866">
              <w:t xml:space="preserve">0 б. – имеются обоснованные жалобы родителей, </w:t>
            </w:r>
          </w:p>
          <w:p w:rsidR="001A7646" w:rsidRPr="00A61866" w:rsidRDefault="001A7646" w:rsidP="00F15301">
            <w:pPr>
              <w:jc w:val="both"/>
              <w:rPr>
                <w:i/>
              </w:rPr>
            </w:pPr>
            <w:r w:rsidRPr="00A61866">
              <w:t>1 б. – жалобы отсутствуют</w:t>
            </w:r>
          </w:p>
        </w:tc>
      </w:tr>
      <w:tr w:rsidR="00FD743C" w:rsidRPr="00A61866" w:rsidTr="00F15301">
        <w:trPr>
          <w:trHeight w:val="235"/>
        </w:trPr>
        <w:tc>
          <w:tcPr>
            <w:tcW w:w="9776" w:type="dxa"/>
            <w:shd w:val="clear" w:color="auto" w:fill="auto"/>
          </w:tcPr>
          <w:p w:rsidR="00FD743C" w:rsidRPr="00A61866" w:rsidRDefault="00FD743C" w:rsidP="00F15301">
            <w:pPr>
              <w:jc w:val="both"/>
              <w:rPr>
                <w:b/>
              </w:rPr>
            </w:pPr>
            <w:r w:rsidRPr="00A61866">
              <w:rPr>
                <w:b/>
              </w:rPr>
              <w:t>5.2. Наличие положительного заключения о готовности образовательной организации к принятию ребенка с ОВЗ</w:t>
            </w:r>
          </w:p>
        </w:tc>
        <w:tc>
          <w:tcPr>
            <w:tcW w:w="2268" w:type="dxa"/>
            <w:shd w:val="clear" w:color="auto" w:fill="auto"/>
          </w:tcPr>
          <w:p w:rsidR="00FD743C" w:rsidRPr="00A61866" w:rsidRDefault="00FD743C" w:rsidP="00F15301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FD743C" w:rsidRDefault="001A7646" w:rsidP="00F15301">
            <w:pPr>
              <w:jc w:val="both"/>
            </w:pPr>
            <w:r>
              <w:t>1</w:t>
            </w:r>
          </w:p>
        </w:tc>
      </w:tr>
      <w:tr w:rsidR="001A7646" w:rsidRPr="00A61866" w:rsidTr="00F15301">
        <w:trPr>
          <w:trHeight w:val="235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F15301">
            <w:pPr>
              <w:jc w:val="both"/>
            </w:pPr>
            <w:r w:rsidRPr="00A61866">
              <w:t>0 б. – не имеется,</w:t>
            </w:r>
          </w:p>
          <w:p w:rsidR="001A7646" w:rsidRPr="00A61866" w:rsidRDefault="001A7646" w:rsidP="00F15301">
            <w:pPr>
              <w:jc w:val="both"/>
            </w:pPr>
            <w:r w:rsidRPr="00A61866">
              <w:t>1 б. - имеется</w:t>
            </w:r>
          </w:p>
        </w:tc>
      </w:tr>
      <w:tr w:rsidR="00FD743C" w:rsidRPr="00A61866" w:rsidTr="00F15301">
        <w:trPr>
          <w:trHeight w:val="235"/>
        </w:trPr>
        <w:tc>
          <w:tcPr>
            <w:tcW w:w="9776" w:type="dxa"/>
            <w:shd w:val="clear" w:color="auto" w:fill="auto"/>
          </w:tcPr>
          <w:p w:rsidR="00FD743C" w:rsidRPr="00A61866" w:rsidRDefault="00FD743C" w:rsidP="00F15301">
            <w:pPr>
              <w:jc w:val="both"/>
              <w:rPr>
                <w:b/>
              </w:rPr>
            </w:pPr>
            <w:r w:rsidRPr="00A61866">
              <w:rPr>
                <w:b/>
              </w:rPr>
              <w:t>5.3. Наличие системы комплексного медико-социально-психологического сопровождения обучающихся «группы риска»</w:t>
            </w:r>
          </w:p>
        </w:tc>
        <w:tc>
          <w:tcPr>
            <w:tcW w:w="2268" w:type="dxa"/>
            <w:shd w:val="clear" w:color="auto" w:fill="auto"/>
          </w:tcPr>
          <w:p w:rsidR="00FD743C" w:rsidRPr="00A61866" w:rsidRDefault="00FD743C" w:rsidP="00F15301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FD743C" w:rsidRDefault="001A7646" w:rsidP="00F15301">
            <w:pPr>
              <w:jc w:val="both"/>
            </w:pPr>
            <w:r>
              <w:t>1</w:t>
            </w:r>
          </w:p>
        </w:tc>
      </w:tr>
      <w:tr w:rsidR="001A7646" w:rsidRPr="00A61866" w:rsidTr="00F15301">
        <w:trPr>
          <w:trHeight w:val="235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F15301">
            <w:pPr>
              <w:jc w:val="both"/>
            </w:pPr>
            <w:r w:rsidRPr="00A61866">
              <w:t xml:space="preserve">0 б. – имеется 1-2 направления работы, </w:t>
            </w:r>
          </w:p>
          <w:p w:rsidR="001A7646" w:rsidRPr="00A61866" w:rsidRDefault="001A7646" w:rsidP="00F15301">
            <w:pPr>
              <w:jc w:val="both"/>
            </w:pPr>
            <w:r w:rsidRPr="00A61866">
              <w:t xml:space="preserve">1 б. – функционирует комплексная система, </w:t>
            </w:r>
          </w:p>
          <w:p w:rsidR="001A7646" w:rsidRPr="00A61866" w:rsidRDefault="001A7646" w:rsidP="00F15301">
            <w:pPr>
              <w:jc w:val="both"/>
            </w:pPr>
            <w:r w:rsidRPr="00A61866">
              <w:t>- 1 б. – данная система отсутствует</w:t>
            </w:r>
          </w:p>
        </w:tc>
      </w:tr>
      <w:tr w:rsidR="00FD743C" w:rsidRPr="00A61866" w:rsidTr="00F15301">
        <w:trPr>
          <w:trHeight w:val="235"/>
        </w:trPr>
        <w:tc>
          <w:tcPr>
            <w:tcW w:w="9776" w:type="dxa"/>
            <w:shd w:val="clear" w:color="auto" w:fill="auto"/>
          </w:tcPr>
          <w:p w:rsidR="00FD743C" w:rsidRPr="003D0D71" w:rsidRDefault="00FD743C" w:rsidP="00F15301">
            <w:pPr>
              <w:jc w:val="both"/>
              <w:rPr>
                <w:color w:val="FF0000"/>
              </w:rPr>
            </w:pPr>
            <w:r w:rsidRPr="004015F3">
              <w:rPr>
                <w:b/>
              </w:rPr>
              <w:t>5.4. Наличие вариативности направлений психолого-педагогического сопровождения участников образовательного процесса</w:t>
            </w:r>
          </w:p>
        </w:tc>
        <w:tc>
          <w:tcPr>
            <w:tcW w:w="2268" w:type="dxa"/>
            <w:shd w:val="clear" w:color="auto" w:fill="auto"/>
          </w:tcPr>
          <w:p w:rsidR="00FD743C" w:rsidRPr="00A61866" w:rsidRDefault="00FD743C" w:rsidP="00F15301">
            <w:r>
              <w:t>1</w:t>
            </w:r>
          </w:p>
        </w:tc>
        <w:tc>
          <w:tcPr>
            <w:tcW w:w="2835" w:type="dxa"/>
          </w:tcPr>
          <w:p w:rsidR="00FD743C" w:rsidRDefault="001A7646" w:rsidP="00F15301">
            <w:r>
              <w:t>1</w:t>
            </w:r>
          </w:p>
        </w:tc>
      </w:tr>
      <w:tr w:rsidR="001A7646" w:rsidRPr="00A61866" w:rsidTr="00F15301">
        <w:trPr>
          <w:trHeight w:val="235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F15301">
            <w:pPr>
              <w:jc w:val="both"/>
            </w:pPr>
            <w:r w:rsidRPr="00A61866">
              <w:t xml:space="preserve">0 б. – данная служба сопровождает 1-2 ключевых направления, </w:t>
            </w:r>
          </w:p>
          <w:p w:rsidR="001A7646" w:rsidRPr="00A61866" w:rsidRDefault="001A7646" w:rsidP="00F15301">
            <w:pPr>
              <w:jc w:val="both"/>
            </w:pPr>
            <w:r w:rsidRPr="00A61866">
              <w:lastRenderedPageBreak/>
              <w:t xml:space="preserve">1 б. – служба осуществляет работу в 3 и более направлениях (сопровождение детей с пограничными формами развития, сохранение и укрепление психологического здоровья </w:t>
            </w:r>
            <w:r>
              <w:t>обучающихся</w:t>
            </w:r>
            <w:r w:rsidRPr="00A61866">
              <w:t xml:space="preserve">; формирование ценности здоровья и безопасного образа жизни и т.п.), </w:t>
            </w:r>
          </w:p>
          <w:p w:rsidR="001A7646" w:rsidRPr="00A61866" w:rsidRDefault="001A7646" w:rsidP="00F15301">
            <w:pPr>
              <w:jc w:val="both"/>
            </w:pPr>
            <w:r w:rsidRPr="00A61866">
              <w:t>- 1 б. – данная служба отсутствует</w:t>
            </w:r>
          </w:p>
        </w:tc>
      </w:tr>
      <w:tr w:rsidR="00FD743C" w:rsidRPr="00A61866" w:rsidTr="00F15301">
        <w:trPr>
          <w:trHeight w:val="235"/>
        </w:trPr>
        <w:tc>
          <w:tcPr>
            <w:tcW w:w="9776" w:type="dxa"/>
            <w:shd w:val="clear" w:color="auto" w:fill="auto"/>
          </w:tcPr>
          <w:p w:rsidR="00FD743C" w:rsidRPr="00A61866" w:rsidRDefault="00FD743C" w:rsidP="00F15301">
            <w:pPr>
              <w:jc w:val="both"/>
            </w:pPr>
            <w:r w:rsidRPr="00A61866">
              <w:rPr>
                <w:b/>
              </w:rPr>
              <w:lastRenderedPageBreak/>
              <w:t>5.5. Наличие органов общественного управления образовательной организацией</w:t>
            </w:r>
          </w:p>
        </w:tc>
        <w:tc>
          <w:tcPr>
            <w:tcW w:w="2268" w:type="dxa"/>
            <w:shd w:val="clear" w:color="auto" w:fill="auto"/>
          </w:tcPr>
          <w:p w:rsidR="00FD743C" w:rsidRPr="00A61866" w:rsidRDefault="00FD743C" w:rsidP="00F15301">
            <w:r>
              <w:t>1</w:t>
            </w:r>
          </w:p>
        </w:tc>
        <w:tc>
          <w:tcPr>
            <w:tcW w:w="2835" w:type="dxa"/>
          </w:tcPr>
          <w:p w:rsidR="00FD743C" w:rsidRDefault="001A7646" w:rsidP="00F15301">
            <w:r>
              <w:t>1</w:t>
            </w:r>
          </w:p>
        </w:tc>
      </w:tr>
      <w:tr w:rsidR="001A7646" w:rsidRPr="00A61866" w:rsidTr="00F15301">
        <w:trPr>
          <w:trHeight w:val="235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F15301">
            <w:pPr>
              <w:jc w:val="both"/>
            </w:pPr>
            <w:r w:rsidRPr="00A61866">
              <w:t xml:space="preserve">0 б. – есть, но не действующий, </w:t>
            </w:r>
          </w:p>
          <w:p w:rsidR="001A7646" w:rsidRPr="00A61866" w:rsidRDefault="001A7646" w:rsidP="00F15301">
            <w:pPr>
              <w:jc w:val="both"/>
            </w:pPr>
            <w:r w:rsidRPr="00A61866">
              <w:t>1 б. – есть действующий,</w:t>
            </w:r>
          </w:p>
          <w:p w:rsidR="001A7646" w:rsidRPr="00A61866" w:rsidRDefault="001A7646" w:rsidP="00F15301">
            <w:pPr>
              <w:jc w:val="both"/>
            </w:pPr>
            <w:r w:rsidRPr="00A61866">
              <w:t>- 1 б. – такого органа в учреждении нет</w:t>
            </w:r>
          </w:p>
        </w:tc>
      </w:tr>
      <w:tr w:rsidR="00FD743C" w:rsidRPr="00A61866" w:rsidTr="00F15301">
        <w:trPr>
          <w:trHeight w:val="235"/>
        </w:trPr>
        <w:tc>
          <w:tcPr>
            <w:tcW w:w="9776" w:type="dxa"/>
            <w:shd w:val="clear" w:color="auto" w:fill="auto"/>
          </w:tcPr>
          <w:p w:rsidR="00FD743C" w:rsidRPr="00A61866" w:rsidRDefault="00FD743C" w:rsidP="00F15301">
            <w:pPr>
              <w:jc w:val="both"/>
            </w:pPr>
            <w:r w:rsidRPr="00A61866">
              <w:rPr>
                <w:b/>
              </w:rPr>
              <w:t>5.6. Создание положительного образа образовательной организации, позитивное, уважительное отношение ко всем участникам образовательного процесса</w:t>
            </w:r>
          </w:p>
        </w:tc>
        <w:tc>
          <w:tcPr>
            <w:tcW w:w="2268" w:type="dxa"/>
            <w:shd w:val="clear" w:color="auto" w:fill="auto"/>
          </w:tcPr>
          <w:p w:rsidR="00FD743C" w:rsidRPr="00A61866" w:rsidRDefault="00FD743C" w:rsidP="00F15301">
            <w:r>
              <w:t>1</w:t>
            </w:r>
          </w:p>
        </w:tc>
        <w:tc>
          <w:tcPr>
            <w:tcW w:w="2835" w:type="dxa"/>
          </w:tcPr>
          <w:p w:rsidR="00FD743C" w:rsidRDefault="001A7646" w:rsidP="00F15301">
            <w:r>
              <w:t>1</w:t>
            </w:r>
          </w:p>
        </w:tc>
      </w:tr>
      <w:tr w:rsidR="001A7646" w:rsidRPr="00A61866" w:rsidTr="00F15301">
        <w:trPr>
          <w:trHeight w:val="235"/>
        </w:trPr>
        <w:tc>
          <w:tcPr>
            <w:tcW w:w="14879" w:type="dxa"/>
            <w:gridSpan w:val="3"/>
            <w:shd w:val="clear" w:color="auto" w:fill="auto"/>
          </w:tcPr>
          <w:p w:rsidR="001A7646" w:rsidRPr="00A61866" w:rsidRDefault="001A7646" w:rsidP="00F15301">
            <w:pPr>
              <w:jc w:val="both"/>
            </w:pPr>
            <w:r w:rsidRPr="00A61866">
              <w:t xml:space="preserve">0 б. – в СМИ отсутствует положительная информация об учреждении, </w:t>
            </w:r>
          </w:p>
          <w:p w:rsidR="001A7646" w:rsidRPr="00A61866" w:rsidRDefault="001A7646" w:rsidP="00F15301">
            <w:pPr>
              <w:jc w:val="both"/>
            </w:pPr>
            <w:r w:rsidRPr="00A61866">
              <w:t xml:space="preserve">1 б. - в СМИ имеются положительные публикации (видеосюжеты) об учреждении, </w:t>
            </w:r>
          </w:p>
          <w:p w:rsidR="001A7646" w:rsidRPr="00A61866" w:rsidRDefault="001A7646" w:rsidP="00F15301">
            <w:pPr>
              <w:jc w:val="both"/>
            </w:pPr>
            <w:r w:rsidRPr="00A61866">
              <w:t>-1 б. - в СМИ опубликована негативная информация об учреждении</w:t>
            </w:r>
          </w:p>
        </w:tc>
      </w:tr>
      <w:tr w:rsidR="00FD743C" w:rsidRPr="00A61866" w:rsidTr="00F15301">
        <w:trPr>
          <w:trHeight w:val="488"/>
        </w:trPr>
        <w:tc>
          <w:tcPr>
            <w:tcW w:w="9776" w:type="dxa"/>
            <w:shd w:val="clear" w:color="auto" w:fill="auto"/>
          </w:tcPr>
          <w:p w:rsidR="00FD743C" w:rsidRPr="004015F3" w:rsidRDefault="00FD743C" w:rsidP="00F15301">
            <w:pPr>
              <w:jc w:val="right"/>
            </w:pPr>
            <w:r w:rsidRPr="004015F3">
              <w:rPr>
                <w:b/>
              </w:rPr>
              <w:t>Сумма</w:t>
            </w:r>
            <w:r w:rsidRPr="004015F3">
              <w:t>:</w:t>
            </w:r>
          </w:p>
        </w:tc>
        <w:tc>
          <w:tcPr>
            <w:tcW w:w="2268" w:type="dxa"/>
            <w:shd w:val="clear" w:color="auto" w:fill="auto"/>
          </w:tcPr>
          <w:p w:rsidR="00FD743C" w:rsidRPr="00F15301" w:rsidRDefault="00FD743C" w:rsidP="00F15301">
            <w:pPr>
              <w:jc w:val="both"/>
              <w:rPr>
                <w:b/>
              </w:rPr>
            </w:pPr>
            <w:r w:rsidRPr="00F15301">
              <w:rPr>
                <w:b/>
              </w:rPr>
              <w:t>6</w:t>
            </w:r>
          </w:p>
        </w:tc>
        <w:tc>
          <w:tcPr>
            <w:tcW w:w="2835" w:type="dxa"/>
          </w:tcPr>
          <w:p w:rsidR="00FD743C" w:rsidRPr="00F15301" w:rsidRDefault="001A7646" w:rsidP="00F15301">
            <w:pPr>
              <w:jc w:val="both"/>
              <w:rPr>
                <w:b/>
              </w:rPr>
            </w:pPr>
            <w:r w:rsidRPr="00F15301">
              <w:rPr>
                <w:b/>
              </w:rPr>
              <w:t>6</w:t>
            </w:r>
          </w:p>
        </w:tc>
      </w:tr>
      <w:tr w:rsidR="00FD743C" w:rsidRPr="00F15301" w:rsidTr="00F15301">
        <w:trPr>
          <w:trHeight w:val="176"/>
        </w:trPr>
        <w:tc>
          <w:tcPr>
            <w:tcW w:w="9776" w:type="dxa"/>
            <w:shd w:val="clear" w:color="auto" w:fill="auto"/>
          </w:tcPr>
          <w:p w:rsidR="00FD743C" w:rsidRPr="00F15301" w:rsidRDefault="00FD743C" w:rsidP="00F15301">
            <w:pPr>
              <w:rPr>
                <w:b/>
                <w:i/>
                <w:color w:val="002060"/>
                <w:sz w:val="26"/>
                <w:szCs w:val="26"/>
              </w:rPr>
            </w:pPr>
            <w:r w:rsidRPr="00F15301">
              <w:rPr>
                <w:b/>
                <w:i/>
                <w:color w:val="002060"/>
                <w:sz w:val="26"/>
                <w:szCs w:val="26"/>
              </w:rPr>
              <w:t>Общая сумма баллов по оценочному листу:</w:t>
            </w:r>
          </w:p>
        </w:tc>
        <w:tc>
          <w:tcPr>
            <w:tcW w:w="2268" w:type="dxa"/>
            <w:shd w:val="clear" w:color="auto" w:fill="auto"/>
          </w:tcPr>
          <w:p w:rsidR="00FD743C" w:rsidRPr="00F15301" w:rsidRDefault="00FD743C" w:rsidP="00F15301">
            <w:pPr>
              <w:rPr>
                <w:b/>
                <w:color w:val="002060"/>
                <w:sz w:val="26"/>
                <w:szCs w:val="26"/>
              </w:rPr>
            </w:pPr>
            <w:r w:rsidRPr="00F15301">
              <w:rPr>
                <w:b/>
                <w:color w:val="002060"/>
                <w:sz w:val="26"/>
                <w:szCs w:val="26"/>
              </w:rPr>
              <w:t>19</w:t>
            </w:r>
          </w:p>
        </w:tc>
        <w:tc>
          <w:tcPr>
            <w:tcW w:w="2835" w:type="dxa"/>
          </w:tcPr>
          <w:p w:rsidR="00FD743C" w:rsidRPr="00F15301" w:rsidRDefault="001A7646" w:rsidP="00F15301">
            <w:pPr>
              <w:rPr>
                <w:b/>
                <w:color w:val="002060"/>
                <w:sz w:val="26"/>
                <w:szCs w:val="26"/>
              </w:rPr>
            </w:pPr>
            <w:r w:rsidRPr="00F15301">
              <w:rPr>
                <w:b/>
                <w:color w:val="002060"/>
                <w:sz w:val="26"/>
                <w:szCs w:val="26"/>
              </w:rPr>
              <w:t>20</w:t>
            </w:r>
          </w:p>
        </w:tc>
      </w:tr>
    </w:tbl>
    <w:p w:rsidR="00FD743C" w:rsidRDefault="00FD743C" w:rsidP="00FD743C">
      <w:pPr>
        <w:jc w:val="both"/>
        <w:rPr>
          <w:sz w:val="26"/>
          <w:szCs w:val="26"/>
        </w:rPr>
      </w:pPr>
    </w:p>
    <w:p w:rsidR="00D2582B" w:rsidRPr="00D2582B" w:rsidRDefault="00D2582B" w:rsidP="00D2582B">
      <w:pPr>
        <w:ind w:firstLine="708"/>
        <w:jc w:val="both"/>
        <w:rPr>
          <w:sz w:val="28"/>
          <w:szCs w:val="28"/>
        </w:rPr>
      </w:pPr>
      <w:r w:rsidRPr="00D2582B">
        <w:rPr>
          <w:sz w:val="28"/>
          <w:szCs w:val="28"/>
        </w:rPr>
        <w:t>По итогам самодиагностики получены следующие результаты: из возможных 22 бал</w:t>
      </w:r>
      <w:r>
        <w:rPr>
          <w:sz w:val="28"/>
          <w:szCs w:val="28"/>
        </w:rPr>
        <w:t>л</w:t>
      </w:r>
      <w:r w:rsidRPr="00D2582B">
        <w:rPr>
          <w:sz w:val="28"/>
          <w:szCs w:val="28"/>
        </w:rPr>
        <w:t xml:space="preserve">ов руководитель МБОУ «СОШ №1 </w:t>
      </w:r>
      <w:proofErr w:type="spellStart"/>
      <w:r w:rsidRPr="00D2582B">
        <w:rPr>
          <w:sz w:val="28"/>
          <w:szCs w:val="28"/>
        </w:rPr>
        <w:t>г.Анадыря</w:t>
      </w:r>
      <w:proofErr w:type="spellEnd"/>
      <w:r w:rsidRPr="00D2582B">
        <w:rPr>
          <w:sz w:val="28"/>
          <w:szCs w:val="28"/>
        </w:rPr>
        <w:t xml:space="preserve">» достиг оценки в 20 баллов (91%), </w:t>
      </w:r>
      <w:r w:rsidRPr="00D2582B">
        <w:rPr>
          <w:sz w:val="28"/>
          <w:szCs w:val="28"/>
        </w:rPr>
        <w:t>руководитель МБОУ «</w:t>
      </w:r>
      <w:r w:rsidRPr="00D2582B">
        <w:rPr>
          <w:sz w:val="28"/>
          <w:szCs w:val="28"/>
        </w:rPr>
        <w:t>О</w:t>
      </w:r>
      <w:r w:rsidRPr="00D2582B">
        <w:rPr>
          <w:sz w:val="28"/>
          <w:szCs w:val="28"/>
        </w:rPr>
        <w:t xml:space="preserve">ОШ №1 </w:t>
      </w:r>
      <w:proofErr w:type="spellStart"/>
      <w:r w:rsidRPr="00D2582B">
        <w:rPr>
          <w:sz w:val="28"/>
          <w:szCs w:val="28"/>
        </w:rPr>
        <w:t>г.Анадыря</w:t>
      </w:r>
      <w:proofErr w:type="spellEnd"/>
      <w:r w:rsidRPr="00D2582B">
        <w:rPr>
          <w:sz w:val="28"/>
          <w:szCs w:val="28"/>
        </w:rPr>
        <w:t xml:space="preserve">» достиг оценки </w:t>
      </w:r>
      <w:r w:rsidRPr="00D2582B">
        <w:rPr>
          <w:sz w:val="28"/>
          <w:szCs w:val="28"/>
        </w:rPr>
        <w:t>19</w:t>
      </w:r>
      <w:r w:rsidRPr="00D2582B">
        <w:rPr>
          <w:sz w:val="28"/>
          <w:szCs w:val="28"/>
        </w:rPr>
        <w:t xml:space="preserve"> баллов</w:t>
      </w:r>
      <w:r w:rsidRPr="00D2582B">
        <w:rPr>
          <w:sz w:val="28"/>
          <w:szCs w:val="28"/>
        </w:rPr>
        <w:t xml:space="preserve"> (86</w:t>
      </w:r>
      <w:r w:rsidRPr="00D2582B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</w:p>
    <w:p w:rsidR="00F92DD3" w:rsidRDefault="00D2582B" w:rsidP="00D2582B">
      <w:pPr>
        <w:ind w:firstLine="708"/>
        <w:jc w:val="both"/>
        <w:rPr>
          <w:sz w:val="28"/>
          <w:szCs w:val="28"/>
        </w:rPr>
      </w:pPr>
      <w:r w:rsidRPr="00D2582B">
        <w:rPr>
          <w:sz w:val="28"/>
          <w:szCs w:val="28"/>
        </w:rPr>
        <w:t xml:space="preserve">В обеих организациях отсутствуют </w:t>
      </w:r>
      <w:r w:rsidRPr="00D2582B">
        <w:rPr>
          <w:sz w:val="28"/>
          <w:szCs w:val="28"/>
        </w:rPr>
        <w:t>карт</w:t>
      </w:r>
      <w:r w:rsidRPr="00D2582B">
        <w:rPr>
          <w:sz w:val="28"/>
          <w:szCs w:val="28"/>
        </w:rPr>
        <w:t>ы</w:t>
      </w:r>
      <w:r w:rsidRPr="00D2582B">
        <w:rPr>
          <w:sz w:val="28"/>
          <w:szCs w:val="28"/>
        </w:rPr>
        <w:t xml:space="preserve"> комплексного развития выпускников и комплексной диагностики освоения обучающимися образовательной программы по возрастам</w:t>
      </w:r>
      <w:r w:rsidR="00FF46C2">
        <w:rPr>
          <w:sz w:val="28"/>
          <w:szCs w:val="28"/>
        </w:rPr>
        <w:t xml:space="preserve">. </w:t>
      </w:r>
    </w:p>
    <w:p w:rsidR="00D2582B" w:rsidRPr="00D2582B" w:rsidRDefault="00FF46C2" w:rsidP="00D25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данный показатель не является обязательным требованием к введению образовательной деятельности, можно считать полученные результаты самодиагностики успешными.</w:t>
      </w:r>
    </w:p>
    <w:p w:rsidR="00FD743C" w:rsidRPr="00D2582B" w:rsidRDefault="00FD743C" w:rsidP="00D2582B">
      <w:pPr>
        <w:ind w:firstLine="708"/>
        <w:jc w:val="both"/>
        <w:rPr>
          <w:sz w:val="28"/>
          <w:szCs w:val="28"/>
        </w:rPr>
      </w:pPr>
    </w:p>
    <w:p w:rsidR="00FD743C" w:rsidRPr="00D2582B" w:rsidRDefault="00FD743C" w:rsidP="00D2582B">
      <w:pPr>
        <w:ind w:firstLine="708"/>
        <w:jc w:val="both"/>
        <w:rPr>
          <w:sz w:val="28"/>
          <w:szCs w:val="28"/>
        </w:rPr>
      </w:pPr>
    </w:p>
    <w:p w:rsidR="00FE0C07" w:rsidRDefault="00FE0C07" w:rsidP="00D25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743C" w:rsidRDefault="00FE0C07" w:rsidP="00D501CE">
      <w:pPr>
        <w:ind w:firstLine="708"/>
        <w:jc w:val="center"/>
        <w:rPr>
          <w:b/>
          <w:sz w:val="28"/>
          <w:szCs w:val="28"/>
        </w:rPr>
      </w:pPr>
      <w:r w:rsidRPr="009713A0">
        <w:rPr>
          <w:b/>
          <w:sz w:val="28"/>
          <w:szCs w:val="28"/>
        </w:rPr>
        <w:lastRenderedPageBreak/>
        <w:t>Д</w:t>
      </w:r>
      <w:r w:rsidRPr="009713A0">
        <w:rPr>
          <w:b/>
          <w:sz w:val="28"/>
          <w:szCs w:val="28"/>
        </w:rPr>
        <w:t>иагностик</w:t>
      </w:r>
      <w:r w:rsidRPr="009713A0">
        <w:rPr>
          <w:b/>
          <w:sz w:val="28"/>
          <w:szCs w:val="28"/>
        </w:rPr>
        <w:t xml:space="preserve">а </w:t>
      </w:r>
      <w:r w:rsidRPr="009713A0">
        <w:rPr>
          <w:b/>
          <w:sz w:val="28"/>
          <w:szCs w:val="28"/>
        </w:rPr>
        <w:t>умений по должности «Руководитель общеобразовательной организации»</w:t>
      </w:r>
    </w:p>
    <w:p w:rsidR="009713A0" w:rsidRPr="009713A0" w:rsidRDefault="009713A0" w:rsidP="00D501CE">
      <w:pPr>
        <w:ind w:firstLine="708"/>
        <w:jc w:val="center"/>
        <w:rPr>
          <w:b/>
          <w:sz w:val="28"/>
          <w:szCs w:val="28"/>
        </w:rPr>
      </w:pPr>
    </w:p>
    <w:p w:rsidR="00D501CE" w:rsidRPr="009713A0" w:rsidRDefault="00D501CE" w:rsidP="00D501CE">
      <w:pPr>
        <w:shd w:val="clear" w:color="auto" w:fill="FFFFFF"/>
        <w:ind w:firstLine="708"/>
        <w:jc w:val="both"/>
        <w:rPr>
          <w:sz w:val="28"/>
          <w:szCs w:val="28"/>
        </w:rPr>
      </w:pPr>
      <w:r w:rsidRPr="009713A0">
        <w:rPr>
          <w:sz w:val="28"/>
          <w:szCs w:val="28"/>
        </w:rPr>
        <w:t xml:space="preserve">Диагностика проводилась в рамках </w:t>
      </w:r>
      <w:r w:rsidRPr="009713A0">
        <w:rPr>
          <w:sz w:val="28"/>
          <w:szCs w:val="28"/>
        </w:rPr>
        <w:t>выполнения следующих трудовых функций:</w:t>
      </w:r>
    </w:p>
    <w:p w:rsidR="00D501CE" w:rsidRPr="009713A0" w:rsidRDefault="0075626E" w:rsidP="009713A0">
      <w:pPr>
        <w:pStyle w:val="a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9713A0">
        <w:rPr>
          <w:sz w:val="28"/>
          <w:szCs w:val="28"/>
        </w:rPr>
        <w:t>У</w:t>
      </w:r>
      <w:r w:rsidR="00D501CE" w:rsidRPr="009713A0">
        <w:rPr>
          <w:sz w:val="28"/>
          <w:szCs w:val="28"/>
        </w:rPr>
        <w:t xml:space="preserve">правление образовательной деятельностью </w:t>
      </w:r>
      <w:r w:rsidR="00D501CE" w:rsidRPr="009713A0">
        <w:rPr>
          <w:sz w:val="28"/>
          <w:szCs w:val="28"/>
        </w:rPr>
        <w:t>общеобразовательной организации;</w:t>
      </w:r>
    </w:p>
    <w:p w:rsidR="00D501CE" w:rsidRPr="009713A0" w:rsidRDefault="0075626E" w:rsidP="009713A0">
      <w:pPr>
        <w:pStyle w:val="ac"/>
        <w:numPr>
          <w:ilvl w:val="0"/>
          <w:numId w:val="10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9713A0">
        <w:rPr>
          <w:sz w:val="28"/>
          <w:szCs w:val="28"/>
          <w:shd w:val="clear" w:color="auto" w:fill="FFFFFF"/>
        </w:rPr>
        <w:t>А</w:t>
      </w:r>
      <w:r w:rsidR="00D501CE" w:rsidRPr="009713A0">
        <w:rPr>
          <w:sz w:val="28"/>
          <w:szCs w:val="28"/>
          <w:shd w:val="clear" w:color="auto" w:fill="FFFFFF"/>
        </w:rPr>
        <w:t>дминистрирование деятельности общеобразовательной организации</w:t>
      </w:r>
      <w:r w:rsidR="00D501CE" w:rsidRPr="009713A0">
        <w:rPr>
          <w:sz w:val="28"/>
          <w:szCs w:val="28"/>
          <w:shd w:val="clear" w:color="auto" w:fill="FFFFFF"/>
        </w:rPr>
        <w:t>;</w:t>
      </w:r>
    </w:p>
    <w:p w:rsidR="00D501CE" w:rsidRPr="009713A0" w:rsidRDefault="0075626E" w:rsidP="009713A0">
      <w:pPr>
        <w:pStyle w:val="a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9713A0">
        <w:rPr>
          <w:sz w:val="28"/>
          <w:szCs w:val="28"/>
        </w:rPr>
        <w:t>У</w:t>
      </w:r>
      <w:r w:rsidR="00D501CE" w:rsidRPr="009713A0">
        <w:rPr>
          <w:sz w:val="28"/>
          <w:szCs w:val="28"/>
        </w:rPr>
        <w:t>правление развитием общеобразовательной организации</w:t>
      </w:r>
      <w:r w:rsidR="00D501CE" w:rsidRPr="009713A0">
        <w:rPr>
          <w:sz w:val="28"/>
          <w:szCs w:val="28"/>
        </w:rPr>
        <w:t>;</w:t>
      </w:r>
    </w:p>
    <w:p w:rsidR="00D501CE" w:rsidRPr="009713A0" w:rsidRDefault="0075626E" w:rsidP="009713A0">
      <w:pPr>
        <w:pStyle w:val="a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9713A0">
        <w:rPr>
          <w:sz w:val="28"/>
          <w:szCs w:val="28"/>
        </w:rPr>
        <w:t>У</w:t>
      </w:r>
      <w:r w:rsidR="00D501CE" w:rsidRPr="009713A0">
        <w:rPr>
          <w:sz w:val="28"/>
          <w:szCs w:val="28"/>
        </w:rPr>
        <w:t>правление взаимодействием общеобразовательной организации с участниками отношений в сфере образования и социальными партнерами.</w:t>
      </w:r>
    </w:p>
    <w:p w:rsidR="00D501CE" w:rsidRPr="009713A0" w:rsidRDefault="00D501CE" w:rsidP="00D501CE">
      <w:pPr>
        <w:ind w:firstLine="708"/>
        <w:jc w:val="both"/>
        <w:rPr>
          <w:sz w:val="28"/>
          <w:szCs w:val="28"/>
        </w:rPr>
      </w:pPr>
      <w:r w:rsidRPr="009713A0">
        <w:rPr>
          <w:sz w:val="28"/>
          <w:szCs w:val="28"/>
        </w:rPr>
        <w:t>Значение уровней владения:</w:t>
      </w:r>
    </w:p>
    <w:p w:rsidR="00D501CE" w:rsidRPr="009713A0" w:rsidRDefault="00D501CE" w:rsidP="00D501CE">
      <w:pPr>
        <w:ind w:firstLine="708"/>
        <w:jc w:val="both"/>
        <w:rPr>
          <w:sz w:val="28"/>
          <w:szCs w:val="28"/>
        </w:rPr>
      </w:pPr>
      <w:r w:rsidRPr="009713A0">
        <w:rPr>
          <w:sz w:val="28"/>
          <w:szCs w:val="28"/>
        </w:rPr>
        <w:t>- высокий уровень владения (знаю, осознаю, могу, умею);</w:t>
      </w:r>
    </w:p>
    <w:p w:rsidR="00D501CE" w:rsidRPr="009713A0" w:rsidRDefault="00D501CE" w:rsidP="00D501CE">
      <w:pPr>
        <w:ind w:firstLine="708"/>
        <w:jc w:val="both"/>
        <w:rPr>
          <w:sz w:val="28"/>
          <w:szCs w:val="28"/>
        </w:rPr>
      </w:pPr>
      <w:r w:rsidRPr="009713A0">
        <w:rPr>
          <w:sz w:val="28"/>
          <w:szCs w:val="28"/>
        </w:rPr>
        <w:t>- средний уровень владения (осознаю важность, но иногда ощущаю недостаток навыков или знаний);</w:t>
      </w:r>
    </w:p>
    <w:p w:rsidR="00D501CE" w:rsidRPr="009713A0" w:rsidRDefault="00D501CE" w:rsidP="00D501CE">
      <w:pPr>
        <w:ind w:firstLine="708"/>
        <w:jc w:val="both"/>
        <w:rPr>
          <w:sz w:val="28"/>
          <w:szCs w:val="28"/>
        </w:rPr>
      </w:pPr>
      <w:r w:rsidRPr="009713A0">
        <w:rPr>
          <w:sz w:val="28"/>
          <w:szCs w:val="28"/>
        </w:rPr>
        <w:t>- низкий уровень владения (не очень хорошо разбираюсь в данных вопросах, хотелось бы узнать об этом побольше, и поконкретнее).</w:t>
      </w:r>
    </w:p>
    <w:p w:rsidR="00783865" w:rsidRDefault="00783865" w:rsidP="00D501CE">
      <w:pPr>
        <w:ind w:firstLine="708"/>
        <w:rPr>
          <w:sz w:val="26"/>
        </w:rPr>
      </w:pPr>
    </w:p>
    <w:tbl>
      <w:tblPr>
        <w:tblStyle w:val="ab"/>
        <w:tblW w:w="15024" w:type="dxa"/>
        <w:tblLook w:val="04A0" w:firstRow="1" w:lastRow="0" w:firstColumn="1" w:lastColumn="0" w:noHBand="0" w:noVBand="1"/>
      </w:tblPr>
      <w:tblGrid>
        <w:gridCol w:w="5840"/>
        <w:gridCol w:w="1530"/>
        <w:gridCol w:w="1531"/>
        <w:gridCol w:w="1531"/>
        <w:gridCol w:w="1530"/>
        <w:gridCol w:w="1531"/>
        <w:gridCol w:w="1531"/>
      </w:tblGrid>
      <w:tr w:rsidR="00783865" w:rsidRPr="00783865" w:rsidTr="009713A0">
        <w:tc>
          <w:tcPr>
            <w:tcW w:w="5840" w:type="dxa"/>
            <w:vMerge w:val="restart"/>
            <w:tcBorders>
              <w:tl2br w:val="single" w:sz="4" w:space="0" w:color="auto"/>
            </w:tcBorders>
          </w:tcPr>
          <w:p w:rsidR="009713A0" w:rsidRDefault="009713A0" w:rsidP="009713A0">
            <w:pPr>
              <w:jc w:val="right"/>
              <w:rPr>
                <w:sz w:val="26"/>
              </w:rPr>
            </w:pPr>
            <w:r>
              <w:rPr>
                <w:sz w:val="26"/>
              </w:rPr>
              <w:t>ОО/</w:t>
            </w:r>
            <w:r w:rsidRPr="00F11F72">
              <w:rPr>
                <w:sz w:val="26"/>
              </w:rPr>
              <w:t>Значение уровней владения</w:t>
            </w:r>
          </w:p>
          <w:p w:rsidR="009713A0" w:rsidRDefault="009713A0" w:rsidP="00D501CE">
            <w:pPr>
              <w:rPr>
                <w:sz w:val="26"/>
              </w:rPr>
            </w:pPr>
          </w:p>
          <w:p w:rsidR="00783865" w:rsidRPr="00783865" w:rsidRDefault="009713A0" w:rsidP="009713A0">
            <w:r>
              <w:rPr>
                <w:sz w:val="26"/>
              </w:rPr>
              <w:t>Н</w:t>
            </w:r>
            <w:r w:rsidRPr="00FD1F94">
              <w:rPr>
                <w:sz w:val="26"/>
              </w:rPr>
              <w:t>аправлени</w:t>
            </w:r>
            <w:r>
              <w:rPr>
                <w:sz w:val="26"/>
              </w:rPr>
              <w:t>е</w:t>
            </w:r>
            <w:r w:rsidRPr="00FD1F94">
              <w:rPr>
                <w:sz w:val="26"/>
              </w:rPr>
              <w:t xml:space="preserve"> трудовой функции</w:t>
            </w:r>
          </w:p>
        </w:tc>
        <w:tc>
          <w:tcPr>
            <w:tcW w:w="4592" w:type="dxa"/>
            <w:gridSpan w:val="3"/>
          </w:tcPr>
          <w:p w:rsidR="009713A0" w:rsidRDefault="00783865" w:rsidP="009713A0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Директор </w:t>
            </w:r>
          </w:p>
          <w:p w:rsidR="00783865" w:rsidRPr="00783865" w:rsidRDefault="00783865" w:rsidP="009713A0">
            <w:pPr>
              <w:jc w:val="center"/>
            </w:pPr>
            <w:r w:rsidRPr="00FD1F94">
              <w:rPr>
                <w:sz w:val="26"/>
              </w:rPr>
              <w:t xml:space="preserve">МБОУ «ООШ №1 </w:t>
            </w:r>
            <w:proofErr w:type="spellStart"/>
            <w:r w:rsidRPr="00FD1F94">
              <w:rPr>
                <w:sz w:val="26"/>
              </w:rPr>
              <w:t>г.Анадыря</w:t>
            </w:r>
            <w:proofErr w:type="spellEnd"/>
            <w:r w:rsidRPr="00FD1F94">
              <w:rPr>
                <w:sz w:val="26"/>
              </w:rPr>
              <w:t>»</w:t>
            </w:r>
          </w:p>
        </w:tc>
        <w:tc>
          <w:tcPr>
            <w:tcW w:w="4592" w:type="dxa"/>
            <w:gridSpan w:val="3"/>
          </w:tcPr>
          <w:p w:rsidR="009713A0" w:rsidRDefault="00783865" w:rsidP="009713A0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Директор </w:t>
            </w:r>
          </w:p>
          <w:p w:rsidR="00783865" w:rsidRPr="00783865" w:rsidRDefault="00783865" w:rsidP="009713A0">
            <w:pPr>
              <w:jc w:val="center"/>
            </w:pPr>
            <w:r w:rsidRPr="00FD1F94">
              <w:rPr>
                <w:sz w:val="26"/>
              </w:rPr>
              <w:t>МБОУ «</w:t>
            </w:r>
            <w:r>
              <w:rPr>
                <w:sz w:val="26"/>
              </w:rPr>
              <w:t>С</w:t>
            </w:r>
            <w:r w:rsidRPr="00FD1F94">
              <w:rPr>
                <w:sz w:val="26"/>
              </w:rPr>
              <w:t xml:space="preserve">ОШ №1 </w:t>
            </w:r>
            <w:proofErr w:type="spellStart"/>
            <w:r w:rsidRPr="00FD1F94">
              <w:rPr>
                <w:sz w:val="26"/>
              </w:rPr>
              <w:t>г.Анадыря</w:t>
            </w:r>
            <w:proofErr w:type="spellEnd"/>
            <w:r w:rsidRPr="00FD1F94">
              <w:rPr>
                <w:sz w:val="26"/>
              </w:rPr>
              <w:t>»</w:t>
            </w:r>
          </w:p>
        </w:tc>
      </w:tr>
      <w:tr w:rsidR="009713A0" w:rsidRPr="00783865" w:rsidTr="009713A0">
        <w:tc>
          <w:tcPr>
            <w:tcW w:w="5840" w:type="dxa"/>
            <w:vMerge/>
          </w:tcPr>
          <w:p w:rsidR="00783865" w:rsidRPr="00783865" w:rsidRDefault="00783865" w:rsidP="00783865"/>
        </w:tc>
        <w:tc>
          <w:tcPr>
            <w:tcW w:w="1530" w:type="dxa"/>
          </w:tcPr>
          <w:p w:rsidR="00783865" w:rsidRPr="00293BF5" w:rsidRDefault="00783865" w:rsidP="00783865">
            <w:pPr>
              <w:jc w:val="center"/>
              <w:rPr>
                <w:i/>
              </w:rPr>
            </w:pPr>
            <w:r>
              <w:rPr>
                <w:i/>
              </w:rPr>
              <w:t>высокий</w:t>
            </w:r>
          </w:p>
        </w:tc>
        <w:tc>
          <w:tcPr>
            <w:tcW w:w="1531" w:type="dxa"/>
          </w:tcPr>
          <w:p w:rsidR="00783865" w:rsidRPr="00293BF5" w:rsidRDefault="00783865" w:rsidP="00783865">
            <w:pPr>
              <w:jc w:val="center"/>
              <w:rPr>
                <w:i/>
              </w:rPr>
            </w:pPr>
            <w:r>
              <w:rPr>
                <w:i/>
              </w:rPr>
              <w:t>средний</w:t>
            </w:r>
          </w:p>
        </w:tc>
        <w:tc>
          <w:tcPr>
            <w:tcW w:w="1531" w:type="dxa"/>
          </w:tcPr>
          <w:p w:rsidR="00783865" w:rsidRPr="00293BF5" w:rsidRDefault="00783865" w:rsidP="00783865">
            <w:pPr>
              <w:jc w:val="center"/>
              <w:rPr>
                <w:i/>
              </w:rPr>
            </w:pPr>
            <w:r>
              <w:rPr>
                <w:i/>
              </w:rPr>
              <w:t>низкий</w:t>
            </w:r>
          </w:p>
        </w:tc>
        <w:tc>
          <w:tcPr>
            <w:tcW w:w="1530" w:type="dxa"/>
          </w:tcPr>
          <w:p w:rsidR="00783865" w:rsidRPr="00293BF5" w:rsidRDefault="00783865" w:rsidP="00783865">
            <w:pPr>
              <w:jc w:val="center"/>
              <w:rPr>
                <w:i/>
              </w:rPr>
            </w:pPr>
            <w:r>
              <w:rPr>
                <w:i/>
              </w:rPr>
              <w:t>высокий</w:t>
            </w:r>
          </w:p>
        </w:tc>
        <w:tc>
          <w:tcPr>
            <w:tcW w:w="1531" w:type="dxa"/>
          </w:tcPr>
          <w:p w:rsidR="00783865" w:rsidRPr="00293BF5" w:rsidRDefault="00783865" w:rsidP="00783865">
            <w:pPr>
              <w:jc w:val="center"/>
              <w:rPr>
                <w:i/>
              </w:rPr>
            </w:pPr>
            <w:r>
              <w:rPr>
                <w:i/>
              </w:rPr>
              <w:t>средний</w:t>
            </w:r>
          </w:p>
        </w:tc>
        <w:tc>
          <w:tcPr>
            <w:tcW w:w="1531" w:type="dxa"/>
          </w:tcPr>
          <w:p w:rsidR="00783865" w:rsidRPr="00293BF5" w:rsidRDefault="00783865" w:rsidP="00783865">
            <w:pPr>
              <w:jc w:val="center"/>
              <w:rPr>
                <w:i/>
              </w:rPr>
            </w:pPr>
            <w:r>
              <w:rPr>
                <w:i/>
              </w:rPr>
              <w:t>низкий</w:t>
            </w:r>
          </w:p>
        </w:tc>
      </w:tr>
      <w:tr w:rsidR="009713A0" w:rsidRPr="00783865" w:rsidTr="009713A0">
        <w:tc>
          <w:tcPr>
            <w:tcW w:w="5840" w:type="dxa"/>
          </w:tcPr>
          <w:p w:rsidR="00783865" w:rsidRPr="00783865" w:rsidRDefault="00783865" w:rsidP="00783865">
            <w:pPr>
              <w:jc w:val="both"/>
            </w:pPr>
            <w:r w:rsidRPr="00783865">
              <w:t>Управление образовательной деятельностью общеобразовательной организации;</w:t>
            </w:r>
          </w:p>
        </w:tc>
        <w:tc>
          <w:tcPr>
            <w:tcW w:w="1530" w:type="dxa"/>
          </w:tcPr>
          <w:p w:rsidR="00783865" w:rsidRPr="00783865" w:rsidRDefault="009713A0" w:rsidP="00783865">
            <w:r>
              <w:t>70%</w:t>
            </w:r>
          </w:p>
        </w:tc>
        <w:tc>
          <w:tcPr>
            <w:tcW w:w="1531" w:type="dxa"/>
          </w:tcPr>
          <w:p w:rsidR="00783865" w:rsidRPr="00783865" w:rsidRDefault="009713A0" w:rsidP="00783865">
            <w:r>
              <w:t>30%</w:t>
            </w:r>
          </w:p>
        </w:tc>
        <w:tc>
          <w:tcPr>
            <w:tcW w:w="1531" w:type="dxa"/>
          </w:tcPr>
          <w:p w:rsidR="00783865" w:rsidRPr="00783865" w:rsidRDefault="009713A0" w:rsidP="00783865">
            <w:r>
              <w:t>-</w:t>
            </w:r>
          </w:p>
        </w:tc>
        <w:tc>
          <w:tcPr>
            <w:tcW w:w="1530" w:type="dxa"/>
          </w:tcPr>
          <w:p w:rsidR="00783865" w:rsidRPr="00783865" w:rsidRDefault="009713A0" w:rsidP="00783865">
            <w:r>
              <w:t>85%</w:t>
            </w:r>
          </w:p>
        </w:tc>
        <w:tc>
          <w:tcPr>
            <w:tcW w:w="1531" w:type="dxa"/>
          </w:tcPr>
          <w:p w:rsidR="00783865" w:rsidRPr="00783865" w:rsidRDefault="009713A0" w:rsidP="00783865">
            <w:r>
              <w:t>15%</w:t>
            </w:r>
          </w:p>
        </w:tc>
        <w:tc>
          <w:tcPr>
            <w:tcW w:w="1531" w:type="dxa"/>
          </w:tcPr>
          <w:p w:rsidR="00783865" w:rsidRPr="00783865" w:rsidRDefault="009713A0" w:rsidP="00783865">
            <w:r>
              <w:t>-</w:t>
            </w:r>
          </w:p>
        </w:tc>
      </w:tr>
      <w:tr w:rsidR="009713A0" w:rsidRPr="00783865" w:rsidTr="009713A0">
        <w:tc>
          <w:tcPr>
            <w:tcW w:w="5840" w:type="dxa"/>
          </w:tcPr>
          <w:p w:rsidR="00783865" w:rsidRPr="00783865" w:rsidRDefault="00783865" w:rsidP="00783865">
            <w:pPr>
              <w:jc w:val="both"/>
              <w:rPr>
                <w:shd w:val="clear" w:color="auto" w:fill="FFFFFF"/>
              </w:rPr>
            </w:pPr>
            <w:r w:rsidRPr="00783865">
              <w:rPr>
                <w:shd w:val="clear" w:color="auto" w:fill="FFFFFF"/>
              </w:rPr>
              <w:t>Администрирование деятельности общеобразовательной организации;</w:t>
            </w:r>
          </w:p>
        </w:tc>
        <w:tc>
          <w:tcPr>
            <w:tcW w:w="1530" w:type="dxa"/>
          </w:tcPr>
          <w:p w:rsidR="00783865" w:rsidRPr="00783865" w:rsidRDefault="009713A0" w:rsidP="00783865">
            <w:r>
              <w:t>75%</w:t>
            </w:r>
          </w:p>
        </w:tc>
        <w:tc>
          <w:tcPr>
            <w:tcW w:w="1531" w:type="dxa"/>
          </w:tcPr>
          <w:p w:rsidR="00783865" w:rsidRPr="00783865" w:rsidRDefault="009713A0" w:rsidP="00783865">
            <w:r>
              <w:t>25%</w:t>
            </w:r>
          </w:p>
        </w:tc>
        <w:tc>
          <w:tcPr>
            <w:tcW w:w="1531" w:type="dxa"/>
          </w:tcPr>
          <w:p w:rsidR="00783865" w:rsidRPr="00783865" w:rsidRDefault="009713A0" w:rsidP="00783865">
            <w:r>
              <w:t>-</w:t>
            </w:r>
          </w:p>
        </w:tc>
        <w:tc>
          <w:tcPr>
            <w:tcW w:w="1530" w:type="dxa"/>
          </w:tcPr>
          <w:p w:rsidR="00783865" w:rsidRPr="00783865" w:rsidRDefault="009713A0" w:rsidP="00783865">
            <w:r>
              <w:t>78%</w:t>
            </w:r>
          </w:p>
        </w:tc>
        <w:tc>
          <w:tcPr>
            <w:tcW w:w="1531" w:type="dxa"/>
          </w:tcPr>
          <w:p w:rsidR="00783865" w:rsidRPr="00783865" w:rsidRDefault="009713A0" w:rsidP="00783865">
            <w:r>
              <w:t>22%</w:t>
            </w:r>
          </w:p>
        </w:tc>
        <w:tc>
          <w:tcPr>
            <w:tcW w:w="1531" w:type="dxa"/>
          </w:tcPr>
          <w:p w:rsidR="00783865" w:rsidRPr="00783865" w:rsidRDefault="009713A0" w:rsidP="00783865">
            <w:r>
              <w:t>-</w:t>
            </w:r>
          </w:p>
        </w:tc>
      </w:tr>
      <w:tr w:rsidR="009713A0" w:rsidRPr="00783865" w:rsidTr="009713A0">
        <w:tc>
          <w:tcPr>
            <w:tcW w:w="5840" w:type="dxa"/>
          </w:tcPr>
          <w:p w:rsidR="009713A0" w:rsidRPr="00783865" w:rsidRDefault="009713A0" w:rsidP="009713A0">
            <w:pPr>
              <w:jc w:val="both"/>
            </w:pPr>
            <w:r w:rsidRPr="00783865">
              <w:t>Управление развитием общеобразовательной организации;</w:t>
            </w:r>
          </w:p>
        </w:tc>
        <w:tc>
          <w:tcPr>
            <w:tcW w:w="1530" w:type="dxa"/>
          </w:tcPr>
          <w:p w:rsidR="009713A0" w:rsidRPr="00783865" w:rsidRDefault="009713A0" w:rsidP="009713A0">
            <w:r>
              <w:t>64%</w:t>
            </w:r>
          </w:p>
        </w:tc>
        <w:tc>
          <w:tcPr>
            <w:tcW w:w="1531" w:type="dxa"/>
          </w:tcPr>
          <w:p w:rsidR="009713A0" w:rsidRPr="00783865" w:rsidRDefault="009713A0" w:rsidP="009713A0">
            <w:r>
              <w:t>36%</w:t>
            </w:r>
          </w:p>
        </w:tc>
        <w:tc>
          <w:tcPr>
            <w:tcW w:w="1531" w:type="dxa"/>
          </w:tcPr>
          <w:p w:rsidR="009713A0" w:rsidRPr="00783865" w:rsidRDefault="009713A0" w:rsidP="009713A0">
            <w:r>
              <w:t>-</w:t>
            </w:r>
          </w:p>
        </w:tc>
        <w:tc>
          <w:tcPr>
            <w:tcW w:w="1530" w:type="dxa"/>
          </w:tcPr>
          <w:p w:rsidR="009713A0" w:rsidRPr="00783865" w:rsidRDefault="009713A0" w:rsidP="009713A0">
            <w:r>
              <w:t>64%</w:t>
            </w:r>
          </w:p>
        </w:tc>
        <w:tc>
          <w:tcPr>
            <w:tcW w:w="1531" w:type="dxa"/>
          </w:tcPr>
          <w:p w:rsidR="009713A0" w:rsidRPr="00783865" w:rsidRDefault="009713A0" w:rsidP="009713A0">
            <w:r>
              <w:t>36%</w:t>
            </w:r>
          </w:p>
        </w:tc>
        <w:tc>
          <w:tcPr>
            <w:tcW w:w="1531" w:type="dxa"/>
          </w:tcPr>
          <w:p w:rsidR="009713A0" w:rsidRPr="00783865" w:rsidRDefault="009713A0" w:rsidP="009713A0">
            <w:r>
              <w:t>-</w:t>
            </w:r>
          </w:p>
        </w:tc>
      </w:tr>
      <w:tr w:rsidR="009713A0" w:rsidRPr="00783865" w:rsidTr="009713A0">
        <w:tc>
          <w:tcPr>
            <w:tcW w:w="5840" w:type="dxa"/>
          </w:tcPr>
          <w:p w:rsidR="00783865" w:rsidRPr="00783865" w:rsidRDefault="00783865" w:rsidP="00783865">
            <w:pPr>
              <w:jc w:val="both"/>
            </w:pPr>
            <w:r w:rsidRPr="00783865">
              <w:t>Управление взаимодействием общеобразовательной организации с участниками отношений в сфере образования и социальными партнерами.</w:t>
            </w:r>
          </w:p>
        </w:tc>
        <w:tc>
          <w:tcPr>
            <w:tcW w:w="1530" w:type="dxa"/>
          </w:tcPr>
          <w:p w:rsidR="00783865" w:rsidRPr="00783865" w:rsidRDefault="009713A0" w:rsidP="00783865">
            <w:r>
              <w:t>86%</w:t>
            </w:r>
          </w:p>
        </w:tc>
        <w:tc>
          <w:tcPr>
            <w:tcW w:w="1531" w:type="dxa"/>
          </w:tcPr>
          <w:p w:rsidR="00783865" w:rsidRPr="00783865" w:rsidRDefault="009713A0" w:rsidP="00783865">
            <w:r>
              <w:t>14%</w:t>
            </w:r>
          </w:p>
        </w:tc>
        <w:tc>
          <w:tcPr>
            <w:tcW w:w="1531" w:type="dxa"/>
          </w:tcPr>
          <w:p w:rsidR="00783865" w:rsidRPr="00783865" w:rsidRDefault="009713A0" w:rsidP="00783865">
            <w:r>
              <w:t>-</w:t>
            </w:r>
          </w:p>
        </w:tc>
        <w:tc>
          <w:tcPr>
            <w:tcW w:w="1530" w:type="dxa"/>
          </w:tcPr>
          <w:p w:rsidR="00783865" w:rsidRPr="00783865" w:rsidRDefault="009713A0" w:rsidP="00783865">
            <w:r>
              <w:t>100%</w:t>
            </w:r>
          </w:p>
        </w:tc>
        <w:tc>
          <w:tcPr>
            <w:tcW w:w="1531" w:type="dxa"/>
          </w:tcPr>
          <w:p w:rsidR="00783865" w:rsidRPr="00783865" w:rsidRDefault="009713A0" w:rsidP="00783865">
            <w:r>
              <w:t>-</w:t>
            </w:r>
          </w:p>
        </w:tc>
        <w:tc>
          <w:tcPr>
            <w:tcW w:w="1531" w:type="dxa"/>
          </w:tcPr>
          <w:p w:rsidR="00783865" w:rsidRPr="00783865" w:rsidRDefault="009713A0" w:rsidP="00783865">
            <w:r>
              <w:t>-</w:t>
            </w:r>
          </w:p>
        </w:tc>
      </w:tr>
      <w:tr w:rsidR="009713A0" w:rsidRPr="00783865" w:rsidTr="009713A0">
        <w:tc>
          <w:tcPr>
            <w:tcW w:w="5840" w:type="dxa"/>
          </w:tcPr>
          <w:p w:rsidR="00783865" w:rsidRPr="00641F08" w:rsidRDefault="00641F08" w:rsidP="00D501CE">
            <w:pPr>
              <w:rPr>
                <w:b/>
              </w:rPr>
            </w:pPr>
            <w:r w:rsidRPr="00641F08">
              <w:rPr>
                <w:b/>
              </w:rPr>
              <w:t>Средний показатель:</w:t>
            </w:r>
          </w:p>
        </w:tc>
        <w:tc>
          <w:tcPr>
            <w:tcW w:w="1530" w:type="dxa"/>
          </w:tcPr>
          <w:p w:rsidR="00783865" w:rsidRPr="00641F08" w:rsidRDefault="00641F08" w:rsidP="00D501CE">
            <w:pPr>
              <w:rPr>
                <w:b/>
              </w:rPr>
            </w:pPr>
            <w:r w:rsidRPr="00641F08">
              <w:rPr>
                <w:b/>
              </w:rPr>
              <w:t>74%</w:t>
            </w:r>
          </w:p>
        </w:tc>
        <w:tc>
          <w:tcPr>
            <w:tcW w:w="1531" w:type="dxa"/>
          </w:tcPr>
          <w:p w:rsidR="00783865" w:rsidRPr="00641F08" w:rsidRDefault="00641F08" w:rsidP="00D501CE">
            <w:pPr>
              <w:rPr>
                <w:b/>
              </w:rPr>
            </w:pPr>
            <w:r w:rsidRPr="00641F08">
              <w:rPr>
                <w:b/>
              </w:rPr>
              <w:t>26%</w:t>
            </w:r>
          </w:p>
        </w:tc>
        <w:tc>
          <w:tcPr>
            <w:tcW w:w="1531" w:type="dxa"/>
          </w:tcPr>
          <w:p w:rsidR="00783865" w:rsidRPr="00641F08" w:rsidRDefault="00641F08" w:rsidP="00D501CE">
            <w:pPr>
              <w:rPr>
                <w:b/>
              </w:rPr>
            </w:pPr>
            <w:r w:rsidRPr="00641F08">
              <w:rPr>
                <w:b/>
              </w:rPr>
              <w:t>-</w:t>
            </w:r>
          </w:p>
        </w:tc>
        <w:tc>
          <w:tcPr>
            <w:tcW w:w="1530" w:type="dxa"/>
          </w:tcPr>
          <w:p w:rsidR="00783865" w:rsidRPr="00641F08" w:rsidRDefault="00641F08" w:rsidP="00D501CE">
            <w:pPr>
              <w:rPr>
                <w:b/>
              </w:rPr>
            </w:pPr>
            <w:r w:rsidRPr="00641F08">
              <w:rPr>
                <w:b/>
              </w:rPr>
              <w:t>82%</w:t>
            </w:r>
          </w:p>
        </w:tc>
        <w:tc>
          <w:tcPr>
            <w:tcW w:w="1531" w:type="dxa"/>
          </w:tcPr>
          <w:p w:rsidR="00783865" w:rsidRPr="00641F08" w:rsidRDefault="00641F08" w:rsidP="00D501CE">
            <w:pPr>
              <w:rPr>
                <w:b/>
              </w:rPr>
            </w:pPr>
            <w:r w:rsidRPr="00641F08">
              <w:rPr>
                <w:b/>
              </w:rPr>
              <w:t>18%</w:t>
            </w:r>
          </w:p>
        </w:tc>
        <w:tc>
          <w:tcPr>
            <w:tcW w:w="1531" w:type="dxa"/>
          </w:tcPr>
          <w:p w:rsidR="00783865" w:rsidRPr="00641F08" w:rsidRDefault="00641F08" w:rsidP="00D501CE">
            <w:pPr>
              <w:rPr>
                <w:b/>
              </w:rPr>
            </w:pPr>
            <w:r w:rsidRPr="00641F08">
              <w:rPr>
                <w:b/>
              </w:rPr>
              <w:t>-</w:t>
            </w:r>
          </w:p>
        </w:tc>
      </w:tr>
    </w:tbl>
    <w:p w:rsidR="00783865" w:rsidRDefault="00783865" w:rsidP="00D501CE">
      <w:pPr>
        <w:ind w:firstLine="708"/>
        <w:rPr>
          <w:sz w:val="26"/>
        </w:rPr>
      </w:pPr>
    </w:p>
    <w:p w:rsidR="0075626E" w:rsidRPr="005B14CA" w:rsidRDefault="00641F08" w:rsidP="00D501CE">
      <w:pPr>
        <w:ind w:firstLine="708"/>
        <w:rPr>
          <w:sz w:val="28"/>
          <w:szCs w:val="28"/>
        </w:rPr>
      </w:pPr>
      <w:r w:rsidRPr="00AD69CC">
        <w:rPr>
          <w:sz w:val="28"/>
          <w:szCs w:val="28"/>
        </w:rPr>
        <w:t xml:space="preserve">По результатам диагностики умений </w:t>
      </w:r>
      <w:r w:rsidRPr="00AD69CC">
        <w:rPr>
          <w:sz w:val="28"/>
          <w:szCs w:val="28"/>
        </w:rPr>
        <w:t>по должности «Руководитель общеобразовательной организации»</w:t>
      </w:r>
      <w:r w:rsidRPr="00AD69CC">
        <w:rPr>
          <w:sz w:val="28"/>
          <w:szCs w:val="28"/>
        </w:rPr>
        <w:t xml:space="preserve"> можно сделать вывод, что руководитель </w:t>
      </w:r>
      <w:r w:rsidRPr="00AD69CC">
        <w:rPr>
          <w:sz w:val="28"/>
          <w:szCs w:val="28"/>
        </w:rPr>
        <w:t xml:space="preserve">МБОУ «СОШ №1 </w:t>
      </w:r>
      <w:proofErr w:type="spellStart"/>
      <w:r w:rsidRPr="00AD69CC">
        <w:rPr>
          <w:sz w:val="28"/>
          <w:szCs w:val="28"/>
        </w:rPr>
        <w:t>г.Анадыря</w:t>
      </w:r>
      <w:proofErr w:type="spellEnd"/>
      <w:r w:rsidRPr="005B14CA">
        <w:rPr>
          <w:sz w:val="28"/>
          <w:szCs w:val="28"/>
        </w:rPr>
        <w:t>»</w:t>
      </w:r>
      <w:r w:rsidRPr="005B14CA">
        <w:rPr>
          <w:sz w:val="28"/>
          <w:szCs w:val="28"/>
        </w:rPr>
        <w:t xml:space="preserve"> </w:t>
      </w:r>
      <w:r w:rsidR="00CA1725" w:rsidRPr="005B14CA">
        <w:rPr>
          <w:b/>
          <w:sz w:val="28"/>
          <w:szCs w:val="28"/>
        </w:rPr>
        <w:t xml:space="preserve">на высоком уровне владеет 82% </w:t>
      </w:r>
      <w:r w:rsidR="00CA1725" w:rsidRPr="005B14CA">
        <w:rPr>
          <w:sz w:val="28"/>
          <w:szCs w:val="28"/>
        </w:rPr>
        <w:t>необходимы</w:t>
      </w:r>
      <w:r w:rsidR="00BE02B4" w:rsidRPr="005B14CA">
        <w:rPr>
          <w:sz w:val="28"/>
          <w:szCs w:val="28"/>
        </w:rPr>
        <w:t>х</w:t>
      </w:r>
      <w:r w:rsidR="00CA1725" w:rsidRPr="005B14CA">
        <w:rPr>
          <w:sz w:val="28"/>
          <w:szCs w:val="28"/>
        </w:rPr>
        <w:t xml:space="preserve"> умени</w:t>
      </w:r>
      <w:r w:rsidR="00BE02B4" w:rsidRPr="005B14CA">
        <w:rPr>
          <w:sz w:val="28"/>
          <w:szCs w:val="28"/>
        </w:rPr>
        <w:t>й</w:t>
      </w:r>
      <w:r w:rsidR="00CA1725" w:rsidRPr="005B14CA">
        <w:rPr>
          <w:sz w:val="28"/>
          <w:szCs w:val="28"/>
        </w:rPr>
        <w:t>.</w:t>
      </w:r>
    </w:p>
    <w:p w:rsidR="006B7B28" w:rsidRDefault="00CA1725" w:rsidP="00D501CE">
      <w:pPr>
        <w:ind w:firstLine="708"/>
        <w:rPr>
          <w:sz w:val="28"/>
          <w:szCs w:val="28"/>
        </w:rPr>
        <w:sectPr w:rsidR="006B7B28" w:rsidSect="009713A0">
          <w:pgSz w:w="16838" w:h="11906" w:orient="landscape"/>
          <w:pgMar w:top="1134" w:right="851" w:bottom="849" w:left="1134" w:header="709" w:footer="709" w:gutter="0"/>
          <w:cols w:space="708"/>
          <w:titlePg/>
          <w:docGrid w:linePitch="381"/>
        </w:sectPr>
      </w:pPr>
      <w:r w:rsidRPr="005B14CA">
        <w:rPr>
          <w:sz w:val="28"/>
          <w:szCs w:val="28"/>
        </w:rPr>
        <w:t>Р</w:t>
      </w:r>
      <w:r w:rsidRPr="005B14CA">
        <w:rPr>
          <w:sz w:val="28"/>
          <w:szCs w:val="28"/>
        </w:rPr>
        <w:t>уководитель МБОУ «</w:t>
      </w:r>
      <w:r w:rsidRPr="005B14CA">
        <w:rPr>
          <w:sz w:val="28"/>
          <w:szCs w:val="28"/>
        </w:rPr>
        <w:t>О</w:t>
      </w:r>
      <w:r w:rsidRPr="005B14CA">
        <w:rPr>
          <w:sz w:val="28"/>
          <w:szCs w:val="28"/>
        </w:rPr>
        <w:t xml:space="preserve">ОШ №1 </w:t>
      </w:r>
      <w:proofErr w:type="spellStart"/>
      <w:r w:rsidRPr="005B14CA">
        <w:rPr>
          <w:sz w:val="28"/>
          <w:szCs w:val="28"/>
        </w:rPr>
        <w:t>г.Анадыря</w:t>
      </w:r>
      <w:proofErr w:type="spellEnd"/>
      <w:r w:rsidRPr="005B14CA">
        <w:rPr>
          <w:sz w:val="28"/>
          <w:szCs w:val="28"/>
        </w:rPr>
        <w:t xml:space="preserve">» </w:t>
      </w:r>
      <w:r w:rsidRPr="005B14CA">
        <w:rPr>
          <w:b/>
          <w:sz w:val="28"/>
          <w:szCs w:val="28"/>
        </w:rPr>
        <w:t xml:space="preserve">на высоком уровне владеет </w:t>
      </w:r>
      <w:r w:rsidRPr="005B14CA">
        <w:rPr>
          <w:b/>
          <w:sz w:val="28"/>
          <w:szCs w:val="28"/>
        </w:rPr>
        <w:t>74</w:t>
      </w:r>
      <w:r w:rsidRPr="005B14CA">
        <w:rPr>
          <w:b/>
          <w:sz w:val="28"/>
          <w:szCs w:val="28"/>
        </w:rPr>
        <w:t xml:space="preserve">% </w:t>
      </w:r>
      <w:r w:rsidRPr="005B14CA">
        <w:rPr>
          <w:sz w:val="28"/>
          <w:szCs w:val="28"/>
        </w:rPr>
        <w:t>необходимы</w:t>
      </w:r>
      <w:r w:rsidR="00BE02B4" w:rsidRPr="005B14CA">
        <w:rPr>
          <w:sz w:val="28"/>
          <w:szCs w:val="28"/>
        </w:rPr>
        <w:t>х</w:t>
      </w:r>
      <w:r w:rsidRPr="005B14CA">
        <w:rPr>
          <w:sz w:val="28"/>
          <w:szCs w:val="28"/>
        </w:rPr>
        <w:t xml:space="preserve"> </w:t>
      </w:r>
      <w:r w:rsidRPr="00AD69CC">
        <w:rPr>
          <w:sz w:val="28"/>
          <w:szCs w:val="28"/>
        </w:rPr>
        <w:t>умени</w:t>
      </w:r>
      <w:r w:rsidR="00BE02B4" w:rsidRPr="00AD69CC">
        <w:rPr>
          <w:sz w:val="28"/>
          <w:szCs w:val="28"/>
        </w:rPr>
        <w:t>й</w:t>
      </w:r>
      <w:r w:rsidRPr="00AD69CC">
        <w:rPr>
          <w:sz w:val="28"/>
          <w:szCs w:val="28"/>
        </w:rPr>
        <w:t>.</w:t>
      </w:r>
    </w:p>
    <w:p w:rsidR="00CA1725" w:rsidRDefault="00165D97" w:rsidP="00165D97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6B7B28" w:rsidRDefault="006B7B28" w:rsidP="00D501CE">
      <w:pPr>
        <w:ind w:firstLine="708"/>
        <w:rPr>
          <w:sz w:val="28"/>
          <w:szCs w:val="28"/>
        </w:rPr>
      </w:pPr>
    </w:p>
    <w:p w:rsidR="00E96D65" w:rsidRPr="00E96D65" w:rsidRDefault="00E96D65" w:rsidP="00E96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E96D65">
        <w:rPr>
          <w:sz w:val="28"/>
          <w:szCs w:val="28"/>
        </w:rPr>
        <w:t xml:space="preserve">целью повышения качества и эффективности деятельности руководителей образовательных организаций, а также с целью </w:t>
      </w:r>
      <w:r w:rsidRPr="00E96D65">
        <w:rPr>
          <w:sz w:val="28"/>
          <w:szCs w:val="28"/>
        </w:rPr>
        <w:t>распространения</w:t>
      </w:r>
      <w:r w:rsidRPr="00E96D65">
        <w:rPr>
          <w:sz w:val="28"/>
          <w:szCs w:val="28"/>
        </w:rPr>
        <w:t xml:space="preserve"> позитивного управленческого и педагогического опыта сформированы и функционируют педагогические сообщества, общественные объединения, призванные решать ключевые и актуальные вопросы образования, обеспечивать открытость образовательной системы и вовлекать все заинтересованные стороны в процессы принятия согласованных решений в сфере образования</w:t>
      </w:r>
      <w:r w:rsidR="00165D97">
        <w:rPr>
          <w:sz w:val="28"/>
          <w:szCs w:val="28"/>
        </w:rPr>
        <w:t>.</w:t>
      </w:r>
      <w:r w:rsidRPr="00E96D65">
        <w:rPr>
          <w:sz w:val="28"/>
          <w:szCs w:val="28"/>
        </w:rPr>
        <w:t xml:space="preserve"> </w:t>
      </w:r>
    </w:p>
    <w:p w:rsidR="00E96D65" w:rsidRPr="00E96D65" w:rsidRDefault="00E96D65" w:rsidP="00E96D65">
      <w:pPr>
        <w:ind w:firstLine="708"/>
        <w:jc w:val="both"/>
        <w:rPr>
          <w:sz w:val="28"/>
          <w:szCs w:val="28"/>
        </w:rPr>
      </w:pPr>
      <w:r w:rsidRPr="00E96D65">
        <w:rPr>
          <w:sz w:val="28"/>
          <w:szCs w:val="28"/>
        </w:rPr>
        <w:t>О</w:t>
      </w:r>
      <w:r w:rsidRPr="00E96D65">
        <w:rPr>
          <w:sz w:val="28"/>
          <w:szCs w:val="28"/>
        </w:rPr>
        <w:t xml:space="preserve">пыт </w:t>
      </w:r>
      <w:r>
        <w:rPr>
          <w:sz w:val="28"/>
          <w:szCs w:val="28"/>
        </w:rPr>
        <w:t>педагогических работников общеобразовательных организаций</w:t>
      </w:r>
      <w:r w:rsidRPr="00E96D65">
        <w:rPr>
          <w:sz w:val="28"/>
          <w:szCs w:val="28"/>
        </w:rPr>
        <w:t xml:space="preserve"> представляется на семинарах, конференциях </w:t>
      </w:r>
      <w:r w:rsidRPr="00E96D65">
        <w:rPr>
          <w:sz w:val="28"/>
          <w:szCs w:val="28"/>
        </w:rPr>
        <w:t>различного уровня</w:t>
      </w:r>
      <w:r w:rsidRPr="00E96D65">
        <w:rPr>
          <w:sz w:val="28"/>
          <w:szCs w:val="28"/>
        </w:rPr>
        <w:t xml:space="preserve">, позиционируется на курсах повышения квалификации, курсах профессиональной переподготовки и получает высокую оценку в различных конкурсах регионального и Всероссийского уровней. О высокой способности управленческого корпуса решать проблемы, поставленные обществом перед системой образования, свидетельствуют сформированные руководителями педагогические коллективы, доля педагогических работников с высшим образованием и количество работников, награжденных ведомственными знаками отличия и государственными наградами в которых, очень высока. На протяжении ряда лет в </w:t>
      </w:r>
      <w:r w:rsidRPr="00E96D65">
        <w:rPr>
          <w:sz w:val="28"/>
          <w:szCs w:val="28"/>
        </w:rPr>
        <w:t xml:space="preserve">городском округе Анадырь </w:t>
      </w:r>
      <w:r w:rsidRPr="00E96D65">
        <w:rPr>
          <w:sz w:val="28"/>
          <w:szCs w:val="28"/>
        </w:rPr>
        <w:t>остается высоки</w:t>
      </w:r>
      <w:r w:rsidRPr="00E96D65">
        <w:rPr>
          <w:sz w:val="28"/>
          <w:szCs w:val="28"/>
        </w:rPr>
        <w:t>м показатель уровня образования п</w:t>
      </w:r>
      <w:r w:rsidRPr="00E96D65">
        <w:rPr>
          <w:sz w:val="28"/>
          <w:szCs w:val="28"/>
        </w:rPr>
        <w:t>едагогических работников.</w:t>
      </w:r>
    </w:p>
    <w:p w:rsidR="006B7B28" w:rsidRPr="00165D97" w:rsidRDefault="00BC6915" w:rsidP="005B14CA">
      <w:pPr>
        <w:ind w:firstLine="708"/>
        <w:jc w:val="both"/>
        <w:rPr>
          <w:sz w:val="28"/>
          <w:szCs w:val="28"/>
        </w:rPr>
      </w:pPr>
      <w:r w:rsidRPr="005B14CA">
        <w:rPr>
          <w:sz w:val="28"/>
          <w:szCs w:val="28"/>
        </w:rPr>
        <w:t>Проведенные мониторинговые исследования</w:t>
      </w:r>
      <w:r w:rsidR="00165D97">
        <w:rPr>
          <w:sz w:val="28"/>
          <w:szCs w:val="28"/>
        </w:rPr>
        <w:t xml:space="preserve"> </w:t>
      </w:r>
      <w:r w:rsidR="006B7B28" w:rsidRPr="005B14CA">
        <w:rPr>
          <w:sz w:val="28"/>
          <w:szCs w:val="28"/>
        </w:rPr>
        <w:t>продемонстрировали эффективно</w:t>
      </w:r>
      <w:r w:rsidR="00165D97" w:rsidRPr="005B14CA">
        <w:rPr>
          <w:sz w:val="28"/>
          <w:szCs w:val="28"/>
        </w:rPr>
        <w:t>сть деятельности руководителей</w:t>
      </w:r>
      <w:r w:rsidR="005B14CA" w:rsidRPr="005B14CA">
        <w:rPr>
          <w:sz w:val="28"/>
          <w:szCs w:val="28"/>
        </w:rPr>
        <w:t xml:space="preserve"> на достаточно успешном уровне</w:t>
      </w:r>
      <w:r w:rsidR="00165D97" w:rsidRPr="005B14CA">
        <w:rPr>
          <w:sz w:val="28"/>
          <w:szCs w:val="28"/>
        </w:rPr>
        <w:t xml:space="preserve">. </w:t>
      </w:r>
      <w:r w:rsidR="006B7B28" w:rsidRPr="005B14CA">
        <w:rPr>
          <w:sz w:val="28"/>
          <w:szCs w:val="28"/>
        </w:rPr>
        <w:t>Результаты показывают, что статистических различий между школами, относящихся к различным</w:t>
      </w:r>
      <w:r w:rsidR="00165D97" w:rsidRPr="005B14CA">
        <w:rPr>
          <w:sz w:val="28"/>
          <w:szCs w:val="28"/>
        </w:rPr>
        <w:t xml:space="preserve"> уровням </w:t>
      </w:r>
      <w:r w:rsidR="005B14CA" w:rsidRPr="005B14CA">
        <w:rPr>
          <w:sz w:val="28"/>
          <w:szCs w:val="28"/>
        </w:rPr>
        <w:t xml:space="preserve">предоставления </w:t>
      </w:r>
      <w:r w:rsidR="00165D97" w:rsidRPr="005B14CA">
        <w:rPr>
          <w:sz w:val="28"/>
          <w:szCs w:val="28"/>
        </w:rPr>
        <w:t>образования (СОО, ООО)</w:t>
      </w:r>
      <w:r w:rsidR="005B14CA" w:rsidRPr="005B14CA">
        <w:rPr>
          <w:sz w:val="28"/>
          <w:szCs w:val="28"/>
        </w:rPr>
        <w:t>, нет.</w:t>
      </w:r>
    </w:p>
    <w:p w:rsidR="00BC6915" w:rsidRPr="00AD69CC" w:rsidRDefault="00BC6915" w:rsidP="005B14CA">
      <w:pPr>
        <w:ind w:firstLine="708"/>
        <w:jc w:val="both"/>
        <w:rPr>
          <w:sz w:val="28"/>
          <w:szCs w:val="28"/>
        </w:rPr>
      </w:pPr>
      <w:r w:rsidRPr="005B14CA">
        <w:rPr>
          <w:sz w:val="28"/>
          <w:szCs w:val="28"/>
        </w:rPr>
        <w:t>Эффективное управление – это многоаспектная и очень сложная деятельность. Без мотивации, честной и объективной диагностики, комплексного мониторинга деятельности, а также без направленности руководителя на непрерывное саморазвитие нельзя стать эффективным профессионалом. А при отсутствии эффективного руководства</w:t>
      </w:r>
      <w:r w:rsidR="005B14CA">
        <w:rPr>
          <w:sz w:val="28"/>
          <w:szCs w:val="28"/>
        </w:rPr>
        <w:t xml:space="preserve"> школа не сможет стать успешной.</w:t>
      </w:r>
    </w:p>
    <w:sectPr w:rsidR="00BC6915" w:rsidRPr="00AD69CC" w:rsidSect="006B7B28">
      <w:pgSz w:w="11906" w:h="16838"/>
      <w:pgMar w:top="851" w:right="849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99" w:rsidRDefault="00DE7199">
      <w:r>
        <w:separator/>
      </w:r>
    </w:p>
  </w:endnote>
  <w:endnote w:type="continuationSeparator" w:id="0">
    <w:p w:rsidR="00DE7199" w:rsidRDefault="00DE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01" w:rsidRDefault="00F153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99" w:rsidRDefault="00DE7199">
      <w:r>
        <w:separator/>
      </w:r>
    </w:p>
  </w:footnote>
  <w:footnote w:type="continuationSeparator" w:id="0">
    <w:p w:rsidR="00DE7199" w:rsidRDefault="00DE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574371"/>
      <w:docPartObj>
        <w:docPartGallery w:val="Page Numbers (Top of Page)"/>
        <w:docPartUnique/>
      </w:docPartObj>
    </w:sdtPr>
    <w:sdtContent>
      <w:p w:rsidR="00F15301" w:rsidRDefault="00F153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4CA">
          <w:rPr>
            <w:noProof/>
          </w:rPr>
          <w:t>2</w:t>
        </w:r>
        <w:r>
          <w:fldChar w:fldCharType="end"/>
        </w:r>
      </w:p>
    </w:sdtContent>
  </w:sdt>
  <w:p w:rsidR="00F15301" w:rsidRDefault="00F1530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870"/>
    <w:multiLevelType w:val="hybridMultilevel"/>
    <w:tmpl w:val="A1B65F60"/>
    <w:lvl w:ilvl="0" w:tplc="AEE29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A23009"/>
    <w:multiLevelType w:val="multilevel"/>
    <w:tmpl w:val="F5EE3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1640"/>
    <w:multiLevelType w:val="multilevel"/>
    <w:tmpl w:val="92BCA0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3ABE444A"/>
    <w:multiLevelType w:val="hybridMultilevel"/>
    <w:tmpl w:val="366644DC"/>
    <w:lvl w:ilvl="0" w:tplc="AEE29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F6521"/>
    <w:multiLevelType w:val="hybridMultilevel"/>
    <w:tmpl w:val="FA08A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B71ADC"/>
    <w:multiLevelType w:val="multilevel"/>
    <w:tmpl w:val="316C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F655F"/>
    <w:multiLevelType w:val="multilevel"/>
    <w:tmpl w:val="991C36A0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5D0B13"/>
    <w:multiLevelType w:val="hybridMultilevel"/>
    <w:tmpl w:val="32D2EC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518766A"/>
    <w:multiLevelType w:val="multilevel"/>
    <w:tmpl w:val="2018AA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B2E5BF6"/>
    <w:multiLevelType w:val="multilevel"/>
    <w:tmpl w:val="49A0DF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F3"/>
    <w:rsid w:val="00037F8C"/>
    <w:rsid w:val="000F6B78"/>
    <w:rsid w:val="00165D97"/>
    <w:rsid w:val="001A7646"/>
    <w:rsid w:val="001B6EDB"/>
    <w:rsid w:val="003732D2"/>
    <w:rsid w:val="00387FD4"/>
    <w:rsid w:val="00437296"/>
    <w:rsid w:val="004626A6"/>
    <w:rsid w:val="005B14CA"/>
    <w:rsid w:val="00641F08"/>
    <w:rsid w:val="006B7B28"/>
    <w:rsid w:val="0075626E"/>
    <w:rsid w:val="00783865"/>
    <w:rsid w:val="008845F3"/>
    <w:rsid w:val="009713A0"/>
    <w:rsid w:val="00987742"/>
    <w:rsid w:val="00A64E5E"/>
    <w:rsid w:val="00A66CCB"/>
    <w:rsid w:val="00AD69CC"/>
    <w:rsid w:val="00BC2EFD"/>
    <w:rsid w:val="00BC6915"/>
    <w:rsid w:val="00BE02B4"/>
    <w:rsid w:val="00CA1725"/>
    <w:rsid w:val="00D2582B"/>
    <w:rsid w:val="00D501CE"/>
    <w:rsid w:val="00DB27FC"/>
    <w:rsid w:val="00DE7199"/>
    <w:rsid w:val="00E96D65"/>
    <w:rsid w:val="00F15301"/>
    <w:rsid w:val="00F92DD3"/>
    <w:rsid w:val="00FD1F94"/>
    <w:rsid w:val="00FD743C"/>
    <w:rsid w:val="00FE0C07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BA090"/>
  <w15:docId w15:val="{59DF85BB-B3B9-4B32-95B8-958A3E87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;Полужирный"/>
    <w:qFormat/>
    <w:rsid w:val="00090BE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_"/>
    <w:link w:val="100"/>
    <w:qFormat/>
    <w:rsid w:val="00090BE8"/>
    <w:rPr>
      <w:shd w:val="clear" w:color="auto" w:fill="FFFFFF"/>
    </w:rPr>
  </w:style>
  <w:style w:type="character" w:customStyle="1" w:styleId="11">
    <w:name w:val="Основной текст (11)_"/>
    <w:link w:val="110"/>
    <w:qFormat/>
    <w:rsid w:val="00090BE8"/>
    <w:rPr>
      <w:shd w:val="clear" w:color="auto" w:fill="FFFFFF"/>
    </w:rPr>
  </w:style>
  <w:style w:type="character" w:customStyle="1" w:styleId="111">
    <w:name w:val="Основной текст (11) + Полужирный"/>
    <w:qFormat/>
    <w:rsid w:val="00090BE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markedcontent">
    <w:name w:val="markedcontent"/>
    <w:basedOn w:val="a0"/>
    <w:qFormat/>
    <w:rsid w:val="00B42B1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00">
    <w:name w:val="Основной текст (10)"/>
    <w:basedOn w:val="a"/>
    <w:link w:val="10"/>
    <w:qFormat/>
    <w:rsid w:val="00090BE8"/>
    <w:pPr>
      <w:widowControl w:val="0"/>
      <w:shd w:val="clear" w:color="auto" w:fill="FFFFFF"/>
      <w:spacing w:before="240" w:line="274" w:lineRule="exact"/>
      <w:ind w:firstLine="8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qFormat/>
    <w:rsid w:val="00090BE8"/>
    <w:pPr>
      <w:widowControl w:val="0"/>
      <w:shd w:val="clear" w:color="auto" w:fill="FFFFFF"/>
      <w:spacing w:line="274" w:lineRule="exact"/>
      <w:ind w:firstLine="8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3">
    <w:name w:val="Знак Знак3"/>
    <w:basedOn w:val="a"/>
    <w:rsid w:val="004626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 Знак Знак3"/>
    <w:basedOn w:val="a"/>
    <w:rsid w:val="000F6B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0F6B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6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0">
    <w:name w:val="Основной текст (2) + 11 pt"/>
    <w:rsid w:val="00FD7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b">
    <w:name w:val="Table Grid"/>
    <w:basedOn w:val="a1"/>
    <w:uiPriority w:val="39"/>
    <w:rsid w:val="00FD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D743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C6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dugazvukov.ru/istok_audio_trading/barrier_free_medium/production/index.php?SECTION_ID=6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dugazvukov.ru/istok_audio_trading/barrier_free_medium/production/index.php?SECTION_ID=6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adugazvukov.ru/istok_audio_trading/barrier_free_medium/production/index.php?SECTION_ID=613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rono1@adm87.ru" TargetMode="External"/><Relationship Id="rId14" Type="http://schemas.openxmlformats.org/officeDocument/2006/relationships/hyperlink" Target="http://www.radugazvukov.ru/istok_audio_trading/barrier_free_medium/production/index.php?SECTION_ID=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DCA4-95FE-4FCB-99C6-697E4861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Грих</dc:creator>
  <dc:description/>
  <cp:lastModifiedBy>Denis</cp:lastModifiedBy>
  <cp:revision>7</cp:revision>
  <dcterms:created xsi:type="dcterms:W3CDTF">2023-04-27T23:42:00Z</dcterms:created>
  <dcterms:modified xsi:type="dcterms:W3CDTF">2023-05-25T05:00:00Z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