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B0" w:rsidRPr="00636371" w:rsidRDefault="00164EB0" w:rsidP="007F477B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371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164EB0" w:rsidRPr="00636371" w:rsidRDefault="00164EB0" w:rsidP="007F477B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371">
        <w:rPr>
          <w:rFonts w:ascii="Times New Roman" w:hAnsi="Times New Roman" w:cs="Times New Roman"/>
          <w:b/>
          <w:sz w:val="24"/>
          <w:szCs w:val="24"/>
        </w:rPr>
        <w:t>202</w:t>
      </w:r>
      <w:r w:rsidR="004D5399">
        <w:rPr>
          <w:rFonts w:ascii="Times New Roman" w:hAnsi="Times New Roman" w:cs="Times New Roman"/>
          <w:b/>
          <w:sz w:val="24"/>
          <w:szCs w:val="24"/>
        </w:rPr>
        <w:t>4</w:t>
      </w:r>
      <w:r w:rsidRPr="00636371">
        <w:rPr>
          <w:rFonts w:ascii="Times New Roman" w:hAnsi="Times New Roman" w:cs="Times New Roman"/>
          <w:b/>
          <w:sz w:val="24"/>
          <w:szCs w:val="24"/>
        </w:rPr>
        <w:t>–202</w:t>
      </w:r>
      <w:r w:rsidR="004D5399">
        <w:rPr>
          <w:rFonts w:ascii="Times New Roman" w:hAnsi="Times New Roman" w:cs="Times New Roman"/>
          <w:b/>
          <w:sz w:val="24"/>
          <w:szCs w:val="24"/>
        </w:rPr>
        <w:t>5</w:t>
      </w:r>
      <w:r w:rsidRPr="0063637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164EB0" w:rsidRPr="00636371" w:rsidRDefault="00164EB0" w:rsidP="007F477B">
      <w:pPr>
        <w:pStyle w:val="a6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636371">
        <w:rPr>
          <w:rFonts w:ascii="Times New Roman" w:hAnsi="Times New Roman"/>
          <w:b/>
          <w:sz w:val="24"/>
          <w:szCs w:val="24"/>
          <w:lang w:val="ru-RU"/>
        </w:rPr>
        <w:t>География</w:t>
      </w:r>
    </w:p>
    <w:p w:rsidR="005C1C04" w:rsidRPr="00636371" w:rsidRDefault="005C1C04" w:rsidP="007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371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64EB0" w:rsidRPr="00AF2F8C" w:rsidRDefault="00164EB0" w:rsidP="007F477B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F2F8C">
        <w:rPr>
          <w:rFonts w:ascii="Times New Roman" w:hAnsi="Times New Roman" w:cs="Times New Roman"/>
          <w:i/>
          <w:sz w:val="24"/>
          <w:szCs w:val="24"/>
        </w:rPr>
        <w:t>Время выполнения заданий 1</w:t>
      </w:r>
      <w:r w:rsidR="00520077" w:rsidRPr="00AF2F8C">
        <w:rPr>
          <w:rFonts w:ascii="Times New Roman" w:hAnsi="Times New Roman" w:cs="Times New Roman"/>
          <w:i/>
          <w:sz w:val="24"/>
          <w:szCs w:val="24"/>
        </w:rPr>
        <w:t xml:space="preserve">80 </w:t>
      </w:r>
      <w:r w:rsidRPr="00AF2F8C">
        <w:rPr>
          <w:rFonts w:ascii="Times New Roman" w:hAnsi="Times New Roman" w:cs="Times New Roman"/>
          <w:i/>
          <w:sz w:val="24"/>
          <w:szCs w:val="24"/>
        </w:rPr>
        <w:t>минут</w:t>
      </w:r>
    </w:p>
    <w:p w:rsidR="00164EB0" w:rsidRPr="00636371" w:rsidRDefault="00164EB0" w:rsidP="007F477B">
      <w:pPr>
        <w:pStyle w:val="a6"/>
        <w:keepNext/>
        <w:keepLines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AF2F8C">
        <w:rPr>
          <w:rFonts w:ascii="Times New Roman" w:hAnsi="Times New Roman"/>
          <w:i/>
          <w:sz w:val="24"/>
          <w:szCs w:val="24"/>
          <w:lang w:val="ru-RU"/>
        </w:rPr>
        <w:t xml:space="preserve">Максимальная оценка – </w:t>
      </w:r>
      <w:r w:rsidR="00AF2F8C" w:rsidRPr="00AF2F8C">
        <w:rPr>
          <w:rFonts w:ascii="Times New Roman" w:hAnsi="Times New Roman"/>
          <w:i/>
          <w:sz w:val="24"/>
          <w:szCs w:val="24"/>
          <w:lang w:val="ru-RU"/>
        </w:rPr>
        <w:t xml:space="preserve">73 </w:t>
      </w:r>
      <w:r w:rsidRPr="00AF2F8C">
        <w:rPr>
          <w:rFonts w:ascii="Times New Roman" w:hAnsi="Times New Roman"/>
          <w:i/>
          <w:sz w:val="24"/>
          <w:szCs w:val="24"/>
          <w:lang w:val="ru-RU"/>
        </w:rPr>
        <w:t>балл</w:t>
      </w:r>
      <w:r w:rsidR="00AF2F8C" w:rsidRPr="00AF2F8C">
        <w:rPr>
          <w:rFonts w:ascii="Times New Roman" w:hAnsi="Times New Roman"/>
          <w:i/>
          <w:sz w:val="24"/>
          <w:szCs w:val="24"/>
          <w:lang w:val="ru-RU"/>
        </w:rPr>
        <w:t>а</w:t>
      </w:r>
    </w:p>
    <w:p w:rsidR="005C1C04" w:rsidRPr="00636371" w:rsidRDefault="005C1C04" w:rsidP="007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EB0" w:rsidRDefault="00164EB0" w:rsidP="007F477B">
      <w:pPr>
        <w:pStyle w:val="a6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36371">
        <w:rPr>
          <w:rFonts w:ascii="Times New Roman" w:hAnsi="Times New Roman"/>
          <w:b/>
          <w:sz w:val="24"/>
          <w:szCs w:val="24"/>
          <w:lang w:val="ru-RU"/>
        </w:rPr>
        <w:t>ЗАДАНИЯ</w:t>
      </w:r>
    </w:p>
    <w:p w:rsidR="00636371" w:rsidRPr="00636371" w:rsidRDefault="00636371" w:rsidP="007F477B">
      <w:pPr>
        <w:pStyle w:val="a6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64EB0" w:rsidRPr="00636371" w:rsidRDefault="00164EB0" w:rsidP="007F477B">
      <w:pPr>
        <w:pStyle w:val="a6"/>
        <w:keepNext/>
        <w:keepLines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36371">
        <w:rPr>
          <w:rFonts w:ascii="Times New Roman" w:hAnsi="Times New Roman"/>
          <w:i/>
          <w:sz w:val="24"/>
          <w:szCs w:val="24"/>
          <w:lang w:val="ru-RU"/>
        </w:rPr>
        <w:t xml:space="preserve">Внимательно прочитайте задания. Для выполнения заданий нельзя пользоваться школьными атласами всех изданий и годов. Запрещается пользоваться справочными материалами, учебниками, мобильными телефонами, карманными компьютерами! </w:t>
      </w:r>
    </w:p>
    <w:p w:rsidR="005F4BB4" w:rsidRPr="00775942" w:rsidRDefault="005F4BB4" w:rsidP="007F477B">
      <w:pPr>
        <w:pStyle w:val="a6"/>
        <w:keepNext/>
        <w:keepLines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5F4BB4" w:rsidRPr="00775942" w:rsidRDefault="005F4BB4" w:rsidP="007F477B">
      <w:pPr>
        <w:pStyle w:val="a6"/>
        <w:keepNext/>
        <w:keepLines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5C1C04" w:rsidRPr="00636371" w:rsidRDefault="005C1C04" w:rsidP="007F477B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EB0" w:rsidRDefault="00164EB0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636371">
        <w:rPr>
          <w:rFonts w:ascii="Times New Roman" w:hAnsi="Times New Roman"/>
          <w:b/>
          <w:sz w:val="24"/>
          <w:szCs w:val="24"/>
          <w:lang w:val="ru-RU"/>
        </w:rPr>
        <w:t>Задание 1. (максимальный балл - 1</w:t>
      </w:r>
      <w:r w:rsidR="00EB0899">
        <w:rPr>
          <w:rFonts w:ascii="Times New Roman" w:hAnsi="Times New Roman"/>
          <w:b/>
          <w:sz w:val="24"/>
          <w:szCs w:val="24"/>
          <w:lang w:val="ru-RU"/>
        </w:rPr>
        <w:t>4</w:t>
      </w:r>
      <w:r w:rsidRPr="00636371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4412B2" w:rsidRPr="004412B2" w:rsidRDefault="004412B2" w:rsidP="007F477B">
      <w:pPr>
        <w:pStyle w:val="a6"/>
        <w:keepNext/>
        <w:keepLines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412B2">
        <w:rPr>
          <w:rFonts w:ascii="Times New Roman" w:hAnsi="Times New Roman"/>
          <w:sz w:val="24"/>
          <w:szCs w:val="24"/>
          <w:lang w:val="ru-RU"/>
        </w:rPr>
        <w:t xml:space="preserve">Бурный рост экономики России привел в начале </w:t>
      </w:r>
      <w:r w:rsidRPr="004412B2">
        <w:rPr>
          <w:rFonts w:ascii="Times New Roman" w:hAnsi="Times New Roman"/>
          <w:sz w:val="24"/>
          <w:szCs w:val="24"/>
        </w:rPr>
        <w:t>XXI</w:t>
      </w:r>
      <w:r w:rsidRPr="004412B2">
        <w:rPr>
          <w:rFonts w:ascii="Times New Roman" w:hAnsi="Times New Roman"/>
          <w:sz w:val="24"/>
          <w:szCs w:val="24"/>
          <w:lang w:val="ru-RU"/>
        </w:rPr>
        <w:t xml:space="preserve"> века к вводу в эксплуатацию крупных промышленных предприятий различного профиля, часть из которых до сих пор не представлена на картах географических атласов: Амурский газоперерабатывающий завод, Богучанская ГЭС, Богучанский алюминиевый завод, Бурейская ГЭС, Верхне-Мунское месторождение, завод «Хавейл Мотор Мануфэкчуринг Рус», Зарамагская ГЭС-1, Каспийский завод листового стекла, Кочубеевская ВЭС, месторождение Аркутун-Даги, месторождение имени Шпильмана, Нижегородский завод 70-летия Победы, НЛМК-Калуга, «Полиом», «РусВинил», Сенгилеевский цементный завод, Серебрянский цементный завод, судостроительный комплекс «Звезда», Тихвинский вагоностроительный завод, Усольский комбинат, «Фуяо Стекло Рус», Южно-Тамбейское месторождение.</w:t>
      </w:r>
    </w:p>
    <w:p w:rsidR="004412B2" w:rsidRDefault="004412B2" w:rsidP="007F477B">
      <w:pPr>
        <w:pStyle w:val="a6"/>
        <w:keepNext/>
        <w:keepLines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412B2">
        <w:rPr>
          <w:rFonts w:ascii="Times New Roman" w:hAnsi="Times New Roman"/>
          <w:sz w:val="24"/>
          <w:szCs w:val="24"/>
          <w:lang w:val="ru-RU"/>
        </w:rPr>
        <w:t>Используйте эту информацию для заполнения недостающих ячеек таблицы. Обращаем ваше внимание, что в каждой ячейке таблицы должно быть указано только одно предприятие (месторождение).</w:t>
      </w:r>
      <w:r w:rsidR="00B94D61">
        <w:rPr>
          <w:rFonts w:ascii="Times New Roman" w:hAnsi="Times New Roman"/>
          <w:sz w:val="24"/>
          <w:szCs w:val="24"/>
          <w:lang w:val="ru-RU"/>
        </w:rPr>
        <w:t xml:space="preserve"> Ответы перенесите в бланк ответов.</w:t>
      </w:r>
    </w:p>
    <w:p w:rsidR="00F57CCF" w:rsidRDefault="00F57CCF" w:rsidP="007F477B">
      <w:pPr>
        <w:pStyle w:val="a6"/>
        <w:keepNext/>
        <w:keepLines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6"/>
        <w:gridCol w:w="3031"/>
        <w:gridCol w:w="2197"/>
        <w:gridCol w:w="1960"/>
        <w:gridCol w:w="1767"/>
      </w:tblGrid>
      <w:tr w:rsidR="004C04C1" w:rsidRPr="00FA2C1B" w:rsidTr="00EB0899">
        <w:tc>
          <w:tcPr>
            <w:tcW w:w="670" w:type="dxa"/>
          </w:tcPr>
          <w:p w:rsidR="004412B2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5" w:type="dxa"/>
          </w:tcPr>
          <w:p w:rsidR="00EB0899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предприятия/</w:t>
            </w:r>
          </w:p>
          <w:p w:rsidR="004412B2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месторождения</w:t>
            </w:r>
          </w:p>
        </w:tc>
        <w:tc>
          <w:tcPr>
            <w:tcW w:w="2230" w:type="dxa"/>
          </w:tcPr>
          <w:p w:rsidR="00F57CCF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Отрасль</w:t>
            </w:r>
          </w:p>
          <w:p w:rsidR="004412B2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2056" w:type="dxa"/>
          </w:tcPr>
          <w:p w:rsidR="004412B2" w:rsidRPr="00FA2C1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Основная производимая продукция</w:t>
            </w:r>
          </w:p>
        </w:tc>
        <w:tc>
          <w:tcPr>
            <w:tcW w:w="1861" w:type="dxa"/>
          </w:tcPr>
          <w:p w:rsidR="004412B2" w:rsidRPr="00FA2C1B" w:rsidRDefault="00F57CCF" w:rsidP="000341B4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</w:t>
            </w:r>
            <w:r w:rsidR="000341B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ъ</w:t>
            </w:r>
            <w:r w:rsidRPr="00FA2C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ект РФ</w:t>
            </w:r>
          </w:p>
        </w:tc>
      </w:tr>
      <w:tr w:rsidR="004C04C1" w:rsidRPr="00FA2C1B" w:rsidTr="00EB0899">
        <w:tc>
          <w:tcPr>
            <w:tcW w:w="670" w:type="dxa"/>
          </w:tcPr>
          <w:p w:rsidR="004412B2" w:rsidRPr="00FA2C1B" w:rsidRDefault="004412B2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4412B2" w:rsidRPr="007F477B" w:rsidRDefault="00F57CCF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4412B2" w:rsidRPr="007F477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4412B2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Электроэнергия</w:t>
            </w:r>
          </w:p>
        </w:tc>
        <w:tc>
          <w:tcPr>
            <w:tcW w:w="1861" w:type="dxa"/>
          </w:tcPr>
          <w:p w:rsidR="004412B2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Красноярский край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Южно-Тамбейское месторождение</w:t>
            </w:r>
          </w:p>
        </w:tc>
        <w:tc>
          <w:tcPr>
            <w:tcW w:w="2230" w:type="dxa"/>
          </w:tcPr>
          <w:p w:rsidR="00EB0899" w:rsidRPr="007F477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ЯНАО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</w:t>
            </w:r>
            <w:r w:rsidRPr="00FA2C1B">
              <w:rPr>
                <w:rFonts w:ascii="Times New Roman" w:hAnsi="Times New Roman" w:cs="Times New Roman"/>
                <w:color w:val="000000"/>
                <w:spacing w:val="215"/>
                <w:sz w:val="24"/>
                <w:szCs w:val="24"/>
              </w:rPr>
              <w:t xml:space="preserve"> </w:t>
            </w:r>
          </w:p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строительных</w:t>
            </w:r>
          </w:p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</w:p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56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Дагестан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РусВинил</w:t>
            </w:r>
          </w:p>
        </w:tc>
        <w:tc>
          <w:tcPr>
            <w:tcW w:w="2230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Химическая/</w:t>
            </w:r>
          </w:p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нефтехимическая</w:t>
            </w:r>
          </w:p>
        </w:tc>
        <w:tc>
          <w:tcPr>
            <w:tcW w:w="2056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30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Судостроение и судоремонт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Верхне-Мунское</w:t>
            </w:r>
          </w:p>
          <w:p w:rsidR="00EB0899" w:rsidRPr="00FA2C1B" w:rsidRDefault="00EB0899" w:rsidP="007F477B">
            <w:pPr>
              <w:keepNext/>
              <w:keepLines/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</w:tcPr>
          <w:p w:rsidR="00EB0899" w:rsidRPr="007F477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77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056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Якутия (Саха)</w:t>
            </w:r>
          </w:p>
        </w:tc>
      </w:tr>
      <w:tr w:rsidR="00EB0899" w:rsidRPr="00FA2C1B" w:rsidTr="00EB0899">
        <w:tc>
          <w:tcPr>
            <w:tcW w:w="670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Тихвинский вагоностроительный завод</w:t>
            </w:r>
          </w:p>
        </w:tc>
        <w:tc>
          <w:tcPr>
            <w:tcW w:w="2230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056" w:type="dxa"/>
          </w:tcPr>
          <w:p w:rsidR="00EB0899" w:rsidRPr="00FA2C1B" w:rsidRDefault="00EB0899" w:rsidP="007F477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FA2C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61" w:type="dxa"/>
          </w:tcPr>
          <w:p w:rsidR="00EB0899" w:rsidRPr="00FA2C1B" w:rsidRDefault="00EB0899" w:rsidP="007F477B">
            <w:pPr>
              <w:pStyle w:val="a6"/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C1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</w:tr>
    </w:tbl>
    <w:p w:rsidR="004412B2" w:rsidRPr="004D5399" w:rsidRDefault="004412B2" w:rsidP="007F477B">
      <w:pPr>
        <w:pStyle w:val="a6"/>
        <w:keepNext/>
        <w:keepLines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B743B" w:rsidRPr="00636371" w:rsidRDefault="00EB743B" w:rsidP="007F477B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6371" w:rsidRPr="00636371" w:rsidRDefault="00636371" w:rsidP="007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371">
        <w:rPr>
          <w:rFonts w:ascii="Times New Roman" w:hAnsi="Times New Roman" w:cs="Times New Roman"/>
          <w:b/>
          <w:sz w:val="24"/>
          <w:szCs w:val="24"/>
        </w:rPr>
        <w:lastRenderedPageBreak/>
        <w:t>Задание 2. (максимальный балл - 1</w:t>
      </w:r>
      <w:r w:rsidR="007F477B">
        <w:rPr>
          <w:rFonts w:ascii="Times New Roman" w:hAnsi="Times New Roman" w:cs="Times New Roman"/>
          <w:b/>
          <w:sz w:val="24"/>
          <w:szCs w:val="24"/>
        </w:rPr>
        <w:t>6</w:t>
      </w:r>
      <w:r w:rsidRPr="00636371">
        <w:rPr>
          <w:rFonts w:ascii="Times New Roman" w:hAnsi="Times New Roman" w:cs="Times New Roman"/>
          <w:b/>
          <w:sz w:val="24"/>
          <w:szCs w:val="24"/>
        </w:rPr>
        <w:t>)</w:t>
      </w:r>
    </w:p>
    <w:p w:rsidR="00A11DEE" w:rsidRDefault="00A11DEE" w:rsidP="00876D6E">
      <w:pPr>
        <w:pStyle w:val="11"/>
        <w:keepNext/>
        <w:keepLines/>
        <w:shd w:val="clear" w:color="auto" w:fill="auto"/>
        <w:ind w:firstLine="708"/>
        <w:rPr>
          <w:b/>
          <w:bCs/>
          <w:color w:val="000000"/>
          <w:sz w:val="24"/>
          <w:szCs w:val="24"/>
          <w:lang w:eastAsia="ru-RU" w:bidi="ru-RU"/>
        </w:rPr>
      </w:pPr>
    </w:p>
    <w:p w:rsidR="00780279" w:rsidRPr="007F477B" w:rsidRDefault="00780279" w:rsidP="00876D6E">
      <w:pPr>
        <w:pStyle w:val="11"/>
        <w:keepNext/>
        <w:keepLines/>
        <w:shd w:val="clear" w:color="auto" w:fill="auto"/>
        <w:ind w:firstLine="708"/>
        <w:rPr>
          <w:sz w:val="24"/>
          <w:szCs w:val="24"/>
        </w:rPr>
      </w:pPr>
      <w:r w:rsidRPr="007F477B">
        <w:rPr>
          <w:b/>
          <w:bCs/>
          <w:color w:val="000000"/>
          <w:sz w:val="24"/>
          <w:szCs w:val="24"/>
          <w:lang w:eastAsia="ru-RU" w:bidi="ru-RU"/>
        </w:rPr>
        <w:t>Разгадайте кроссворд. Какая тема объединяет загаданные в нём термины?</w:t>
      </w:r>
    </w:p>
    <w:p w:rsidR="002038F1" w:rsidRPr="00636371" w:rsidRDefault="002038F1" w:rsidP="007F477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279" w:rsidRPr="004D5399" w:rsidRDefault="00780279" w:rsidP="007F477B">
      <w:pPr>
        <w:pStyle w:val="10"/>
        <w:keepNext/>
        <w:keepLines/>
        <w:shd w:val="clear" w:color="auto" w:fill="auto"/>
        <w:tabs>
          <w:tab w:val="left" w:pos="142"/>
          <w:tab w:val="left" w:pos="284"/>
        </w:tabs>
        <w:ind w:firstLine="0"/>
        <w:rPr>
          <w:sz w:val="24"/>
          <w:szCs w:val="24"/>
        </w:rPr>
      </w:pPr>
      <w:bookmarkStart w:id="0" w:name="bookmark8"/>
      <w:bookmarkStart w:id="1" w:name="bookmark9"/>
      <w:r w:rsidRPr="004D5399">
        <w:rPr>
          <w:color w:val="000000"/>
          <w:sz w:val="24"/>
          <w:szCs w:val="24"/>
          <w:u w:val="single"/>
          <w:lang w:eastAsia="ru-RU" w:bidi="ru-RU"/>
        </w:rPr>
        <w:t>По горизонтали</w:t>
      </w:r>
      <w:bookmarkEnd w:id="0"/>
      <w:bookmarkEnd w:id="1"/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Один из сильнейших (с порывами до 80 м/с) южных ветров типа фёна, дующий с горных возвышенностей на Чукотском побережье в районе Чаунской губы, в бухте Певек.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Сухой, пекущий ветер с пылью и песком, который дует в Центральной Азии, сопровождается пыльной бурей и грозой, угнетает растительность и губит посевы.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Холодный и сухой северо-западный ветер типа боры из полярных районов Европы, дующий весной на Средиземноморское побережье Франции, сопровождающийся ясной погодой в долине р. Роны и во всем Лионском заливе.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Холодный северный и северо-восточный ветер стран Средиземноморья, разновидность боры, является популярным художественным образом в музыкальных и литературных произведениях.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Холодный северо-восточный зимний муссон в Японии.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2"/>
          <w:tab w:val="left" w:pos="284"/>
          <w:tab w:val="left" w:pos="696"/>
        </w:tabs>
        <w:ind w:firstLine="0"/>
        <w:jc w:val="both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Сильный обжигающий ветер в странах Средиземноморского бассейна, зарождающийся в пустынях Северной Африки, на Ближнем Востоке, приносит в Южную Европу пыль из Сахары.</w:t>
      </w:r>
    </w:p>
    <w:p w:rsidR="00780279" w:rsidRPr="004D5399" w:rsidRDefault="00780279" w:rsidP="007F477B">
      <w:pPr>
        <w:keepNext/>
        <w:keepLines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39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Ветер типа боры в районе Баку, также называющийся хазри</w:t>
      </w:r>
      <w:r w:rsidR="004C04C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780279" w:rsidRPr="004D5399" w:rsidRDefault="00780279" w:rsidP="007F477B">
      <w:pPr>
        <w:pStyle w:val="10"/>
        <w:keepNext/>
        <w:keepLines/>
        <w:shd w:val="clear" w:color="auto" w:fill="auto"/>
        <w:tabs>
          <w:tab w:val="left" w:pos="142"/>
          <w:tab w:val="left" w:pos="284"/>
        </w:tabs>
        <w:ind w:firstLine="0"/>
        <w:rPr>
          <w:sz w:val="24"/>
          <w:szCs w:val="24"/>
        </w:rPr>
      </w:pPr>
      <w:bookmarkStart w:id="2" w:name="bookmark10"/>
      <w:bookmarkStart w:id="3" w:name="bookmark11"/>
      <w:r w:rsidRPr="004D5399">
        <w:rPr>
          <w:color w:val="000000"/>
          <w:sz w:val="24"/>
          <w:szCs w:val="24"/>
          <w:u w:val="single"/>
          <w:lang w:eastAsia="ru-RU" w:bidi="ru-RU"/>
        </w:rPr>
        <w:t>По вертикали</w:t>
      </w:r>
      <w:bookmarkEnd w:id="2"/>
      <w:bookmarkEnd w:id="3"/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jc w:val="both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Сухой и жаркий ветер типа фёна, дующий преимущественно летом с юга и юго- востока в предгорьях Копетдага и Западного Тянь-Шаня, сопровождающийся резким повышением температуры воздуха.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Сухой, жаркий ветер передний частей циклонов, насыщенный песком и пылью пустынь Северной Африки и дующий около 50 дней.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Малый тропический циклон, приближение которого обусловливает на западном берегу Центральной Америки и Мексики возникновение штормового южного ветра.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Наиболее мощный ветер на озере Байкал, названный по одноименной реке, наблюдается до 70 дней в году особенно в период ледостава.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Тёплый и влажный западный ветер на северных берегах Средиземного моря, в Европе известен под названием «поненте».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Юго-западный ветер, дующий из устья реки Шелонь на озере Ильмень.</w:t>
      </w:r>
    </w:p>
    <w:p w:rsidR="00780279" w:rsidRPr="004D5399" w:rsidRDefault="00780279" w:rsidP="007F477B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42"/>
          <w:tab w:val="left" w:pos="284"/>
          <w:tab w:val="left" w:pos="1286"/>
        </w:tabs>
        <w:ind w:firstLine="0"/>
        <w:rPr>
          <w:sz w:val="24"/>
          <w:szCs w:val="24"/>
        </w:rPr>
      </w:pPr>
      <w:r w:rsidRPr="004D5399">
        <w:rPr>
          <w:color w:val="000000"/>
          <w:sz w:val="24"/>
          <w:szCs w:val="24"/>
          <w:lang w:eastAsia="ru-RU" w:bidi="ru-RU"/>
        </w:rPr>
        <w:t>Теплый ветер типа фён на восточных склонах Скалистых гор в Канаде и США, способствующий резкому повышению температуры воздуха, и, как следствие, усиленному таянию снегов, за что его называют «пожирателем снега».</w:t>
      </w:r>
    </w:p>
    <w:p w:rsidR="00780279" w:rsidRDefault="00780279" w:rsidP="007F477B">
      <w:pPr>
        <w:pStyle w:val="11"/>
        <w:keepNext/>
        <w:keepLines/>
        <w:shd w:val="clear" w:color="auto" w:fill="auto"/>
        <w:tabs>
          <w:tab w:val="left" w:pos="1286"/>
        </w:tabs>
        <w:rPr>
          <w:color w:val="000000"/>
          <w:sz w:val="24"/>
          <w:szCs w:val="24"/>
          <w:lang w:eastAsia="ru-RU" w:bidi="ru-RU"/>
        </w:rPr>
      </w:pPr>
    </w:p>
    <w:p w:rsidR="00780279" w:rsidRDefault="00780279" w:rsidP="007F477B">
      <w:pPr>
        <w:pStyle w:val="11"/>
        <w:keepNext/>
        <w:keepLines/>
        <w:shd w:val="clear" w:color="auto" w:fill="auto"/>
        <w:tabs>
          <w:tab w:val="left" w:pos="1286"/>
        </w:tabs>
        <w:rPr>
          <w:color w:val="000000"/>
          <w:sz w:val="24"/>
          <w:szCs w:val="24"/>
          <w:lang w:eastAsia="ru-RU" w:bidi="ru-RU"/>
        </w:rPr>
      </w:pPr>
    </w:p>
    <w:p w:rsidR="00636371" w:rsidRDefault="00636371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636371">
        <w:rPr>
          <w:rFonts w:ascii="Times New Roman" w:hAnsi="Times New Roman"/>
          <w:b/>
          <w:sz w:val="24"/>
          <w:szCs w:val="24"/>
          <w:lang w:val="ru-RU"/>
        </w:rPr>
        <w:t xml:space="preserve">Задание 3. (максимальный балл – </w:t>
      </w:r>
      <w:r w:rsidR="004D5399">
        <w:rPr>
          <w:rFonts w:ascii="Times New Roman" w:hAnsi="Times New Roman"/>
          <w:b/>
          <w:sz w:val="24"/>
          <w:szCs w:val="24"/>
          <w:lang w:val="ru-RU"/>
        </w:rPr>
        <w:t>7</w:t>
      </w:r>
      <w:r w:rsidRPr="00636371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</w:p>
    <w:p w:rsidR="00932D3E" w:rsidRDefault="00932D3E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EB0899" w:rsidRPr="007F477B" w:rsidRDefault="00EB0899" w:rsidP="007F477B">
      <w:pPr>
        <w:keepNext/>
        <w:keepLines/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7F477B">
        <w:rPr>
          <w:rFonts w:ascii="Times New Roman"/>
          <w:b/>
          <w:color w:val="000000"/>
          <w:spacing w:val="-14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природе</w:t>
      </w:r>
      <w:r w:rsidRPr="007F477B">
        <w:rPr>
          <w:rFonts w:ascii="Times New Roman"/>
          <w:b/>
          <w:color w:val="000000"/>
          <w:spacing w:val="-14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много,</w:t>
      </w:r>
      <w:r w:rsidRPr="007F477B">
        <w:rPr>
          <w:rFonts w:ascii="Times New Roman"/>
          <w:b/>
          <w:color w:val="000000"/>
          <w:spacing w:val="-1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на</w:t>
      </w:r>
      <w:r w:rsidRPr="007F477B">
        <w:rPr>
          <w:rFonts w:ascii="Times New Roman"/>
          <w:b/>
          <w:color w:val="000000"/>
          <w:spacing w:val="-13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первый</w:t>
      </w:r>
      <w:r w:rsidRPr="007F477B">
        <w:rPr>
          <w:rFonts w:ascii="Times New Roman"/>
          <w:b/>
          <w:color w:val="000000"/>
          <w:spacing w:val="-17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взгляд,</w:t>
      </w:r>
      <w:r w:rsidRPr="007F477B">
        <w:rPr>
          <w:rFonts w:ascii="Times New Roman"/>
          <w:b/>
          <w:color w:val="000000"/>
          <w:spacing w:val="-1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странных</w:t>
      </w:r>
      <w:r w:rsidRPr="007F477B">
        <w:rPr>
          <w:rFonts w:ascii="Times New Roman"/>
          <w:b/>
          <w:color w:val="000000"/>
          <w:spacing w:val="-14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явлений.</w:t>
      </w:r>
      <w:r w:rsidRPr="007F477B">
        <w:rPr>
          <w:rFonts w:ascii="Times New Roman"/>
          <w:b/>
          <w:color w:val="000000"/>
          <w:spacing w:val="-15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Например,</w:t>
      </w:r>
      <w:r w:rsidR="004D5399" w:rsidRPr="007F47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асимметрия</w:t>
      </w:r>
      <w:r w:rsidRPr="007F477B">
        <w:rPr>
          <w:rFonts w:ascii="Times New Roman"/>
          <w:b/>
          <w:color w:val="000000"/>
          <w:spacing w:val="5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берегов</w:t>
      </w:r>
      <w:r w:rsidRPr="007F477B">
        <w:rPr>
          <w:rFonts w:ascii="Times New Roman"/>
          <w:b/>
          <w:color w:val="000000"/>
          <w:spacing w:val="59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рек,</w:t>
      </w:r>
      <w:r w:rsidRPr="007F477B">
        <w:rPr>
          <w:rFonts w:ascii="Times New Roman"/>
          <w:b/>
          <w:color w:val="000000"/>
          <w:spacing w:val="59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когда</w:t>
      </w:r>
      <w:r w:rsidRPr="007F477B">
        <w:rPr>
          <w:rFonts w:ascii="Times New Roman"/>
          <w:b/>
          <w:color w:val="000000"/>
          <w:spacing w:val="5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один</w:t>
      </w:r>
      <w:r w:rsidRPr="007F477B">
        <w:rPr>
          <w:rFonts w:ascii="Times New Roman"/>
          <w:b/>
          <w:color w:val="000000"/>
          <w:spacing w:val="57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из</w:t>
      </w:r>
      <w:r w:rsidRPr="007F477B">
        <w:rPr>
          <w:rFonts w:ascii="Times New Roman"/>
          <w:b/>
          <w:color w:val="000000"/>
          <w:spacing w:val="5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них</w:t>
      </w:r>
      <w:r w:rsidRPr="007F477B">
        <w:rPr>
          <w:rFonts w:ascii="Times New Roman"/>
          <w:b/>
          <w:color w:val="000000"/>
          <w:spacing w:val="5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крутой,</w:t>
      </w:r>
      <w:r w:rsidRPr="007F477B">
        <w:rPr>
          <w:rFonts w:ascii="Times New Roman"/>
          <w:b/>
          <w:color w:val="000000"/>
          <w:spacing w:val="59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7F477B">
        <w:rPr>
          <w:rFonts w:ascii="Times New Roman"/>
          <w:b/>
          <w:color w:val="000000"/>
          <w:spacing w:val="57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другой</w:t>
      </w:r>
      <w:r w:rsidRPr="007F477B">
        <w:rPr>
          <w:rFonts w:ascii="Times New Roman"/>
          <w:b/>
          <w:color w:val="000000"/>
          <w:spacing w:val="72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—</w:t>
      </w:r>
      <w:r w:rsidRPr="007F477B">
        <w:rPr>
          <w:rFonts w:ascii="Times New Roman"/>
          <w:b/>
          <w:color w:val="000000"/>
          <w:spacing w:val="5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пологий.</w:t>
      </w:r>
      <w:r w:rsidR="004D5399" w:rsidRPr="007F47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Причем</w:t>
      </w:r>
      <w:r w:rsidRPr="007F477B">
        <w:rPr>
          <w:rFonts w:ascii="Times New Roman"/>
          <w:b/>
          <w:color w:val="000000"/>
          <w:spacing w:val="7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7F477B">
        <w:rPr>
          <w:rFonts w:ascii="Times New Roman"/>
          <w:b/>
          <w:color w:val="000000"/>
          <w:spacing w:val="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Северном</w:t>
      </w:r>
      <w:r w:rsidRPr="007F477B">
        <w:rPr>
          <w:rFonts w:ascii="Times New Roman"/>
          <w:b/>
          <w:color w:val="000000"/>
          <w:spacing w:val="5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полушарии</w:t>
      </w:r>
      <w:r w:rsidRPr="007F477B">
        <w:rPr>
          <w:rFonts w:ascii="Times New Roman"/>
          <w:b/>
          <w:color w:val="000000"/>
          <w:spacing w:val="8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реки,</w:t>
      </w:r>
      <w:r w:rsidRPr="007F477B">
        <w:rPr>
          <w:rFonts w:ascii="Times New Roman"/>
          <w:b/>
          <w:color w:val="000000"/>
          <w:spacing w:val="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текущие</w:t>
      </w:r>
      <w:r w:rsidRPr="007F477B">
        <w:rPr>
          <w:rFonts w:ascii="Times New Roman"/>
          <w:b/>
          <w:color w:val="000000"/>
          <w:spacing w:val="7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7F477B">
        <w:rPr>
          <w:rFonts w:ascii="Times New Roman"/>
          <w:b/>
          <w:color w:val="000000"/>
          <w:spacing w:val="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любом</w:t>
      </w:r>
      <w:r w:rsidRPr="007F477B">
        <w:rPr>
          <w:rFonts w:ascii="Times New Roman"/>
          <w:b/>
          <w:color w:val="000000"/>
          <w:spacing w:val="4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направлении,</w:t>
      </w:r>
      <w:r w:rsidRPr="007F477B">
        <w:rPr>
          <w:rFonts w:ascii="Times New Roman"/>
          <w:b/>
          <w:color w:val="000000"/>
          <w:spacing w:val="4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больше</w:t>
      </w:r>
      <w:r w:rsidR="004D5399" w:rsidRPr="007F477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подмывают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правый</w:t>
      </w:r>
      <w:r w:rsidRPr="007F477B">
        <w:rPr>
          <w:rFonts w:ascii="Times New Roman"/>
          <w:b/>
          <w:color w:val="000000"/>
          <w:spacing w:val="-2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берег,</w:t>
      </w:r>
      <w:r w:rsidRPr="007F477B">
        <w:rPr>
          <w:rFonts w:ascii="Times New Roman"/>
          <w:b/>
          <w:color w:val="000000"/>
          <w:spacing w:val="-1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7F477B">
        <w:rPr>
          <w:rFonts w:ascii="Times New Roman"/>
          <w:b/>
          <w:color w:val="000000"/>
          <w:spacing w:val="1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7F477B">
        <w:rPr>
          <w:rFonts w:ascii="Times New Roman"/>
          <w:b/>
          <w:color w:val="000000"/>
          <w:spacing w:val="-1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Южном</w:t>
      </w:r>
      <w:r w:rsidRPr="007F477B">
        <w:rPr>
          <w:rFonts w:ascii="Times New Roman"/>
          <w:b/>
          <w:color w:val="000000"/>
          <w:spacing w:val="-3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полушарии</w:t>
      </w:r>
      <w:r w:rsidRPr="007F477B">
        <w:rPr>
          <w:rFonts w:ascii="Times New Roman"/>
          <w:b/>
          <w:color w:val="000000"/>
          <w:spacing w:val="6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—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левый.</w:t>
      </w:r>
      <w:r w:rsidR="004D5399" w:rsidRPr="007F47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Как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называется</w:t>
      </w:r>
      <w:r w:rsidRPr="007F477B">
        <w:rPr>
          <w:rFonts w:ascii="Times New Roman"/>
          <w:b/>
          <w:color w:val="000000"/>
          <w:spacing w:val="1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сила,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которая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оказывает</w:t>
      </w:r>
      <w:r w:rsidRPr="007F477B">
        <w:rPr>
          <w:rFonts w:ascii="Times New Roman"/>
          <w:b/>
          <w:color w:val="000000"/>
          <w:spacing w:val="-3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влияние</w:t>
      </w:r>
      <w:r w:rsidRPr="007F477B">
        <w:rPr>
          <w:rFonts w:ascii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на</w:t>
      </w:r>
      <w:r w:rsidRPr="007F477B">
        <w:rPr>
          <w:rFonts w:ascii="Times New Roman"/>
          <w:b/>
          <w:color w:val="000000"/>
          <w:spacing w:val="2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данные</w:t>
      </w:r>
      <w:r w:rsidRPr="007F477B">
        <w:rPr>
          <w:rFonts w:ascii="Times New Roman"/>
          <w:b/>
          <w:color w:val="000000"/>
          <w:spacing w:val="-2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</w:t>
      </w:r>
      <w:r w:rsidRPr="007F477B">
        <w:rPr>
          <w:rFonts w:ascii="Times New Roman"/>
          <w:b/>
          <w:color w:val="000000"/>
          <w:spacing w:val="1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4D5399" w:rsidRPr="007F47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F477B">
        <w:rPr>
          <w:rFonts w:ascii="Times New Roman" w:hAnsi="Times New Roman" w:cs="Times New Roman"/>
          <w:b/>
          <w:color w:val="000000"/>
          <w:sz w:val="24"/>
          <w:szCs w:val="24"/>
        </w:rPr>
        <w:t>природе</w:t>
      </w:r>
      <w:r w:rsidRPr="007F477B">
        <w:rPr>
          <w:rFonts w:ascii="Times New Roman" w:hAnsi="Times New Roman" w:cs="Times New Roman"/>
          <w:b/>
          <w:color w:val="000000"/>
          <w:sz w:val="28"/>
        </w:rPr>
        <w:t>?</w:t>
      </w:r>
    </w:p>
    <w:p w:rsidR="00EB0899" w:rsidRPr="00636371" w:rsidRDefault="00EB0899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FA2C1B" w:rsidRDefault="00FA2C1B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C04DD6">
        <w:rPr>
          <w:rFonts w:ascii="Times New Roman" w:hAnsi="Times New Roman"/>
          <w:b/>
          <w:sz w:val="24"/>
          <w:szCs w:val="24"/>
          <w:lang w:val="ru-RU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ru-RU"/>
        </w:rPr>
        <w:t>4</w:t>
      </w:r>
      <w:r w:rsidRPr="00C04DD6">
        <w:rPr>
          <w:rFonts w:ascii="Times New Roman" w:hAnsi="Times New Roman"/>
          <w:b/>
          <w:sz w:val="24"/>
          <w:szCs w:val="24"/>
          <w:lang w:val="ru-RU"/>
        </w:rPr>
        <w:t xml:space="preserve">. (максимальный балл – </w:t>
      </w:r>
      <w:r w:rsidR="00CC3EED">
        <w:rPr>
          <w:rFonts w:ascii="Times New Roman" w:hAnsi="Times New Roman"/>
          <w:b/>
          <w:sz w:val="24"/>
          <w:szCs w:val="24"/>
          <w:lang w:val="ru-RU"/>
        </w:rPr>
        <w:t>6</w:t>
      </w:r>
      <w:r w:rsidRPr="00C04DD6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</w:p>
    <w:p w:rsidR="00932D3E" w:rsidRPr="00C04DD6" w:rsidRDefault="00932D3E" w:rsidP="007F477B">
      <w:pPr>
        <w:pStyle w:val="a6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</w:p>
    <w:p w:rsidR="00FA2C1B" w:rsidRDefault="00FA2C1B" w:rsidP="00876D6E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76D6E">
        <w:rPr>
          <w:rFonts w:ascii="Times New Roman" w:hAnsi="Times New Roman"/>
          <w:b/>
          <w:sz w:val="24"/>
          <w:szCs w:val="24"/>
        </w:rPr>
        <w:t xml:space="preserve">Внимательно изучите представленные климатограммы и заполните таблицу, указав напротив утверждения номер (или номера) соответствующих климатограмм. </w:t>
      </w:r>
    </w:p>
    <w:p w:rsidR="00932D3E" w:rsidRPr="00876D6E" w:rsidRDefault="00932D3E" w:rsidP="00876D6E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2C1B" w:rsidRPr="00C04DD6" w:rsidRDefault="00FA2C1B" w:rsidP="007F477B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A2C1B" w:rsidRPr="00364B6D" w:rsidTr="00F3700B">
        <w:trPr>
          <w:jc w:val="center"/>
        </w:trPr>
        <w:tc>
          <w:tcPr>
            <w:tcW w:w="4672" w:type="dxa"/>
            <w:shd w:val="clear" w:color="auto" w:fill="auto"/>
          </w:tcPr>
          <w:p w:rsidR="00FA2C1B" w:rsidRPr="00364B6D" w:rsidRDefault="00FA2C1B" w:rsidP="007F477B">
            <w:pPr>
              <w:pStyle w:val="ab"/>
              <w:keepNext/>
              <w:keepLines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FA2C1B" w:rsidRPr="00364B6D" w:rsidRDefault="00FA2C1B" w:rsidP="007F477B">
            <w:pPr>
              <w:pStyle w:val="ab"/>
              <w:keepNext/>
              <w:keepLines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2C1B" w:rsidRPr="00364B6D" w:rsidTr="00F3700B">
        <w:trPr>
          <w:jc w:val="center"/>
        </w:trPr>
        <w:tc>
          <w:tcPr>
            <w:tcW w:w="4672" w:type="dxa"/>
            <w:shd w:val="clear" w:color="auto" w:fill="auto"/>
          </w:tcPr>
          <w:p w:rsidR="00FA2C1B" w:rsidRPr="00364B6D" w:rsidRDefault="00FA2C1B" w:rsidP="007F477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99995" cy="1973580"/>
                  <wp:effectExtent l="0" t="0" r="0" b="0"/>
                  <wp:docPr id="9" name="Рисунок 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995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</w:tcPr>
          <w:p w:rsidR="00FA2C1B" w:rsidRPr="00364B6D" w:rsidRDefault="00FA2C1B" w:rsidP="007F477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71420" cy="1979295"/>
                  <wp:effectExtent l="0" t="0" r="0" b="0"/>
                  <wp:docPr id="7" name="Рисунок 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19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C1B" w:rsidRPr="00364B6D" w:rsidTr="00F3700B">
        <w:trPr>
          <w:jc w:val="center"/>
        </w:trPr>
        <w:tc>
          <w:tcPr>
            <w:tcW w:w="9345" w:type="dxa"/>
            <w:gridSpan w:val="2"/>
            <w:shd w:val="clear" w:color="auto" w:fill="auto"/>
          </w:tcPr>
          <w:p w:rsidR="00FA2C1B" w:rsidRPr="00364B6D" w:rsidRDefault="00FA2C1B" w:rsidP="007F477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C1B" w:rsidRPr="00364B6D" w:rsidTr="00F3700B">
        <w:trPr>
          <w:jc w:val="center"/>
        </w:trPr>
        <w:tc>
          <w:tcPr>
            <w:tcW w:w="4672" w:type="dxa"/>
            <w:shd w:val="clear" w:color="auto" w:fill="auto"/>
          </w:tcPr>
          <w:p w:rsidR="00FA2C1B" w:rsidRPr="00364B6D" w:rsidRDefault="00FA2C1B" w:rsidP="007F477B">
            <w:pPr>
              <w:pStyle w:val="ab"/>
              <w:keepNext/>
              <w:keepLines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FA2C1B" w:rsidRPr="00364B6D" w:rsidRDefault="00FA2C1B" w:rsidP="007F477B">
            <w:pPr>
              <w:pStyle w:val="ab"/>
              <w:keepNext/>
              <w:keepLines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2C1B" w:rsidRPr="00364B6D" w:rsidTr="00F3700B">
        <w:trPr>
          <w:jc w:val="center"/>
        </w:trPr>
        <w:tc>
          <w:tcPr>
            <w:tcW w:w="4672" w:type="dxa"/>
            <w:shd w:val="clear" w:color="auto" w:fill="auto"/>
          </w:tcPr>
          <w:p w:rsidR="00FA2C1B" w:rsidRPr="00364B6D" w:rsidRDefault="00FA2C1B" w:rsidP="007F477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09850" cy="2031365"/>
                  <wp:effectExtent l="0" t="0" r="0" b="0"/>
                  <wp:docPr id="4" name="Рисунок 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203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</w:tcPr>
          <w:p w:rsidR="00FA2C1B" w:rsidRPr="00364B6D" w:rsidRDefault="00FA2C1B" w:rsidP="007F477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B6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56205" cy="2031365"/>
                  <wp:effectExtent l="0" t="0" r="0" b="0"/>
                  <wp:docPr id="3" name="Рисунок 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203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2C1B" w:rsidRPr="00C04DD6" w:rsidRDefault="00FA2C1B" w:rsidP="007F477B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C1B" w:rsidRPr="00C04DD6" w:rsidRDefault="00FA2C1B" w:rsidP="007F477B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1B2F" w:rsidRDefault="00BE1B2F" w:rsidP="007F477B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5150">
        <w:rPr>
          <w:rFonts w:ascii="Times New Roman" w:hAnsi="Times New Roman"/>
          <w:b/>
          <w:sz w:val="24"/>
          <w:szCs w:val="24"/>
        </w:rPr>
        <w:t xml:space="preserve">Задание 5. (максимальный балл - </w:t>
      </w:r>
      <w:r w:rsidR="00434DDB">
        <w:rPr>
          <w:rFonts w:ascii="Times New Roman" w:hAnsi="Times New Roman"/>
          <w:b/>
          <w:sz w:val="24"/>
          <w:szCs w:val="24"/>
        </w:rPr>
        <w:t>10</w:t>
      </w:r>
      <w:r w:rsidRPr="00A35150">
        <w:rPr>
          <w:rFonts w:ascii="Times New Roman" w:hAnsi="Times New Roman"/>
          <w:b/>
          <w:sz w:val="24"/>
          <w:szCs w:val="24"/>
        </w:rPr>
        <w:t>)</w:t>
      </w:r>
    </w:p>
    <w:p w:rsidR="00FA2C1B" w:rsidRPr="00A11DEE" w:rsidRDefault="00FA2C1B" w:rsidP="00A11DEE">
      <w:pPr>
        <w:pStyle w:val="11"/>
        <w:keepNext/>
        <w:keepLines/>
        <w:shd w:val="clear" w:color="auto" w:fill="auto"/>
        <w:ind w:firstLine="800"/>
        <w:jc w:val="both"/>
        <w:rPr>
          <w:b/>
          <w:color w:val="000000"/>
          <w:sz w:val="24"/>
          <w:szCs w:val="24"/>
          <w:lang w:eastAsia="ru-RU" w:bidi="ru-RU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Вашему вниманию представляется фрагмент топографической карты участка местности. Необходимо его изучить и ответить на ряд вопросов. Результаты своего</w:t>
      </w:r>
      <w:r w:rsidR="00A11DEE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A11DEE">
        <w:rPr>
          <w:b/>
          <w:color w:val="000000"/>
          <w:sz w:val="24"/>
          <w:szCs w:val="24"/>
          <w:lang w:eastAsia="ru-RU" w:bidi="ru-RU"/>
        </w:rPr>
        <w:t>картографического исследования необходимо оформить в предложенной таблице</w:t>
      </w:r>
      <w:r w:rsidR="00A11DEE" w:rsidRPr="00A11DEE">
        <w:rPr>
          <w:b/>
          <w:color w:val="000000"/>
          <w:sz w:val="24"/>
          <w:szCs w:val="24"/>
          <w:lang w:eastAsia="ru-RU" w:bidi="ru-RU"/>
        </w:rPr>
        <w:t xml:space="preserve"> (см.бланк ответов)</w:t>
      </w:r>
      <w:r w:rsidRPr="00A11DEE">
        <w:rPr>
          <w:b/>
          <w:color w:val="000000"/>
          <w:sz w:val="24"/>
          <w:szCs w:val="24"/>
          <w:lang w:eastAsia="ru-RU" w:bidi="ru-RU"/>
        </w:rPr>
        <w:t>.</w:t>
      </w:r>
    </w:p>
    <w:p w:rsidR="00434DDB" w:rsidRDefault="00434DDB" w:rsidP="007F477B">
      <w:pPr>
        <w:pStyle w:val="ae"/>
        <w:keepNext/>
        <w:keepLines/>
        <w:shd w:val="clear" w:color="auto" w:fill="auto"/>
        <w:ind w:left="86"/>
        <w:rPr>
          <w:color w:val="000000"/>
          <w:sz w:val="24"/>
          <w:szCs w:val="24"/>
          <w:lang w:eastAsia="ru-RU" w:bidi="ru-RU"/>
        </w:rPr>
      </w:pPr>
    </w:p>
    <w:p w:rsidR="00FA2C1B" w:rsidRDefault="00434DDB" w:rsidP="007F477B">
      <w:pPr>
        <w:pStyle w:val="ae"/>
        <w:keepNext/>
        <w:keepLines/>
        <w:shd w:val="clear" w:color="auto" w:fill="auto"/>
        <w:ind w:left="86"/>
      </w:pPr>
      <w:r>
        <w:rPr>
          <w:noProof/>
          <w:lang w:eastAsia="ru-RU"/>
        </w:rPr>
        <w:lastRenderedPageBreak/>
        <w:drawing>
          <wp:inline distT="0" distB="0" distL="0" distR="0" wp14:anchorId="6C724AB7" wp14:editId="77A93DD2">
            <wp:extent cx="5940425" cy="5168182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940425" cy="516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DDB" w:rsidRDefault="00434DDB" w:rsidP="007F477B">
      <w:pPr>
        <w:pStyle w:val="aa"/>
        <w:keepNext/>
        <w:keepLines/>
        <w:shd w:val="clear" w:color="auto" w:fill="auto"/>
        <w:spacing w:line="240" w:lineRule="auto"/>
        <w:ind w:left="2453"/>
      </w:pPr>
      <w:r>
        <w:rPr>
          <w:color w:val="000000"/>
          <w:sz w:val="24"/>
          <w:szCs w:val="24"/>
          <w:lang w:eastAsia="ru-RU" w:bidi="ru-RU"/>
        </w:rPr>
        <w:t>Рис. 1. Участок местности для задания 5</w:t>
      </w:r>
    </w:p>
    <w:p w:rsidR="00434DDB" w:rsidRDefault="00434DDB" w:rsidP="007F477B">
      <w:pPr>
        <w:pStyle w:val="ae"/>
        <w:keepNext/>
        <w:keepLines/>
        <w:shd w:val="clear" w:color="auto" w:fill="auto"/>
        <w:ind w:left="86"/>
        <w:jc w:val="center"/>
      </w:pPr>
    </w:p>
    <w:p w:rsidR="00434DDB" w:rsidRDefault="00434DDB" w:rsidP="007F477B">
      <w:pPr>
        <w:pStyle w:val="ae"/>
        <w:keepNext/>
        <w:keepLines/>
        <w:shd w:val="clear" w:color="auto" w:fill="auto"/>
        <w:ind w:left="86"/>
      </w:pPr>
    </w:p>
    <w:p w:rsidR="00434DDB" w:rsidRDefault="00434DDB" w:rsidP="007F477B">
      <w:pPr>
        <w:pStyle w:val="ae"/>
        <w:keepNext/>
        <w:keepLines/>
        <w:shd w:val="clear" w:color="auto" w:fill="auto"/>
        <w:ind w:left="86"/>
      </w:pPr>
    </w:p>
    <w:p w:rsidR="00434DDB" w:rsidRDefault="00434DDB" w:rsidP="007F477B">
      <w:pPr>
        <w:pStyle w:val="ae"/>
        <w:keepNext/>
        <w:keepLines/>
        <w:shd w:val="clear" w:color="auto" w:fill="auto"/>
        <w:ind w:left="86"/>
      </w:pPr>
    </w:p>
    <w:p w:rsidR="00434DDB" w:rsidRDefault="00434DDB" w:rsidP="007F477B">
      <w:pPr>
        <w:pStyle w:val="ae"/>
        <w:keepNext/>
        <w:keepLines/>
        <w:shd w:val="clear" w:color="auto" w:fill="auto"/>
        <w:ind w:left="86"/>
      </w:pPr>
    </w:p>
    <w:p w:rsidR="00B94D61" w:rsidRDefault="00B94D61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932D3E" w:rsidRDefault="00932D3E" w:rsidP="007F477B">
      <w:pPr>
        <w:pStyle w:val="ae"/>
        <w:keepNext/>
        <w:keepLines/>
        <w:shd w:val="clear" w:color="auto" w:fill="auto"/>
        <w:ind w:left="86"/>
      </w:pPr>
    </w:p>
    <w:p w:rsidR="00434DDB" w:rsidRDefault="00434DDB" w:rsidP="007F477B">
      <w:pPr>
        <w:pStyle w:val="ae"/>
        <w:keepNext/>
        <w:keepLines/>
        <w:shd w:val="clear" w:color="auto" w:fill="auto"/>
        <w:ind w:left="86"/>
      </w:pPr>
    </w:p>
    <w:p w:rsidR="00434DDB" w:rsidRDefault="00434DDB" w:rsidP="007F477B">
      <w:pPr>
        <w:pStyle w:val="a6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5F4BB4" w:rsidRPr="00102065" w:rsidRDefault="00932D3E" w:rsidP="007F477B">
      <w:pPr>
        <w:pStyle w:val="a6"/>
        <w:keepNext/>
        <w:keepLines/>
        <w:ind w:left="709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II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. </w:t>
      </w:r>
      <w:r w:rsidR="005F4BB4" w:rsidRPr="00102065">
        <w:rPr>
          <w:rFonts w:ascii="Times New Roman" w:hAnsi="Times New Roman"/>
          <w:b/>
          <w:sz w:val="26"/>
          <w:szCs w:val="26"/>
          <w:lang w:val="ru-RU"/>
        </w:rPr>
        <w:t>Тестовый раунд</w:t>
      </w:r>
    </w:p>
    <w:p w:rsidR="007F477B" w:rsidRPr="00386622" w:rsidRDefault="007F477B" w:rsidP="007F477B">
      <w:pPr>
        <w:pStyle w:val="11"/>
        <w:keepNext/>
        <w:keepLines/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386622">
        <w:rPr>
          <w:b/>
          <w:sz w:val="24"/>
          <w:szCs w:val="24"/>
        </w:rPr>
        <w:t>Выберите правильный ответ</w:t>
      </w:r>
      <w:r>
        <w:rPr>
          <w:b/>
          <w:color w:val="000000"/>
          <w:sz w:val="24"/>
          <w:szCs w:val="24"/>
          <w:lang w:eastAsia="ru-RU" w:bidi="ru-RU"/>
        </w:rPr>
        <w:t>.</w:t>
      </w:r>
    </w:p>
    <w:p w:rsidR="00A95E4F" w:rsidRPr="00636371" w:rsidRDefault="00A95E4F" w:rsidP="007F477B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5274" w:rsidRPr="00A11DEE" w:rsidRDefault="003A5274" w:rsidP="007F477B">
      <w:pPr>
        <w:pStyle w:val="11"/>
        <w:keepNext/>
        <w:keepLines/>
        <w:numPr>
          <w:ilvl w:val="0"/>
          <w:numId w:val="11"/>
        </w:numPr>
        <w:shd w:val="clear" w:color="auto" w:fill="auto"/>
        <w:tabs>
          <w:tab w:val="left" w:pos="421"/>
        </w:tabs>
        <w:ind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Объектом изучения какой науки является многолетняя мерзлота?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геоморфологии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гляциологии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геокриолитологии</w:t>
      </w:r>
    </w:p>
    <w:p w:rsidR="00AD38EC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гидрологии</w:t>
      </w:r>
    </w:p>
    <w:p w:rsidR="00AD38EC" w:rsidRPr="00A11DEE" w:rsidRDefault="00AD38EC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b/>
          <w:color w:val="000000"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2.</w:t>
      </w:r>
      <w:r w:rsidRPr="00A11DEE">
        <w:rPr>
          <w:color w:val="000000"/>
          <w:sz w:val="24"/>
          <w:szCs w:val="24"/>
          <w:lang w:eastAsia="ru-RU" w:bidi="ru-RU"/>
        </w:rPr>
        <w:t xml:space="preserve"> </w:t>
      </w:r>
      <w:r w:rsidR="0041620E" w:rsidRPr="00A11DEE">
        <w:rPr>
          <w:color w:val="000000"/>
          <w:sz w:val="24"/>
          <w:szCs w:val="24"/>
          <w:lang w:eastAsia="ru-RU" w:bidi="ru-RU"/>
        </w:rPr>
        <w:t xml:space="preserve"> </w:t>
      </w:r>
      <w:r w:rsidRPr="00A11DEE">
        <w:rPr>
          <w:b/>
          <w:color w:val="000000"/>
          <w:sz w:val="24"/>
          <w:szCs w:val="24"/>
        </w:rPr>
        <w:t>Как называется</w:t>
      </w:r>
      <w:r w:rsidRPr="00A11DEE">
        <w:rPr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мелкий</w:t>
      </w:r>
      <w:r w:rsidRPr="00A11DEE">
        <w:rPr>
          <w:b/>
          <w:color w:val="000000"/>
          <w:spacing w:val="2"/>
          <w:sz w:val="24"/>
          <w:szCs w:val="24"/>
        </w:rPr>
        <w:t xml:space="preserve"> </w:t>
      </w:r>
      <w:r w:rsidRPr="00A11DEE">
        <w:rPr>
          <w:b/>
          <w:color w:val="000000"/>
          <w:spacing w:val="-1"/>
          <w:sz w:val="24"/>
          <w:szCs w:val="24"/>
        </w:rPr>
        <w:t>водоем,</w:t>
      </w:r>
      <w:r w:rsidRPr="00A11DEE">
        <w:rPr>
          <w:b/>
          <w:color w:val="000000"/>
          <w:sz w:val="24"/>
          <w:szCs w:val="24"/>
        </w:rPr>
        <w:t xml:space="preserve"> отделенный</w:t>
      </w:r>
      <w:r w:rsidRPr="00A11DEE">
        <w:rPr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 xml:space="preserve">от </w:t>
      </w:r>
      <w:r w:rsidRPr="00A11DEE">
        <w:rPr>
          <w:b/>
          <w:color w:val="000000"/>
          <w:spacing w:val="-1"/>
          <w:sz w:val="24"/>
          <w:szCs w:val="24"/>
        </w:rPr>
        <w:t>моря</w:t>
      </w:r>
      <w:r w:rsidRPr="00A11DEE">
        <w:rPr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узкой</w:t>
      </w:r>
      <w:r w:rsidRPr="00A11DEE">
        <w:rPr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полосой намытого</w:t>
      </w:r>
      <w:r w:rsidRPr="00A11DEE">
        <w:rPr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песка</w:t>
      </w:r>
      <w:r w:rsidRPr="00A11DEE">
        <w:rPr>
          <w:b/>
          <w:color w:val="000000"/>
          <w:spacing w:val="-2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или</w:t>
      </w:r>
      <w:r w:rsidRPr="00A11DEE">
        <w:rPr>
          <w:b/>
          <w:color w:val="000000"/>
          <w:spacing w:val="-1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коралловыми</w:t>
      </w:r>
      <w:r w:rsidRPr="00A11DEE">
        <w:rPr>
          <w:b/>
          <w:color w:val="000000"/>
          <w:spacing w:val="-2"/>
          <w:sz w:val="24"/>
          <w:szCs w:val="24"/>
        </w:rPr>
        <w:t xml:space="preserve"> </w:t>
      </w:r>
      <w:r w:rsidRPr="00A11DEE">
        <w:rPr>
          <w:b/>
          <w:color w:val="000000"/>
          <w:sz w:val="24"/>
          <w:szCs w:val="24"/>
        </w:rPr>
        <w:t>рифами?</w:t>
      </w:r>
    </w:p>
    <w:p w:rsidR="00AD38EC" w:rsidRPr="00A11DEE" w:rsidRDefault="00FF616C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color w:val="000000"/>
          <w:sz w:val="24"/>
          <w:szCs w:val="24"/>
        </w:rPr>
      </w:pPr>
      <w:r w:rsidRPr="00A11DEE">
        <w:rPr>
          <w:color w:val="000000"/>
          <w:spacing w:val="-1"/>
          <w:sz w:val="24"/>
          <w:szCs w:val="24"/>
        </w:rPr>
        <w:t>а</w:t>
      </w:r>
      <w:r w:rsidR="00AD38EC" w:rsidRPr="00A11DEE">
        <w:rPr>
          <w:color w:val="000000"/>
          <w:spacing w:val="-1"/>
          <w:sz w:val="24"/>
          <w:szCs w:val="24"/>
        </w:rPr>
        <w:t>)</w:t>
      </w:r>
      <w:r w:rsidR="00AD38EC" w:rsidRPr="00A11DEE">
        <w:rPr>
          <w:color w:val="000000"/>
          <w:sz w:val="24"/>
          <w:szCs w:val="24"/>
        </w:rPr>
        <w:t xml:space="preserve"> </w:t>
      </w:r>
      <w:r w:rsidRPr="00A11DEE">
        <w:rPr>
          <w:color w:val="000000"/>
          <w:sz w:val="24"/>
          <w:szCs w:val="24"/>
        </w:rPr>
        <w:t>а</w:t>
      </w:r>
      <w:r w:rsidR="00AD38EC" w:rsidRPr="00A11DEE">
        <w:rPr>
          <w:color w:val="000000"/>
          <w:sz w:val="24"/>
          <w:szCs w:val="24"/>
        </w:rPr>
        <w:t>строблема</w:t>
      </w:r>
    </w:p>
    <w:p w:rsidR="00AD38EC" w:rsidRPr="00A11DEE" w:rsidRDefault="00FF616C" w:rsidP="007F477B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AD38EC"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>толл</w:t>
      </w:r>
    </w:p>
    <w:p w:rsidR="00AD38EC" w:rsidRPr="00A11DEE" w:rsidRDefault="00FF616C" w:rsidP="007F477B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в)</w:t>
      </w:r>
      <w:r w:rsidR="00AD38EC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>агуна</w:t>
      </w:r>
    </w:p>
    <w:p w:rsidR="00AD38EC" w:rsidRPr="00A11DEE" w:rsidRDefault="00FF616C" w:rsidP="007F477B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г)</w:t>
      </w:r>
      <w:r w:rsidR="00AD38EC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>арстовое</w:t>
      </w:r>
      <w:r w:rsidR="00AD38EC"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>озеро</w:t>
      </w:r>
    </w:p>
    <w:p w:rsidR="00AD38EC" w:rsidRPr="00A11DEE" w:rsidRDefault="00FF616C" w:rsidP="007F477B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д)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="00AD38EC" w:rsidRPr="00A11DEE">
        <w:rPr>
          <w:rFonts w:ascii="Times New Roman" w:hAnsi="Times New Roman" w:cs="Times New Roman"/>
          <w:color w:val="000000"/>
          <w:sz w:val="24"/>
          <w:szCs w:val="24"/>
        </w:rPr>
        <w:t>херы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421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правильное соответствие: путешественник - его открытие.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В. Беринг - Командорские острова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Г. Невельской - Охотское море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И. Крузенштерн - полуостров Камчатка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Б. Вилькицкий - Земля Франца-Иосифа</w:t>
      </w:r>
    </w:p>
    <w:p w:rsidR="00FF616C" w:rsidRPr="00A11DEE" w:rsidRDefault="00FF616C" w:rsidP="007F477B">
      <w:pPr>
        <w:pStyle w:val="ab"/>
        <w:keepNext/>
        <w:keepLines/>
        <w:numPr>
          <w:ilvl w:val="0"/>
          <w:numId w:val="1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Выберите</w:t>
      </w:r>
      <w:r w:rsidRPr="00A11DEE">
        <w:rPr>
          <w:rFonts w:ascii="Times New Roman" w:hAnsi="Times New Roman" w:cs="Times New Roman"/>
          <w:b/>
          <w:color w:val="000000"/>
          <w:spacing w:val="3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верную</w:t>
      </w:r>
      <w:r w:rsidRPr="00A11DEE">
        <w:rPr>
          <w:rFonts w:ascii="Times New Roman" w:hAnsi="Times New Roman" w:cs="Times New Roman"/>
          <w:b/>
          <w:color w:val="000000"/>
          <w:spacing w:val="3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пару</w:t>
      </w:r>
      <w:r w:rsidRPr="00A11DEE">
        <w:rPr>
          <w:rFonts w:ascii="Times New Roman" w:hAnsi="Times New Roman" w:cs="Times New Roman"/>
          <w:b/>
          <w:color w:val="000000"/>
          <w:spacing w:val="34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субъектов</w:t>
      </w:r>
      <w:r w:rsidRPr="00A11DEE">
        <w:rPr>
          <w:rFonts w:ascii="Times New Roman" w:hAnsi="Times New Roman" w:cs="Times New Roman"/>
          <w:b/>
          <w:color w:val="000000"/>
          <w:spacing w:val="40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РФ,</w:t>
      </w:r>
      <w:r w:rsidRPr="00A11DEE">
        <w:rPr>
          <w:rFonts w:ascii="Times New Roman" w:hAnsi="Times New Roman" w:cs="Times New Roman"/>
          <w:b/>
          <w:color w:val="000000"/>
          <w:spacing w:val="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</w:t>
      </w:r>
      <w:r w:rsidRPr="00A11DEE">
        <w:rPr>
          <w:rFonts w:ascii="Times New Roman" w:hAnsi="Times New Roman" w:cs="Times New Roman"/>
          <w:b/>
          <w:color w:val="000000"/>
          <w:spacing w:val="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территории</w:t>
      </w:r>
      <w:r w:rsidRPr="00A11DEE">
        <w:rPr>
          <w:rFonts w:ascii="Times New Roman" w:hAnsi="Times New Roman" w:cs="Times New Roman"/>
          <w:b/>
          <w:color w:val="000000"/>
          <w:spacing w:val="3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которых</w:t>
      </w:r>
      <w:r w:rsidRPr="00A11DEE">
        <w:rPr>
          <w:rFonts w:ascii="Times New Roman" w:hAnsi="Times New Roman" w:cs="Times New Roman"/>
          <w:b/>
          <w:color w:val="000000"/>
          <w:spacing w:val="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находятся действующие</w:t>
      </w:r>
      <w:r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геотермальные</w:t>
      </w:r>
      <w:r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электростанции.</w:t>
      </w:r>
    </w:p>
    <w:p w:rsidR="00FF616C" w:rsidRPr="00A11DEE" w:rsidRDefault="00FF616C" w:rsidP="007F477B">
      <w:pPr>
        <w:pStyle w:val="ab"/>
        <w:keepNext/>
        <w:keepLines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а)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Камчатский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край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Сахалинская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область</w:t>
      </w:r>
    </w:p>
    <w:p w:rsidR="00FF616C" w:rsidRPr="00A11DEE" w:rsidRDefault="00FF616C" w:rsidP="007F477B">
      <w:pPr>
        <w:pStyle w:val="ab"/>
        <w:keepNext/>
        <w:keepLines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Камчатский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край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Хабаровский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край</w:t>
      </w:r>
    </w:p>
    <w:p w:rsidR="00FF616C" w:rsidRPr="00A11DEE" w:rsidRDefault="00FF616C" w:rsidP="007F477B">
      <w:pPr>
        <w:pStyle w:val="ab"/>
        <w:keepNext/>
        <w:keepLines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в)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Сахалинская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область и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Приморский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край</w:t>
      </w:r>
    </w:p>
    <w:p w:rsidR="00FF616C" w:rsidRPr="00A11DEE" w:rsidRDefault="00FF616C" w:rsidP="007F477B">
      <w:pPr>
        <w:pStyle w:val="ab"/>
        <w:keepNext/>
        <w:keepLines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г)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Хабаровский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край</w:t>
      </w:r>
      <w:r w:rsidRPr="00A11DE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Приморский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край</w:t>
      </w:r>
    </w:p>
    <w:p w:rsidR="00FF616C" w:rsidRPr="00A11DEE" w:rsidRDefault="00FF616C" w:rsidP="007F477B">
      <w:pPr>
        <w:pStyle w:val="ab"/>
        <w:keepNext/>
        <w:keepLines/>
        <w:widowControl w:val="0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д)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Хабаровский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край</w:t>
      </w:r>
      <w:r w:rsidRPr="00A11DE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Магаданская</w:t>
      </w:r>
      <w:r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color w:val="000000"/>
          <w:sz w:val="24"/>
          <w:szCs w:val="24"/>
        </w:rPr>
        <w:t>область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142"/>
          <w:tab w:val="left" w:pos="421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объект Всемирного природного наследия ЮНЕСКО в России, в котором расположено одно из чудес России - столбы выветривания (Мань- Пупу-Нер).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Западный Кавказ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Ленские столбы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101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Девственные леса Коми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986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Центральный Сихотэ-Алинь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142"/>
          <w:tab w:val="left" w:pos="421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верную логическую цепочку.</w:t>
      </w:r>
    </w:p>
    <w:p w:rsidR="003A5274" w:rsidRPr="00A11DEE" w:rsidRDefault="00FF616C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 В</w:t>
      </w:r>
      <w:r w:rsidR="003A5274" w:rsidRPr="00A11DEE">
        <w:rPr>
          <w:color w:val="000000"/>
          <w:sz w:val="24"/>
          <w:szCs w:val="24"/>
          <w:lang w:eastAsia="ru-RU" w:bidi="ru-RU"/>
        </w:rPr>
        <w:t xml:space="preserve"> земной коре т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>е</w:t>
      </w:r>
      <w:r w:rsidR="003A5274" w:rsidRPr="00A11DEE">
        <w:rPr>
          <w:color w:val="000000"/>
          <w:sz w:val="24"/>
          <w:szCs w:val="24"/>
          <w:lang w:eastAsia="ru-RU" w:bidi="ru-RU"/>
        </w:rPr>
        <w:t>мпература повышается с глубиной. Следоват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>е</w:t>
      </w:r>
      <w:r w:rsidR="003A5274" w:rsidRPr="00A11DEE">
        <w:rPr>
          <w:color w:val="000000"/>
          <w:sz w:val="24"/>
          <w:szCs w:val="24"/>
          <w:lang w:eastAsia="ru-RU" w:bidi="ru-RU"/>
        </w:rPr>
        <w:t>льно, в ок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>е</w:t>
      </w:r>
      <w:r w:rsidR="003A5274" w:rsidRPr="00A11DEE">
        <w:rPr>
          <w:color w:val="000000"/>
          <w:sz w:val="24"/>
          <w:szCs w:val="24"/>
          <w:lang w:eastAsia="ru-RU" w:bidi="ru-RU"/>
        </w:rPr>
        <w:t>ане ч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>е</w:t>
      </w:r>
      <w:r w:rsidR="003A5274" w:rsidRPr="00A11DEE">
        <w:rPr>
          <w:color w:val="000000"/>
          <w:sz w:val="24"/>
          <w:szCs w:val="24"/>
          <w:lang w:eastAsia="ru-RU" w:bidi="ru-RU"/>
        </w:rPr>
        <w:t>м глубже, т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 xml:space="preserve">е </w:t>
      </w:r>
      <w:r w:rsidR="003A5274" w:rsidRPr="00A11DEE">
        <w:rPr>
          <w:color w:val="000000"/>
          <w:sz w:val="24"/>
          <w:szCs w:val="24"/>
          <w:lang w:eastAsia="ru-RU" w:bidi="ru-RU"/>
        </w:rPr>
        <w:t>м т</w:t>
      </w:r>
      <w:r w:rsidR="003A5274" w:rsidRPr="00A11DEE">
        <w:rPr>
          <w:rFonts w:eastAsia="Cambria"/>
          <w:color w:val="000000"/>
          <w:sz w:val="24"/>
          <w:szCs w:val="24"/>
          <w:lang w:eastAsia="ru-RU" w:bidi="ru-RU"/>
        </w:rPr>
        <w:t>е</w:t>
      </w:r>
      <w:r w:rsidR="003A5274" w:rsidRPr="00A11DEE">
        <w:rPr>
          <w:color w:val="000000"/>
          <w:sz w:val="24"/>
          <w:szCs w:val="24"/>
          <w:lang w:eastAsia="ru-RU" w:bidi="ru-RU"/>
        </w:rPr>
        <w:t>плее.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1020"/>
        </w:tabs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Течения участвуют в переносе вод океана. Следовательно, с севера всегда поступает холодная вода, а с юга более тёплая.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Течения влияют на солёность вод. Сомалийское течение проходит через Аравийское море. Следовательно, его солёность будет выше, чем у Бенгальского залива.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421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="00FF616C" w:rsidRPr="00A11DEE">
        <w:rPr>
          <w:color w:val="000000"/>
          <w:sz w:val="24"/>
          <w:szCs w:val="24"/>
          <w:lang w:eastAsia="ru-RU" w:bidi="ru-RU"/>
        </w:rPr>
        <w:t> </w:t>
      </w:r>
      <w:r w:rsidRPr="00A11DEE">
        <w:rPr>
          <w:color w:val="000000"/>
          <w:sz w:val="24"/>
          <w:szCs w:val="24"/>
          <w:lang w:eastAsia="ru-RU" w:bidi="ru-RU"/>
        </w:rPr>
        <w:t>Одной из причин образования течений является ветер. Следовательно, в тропических широтах будут формироваться пассатные течения.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142"/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пару народов, которые живут в крупнейшей пустыне мира.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берберы и туареги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чукчи и эскимосы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пигмеи и масаи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монголы и буряты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142"/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</w:t>
      </w:r>
      <w:r w:rsidRPr="00A11DEE">
        <w:rPr>
          <w:b/>
          <w:color w:val="000000"/>
          <w:sz w:val="24"/>
          <w:szCs w:val="24"/>
          <w:lang w:eastAsia="ru-RU" w:bidi="ru-RU"/>
        </w:rPr>
        <w:t>ыберите вариант, где правильно указаны географические объекты самого жаркого материка.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полуостров Сомали, река Окаванго, озеро Рудольф, гора Тубкаль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полуостров Индостан, река Амур, озеро Балатон, гора Монблан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lastRenderedPageBreak/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полуостров Флорида, озеро Мичиган, вулкан Орисаба, горы Аппалачи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142"/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полуостров Арнемленд, река Дарлинг, гора Косцюшко, озеро Эйр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284"/>
          <w:tab w:val="left" w:pos="565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вариант, где правильно указана последовательность столиц, без пропусков одна за другой, согласно расположению их стран вдоль границы России.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991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Осло, Таллин, Хельсинки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Рига, Киев, Минск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Баку, Астана, Пекин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Улан-Батор, Пекин, Токио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284"/>
          <w:tab w:val="left" w:pos="565"/>
        </w:tabs>
        <w:ind w:left="0" w:firstLine="0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верное утверждение об особенностях географического положения России.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Россия - самая большая страна; её протяжённость с запада на восток почти 20 000 км.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На территории России располагается только одна крайняя точка Евразии.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Протяжённость границ России в 1,5 раза больше длины экватора.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Протяжённость России с севера на юг более 50°.</w:t>
      </w:r>
    </w:p>
    <w:p w:rsidR="003A5274" w:rsidRPr="00A11DEE" w:rsidRDefault="003A5274" w:rsidP="007F477B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284"/>
          <w:tab w:val="left" w:pos="565"/>
        </w:tabs>
        <w:ind w:left="0" w:firstLine="0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 xml:space="preserve">Выберите столицу республики в составе РФ, которая </w:t>
      </w:r>
      <w:r w:rsidRPr="00A11DEE">
        <w:rPr>
          <w:b/>
          <w:bCs/>
          <w:color w:val="000000"/>
          <w:sz w:val="24"/>
          <w:szCs w:val="24"/>
          <w:lang w:eastAsia="ru-RU" w:bidi="ru-RU"/>
        </w:rPr>
        <w:t xml:space="preserve">не </w:t>
      </w:r>
      <w:r w:rsidRPr="00A11DEE">
        <w:rPr>
          <w:b/>
          <w:color w:val="000000"/>
          <w:sz w:val="24"/>
          <w:szCs w:val="24"/>
          <w:lang w:eastAsia="ru-RU" w:bidi="ru-RU"/>
        </w:rPr>
        <w:t>расположена в бассейне внутреннего стока.</w:t>
      </w:r>
    </w:p>
    <w:p w:rsidR="003A5274" w:rsidRPr="00A11DEE" w:rsidRDefault="003A5274" w:rsidP="007F477B">
      <w:pPr>
        <w:pStyle w:val="11"/>
        <w:keepNext/>
        <w:keepLines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Владикавказ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Саранск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Абакан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Биробиджан</w:t>
      </w:r>
    </w:p>
    <w:p w:rsidR="000341B4" w:rsidRPr="00A11DEE" w:rsidRDefault="000341B4" w:rsidP="000341B4">
      <w:pPr>
        <w:pStyle w:val="ab"/>
        <w:keepNext/>
        <w:keepLines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A11DEE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географии</w:t>
      </w:r>
      <w:r w:rsidRPr="00A11DEE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имена</w:t>
      </w:r>
      <w:r w:rsidRPr="00A11DEE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собственные</w:t>
      </w:r>
      <w:r w:rsidRPr="00A11DEE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географических</w:t>
      </w:r>
      <w:r w:rsidRPr="00A11DEE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объектов</w:t>
      </w:r>
      <w:r w:rsidRPr="00A11DEE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называют</w:t>
      </w:r>
      <w:r w:rsidRPr="00A11DEE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топонимами</w:t>
      </w:r>
      <w:r w:rsidRPr="00A11DEE">
        <w:rPr>
          <w:rFonts w:ascii="Times New Roman" w:hAnsi="Times New Roman"/>
          <w:b/>
          <w:color w:val="000000"/>
          <w:spacing w:val="-7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и изучением</w:t>
      </w:r>
      <w:r w:rsidRPr="00A11DEE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pacing w:val="1"/>
          <w:sz w:val="24"/>
          <w:szCs w:val="24"/>
        </w:rPr>
        <w:t>их</w:t>
      </w:r>
      <w:r w:rsidRPr="00A11DEE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занимается</w:t>
      </w:r>
      <w:r w:rsidRPr="00A11DEE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специальная</w:t>
      </w:r>
      <w:r w:rsidRPr="00A11DEE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наука</w:t>
      </w:r>
      <w:r w:rsidRPr="00A11DEE">
        <w:rPr>
          <w:rFonts w:ascii="Times New Roman" w:hAnsi="Times New Roman"/>
          <w:b/>
          <w:color w:val="000000"/>
          <w:spacing w:val="-9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«топонимика».</w:t>
      </w:r>
      <w:r w:rsidRPr="00A11DEE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>Установите</w:t>
      </w:r>
      <w:r w:rsidRPr="00A11DEE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 </w:t>
      </w:r>
      <w:r w:rsidRPr="00A11DEE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соответствие между географическим объектом и классом топонимов: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0341B4" w:rsidRPr="00A11DEE" w:rsidTr="000341B4">
        <w:trPr>
          <w:trHeight w:val="254"/>
        </w:trPr>
        <w:tc>
          <w:tcPr>
            <w:tcW w:w="5139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объекта</w:t>
            </w:r>
          </w:p>
        </w:tc>
        <w:tc>
          <w:tcPr>
            <w:tcW w:w="5140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 топонима</w:t>
            </w:r>
          </w:p>
        </w:tc>
      </w:tr>
      <w:tr w:rsidR="000341B4" w:rsidRPr="00A11DEE" w:rsidTr="000341B4">
        <w:tc>
          <w:tcPr>
            <w:tcW w:w="5139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А.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Анадырь</w:t>
            </w:r>
          </w:p>
        </w:tc>
        <w:tc>
          <w:tcPr>
            <w:tcW w:w="5140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ороним</w:t>
            </w:r>
          </w:p>
        </w:tc>
      </w:tr>
      <w:tr w:rsidR="000341B4" w:rsidRPr="00A11DEE" w:rsidTr="000341B4">
        <w:trPr>
          <w:trHeight w:val="299"/>
        </w:trPr>
        <w:tc>
          <w:tcPr>
            <w:tcW w:w="5139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Б.</w:t>
            </w:r>
            <w:r w:rsidRPr="00A11D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Исходная</w:t>
            </w:r>
          </w:p>
        </w:tc>
        <w:tc>
          <w:tcPr>
            <w:tcW w:w="5140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2.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гидроним</w:t>
            </w:r>
          </w:p>
        </w:tc>
      </w:tr>
      <w:tr w:rsidR="000341B4" w:rsidRPr="00A11DEE" w:rsidTr="000341B4">
        <w:tc>
          <w:tcPr>
            <w:tcW w:w="5139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11D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ул.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Отке</w:t>
            </w:r>
          </w:p>
        </w:tc>
        <w:tc>
          <w:tcPr>
            <w:tcW w:w="5140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3.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ойконим</w:t>
            </w:r>
          </w:p>
        </w:tc>
      </w:tr>
      <w:tr w:rsidR="000341B4" w:rsidRPr="00A11DEE" w:rsidTr="000341B4">
        <w:tc>
          <w:tcPr>
            <w:tcW w:w="5139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р. Анадырь</w:t>
            </w:r>
          </w:p>
        </w:tc>
        <w:tc>
          <w:tcPr>
            <w:tcW w:w="5140" w:type="dxa"/>
            <w:shd w:val="clear" w:color="auto" w:fill="auto"/>
          </w:tcPr>
          <w:p w:rsidR="000341B4" w:rsidRPr="00A11DEE" w:rsidRDefault="000341B4" w:rsidP="000341B4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1D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4.</w:t>
            </w:r>
            <w:r w:rsidRPr="00A11DE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1DEE">
              <w:rPr>
                <w:rFonts w:ascii="Times New Roman" w:hAnsi="Times New Roman"/>
                <w:color w:val="000000"/>
                <w:sz w:val="24"/>
                <w:szCs w:val="24"/>
              </w:rPr>
              <w:t>годоним</w:t>
            </w:r>
          </w:p>
        </w:tc>
      </w:tr>
    </w:tbl>
    <w:p w:rsidR="003A5274" w:rsidRPr="00A11DEE" w:rsidRDefault="003A5274" w:rsidP="007F477B">
      <w:pPr>
        <w:pStyle w:val="11"/>
        <w:keepNext/>
        <w:keepLines/>
        <w:widowControl/>
        <w:numPr>
          <w:ilvl w:val="0"/>
          <w:numId w:val="13"/>
        </w:numPr>
        <w:shd w:val="clear" w:color="auto" w:fill="auto"/>
        <w:tabs>
          <w:tab w:val="left" w:pos="284"/>
          <w:tab w:val="left" w:pos="565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территорию России, которая в неоген-четвертичное время подвергалась ледниковой денудации (экзорации).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Ишимская равнина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Карелия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Кулундинская ра</w:t>
      </w:r>
      <w:r w:rsidR="008A2E17">
        <w:rPr>
          <w:color w:val="000000"/>
          <w:sz w:val="24"/>
          <w:szCs w:val="24"/>
          <w:lang w:eastAsia="ru-RU" w:bidi="ru-RU"/>
        </w:rPr>
        <w:t>в</w:t>
      </w:r>
      <w:bookmarkStart w:id="4" w:name="_GoBack"/>
      <w:bookmarkEnd w:id="4"/>
      <w:r w:rsidRPr="00A11DEE">
        <w:rPr>
          <w:color w:val="000000"/>
          <w:sz w:val="24"/>
          <w:szCs w:val="24"/>
          <w:lang w:eastAsia="ru-RU" w:bidi="ru-RU"/>
        </w:rPr>
        <w:t>нина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Приволжская возвышенность</w:t>
      </w:r>
    </w:p>
    <w:p w:rsidR="003A5274" w:rsidRPr="00A11DEE" w:rsidRDefault="003A5274" w:rsidP="007F477B">
      <w:pPr>
        <w:pStyle w:val="11"/>
        <w:keepNext/>
        <w:keepLines/>
        <w:widowControl/>
        <w:numPr>
          <w:ilvl w:val="0"/>
          <w:numId w:val="13"/>
        </w:numPr>
        <w:shd w:val="clear" w:color="auto" w:fill="auto"/>
        <w:tabs>
          <w:tab w:val="left" w:pos="284"/>
          <w:tab w:val="left" w:pos="565"/>
        </w:tabs>
        <w:ind w:left="0" w:firstLine="0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верное соответствие: территория - тип климата.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Валдайская возвышенность - умеренный, умеренно-континентальный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Алданское нагорье - умеренный континентальный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Кума-Манычская впадина - субтропический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color w:val="000000"/>
          <w:sz w:val="24"/>
          <w:szCs w:val="24"/>
          <w:lang w:eastAsia="ru-RU" w:bidi="ru-RU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хребет Джугджур - умеренный морской</w:t>
      </w:r>
    </w:p>
    <w:p w:rsidR="003A5274" w:rsidRPr="00A11DEE" w:rsidRDefault="003A5274" w:rsidP="007F477B">
      <w:pPr>
        <w:pStyle w:val="11"/>
        <w:keepNext/>
        <w:keepLines/>
        <w:widowControl/>
        <w:numPr>
          <w:ilvl w:val="0"/>
          <w:numId w:val="13"/>
        </w:numPr>
        <w:shd w:val="clear" w:color="auto" w:fill="auto"/>
        <w:tabs>
          <w:tab w:val="left" w:pos="565"/>
        </w:tabs>
        <w:ind w:left="0" w:firstLine="0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верное утверждение о внутренних водах России.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Эльтон, Баскунчак и Ханка - это озёра России бассейна внутреннего стока.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Большинство рек России относится к бассейну Северного Ледовитого океана, включая такие реки, как Сухона, Вилюй, Оленёк.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Ладожское и Онежское озёра являются остаточными по происхождению, как и Каспийское море.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Озёра дают начало многим крупным рекам России: Байкал - Ангаре, Селигер - Волге.</w:t>
      </w:r>
    </w:p>
    <w:p w:rsidR="003A5274" w:rsidRPr="00A11DEE" w:rsidRDefault="003A5274" w:rsidP="007F477B">
      <w:pPr>
        <w:pStyle w:val="11"/>
        <w:keepNext/>
        <w:keepLines/>
        <w:widowControl/>
        <w:numPr>
          <w:ilvl w:val="0"/>
          <w:numId w:val="13"/>
        </w:numPr>
        <w:shd w:val="clear" w:color="auto" w:fill="auto"/>
        <w:tabs>
          <w:tab w:val="left" w:pos="565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заповедник, расположенный на Дальнем Востоке России.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Кивач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Хопёрский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Кроноцкий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Тунгусский</w:t>
      </w:r>
    </w:p>
    <w:p w:rsidR="003A5274" w:rsidRPr="00A11DEE" w:rsidRDefault="003A5274" w:rsidP="007F477B">
      <w:pPr>
        <w:pStyle w:val="11"/>
        <w:keepNext/>
        <w:keepLines/>
        <w:widowControl/>
        <w:numPr>
          <w:ilvl w:val="0"/>
          <w:numId w:val="13"/>
        </w:numPr>
        <w:shd w:val="clear" w:color="auto" w:fill="auto"/>
        <w:tabs>
          <w:tab w:val="left" w:pos="565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lastRenderedPageBreak/>
        <w:t>Выберите верное соответствие: языковая семья - народ - преобладающее вероисповедание верующей части населения.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индоевропейская - мордва - православие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алтайская - карачаевцы - ислам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уральско-юкагирская - карелы - протестантизм</w:t>
      </w:r>
    </w:p>
    <w:p w:rsidR="003A5274" w:rsidRPr="00A11DEE" w:rsidRDefault="003A5274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северокавказская - калмыки - буддизм</w:t>
      </w:r>
    </w:p>
    <w:p w:rsidR="00F3700B" w:rsidRPr="00A11DEE" w:rsidRDefault="0041620E" w:rsidP="007F477B">
      <w:pPr>
        <w:keepNext/>
        <w:keepLine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18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F3700B" w:rsidRPr="00A11DEE"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необычных</w:t>
      </w:r>
      <w:r w:rsidR="00F3700B" w:rsidRPr="00A11DEE"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свойствах</w:t>
      </w:r>
      <w:r w:rsidR="00F3700B" w:rsidRPr="00A11DEE">
        <w:rPr>
          <w:rFonts w:ascii="Times New Roman" w:hAnsi="Times New Roman" w:cs="Times New Roman"/>
          <w:b/>
          <w:color w:val="000000"/>
          <w:spacing w:val="49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этого</w:t>
      </w:r>
      <w:r w:rsidR="00F3700B" w:rsidRPr="00A11DEE">
        <w:rPr>
          <w:rFonts w:ascii="Times New Roman" w:hAnsi="Times New Roman" w:cs="Times New Roman"/>
          <w:b/>
          <w:color w:val="000000"/>
          <w:spacing w:val="49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минерала</w:t>
      </w:r>
      <w:r w:rsidR="00F3700B" w:rsidRPr="00A11DEE"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знали</w:t>
      </w:r>
      <w:r w:rsidR="00F3700B" w:rsidRPr="00A11DEE"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еще</w:t>
      </w:r>
      <w:r w:rsidR="00F3700B" w:rsidRPr="00A11DEE"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F3700B" w:rsidRPr="00A11DEE"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Древнем</w:t>
      </w:r>
      <w:r w:rsidR="00F3700B" w:rsidRPr="00A11DEE"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Риме.</w:t>
      </w:r>
      <w:r w:rsidR="00F3700B" w:rsidRPr="00A11DEE"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 настоящее</w:t>
      </w:r>
      <w:r w:rsidR="00F3700B" w:rsidRPr="00A11DEE">
        <w:rPr>
          <w:rFonts w:ascii="Times New Roman" w:hAnsi="Times New Roman" w:cs="Times New Roman"/>
          <w:b/>
          <w:color w:val="000000"/>
          <w:spacing w:val="11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время</w:t>
      </w:r>
      <w:r w:rsidR="00F3700B" w:rsidRPr="00A11DEE">
        <w:rPr>
          <w:rFonts w:ascii="Times New Roman" w:hAnsi="Times New Roman" w:cs="Times New Roman"/>
          <w:b/>
          <w:color w:val="000000"/>
          <w:spacing w:val="115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он</w:t>
      </w:r>
      <w:r w:rsidR="00F3700B" w:rsidRPr="00A11DEE">
        <w:rPr>
          <w:rFonts w:ascii="Times New Roman" w:hAnsi="Times New Roman" w:cs="Times New Roman"/>
          <w:b/>
          <w:color w:val="000000"/>
          <w:spacing w:val="11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применяется</w:t>
      </w:r>
      <w:r w:rsidR="00F3700B" w:rsidRPr="00A11DEE">
        <w:rPr>
          <w:rFonts w:ascii="Times New Roman" w:hAnsi="Times New Roman" w:cs="Times New Roman"/>
          <w:b/>
          <w:color w:val="000000"/>
          <w:spacing w:val="118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F3700B" w:rsidRPr="00A11DEE">
        <w:rPr>
          <w:rFonts w:ascii="Times New Roman" w:hAnsi="Times New Roman" w:cs="Times New Roman"/>
          <w:b/>
          <w:color w:val="000000"/>
          <w:spacing w:val="117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строительстве,</w:t>
      </w:r>
      <w:r w:rsidR="00F3700B" w:rsidRPr="00A11DEE">
        <w:rPr>
          <w:rFonts w:ascii="Times New Roman" w:hAnsi="Times New Roman" w:cs="Times New Roman"/>
          <w:b/>
          <w:color w:val="000000"/>
          <w:spacing w:val="116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автомобилестроении,</w:t>
      </w:r>
    </w:p>
    <w:p w:rsidR="00F3700B" w:rsidRPr="00A11DEE" w:rsidRDefault="00F3700B" w:rsidP="007F477B">
      <w:pPr>
        <w:keepNext/>
        <w:keepLine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ракетостроении.</w:t>
      </w:r>
      <w:r w:rsidRPr="00A11DEE">
        <w:rPr>
          <w:rFonts w:ascii="Times New Roman" w:hAnsi="Times New Roman" w:cs="Times New Roman"/>
          <w:b/>
          <w:color w:val="000000"/>
          <w:spacing w:val="13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По</w:t>
      </w:r>
      <w:r w:rsidRPr="00A11DEE">
        <w:rPr>
          <w:rFonts w:ascii="Times New Roman" w:hAnsi="Times New Roman" w:cs="Times New Roman"/>
          <w:b/>
          <w:color w:val="000000"/>
          <w:spacing w:val="13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добыче</w:t>
      </w:r>
      <w:r w:rsidRPr="00A11DEE">
        <w:rPr>
          <w:rFonts w:ascii="Times New Roman" w:hAnsi="Times New Roman" w:cs="Times New Roman"/>
          <w:b/>
          <w:color w:val="000000"/>
          <w:spacing w:val="1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этого</w:t>
      </w:r>
      <w:r w:rsidRPr="00A11DEE">
        <w:rPr>
          <w:rFonts w:ascii="Times New Roman" w:hAnsi="Times New Roman" w:cs="Times New Roman"/>
          <w:b/>
          <w:color w:val="000000"/>
          <w:spacing w:val="13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минерала</w:t>
      </w:r>
      <w:r w:rsidRPr="00A11DEE">
        <w:rPr>
          <w:rFonts w:ascii="Times New Roman" w:hAnsi="Times New Roman" w:cs="Times New Roman"/>
          <w:b/>
          <w:color w:val="000000"/>
          <w:spacing w:val="136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Россия</w:t>
      </w:r>
      <w:r w:rsidRPr="00A11DEE">
        <w:rPr>
          <w:rFonts w:ascii="Times New Roman" w:hAnsi="Times New Roman" w:cs="Times New Roman"/>
          <w:b/>
          <w:color w:val="000000"/>
          <w:spacing w:val="1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является</w:t>
      </w:r>
      <w:r w:rsidRPr="00A11DEE">
        <w:rPr>
          <w:rFonts w:ascii="Times New Roman" w:hAnsi="Times New Roman" w:cs="Times New Roman"/>
          <w:b/>
          <w:color w:val="000000"/>
          <w:spacing w:val="137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мировым</w:t>
      </w:r>
    </w:p>
    <w:p w:rsidR="00F3700B" w:rsidRPr="00A11DEE" w:rsidRDefault="00F3700B" w:rsidP="007F477B">
      <w:pPr>
        <w:keepNext/>
        <w:keepLine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лидером,</w:t>
      </w:r>
      <w:r w:rsidRPr="00A11DE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11DEE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A11DEE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России</w:t>
      </w:r>
      <w:r w:rsidRPr="00A11DEE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лидирующие</w:t>
      </w:r>
      <w:r w:rsidRPr="00A11DE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позиции</w:t>
      </w:r>
      <w:r w:rsidRPr="00A11DE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по</w:t>
      </w:r>
      <w:r w:rsidRPr="00A11DEE">
        <w:rPr>
          <w:rFonts w:ascii="Times New Roman" w:hAnsi="Times New Roman" w:cs="Times New Roman"/>
          <w:b/>
          <w:color w:val="000000"/>
          <w:spacing w:val="1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добыче</w:t>
      </w:r>
      <w:r w:rsidRPr="00A11DEE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занимает</w:t>
      </w:r>
      <w:r w:rsidRPr="00A11DEE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Свердловская</w:t>
      </w:r>
    </w:p>
    <w:p w:rsidR="00F3700B" w:rsidRPr="00A11DEE" w:rsidRDefault="00F3700B" w:rsidP="007F477B">
      <w:pPr>
        <w:keepNext/>
        <w:keepLine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область.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каком</w:t>
      </w: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минерале идет </w:t>
      </w:r>
      <w:r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речь?</w:t>
      </w:r>
      <w:r w:rsidRPr="00A11DEE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</w:p>
    <w:p w:rsidR="00F3700B" w:rsidRPr="00A11DEE" w:rsidRDefault="0041620E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а)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Кальцит</w:t>
      </w:r>
    </w:p>
    <w:p w:rsidR="00F3700B" w:rsidRPr="00A11DEE" w:rsidRDefault="0041620E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F3700B"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>Малахит</w:t>
      </w:r>
    </w:p>
    <w:p w:rsidR="00F3700B" w:rsidRPr="00A11DEE" w:rsidRDefault="0041620E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в)</w:t>
      </w:r>
      <w:r w:rsidR="00F3700B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>Доломит</w:t>
      </w:r>
    </w:p>
    <w:p w:rsidR="00F3700B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г)</w:t>
      </w:r>
      <w:r w:rsidR="00F3700B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>Графит</w:t>
      </w:r>
    </w:p>
    <w:p w:rsidR="00F3700B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д)</w:t>
      </w:r>
      <w:r w:rsidR="00F3700B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Асбест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. В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своём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отчёте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2D7896"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землях</w:t>
      </w:r>
      <w:r w:rsidR="002D7896" w:rsidRPr="00A11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этой</w:t>
      </w:r>
      <w:r w:rsidR="002D7896" w:rsidRPr="00A11DE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реки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Поярков</w:t>
      </w:r>
      <w:r w:rsidR="002D7896" w:rsidRPr="00A11DEE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писал: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«…..родится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6 хлебов: ячмень,</w:t>
      </w:r>
      <w:r w:rsidR="002D7896"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овёс,</w:t>
      </w:r>
      <w:r w:rsidR="002D7896" w:rsidRPr="00A11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просо,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греча,</w:t>
      </w:r>
      <w:r w:rsidR="002D7896" w:rsidRPr="00A11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горох</w:t>
      </w:r>
      <w:r w:rsidR="002D7896" w:rsidRPr="00A11DEE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конопля….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родится</w:t>
      </w:r>
      <w:r w:rsidR="002D7896" w:rsidRPr="00A11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овощ:</w:t>
      </w:r>
      <w:r w:rsidR="002D7896" w:rsidRPr="00A11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огурцы, мак,</w:t>
      </w:r>
      <w:r w:rsidR="002D7896" w:rsidRPr="00A11DEE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бобы,</w:t>
      </w:r>
      <w:r w:rsidR="002D7896" w:rsidRPr="00A11DEE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чеснок,</w:t>
      </w:r>
      <w:r w:rsidR="002D7896" w:rsidRPr="00A11DEE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яблоки,</w:t>
      </w:r>
      <w:r w:rsidR="002D7896" w:rsidRPr="00A11DEE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груши,</w:t>
      </w:r>
      <w:r w:rsidR="002D7896" w:rsidRPr="00A11DEE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орехи</w:t>
      </w:r>
      <w:r w:rsidR="002D7896" w:rsidRPr="00A11DEE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грецкие,</w:t>
      </w:r>
      <w:r w:rsidR="002D7896" w:rsidRPr="00A11DEE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орехи</w:t>
      </w:r>
      <w:r w:rsidR="002D7896" w:rsidRPr="00A11DEE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русские».</w:t>
      </w:r>
      <w:r w:rsidR="002D7896" w:rsidRPr="00A11DEE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Выберите </w:t>
      </w:r>
      <w:r w:rsidR="002D7896" w:rsidRPr="00A11DE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из</w:t>
      </w:r>
      <w:r w:rsidR="002D7896" w:rsidRPr="00A11DE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списка эту</w:t>
      </w:r>
      <w:r w:rsidR="002D7896" w:rsidRPr="00A11DE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b/>
          <w:color w:val="000000"/>
          <w:sz w:val="24"/>
          <w:szCs w:val="24"/>
        </w:rPr>
        <w:t>реку.</w:t>
      </w:r>
      <w:r w:rsidR="002D7896" w:rsidRPr="00A11DEE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>а)</w:t>
      </w:r>
      <w:r w:rsidR="002D7896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Алдан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2D7896" w:rsidRPr="00A11DE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Амур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в)</w:t>
      </w:r>
      <w:r w:rsidR="002D7896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color w:val="000000"/>
          <w:sz w:val="24"/>
          <w:szCs w:val="24"/>
        </w:rPr>
        <w:t>Хатанга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г)</w:t>
      </w:r>
      <w:r w:rsidR="002D7896" w:rsidRPr="00A11D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2D7896" w:rsidRPr="00A11DEE">
        <w:rPr>
          <w:rFonts w:ascii="Times New Roman" w:hAnsi="Times New Roman" w:cs="Times New Roman"/>
          <w:color w:val="000000"/>
          <w:sz w:val="24"/>
          <w:szCs w:val="24"/>
        </w:rPr>
        <w:t>Висим</w:t>
      </w:r>
    </w:p>
    <w:p w:rsidR="002D7896" w:rsidRPr="00A11DEE" w:rsidRDefault="00515720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1DEE">
        <w:rPr>
          <w:rFonts w:ascii="Times New Roman" w:hAnsi="Times New Roman" w:cs="Times New Roman"/>
          <w:color w:val="000000"/>
          <w:spacing w:val="1"/>
          <w:sz w:val="24"/>
          <w:szCs w:val="24"/>
        </w:rPr>
        <w:t>д)</w:t>
      </w:r>
      <w:r w:rsidR="002D7896" w:rsidRPr="00A11DEE">
        <w:rPr>
          <w:rFonts w:ascii="Times New Roman" w:hAnsi="Times New Roman" w:cs="Times New Roman"/>
          <w:color w:val="000000"/>
          <w:sz w:val="24"/>
          <w:szCs w:val="24"/>
        </w:rPr>
        <w:t xml:space="preserve"> Пелым</w:t>
      </w:r>
    </w:p>
    <w:p w:rsidR="00AD38EC" w:rsidRPr="00A11DEE" w:rsidRDefault="00AD38EC" w:rsidP="007F477B">
      <w:pPr>
        <w:pStyle w:val="11"/>
        <w:keepNext/>
        <w:keepLines/>
        <w:widowControl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ind w:left="0" w:firstLine="0"/>
        <w:jc w:val="both"/>
        <w:rPr>
          <w:b/>
          <w:sz w:val="24"/>
          <w:szCs w:val="24"/>
        </w:rPr>
      </w:pPr>
      <w:r w:rsidRPr="00A11DEE">
        <w:rPr>
          <w:b/>
          <w:color w:val="000000"/>
          <w:sz w:val="24"/>
          <w:szCs w:val="24"/>
          <w:lang w:eastAsia="ru-RU" w:bidi="ru-RU"/>
        </w:rPr>
        <w:t>Выберите территорию России, где сила тяжести будет наибольшей.</w:t>
      </w:r>
    </w:p>
    <w:p w:rsidR="00AD38EC" w:rsidRPr="00A11DEE" w:rsidRDefault="00AD38EC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982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а)</w:t>
      </w:r>
      <w:r w:rsidRPr="00A11DEE">
        <w:rPr>
          <w:color w:val="000000"/>
          <w:sz w:val="24"/>
          <w:szCs w:val="24"/>
          <w:lang w:eastAsia="ru-RU" w:bidi="ru-RU"/>
        </w:rPr>
        <w:tab/>
        <w:t>остров Рудольфа</w:t>
      </w:r>
    </w:p>
    <w:p w:rsidR="00AD38EC" w:rsidRPr="00A11DEE" w:rsidRDefault="00AD38EC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2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б)</w:t>
      </w:r>
      <w:r w:rsidRPr="00A11DEE">
        <w:rPr>
          <w:color w:val="000000"/>
          <w:sz w:val="24"/>
          <w:szCs w:val="24"/>
          <w:lang w:eastAsia="ru-RU" w:bidi="ru-RU"/>
        </w:rPr>
        <w:tab/>
        <w:t>мыс Челюскин</w:t>
      </w:r>
    </w:p>
    <w:p w:rsidR="00AD38EC" w:rsidRPr="00A11DEE" w:rsidRDefault="00AD38EC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1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в)</w:t>
      </w:r>
      <w:r w:rsidRPr="00A11DEE">
        <w:rPr>
          <w:color w:val="000000"/>
          <w:sz w:val="24"/>
          <w:szCs w:val="24"/>
          <w:lang w:eastAsia="ru-RU" w:bidi="ru-RU"/>
        </w:rPr>
        <w:tab/>
        <w:t>Прикаспийская низменность</w:t>
      </w:r>
    </w:p>
    <w:p w:rsidR="00AD38EC" w:rsidRPr="00AD38EC" w:rsidRDefault="00AD38EC" w:rsidP="007F477B">
      <w:pPr>
        <w:pStyle w:val="11"/>
        <w:keepNext/>
        <w:keepLines/>
        <w:widowControl/>
        <w:shd w:val="clear" w:color="auto" w:fill="auto"/>
        <w:tabs>
          <w:tab w:val="left" w:pos="284"/>
          <w:tab w:val="left" w:pos="1010"/>
        </w:tabs>
        <w:ind w:firstLine="0"/>
        <w:jc w:val="both"/>
        <w:rPr>
          <w:sz w:val="24"/>
          <w:szCs w:val="24"/>
        </w:rPr>
      </w:pPr>
      <w:r w:rsidRPr="00A11DEE">
        <w:rPr>
          <w:color w:val="000000"/>
          <w:sz w:val="24"/>
          <w:szCs w:val="24"/>
          <w:lang w:eastAsia="ru-RU" w:bidi="ru-RU"/>
        </w:rPr>
        <w:t>г)</w:t>
      </w:r>
      <w:r w:rsidRPr="00A11DEE">
        <w:rPr>
          <w:color w:val="000000"/>
          <w:sz w:val="24"/>
          <w:szCs w:val="24"/>
          <w:lang w:eastAsia="ru-RU" w:bidi="ru-RU"/>
        </w:rPr>
        <w:tab/>
        <w:t>Курильские острова</w:t>
      </w:r>
    </w:p>
    <w:p w:rsidR="002D7896" w:rsidRPr="00AD38EC" w:rsidRDefault="002D7896" w:rsidP="007F477B">
      <w:pPr>
        <w:keepNext/>
        <w:keepLines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700B" w:rsidRPr="00AD38EC" w:rsidRDefault="00F3700B" w:rsidP="007F477B">
      <w:pPr>
        <w:pStyle w:val="ab"/>
        <w:keepNext/>
        <w:keepLines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F3700B" w:rsidRPr="00F3700B" w:rsidRDefault="00F3700B" w:rsidP="007F477B">
      <w:pPr>
        <w:keepNext/>
        <w:keepLines/>
        <w:tabs>
          <w:tab w:val="left" w:pos="0"/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3700B" w:rsidRPr="00F3700B" w:rsidSect="00B9458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60F" w:rsidRDefault="00BD160F" w:rsidP="00780279">
      <w:pPr>
        <w:spacing w:after="0" w:line="240" w:lineRule="auto"/>
      </w:pPr>
      <w:r>
        <w:separator/>
      </w:r>
    </w:p>
  </w:endnote>
  <w:endnote w:type="continuationSeparator" w:id="0">
    <w:p w:rsidR="00BD160F" w:rsidRDefault="00BD160F" w:rsidP="0078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2D5FE2DE" wp14:editId="528F34D1">
              <wp:simplePos x="0" y="0"/>
              <wp:positionH relativeFrom="page">
                <wp:posOffset>32385</wp:posOffset>
              </wp:positionH>
              <wp:positionV relativeFrom="page">
                <wp:posOffset>9295130</wp:posOffset>
              </wp:positionV>
              <wp:extent cx="1219200" cy="1219200"/>
              <wp:effectExtent l="0" t="0" r="0" b="0"/>
              <wp:wrapNone/>
              <wp:docPr id="15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1219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41B4" w:rsidRDefault="000341B4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67EF3E29" wp14:editId="603091D8">
                                <wp:extent cx="1219200" cy="1219200"/>
                                <wp:effectExtent l="0" t="0" r="0" b="0"/>
                                <wp:docPr id="69" name="Picutre 1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" name="Picture 1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1219200" cy="12192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2D5FE2DE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2.55pt;margin-top:731.9pt;width:96pt;height:96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" filled="f" stroked="f">
              <v:textbox inset="0,0,0,0">
                <w:txbxContent>
                  <w:p w:rsidR="000341B4" w:rsidRDefault="000341B4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67EF3E29" wp14:editId="603091D8">
                          <wp:extent cx="1219200" cy="1219200"/>
                          <wp:effectExtent l="0" t="0" r="0" b="0"/>
                          <wp:docPr id="69" name="Picutre 1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" name="Picture 1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1219200" cy="1219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5AEA0B6B" wp14:editId="5FC4EB60">
              <wp:simplePos x="0" y="0"/>
              <wp:positionH relativeFrom="page">
                <wp:posOffset>3689985</wp:posOffset>
              </wp:positionH>
              <wp:positionV relativeFrom="page">
                <wp:posOffset>10100310</wp:posOffset>
              </wp:positionV>
              <wp:extent cx="173990" cy="12509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99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41B4" w:rsidRDefault="000341B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86A48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EA0B6B" id="Shape 17" o:spid="_x0000_s1028" type="#_x0000_t202" style="position:absolute;margin-left:290.55pt;margin-top:795.3pt;width:13.7pt;height:9.85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" filled="f" stroked="f">
              <v:textbox style="mso-fit-shape-to-text:t" inset="0,0,0,0">
                <w:txbxContent>
                  <w:p w:rsidR="000341B4" w:rsidRDefault="000341B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86A48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379E496E" wp14:editId="4E73C705">
              <wp:simplePos x="0" y="0"/>
              <wp:positionH relativeFrom="page">
                <wp:posOffset>32385</wp:posOffset>
              </wp:positionH>
              <wp:positionV relativeFrom="page">
                <wp:posOffset>9313545</wp:posOffset>
              </wp:positionV>
              <wp:extent cx="1219200" cy="121920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1219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41B4" w:rsidRDefault="000341B4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27F81900" wp14:editId="73E3E518">
                                <wp:extent cx="1219200" cy="1219200"/>
                                <wp:effectExtent l="0" t="0" r="0" b="0"/>
                                <wp:docPr id="70" name="Picutre 2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" name="Picture 2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1219200" cy="12192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w14:anchorId="379E496E" id="_x0000_t202" coordsize="21600,21600" o:spt="202" path="m,l,21600r21600,l21600,xe">
              <v:stroke joinstyle="miter"/>
              <v:path gradientshapeok="t" o:connecttype="rect"/>
            </v:shapetype>
            <v:shape id="Shape 19" o:spid="_x0000_s1029" type="#_x0000_t202" style="position:absolute;margin-left:2.55pt;margin-top:733.35pt;width:96pt;height:96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" filled="f" stroked="f">
              <v:textbox inset="0,0,0,0">
                <w:txbxContent>
                  <w:p w:rsidR="000341B4" w:rsidRDefault="000341B4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27F81900" wp14:editId="73E3E518">
                          <wp:extent cx="1219200" cy="1219200"/>
                          <wp:effectExtent l="0" t="0" r="0" b="0"/>
                          <wp:docPr id="70" name="Picutre 2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" name="Picture 2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1219200" cy="1219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98176" behindDoc="1" locked="0" layoutInCell="1" allowOverlap="1" wp14:anchorId="4AA6DE49" wp14:editId="7EAA7DB1">
              <wp:simplePos x="0" y="0"/>
              <wp:positionH relativeFrom="page">
                <wp:posOffset>3689985</wp:posOffset>
              </wp:positionH>
              <wp:positionV relativeFrom="page">
                <wp:posOffset>10118090</wp:posOffset>
              </wp:positionV>
              <wp:extent cx="173990" cy="1250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99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41B4" w:rsidRDefault="000341B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1620E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A6DE49" id="Shape 23" o:spid="_x0000_s1030" type="#_x0000_t202" style="position:absolute;margin-left:290.55pt;margin-top:796.7pt;width:13.7pt;height:9.85pt;z-index:-2516183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" filled="f" stroked="f">
              <v:textbox style="mso-fit-shape-to-text:t" inset="0,0,0,0">
                <w:txbxContent>
                  <w:p w:rsidR="000341B4" w:rsidRDefault="000341B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1620E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60F" w:rsidRDefault="00BD160F" w:rsidP="00780279">
      <w:pPr>
        <w:spacing w:after="0" w:line="240" w:lineRule="auto"/>
      </w:pPr>
      <w:r>
        <w:separator/>
      </w:r>
    </w:p>
  </w:footnote>
  <w:footnote w:type="continuationSeparator" w:id="0">
    <w:p w:rsidR="00BD160F" w:rsidRDefault="00BD160F" w:rsidP="00780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32640" behindDoc="1" locked="0" layoutInCell="1" allowOverlap="1" wp14:anchorId="34DED8CC" wp14:editId="642FDC61">
              <wp:simplePos x="0" y="0"/>
              <wp:positionH relativeFrom="page">
                <wp:posOffset>1480185</wp:posOffset>
              </wp:positionH>
              <wp:positionV relativeFrom="page">
                <wp:posOffset>480695</wp:posOffset>
              </wp:positionV>
              <wp:extent cx="4578350" cy="3111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35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341B4" w:rsidRDefault="000341B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Всероссийская олимпиада школьников по географии. 2018-2019 уч. г.</w:t>
                          </w:r>
                        </w:p>
                        <w:p w:rsidR="000341B4" w:rsidRDefault="000341B4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Муниципальный этап. 9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DED8CC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116.55pt;margin-top:37.85pt;width:360.5pt;height:24.5pt;z-index:-2516838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" filled="f" stroked="f">
              <v:textbox style="mso-fit-shape-to-text:t" inset="0,0,0,0">
                <w:txbxContent>
                  <w:p w:rsidR="000341B4" w:rsidRDefault="000341B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Всероссийская олимпиада школьников по географии. 2018-2019 уч. г.</w:t>
                    </w:r>
                  </w:p>
                  <w:p w:rsidR="000341B4" w:rsidRDefault="000341B4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Муниципальный этап. 9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1B4" w:rsidRDefault="000341B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790"/>
    <w:multiLevelType w:val="hybridMultilevel"/>
    <w:tmpl w:val="51BC140C"/>
    <w:lvl w:ilvl="0" w:tplc="06A2F270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5C44"/>
    <w:multiLevelType w:val="multilevel"/>
    <w:tmpl w:val="D72C4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AA0E4B"/>
    <w:multiLevelType w:val="hybridMultilevel"/>
    <w:tmpl w:val="9B0234B2"/>
    <w:lvl w:ilvl="0" w:tplc="EABCE76A">
      <w:start w:val="3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B3E10"/>
    <w:multiLevelType w:val="hybridMultilevel"/>
    <w:tmpl w:val="ACDAD3B2"/>
    <w:lvl w:ilvl="0" w:tplc="6EAC438C">
      <w:start w:val="1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D7F58"/>
    <w:multiLevelType w:val="hybridMultilevel"/>
    <w:tmpl w:val="26087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16062B"/>
    <w:multiLevelType w:val="hybridMultilevel"/>
    <w:tmpl w:val="BD9EE8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400D40"/>
    <w:multiLevelType w:val="hybridMultilevel"/>
    <w:tmpl w:val="26087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D85962"/>
    <w:multiLevelType w:val="hybridMultilevel"/>
    <w:tmpl w:val="15C0E536"/>
    <w:lvl w:ilvl="0" w:tplc="77CA0C46">
      <w:start w:val="20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8596999"/>
    <w:multiLevelType w:val="multilevel"/>
    <w:tmpl w:val="4B0ED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647A71"/>
    <w:multiLevelType w:val="multilevel"/>
    <w:tmpl w:val="D05AC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641FD7"/>
    <w:multiLevelType w:val="multilevel"/>
    <w:tmpl w:val="4B705A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636B45"/>
    <w:multiLevelType w:val="multilevel"/>
    <w:tmpl w:val="25FE0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D61A8B"/>
    <w:multiLevelType w:val="multilevel"/>
    <w:tmpl w:val="01C41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24FFD"/>
    <w:multiLevelType w:val="hybridMultilevel"/>
    <w:tmpl w:val="BDB07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12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  <w:num w:numId="12">
    <w:abstractNumId w:val="9"/>
  </w:num>
  <w:num w:numId="13">
    <w:abstractNumId w:val="2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732"/>
    <w:rsid w:val="000341B4"/>
    <w:rsid w:val="000B1EB0"/>
    <w:rsid w:val="000D1705"/>
    <w:rsid w:val="00164EB0"/>
    <w:rsid w:val="001F18EA"/>
    <w:rsid w:val="0020063E"/>
    <w:rsid w:val="002038F1"/>
    <w:rsid w:val="00230731"/>
    <w:rsid w:val="002D7896"/>
    <w:rsid w:val="003A5274"/>
    <w:rsid w:val="0041620E"/>
    <w:rsid w:val="00422440"/>
    <w:rsid w:val="00434DDB"/>
    <w:rsid w:val="004412B2"/>
    <w:rsid w:val="004C04C1"/>
    <w:rsid w:val="004C57FE"/>
    <w:rsid w:val="004D5399"/>
    <w:rsid w:val="00500EE4"/>
    <w:rsid w:val="005013D3"/>
    <w:rsid w:val="00515720"/>
    <w:rsid w:val="00520077"/>
    <w:rsid w:val="0056593C"/>
    <w:rsid w:val="00584FCD"/>
    <w:rsid w:val="005A1319"/>
    <w:rsid w:val="005C1C04"/>
    <w:rsid w:val="005F4BB4"/>
    <w:rsid w:val="00636371"/>
    <w:rsid w:val="00650C41"/>
    <w:rsid w:val="00780279"/>
    <w:rsid w:val="00787BC9"/>
    <w:rsid w:val="007A126F"/>
    <w:rsid w:val="007A1C8F"/>
    <w:rsid w:val="007F477B"/>
    <w:rsid w:val="00812BDC"/>
    <w:rsid w:val="0083460E"/>
    <w:rsid w:val="00876D6E"/>
    <w:rsid w:val="008A2E17"/>
    <w:rsid w:val="008D6007"/>
    <w:rsid w:val="00932D3E"/>
    <w:rsid w:val="00A11DEE"/>
    <w:rsid w:val="00A46C33"/>
    <w:rsid w:val="00A95E4F"/>
    <w:rsid w:val="00AD38EC"/>
    <w:rsid w:val="00AF2F8C"/>
    <w:rsid w:val="00B13589"/>
    <w:rsid w:val="00B16504"/>
    <w:rsid w:val="00B57460"/>
    <w:rsid w:val="00B94585"/>
    <w:rsid w:val="00B94D61"/>
    <w:rsid w:val="00BA47A6"/>
    <w:rsid w:val="00BD160F"/>
    <w:rsid w:val="00BE1B2F"/>
    <w:rsid w:val="00CC3EED"/>
    <w:rsid w:val="00D0721F"/>
    <w:rsid w:val="00D41F94"/>
    <w:rsid w:val="00DC3732"/>
    <w:rsid w:val="00DF1BB9"/>
    <w:rsid w:val="00E40CD2"/>
    <w:rsid w:val="00E9600E"/>
    <w:rsid w:val="00EB0899"/>
    <w:rsid w:val="00EB743B"/>
    <w:rsid w:val="00ED67E3"/>
    <w:rsid w:val="00EE48FE"/>
    <w:rsid w:val="00F3700B"/>
    <w:rsid w:val="00F44F6C"/>
    <w:rsid w:val="00F57CCF"/>
    <w:rsid w:val="00FA2C1B"/>
    <w:rsid w:val="00FB2F43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560C4"/>
  <w15:docId w15:val="{8AF13402-27F8-45AE-8EB7-56DF37F6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7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basedOn w:val="a"/>
    <w:qFormat/>
    <w:rsid w:val="00164EB0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Другое_"/>
    <w:link w:val="a8"/>
    <w:rsid w:val="00636371"/>
    <w:rPr>
      <w:rFonts w:ascii="Times New Roman" w:hAnsi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36371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character" w:customStyle="1" w:styleId="a9">
    <w:name w:val="Подпись к картинке_"/>
    <w:link w:val="aa"/>
    <w:rsid w:val="00BE1B2F"/>
    <w:rPr>
      <w:rFonts w:ascii="Times New Roman" w:hAnsi="Times New Roman"/>
      <w:shd w:val="clear" w:color="auto" w:fill="FFFFFF"/>
    </w:rPr>
  </w:style>
  <w:style w:type="paragraph" w:customStyle="1" w:styleId="aa">
    <w:name w:val="Подпись к картинке"/>
    <w:basedOn w:val="a"/>
    <w:link w:val="a9"/>
    <w:rsid w:val="00BE1B2F"/>
    <w:pPr>
      <w:widowControl w:val="0"/>
      <w:shd w:val="clear" w:color="auto" w:fill="FFFFFF"/>
      <w:spacing w:after="0" w:line="257" w:lineRule="auto"/>
    </w:pPr>
    <w:rPr>
      <w:rFonts w:ascii="Times New Roman" w:hAnsi="Times New Roman"/>
    </w:rPr>
  </w:style>
  <w:style w:type="paragraph" w:styleId="ab">
    <w:name w:val="List Paragraph"/>
    <w:basedOn w:val="a"/>
    <w:uiPriority w:val="34"/>
    <w:qFormat/>
    <w:rsid w:val="00520077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780279"/>
    <w:rPr>
      <w:rFonts w:ascii="Times New Roman" w:eastAsia="Times New Roman" w:hAnsi="Times New Roman" w:cs="Times New Roman"/>
      <w:b/>
      <w:bCs/>
      <w:color w:val="333333"/>
      <w:shd w:val="clear" w:color="auto" w:fill="FFFFFF"/>
    </w:rPr>
  </w:style>
  <w:style w:type="character" w:customStyle="1" w:styleId="ac">
    <w:name w:val="Основной текст_"/>
    <w:basedOn w:val="a0"/>
    <w:link w:val="11"/>
    <w:rsid w:val="007802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780279"/>
    <w:pPr>
      <w:widowControl w:val="0"/>
      <w:shd w:val="clear" w:color="auto" w:fill="FFFFFF"/>
      <w:spacing w:after="0" w:line="240" w:lineRule="auto"/>
      <w:ind w:firstLine="290"/>
      <w:outlineLvl w:val="0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11">
    <w:name w:val="Основной текст1"/>
    <w:basedOn w:val="a"/>
    <w:link w:val="ac"/>
    <w:rsid w:val="0078027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">
    <w:name w:val="Подпись к таблице_"/>
    <w:basedOn w:val="a0"/>
    <w:link w:val="ae"/>
    <w:rsid w:val="007802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78027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78027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78027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780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80279"/>
  </w:style>
  <w:style w:type="paragraph" w:styleId="af1">
    <w:name w:val="footer"/>
    <w:basedOn w:val="a"/>
    <w:link w:val="af2"/>
    <w:uiPriority w:val="99"/>
    <w:unhideWhenUsed/>
    <w:rsid w:val="00780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8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9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93241-D56D-4934-A6C8-C127EBE8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15</cp:revision>
  <cp:lastPrinted>2018-10-15T05:05:00Z</cp:lastPrinted>
  <dcterms:created xsi:type="dcterms:W3CDTF">2018-10-13T22:27:00Z</dcterms:created>
  <dcterms:modified xsi:type="dcterms:W3CDTF">2024-11-10T23:03:00Z</dcterms:modified>
</cp:coreProperties>
</file>