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C" w:rsidRPr="00CF25DC" w:rsidRDefault="00CF25DC" w:rsidP="00EA3867">
      <w:pPr>
        <w:rPr>
          <w:rFonts w:ascii="Times New Roman" w:hAnsi="Times New Roman" w:cs="Times New Roman"/>
          <w:sz w:val="24"/>
          <w:szCs w:val="24"/>
        </w:rPr>
      </w:pPr>
      <w:r w:rsidRPr="00CF25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-165100</wp:posOffset>
            </wp:positionV>
            <wp:extent cx="1295400" cy="10287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5DC" w:rsidRPr="00CF25DC" w:rsidRDefault="00CF25DC" w:rsidP="00EA3867">
      <w:pPr>
        <w:rPr>
          <w:rFonts w:ascii="Times New Roman" w:hAnsi="Times New Roman" w:cs="Times New Roman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C" w:rsidRPr="007812D0" w:rsidRDefault="00CF25DC" w:rsidP="00EA386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12D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ГОСУДАРСТВЕННОЕ АВТОНОМНОЕ УЧРЕЖДЕНИЕ </w:t>
      </w:r>
    </w:p>
    <w:p w:rsidR="00CF25DC" w:rsidRPr="007812D0" w:rsidRDefault="00CF25DC" w:rsidP="00EA386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12D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ДОПОЛНИТЕЛЬНОГО ПРОФЕССИОНАЛЬНОГО ОБРАЗОВАНИЯ </w:t>
      </w:r>
    </w:p>
    <w:p w:rsidR="00CF25DC" w:rsidRPr="007812D0" w:rsidRDefault="00CF25DC" w:rsidP="00EA386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12D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ЧУКОТСКОГО АВТОНОМНОГО ОКРУГА </w:t>
      </w:r>
    </w:p>
    <w:p w:rsidR="00CF25DC" w:rsidRPr="007812D0" w:rsidRDefault="00CF25DC" w:rsidP="00EA386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12D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«ЧУКОТСКИЙ ИНСТИТУТ РАЗВИТИЯ ОБРАЗОВАНИЯ </w:t>
      </w:r>
    </w:p>
    <w:p w:rsidR="00CF25DC" w:rsidRPr="007812D0" w:rsidRDefault="00CF25DC" w:rsidP="00EA386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812D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ПОВЫШЕНИЯ КВАЛИФИКАЦИИ»</w:t>
      </w: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2D0">
        <w:rPr>
          <w:rFonts w:ascii="Times New Roman" w:hAnsi="Times New Roman" w:cs="Times New Roman"/>
          <w:b/>
          <w:sz w:val="26"/>
          <w:szCs w:val="26"/>
        </w:rPr>
        <w:t>(ГАУ ДПО ЧИРОиПК)</w:t>
      </w:r>
    </w:p>
    <w:p w:rsidR="00CF25DC" w:rsidRPr="007812D0" w:rsidRDefault="00CF25DC" w:rsidP="00EA386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2D0">
        <w:rPr>
          <w:rFonts w:ascii="Times New Roman" w:hAnsi="Times New Roman" w:cs="Times New Roman"/>
          <w:b/>
          <w:sz w:val="26"/>
          <w:szCs w:val="26"/>
        </w:rPr>
        <w:t xml:space="preserve">ДОПОЛНИТЕЛЬНАЯ ПРОФЕССИОНАЛЬНАЯ ПРОГРАММА </w:t>
      </w: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2D0">
        <w:rPr>
          <w:rFonts w:ascii="Times New Roman" w:hAnsi="Times New Roman" w:cs="Times New Roman"/>
          <w:b/>
          <w:sz w:val="26"/>
          <w:szCs w:val="26"/>
        </w:rPr>
        <w:t>(программа повышения квалификации)</w:t>
      </w:r>
    </w:p>
    <w:p w:rsidR="00CF25DC" w:rsidRPr="007812D0" w:rsidRDefault="00CF25DC" w:rsidP="00EA386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25DC" w:rsidRPr="00CF25DC" w:rsidRDefault="00CF25DC" w:rsidP="00EA3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2D0">
        <w:rPr>
          <w:rFonts w:ascii="Times New Roman" w:hAnsi="Times New Roman" w:cs="Times New Roman"/>
          <w:b/>
          <w:sz w:val="26"/>
          <w:szCs w:val="26"/>
        </w:rPr>
        <w:t>«Организация патриотического воспитания в классе с привлечением ресурсов социальных партнеров»</w:t>
      </w:r>
    </w:p>
    <w:p w:rsidR="00CF25DC" w:rsidRPr="00CF25DC" w:rsidRDefault="00CF25DC" w:rsidP="00EA3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2D0">
        <w:rPr>
          <w:rFonts w:ascii="Times New Roman" w:hAnsi="Times New Roman" w:cs="Times New Roman"/>
          <w:b/>
          <w:sz w:val="26"/>
          <w:szCs w:val="26"/>
        </w:rPr>
        <w:t>Разработчик(и) программы:</w:t>
      </w: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sz w:val="26"/>
          <w:szCs w:val="26"/>
        </w:rPr>
      </w:pPr>
      <w:r w:rsidRPr="007812D0">
        <w:rPr>
          <w:rFonts w:ascii="Times New Roman" w:hAnsi="Times New Roman" w:cs="Times New Roman"/>
          <w:sz w:val="26"/>
          <w:szCs w:val="26"/>
        </w:rPr>
        <w:t>Бородина Е.Н., Федеральное государственное бюджетное образовательное учреждение высшего образования «Уральский государственный педагогический университет», кандидат педагогических наук</w:t>
      </w:r>
    </w:p>
    <w:p w:rsidR="00CF25DC" w:rsidRPr="00CF25DC" w:rsidRDefault="00CF25DC" w:rsidP="00EA3867">
      <w:pPr>
        <w:jc w:val="both"/>
        <w:rPr>
          <w:rFonts w:ascii="Times New Roman" w:hAnsi="Times New Roman" w:cs="Times New Roman"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CF25DC" w:rsidRDefault="00CF25DC" w:rsidP="00EA386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CF25DC" w:rsidRPr="007812D0" w:rsidRDefault="00CF25DC" w:rsidP="00EA386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812D0">
        <w:rPr>
          <w:rFonts w:ascii="Times New Roman" w:hAnsi="Times New Roman" w:cs="Times New Roman"/>
          <w:bCs/>
          <w:sz w:val="26"/>
          <w:szCs w:val="26"/>
        </w:rPr>
        <w:t>Анадырь, 2025 г.</w:t>
      </w:r>
    </w:p>
    <w:p w:rsidR="0096613D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7812D0" w:rsidRPr="007812D0" w:rsidRDefault="007812D0" w:rsidP="00EA3867">
      <w:pPr>
        <w:pStyle w:val="a3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96613D" w:rsidRPr="00CF25DC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6613D" w:rsidRPr="00CF25DC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6613D" w:rsidRPr="00CF25DC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812D0" w:rsidRPr="007812D0" w:rsidRDefault="007812D0" w:rsidP="00EA386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12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</w:t>
      </w:r>
    </w:p>
    <w:p w:rsidR="007812D0" w:rsidRPr="007812D0" w:rsidRDefault="007812D0" w:rsidP="00EA386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1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 1. «Характеристика программы»………………………………………………......Стр. 3</w:t>
      </w: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1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1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 2. «Содержание программы» ……………………………………………………...Стр. 4</w:t>
      </w: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1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1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 3. «Формы аттестации и оценочные материалы»……………………………....</w:t>
      </w:r>
      <w:r w:rsidR="00EE5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</w:t>
      </w:r>
      <w:r w:rsidRPr="00781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..Стр.</w:t>
      </w:r>
      <w:r w:rsidR="00EE5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12D0" w:rsidRPr="007812D0" w:rsidRDefault="007812D0" w:rsidP="00EA3867">
      <w:pPr>
        <w:tabs>
          <w:tab w:val="left" w:pos="0"/>
        </w:tabs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812D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Раздел 4. «Организационно-педагогические условия реализации программы»</w:t>
      </w:r>
      <w:r w:rsidRPr="00781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………Стр.1</w:t>
      </w:r>
      <w:r w:rsidR="00EE55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</w:p>
    <w:p w:rsidR="007812D0" w:rsidRPr="007812D0" w:rsidRDefault="007812D0" w:rsidP="00EA3867">
      <w:pPr>
        <w:tabs>
          <w:tab w:val="left" w:pos="708"/>
          <w:tab w:val="left" w:pos="6308"/>
        </w:tabs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12D0" w:rsidRPr="007812D0" w:rsidRDefault="007812D0" w:rsidP="00EA3867">
      <w:pPr>
        <w:autoSpaceDE/>
        <w:autoSpaceDN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613D" w:rsidRPr="00CF25DC" w:rsidRDefault="0096613D" w:rsidP="00EA386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  <w:sectPr w:rsidR="0096613D" w:rsidRPr="00CF25DC" w:rsidSect="007812D0">
          <w:headerReference w:type="default" r:id="rId8"/>
          <w:type w:val="continuous"/>
          <w:pgSz w:w="11910" w:h="16840"/>
          <w:pgMar w:top="1100" w:right="570" w:bottom="280" w:left="1134" w:header="720" w:footer="720" w:gutter="0"/>
          <w:cols w:space="720"/>
          <w:titlePg/>
          <w:docGrid w:linePitch="299"/>
        </w:sectPr>
      </w:pPr>
    </w:p>
    <w:p w:rsidR="0096613D" w:rsidRPr="007812D0" w:rsidRDefault="009442E2" w:rsidP="00EA3867">
      <w:pPr>
        <w:pStyle w:val="Heading1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812D0">
        <w:rPr>
          <w:rFonts w:ascii="Times New Roman" w:hAnsi="Times New Roman" w:cs="Times New Roman"/>
          <w:sz w:val="26"/>
          <w:szCs w:val="26"/>
        </w:rPr>
        <w:lastRenderedPageBreak/>
        <w:t>Раздел 1. Характеристика программы</w:t>
      </w:r>
    </w:p>
    <w:p w:rsidR="0096613D" w:rsidRPr="00CF25DC" w:rsidRDefault="0096613D" w:rsidP="00EA3867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12D0" w:rsidRPr="007812D0" w:rsidRDefault="007812D0" w:rsidP="00EA3867">
      <w:pPr>
        <w:ind w:left="-540" w:firstLine="124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12D0">
        <w:rPr>
          <w:rFonts w:ascii="Times New Roman" w:hAnsi="Times New Roman" w:cs="Times New Roman"/>
          <w:b/>
          <w:bCs/>
          <w:sz w:val="26"/>
          <w:szCs w:val="26"/>
        </w:rPr>
        <w:t xml:space="preserve">1.1. </w:t>
      </w:r>
      <w:r w:rsidRPr="007812D0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</w:p>
    <w:p w:rsidR="007812D0" w:rsidRPr="007812D0" w:rsidRDefault="007812D0" w:rsidP="00EA3867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1.1.1. Нормативную правовую основу разработки программы составляют: </w:t>
      </w:r>
    </w:p>
    <w:p w:rsidR="007812D0" w:rsidRPr="007812D0" w:rsidRDefault="007812D0" w:rsidP="00EA3867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12D0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9" w:history="1">
        <w:r w:rsidRPr="007812D0">
          <w:rPr>
            <w:rStyle w:val="ae"/>
            <w:rFonts w:ascii="Times New Roman" w:hAnsi="Times New Roman" w:cs="Times New Roman"/>
            <w:color w:val="000000"/>
            <w:sz w:val="26"/>
            <w:szCs w:val="26"/>
          </w:rPr>
          <w:t xml:space="preserve"> статьи 9, 16 Федерального закона от 27.07.2006 № 149-ФЗ «Об информации, информационных технологиях по защите информации»</w:t>
        </w:r>
      </w:hyperlink>
      <w:r w:rsidRPr="007812D0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7812D0" w:rsidRPr="007812D0" w:rsidRDefault="007812D0" w:rsidP="00EA3867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0" w:history="1">
        <w:r w:rsidRPr="007812D0">
          <w:rPr>
            <w:rStyle w:val="af"/>
            <w:rFonts w:ascii="Times New Roman" w:hAnsi="Times New Roman"/>
            <w:color w:val="000000"/>
          </w:rPr>
          <w:t>часть 11 статьи 13</w:t>
        </w:r>
      </w:hyperlink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hyperlink r:id="rId11" w:history="1">
        <w:r w:rsidRPr="007812D0">
          <w:rPr>
            <w:rStyle w:val="af"/>
            <w:rFonts w:ascii="Times New Roman" w:hAnsi="Times New Roman"/>
            <w:color w:val="000000"/>
          </w:rPr>
          <w:t>часть 2 статьи 16</w:t>
        </w:r>
      </w:hyperlink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4, части 6 – 16 статьи 76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7812D0">
          <w:rPr>
            <w:rFonts w:ascii="Times New Roman" w:hAnsi="Times New Roman"/>
            <w:b w:val="0"/>
            <w:color w:val="000000"/>
            <w:sz w:val="26"/>
            <w:szCs w:val="26"/>
          </w:rPr>
          <w:t>2012 г</w:t>
        </w:r>
      </w:smartTag>
      <w:r w:rsidRPr="007812D0">
        <w:rPr>
          <w:rFonts w:ascii="Times New Roman" w:hAnsi="Times New Roman"/>
          <w:b w:val="0"/>
          <w:color w:val="000000"/>
          <w:sz w:val="26"/>
          <w:szCs w:val="26"/>
        </w:rPr>
        <w:t>. N 273-ФЗ «Об образовании в Российской Федерации»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4765),</w:t>
      </w:r>
    </w:p>
    <w:p w:rsidR="007812D0" w:rsidRPr="007812D0" w:rsidRDefault="007812D0" w:rsidP="00EA3867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12D0">
        <w:rPr>
          <w:rFonts w:ascii="Times New Roman" w:hAnsi="Times New Roman" w:cs="Times New Roman"/>
          <w:color w:val="000000"/>
          <w:sz w:val="26"/>
          <w:szCs w:val="26"/>
        </w:rPr>
        <w:t>- Федеральный государственный образовательный стандарт высшего образования по направлению подготовки 44.03.01 Педагогическое образование (уровень бакалавриата), (утверждён приказом Министерства образования и науки Российской Федерации от 04 декабря 2015 г. № 1426),</w:t>
      </w:r>
    </w:p>
    <w:p w:rsidR="007812D0" w:rsidRPr="007812D0" w:rsidRDefault="007812D0" w:rsidP="00EA3867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hyperlink r:id="rId12" w:history="1">
        <w:r w:rsidRPr="007812D0">
          <w:rPr>
            <w:rStyle w:val="af"/>
            <w:rFonts w:ascii="Times New Roman" w:hAnsi="Times New Roman"/>
            <w:color w:val="000000"/>
          </w:rPr>
          <w:t>приказ Министерства образования и науки РФ от 1 июля 2013 г. N 499 «Об утверждении Порядка организации и осуществления образовательной деятельности по дополнительным профессиональным программам</w:t>
        </w:r>
      </w:hyperlink>
      <w:r w:rsidRPr="007812D0">
        <w:rPr>
          <w:rFonts w:ascii="Times New Roman" w:hAnsi="Times New Roman"/>
          <w:b w:val="0"/>
          <w:color w:val="000000"/>
          <w:sz w:val="26"/>
          <w:szCs w:val="26"/>
        </w:rPr>
        <w:t>» (с изменениями и дополнениями от 15 ноября 2013 г.),</w:t>
      </w:r>
    </w:p>
    <w:p w:rsidR="007812D0" w:rsidRPr="007812D0" w:rsidRDefault="007812D0" w:rsidP="00EA3867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812D0"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- </w:t>
      </w:r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приказ Министерства образования и науки РФ от 15 ноября </w:t>
      </w:r>
      <w:smartTag w:uri="urn:schemas-microsoft-com:office:smarttags" w:element="metricconverter">
        <w:smartTagPr>
          <w:attr w:name="ProductID" w:val="2013 г"/>
        </w:smartTagPr>
        <w:r w:rsidRPr="007812D0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. N 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 г"/>
        </w:smartTagPr>
        <w:r w:rsidRPr="007812D0">
          <w:rPr>
            <w:rFonts w:ascii="Times New Roman" w:hAnsi="Times New Roman"/>
            <w:b w:val="0"/>
            <w:color w:val="000000"/>
            <w:sz w:val="26"/>
            <w:szCs w:val="26"/>
          </w:rPr>
          <w:t>2013 г</w:t>
        </w:r>
      </w:smartTag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. N 499» (с изменениями и дополнениями от 14 января 2014 г.), </w:t>
      </w:r>
    </w:p>
    <w:p w:rsidR="007812D0" w:rsidRPr="007812D0" w:rsidRDefault="007812D0" w:rsidP="00EA3867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7812D0">
        <w:rPr>
          <w:rFonts w:ascii="Times New Roman" w:hAnsi="Times New Roman"/>
          <w:b w:val="0"/>
          <w:color w:val="000000"/>
          <w:sz w:val="26"/>
          <w:szCs w:val="26"/>
        </w:rPr>
        <w:t xml:space="preserve">- </w:t>
      </w:r>
      <w:r w:rsidRPr="007812D0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 Правительства РФ от 11 октября 2023 г. N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7812D0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7812D0" w:rsidRPr="007812D0" w:rsidRDefault="001F30C4" w:rsidP="00EA38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812D0" w:rsidRPr="007812D0">
        <w:rPr>
          <w:rFonts w:ascii="Times New Roman" w:hAnsi="Times New Roman" w:cs="Times New Roman"/>
          <w:sz w:val="26"/>
          <w:szCs w:val="26"/>
        </w:rPr>
        <w:t xml:space="preserve">1.1.2. Дополнительная профессиональная программа (программа повышения квалификации) </w:t>
      </w:r>
      <w:r w:rsidR="007812D0" w:rsidRPr="008E602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E6027" w:rsidRPr="008E6027">
        <w:rPr>
          <w:rFonts w:ascii="Times New Roman" w:hAnsi="Times New Roman" w:cs="Times New Roman"/>
          <w:sz w:val="26"/>
          <w:szCs w:val="26"/>
        </w:rPr>
        <w:t>Организация патриотического воспитания в классе с привлечением ресурсов социальных партнеров»</w:t>
      </w:r>
      <w:r w:rsidR="008E6027">
        <w:rPr>
          <w:rFonts w:ascii="Times New Roman" w:hAnsi="Times New Roman" w:cs="Times New Roman"/>
          <w:sz w:val="26"/>
          <w:szCs w:val="26"/>
        </w:rPr>
        <w:t xml:space="preserve"> </w:t>
      </w:r>
      <w:r w:rsidR="007812D0" w:rsidRPr="007812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12D0" w:rsidRPr="007812D0">
        <w:rPr>
          <w:rFonts w:ascii="Times New Roman" w:hAnsi="Times New Roman" w:cs="Times New Roman"/>
          <w:sz w:val="26"/>
          <w:szCs w:val="26"/>
        </w:rPr>
        <w:t>разработана на основе профессиональных стандартов (квалификационных требований):</w:t>
      </w:r>
    </w:p>
    <w:p w:rsidR="007812D0" w:rsidRPr="007812D0" w:rsidRDefault="007812D0" w:rsidP="00EA386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2D0">
        <w:rPr>
          <w:rFonts w:ascii="Times New Roman" w:hAnsi="Times New Roman" w:cs="Times New Roman"/>
          <w:sz w:val="26"/>
          <w:szCs w:val="26"/>
        </w:rPr>
        <w:t xml:space="preserve">- Федеральный государственный образовательный стандарт высшего образования (Приказ </w:t>
      </w:r>
      <w:r w:rsidRPr="007812D0">
        <w:rPr>
          <w:rFonts w:ascii="Times New Roman" w:hAnsi="Times New Roman" w:cs="Times New Roman"/>
          <w:color w:val="000000"/>
          <w:sz w:val="26"/>
          <w:szCs w:val="26"/>
        </w:rPr>
        <w:t>Министерства образования и науки Российской Федерации от 04 декабря 2015 г. № 1426</w:t>
      </w:r>
      <w:r w:rsidRPr="007812D0">
        <w:rPr>
          <w:rFonts w:ascii="Times New Roman" w:hAnsi="Times New Roman" w:cs="Times New Roman"/>
          <w:sz w:val="26"/>
          <w:szCs w:val="26"/>
        </w:rPr>
        <w:t>);</w:t>
      </w:r>
    </w:p>
    <w:p w:rsidR="007812D0" w:rsidRDefault="007812D0" w:rsidP="00EA386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2D0">
        <w:rPr>
          <w:rFonts w:ascii="Times New Roman" w:hAnsi="Times New Roman" w:cs="Times New Roman"/>
          <w:sz w:val="26"/>
          <w:szCs w:val="26"/>
        </w:rPr>
        <w:t>- Профессиональный стандарт педагога (приказ Минтруда РФ от 18.10.2013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Зарегистрирован в Минюсте РФ 6.12.2013 г. Регистрационный N 30550) (</w:t>
      </w:r>
      <w:r w:rsidRPr="007812D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 изменениями и дополнениями </w:t>
      </w:r>
      <w:r w:rsidRPr="007812D0">
        <w:rPr>
          <w:rFonts w:ascii="Times New Roman" w:hAnsi="Times New Roman" w:cs="Times New Roman"/>
          <w:sz w:val="26"/>
          <w:szCs w:val="26"/>
        </w:rPr>
        <w:t xml:space="preserve">от </w:t>
      </w:r>
      <w:r w:rsidRPr="007812D0">
        <w:rPr>
          <w:rFonts w:ascii="Times New Roman" w:hAnsi="Times New Roman" w:cs="Times New Roman"/>
          <w:sz w:val="26"/>
          <w:szCs w:val="26"/>
          <w:shd w:val="clear" w:color="auto" w:fill="FFFFFF"/>
        </w:rPr>
        <w:t>5 августа 2016 г.</w:t>
      </w:r>
      <w:r w:rsidRPr="007812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0C4" w:rsidRDefault="001F30C4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2D0" w:rsidRDefault="007812D0" w:rsidP="00EA386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2D0">
        <w:rPr>
          <w:rFonts w:ascii="Times New Roman" w:hAnsi="Times New Roman" w:cs="Times New Roman"/>
          <w:b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2E2" w:rsidRPr="00CF25DC">
        <w:rPr>
          <w:rFonts w:ascii="Times New Roman" w:hAnsi="Times New Roman" w:cs="Times New Roman"/>
          <w:b/>
          <w:sz w:val="26"/>
          <w:szCs w:val="26"/>
        </w:rPr>
        <w:t xml:space="preserve">Цель реализации программы – </w:t>
      </w:r>
      <w:r w:rsidR="009442E2" w:rsidRPr="00CF25DC">
        <w:rPr>
          <w:rFonts w:ascii="Times New Roman" w:hAnsi="Times New Roman" w:cs="Times New Roman"/>
          <w:sz w:val="26"/>
          <w:szCs w:val="26"/>
        </w:rPr>
        <w:t>совершенствование профессиональных компетенций классных руководителей в области разработки содержания мероприятия по реализации воспитательной программы с привлечением ресурсов социальных партнеров в направлении патриотического воспитания.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0C4" w:rsidRDefault="001F30C4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613D" w:rsidRDefault="007812D0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027">
        <w:rPr>
          <w:rFonts w:ascii="Times New Roman" w:hAnsi="Times New Roman" w:cs="Times New Roman"/>
          <w:b/>
          <w:sz w:val="26"/>
          <w:szCs w:val="26"/>
        </w:rPr>
        <w:t xml:space="preserve">1.3. </w:t>
      </w:r>
      <w:r w:rsidR="009442E2" w:rsidRPr="001F30C4">
        <w:rPr>
          <w:rFonts w:ascii="Times New Roman" w:hAnsi="Times New Roman" w:cs="Times New Roman"/>
          <w:b/>
          <w:sz w:val="26"/>
          <w:szCs w:val="26"/>
        </w:rPr>
        <w:t>Планируемые результаты обучения:</w:t>
      </w:r>
    </w:p>
    <w:p w:rsidR="00CF25DC" w:rsidRDefault="001F30C4" w:rsidP="00EA386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770CA">
        <w:rPr>
          <w:rFonts w:ascii="Times New Roman" w:hAnsi="Times New Roman"/>
          <w:sz w:val="26"/>
          <w:szCs w:val="26"/>
        </w:rPr>
        <w:t>В результате освоения программы обучающийся должен усовершенствовать и приобрести новые знания и умения для цели развития определенных трудовых функций, трудовых действий по профстандарту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F30C4" w:rsidRPr="00CF25DC" w:rsidRDefault="001F30C4" w:rsidP="00EA386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49"/>
        <w:gridCol w:w="2551"/>
        <w:gridCol w:w="2410"/>
        <w:gridCol w:w="3260"/>
      </w:tblGrid>
      <w:tr w:rsidR="0096613D" w:rsidRPr="00CF25DC" w:rsidTr="007812D0">
        <w:trPr>
          <w:trHeight w:val="618"/>
        </w:trPr>
        <w:tc>
          <w:tcPr>
            <w:tcW w:w="1949" w:type="dxa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96613D" w:rsidRPr="00CF25DC" w:rsidRDefault="009442E2" w:rsidP="00EA3867">
            <w:pPr>
              <w:pStyle w:val="TableParagraph"/>
              <w:ind w:left="106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2551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6613D" w:rsidRPr="00CF25DC" w:rsidRDefault="009442E2" w:rsidP="00EA3867">
            <w:pPr>
              <w:pStyle w:val="TableParagraph"/>
              <w:ind w:left="106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действие</w:t>
            </w:r>
          </w:p>
        </w:tc>
        <w:tc>
          <w:tcPr>
            <w:tcW w:w="241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6613D" w:rsidRPr="00CF25DC" w:rsidRDefault="009442E2" w:rsidP="00EA3867">
            <w:pPr>
              <w:pStyle w:val="TableParagraph"/>
              <w:ind w:left="106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260" w:type="dxa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96613D" w:rsidRPr="00CF25DC" w:rsidRDefault="009442E2" w:rsidP="00EA3867">
            <w:pPr>
              <w:pStyle w:val="TableParagraph"/>
              <w:ind w:left="106" w:right="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96613D" w:rsidRPr="00CF25DC" w:rsidTr="007812D0">
        <w:trPr>
          <w:trHeight w:val="2001"/>
        </w:trPr>
        <w:tc>
          <w:tcPr>
            <w:tcW w:w="1949" w:type="dxa"/>
            <w:tcBorders>
              <w:top w:val="double" w:sz="6" w:space="0" w:color="000000"/>
              <w:right w:val="double" w:sz="6" w:space="0" w:color="000000"/>
            </w:tcBorders>
          </w:tcPr>
          <w:p w:rsidR="0096613D" w:rsidRPr="00CF25DC" w:rsidRDefault="0096613D" w:rsidP="00EA3867">
            <w:pPr>
              <w:pStyle w:val="TableParagraph"/>
              <w:ind w:left="106" w:right="1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3D" w:rsidRPr="00CF25DC" w:rsidRDefault="0096613D" w:rsidP="00EA3867">
            <w:pPr>
              <w:pStyle w:val="TableParagraph"/>
              <w:ind w:left="106" w:right="1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3D" w:rsidRPr="00CF25DC" w:rsidRDefault="0096613D" w:rsidP="00EA3867">
            <w:pPr>
              <w:pStyle w:val="TableParagraph"/>
              <w:ind w:left="106" w:right="1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3D" w:rsidRPr="00CF25DC" w:rsidRDefault="0096613D" w:rsidP="00EA3867">
            <w:pPr>
              <w:pStyle w:val="TableParagraph"/>
              <w:ind w:left="106" w:right="1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3D" w:rsidRPr="00CF25DC" w:rsidRDefault="009442E2" w:rsidP="00EA3867">
            <w:pPr>
              <w:pStyle w:val="TableParagraph"/>
              <w:ind w:left="106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2551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96613D" w:rsidRPr="00CF25DC" w:rsidRDefault="009442E2" w:rsidP="00EA3867">
            <w:pPr>
              <w:pStyle w:val="TableParagraph"/>
              <w:ind w:left="106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sz w:val="24"/>
                <w:szCs w:val="24"/>
              </w:rPr>
      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      </w:r>
          </w:p>
        </w:tc>
        <w:tc>
          <w:tcPr>
            <w:tcW w:w="241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96613D" w:rsidRPr="00CF25DC" w:rsidRDefault="009442E2" w:rsidP="00EA3867">
            <w:pPr>
              <w:pStyle w:val="TableParagraph"/>
              <w:ind w:left="106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построения занятия (мероприятия) по патриотическому воспитанию с привлечением ресурсов социальных партнеров.</w:t>
            </w:r>
          </w:p>
        </w:tc>
        <w:tc>
          <w:tcPr>
            <w:tcW w:w="3260" w:type="dxa"/>
            <w:tcBorders>
              <w:top w:val="double" w:sz="6" w:space="0" w:color="000000"/>
              <w:left w:val="double" w:sz="6" w:space="0" w:color="000000"/>
            </w:tcBorders>
          </w:tcPr>
          <w:p w:rsidR="0096613D" w:rsidRPr="00CF25DC" w:rsidRDefault="009442E2" w:rsidP="00EA3867">
            <w:pPr>
              <w:pStyle w:val="TableParagraph"/>
              <w:ind w:left="106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C">
              <w:rPr>
                <w:rFonts w:ascii="Times New Roman" w:hAnsi="Times New Roman" w:cs="Times New Roman"/>
                <w:sz w:val="24"/>
                <w:szCs w:val="24"/>
              </w:rPr>
              <w:t>Разрабатывать содержание мероприятия с целью его дальнейшей организации по реализации воспитательной программы с привлечением ресурсов социальных партнеров в направлении патриотического воспитания.</w:t>
            </w:r>
          </w:p>
        </w:tc>
      </w:tr>
    </w:tbl>
    <w:p w:rsidR="00CF25DC" w:rsidRDefault="00CF25DC" w:rsidP="00EA3867">
      <w:pPr>
        <w:pStyle w:val="a6"/>
        <w:tabs>
          <w:tab w:val="left" w:pos="590"/>
        </w:tabs>
        <w:spacing w:before="0"/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:rsidR="0096613D" w:rsidRPr="00CE773A" w:rsidRDefault="001F30C4" w:rsidP="00EA3867">
      <w:pPr>
        <w:pStyle w:val="a6"/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3A">
        <w:rPr>
          <w:rFonts w:ascii="Times New Roman" w:hAnsi="Times New Roman" w:cs="Times New Roman"/>
          <w:b/>
          <w:sz w:val="26"/>
          <w:szCs w:val="26"/>
        </w:rPr>
        <w:t xml:space="preserve">1.4. </w:t>
      </w:r>
      <w:r w:rsidR="009442E2" w:rsidRPr="00CE773A">
        <w:rPr>
          <w:rFonts w:ascii="Times New Roman" w:hAnsi="Times New Roman" w:cs="Times New Roman"/>
          <w:b/>
          <w:sz w:val="26"/>
          <w:szCs w:val="26"/>
        </w:rPr>
        <w:t>Категория слушателей:</w:t>
      </w:r>
      <w:r w:rsidR="00CF25DC" w:rsidRPr="00CE77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773A" w:rsidRPr="00CE773A">
        <w:rPr>
          <w:rFonts w:ascii="Times New Roman" w:hAnsi="Times New Roman"/>
          <w:sz w:val="26"/>
          <w:szCs w:val="26"/>
        </w:rPr>
        <w:t xml:space="preserve">педагогические работники </w:t>
      </w:r>
      <w:r w:rsidR="00CE773A" w:rsidRPr="00CE773A">
        <w:rPr>
          <w:rFonts w:ascii="Times New Roman" w:hAnsi="Times New Roman"/>
          <w:iCs/>
          <w:sz w:val="26"/>
          <w:szCs w:val="26"/>
        </w:rPr>
        <w:t>образовательных организаций начального, основного и среднего уровней общего образования</w:t>
      </w:r>
      <w:r w:rsidR="00CE773A" w:rsidRPr="00CE773A">
        <w:rPr>
          <w:rFonts w:ascii="Times New Roman" w:hAnsi="Times New Roman" w:cs="Times New Roman"/>
          <w:sz w:val="26"/>
          <w:szCs w:val="26"/>
        </w:rPr>
        <w:t xml:space="preserve">, </w:t>
      </w:r>
      <w:r w:rsidR="009442E2" w:rsidRPr="00CE773A">
        <w:rPr>
          <w:rFonts w:ascii="Times New Roman" w:hAnsi="Times New Roman" w:cs="Times New Roman"/>
          <w:sz w:val="26"/>
          <w:szCs w:val="26"/>
        </w:rPr>
        <w:t>классные руководители</w:t>
      </w:r>
    </w:p>
    <w:p w:rsidR="0096613D" w:rsidRPr="00CE773A" w:rsidRDefault="009442E2" w:rsidP="00EA3867">
      <w:pPr>
        <w:pStyle w:val="a6"/>
        <w:numPr>
          <w:ilvl w:val="1"/>
          <w:numId w:val="11"/>
        </w:numPr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E773A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="00CE773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E77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25DC" w:rsidRPr="00CE773A">
        <w:rPr>
          <w:rFonts w:ascii="Times New Roman" w:hAnsi="Times New Roman" w:cs="Times New Roman"/>
          <w:sz w:val="26"/>
          <w:szCs w:val="26"/>
        </w:rPr>
        <w:t>о</w:t>
      </w:r>
      <w:r w:rsidRPr="00CE773A">
        <w:rPr>
          <w:rFonts w:ascii="Times New Roman" w:hAnsi="Times New Roman" w:cs="Times New Roman"/>
          <w:sz w:val="26"/>
          <w:szCs w:val="26"/>
        </w:rPr>
        <w:t>чная</w:t>
      </w:r>
    </w:p>
    <w:p w:rsidR="0096613D" w:rsidRPr="00CE773A" w:rsidRDefault="009442E2" w:rsidP="00EA3867">
      <w:pPr>
        <w:pStyle w:val="a6"/>
        <w:numPr>
          <w:ilvl w:val="1"/>
          <w:numId w:val="11"/>
        </w:numPr>
        <w:spacing w:before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E773A">
        <w:rPr>
          <w:rFonts w:ascii="Times New Roman" w:hAnsi="Times New Roman" w:cs="Times New Roman"/>
          <w:b/>
          <w:sz w:val="26"/>
          <w:szCs w:val="26"/>
        </w:rPr>
        <w:t xml:space="preserve">Срок освоения программы: </w:t>
      </w:r>
      <w:r w:rsidRPr="00CE773A">
        <w:rPr>
          <w:rFonts w:ascii="Times New Roman" w:hAnsi="Times New Roman" w:cs="Times New Roman"/>
          <w:sz w:val="26"/>
          <w:szCs w:val="26"/>
        </w:rPr>
        <w:t xml:space="preserve">16 </w:t>
      </w:r>
      <w:r w:rsidR="00CF25DC" w:rsidRPr="00CE773A">
        <w:rPr>
          <w:rFonts w:ascii="Times New Roman" w:hAnsi="Times New Roman" w:cs="Times New Roman"/>
          <w:sz w:val="26"/>
          <w:szCs w:val="26"/>
        </w:rPr>
        <w:t>академических часов</w:t>
      </w:r>
      <w:r w:rsidR="00CE773A">
        <w:rPr>
          <w:rFonts w:ascii="Times New Roman" w:hAnsi="Times New Roman" w:cs="Times New Roman"/>
          <w:sz w:val="26"/>
          <w:szCs w:val="26"/>
        </w:rPr>
        <w:t>.</w:t>
      </w:r>
    </w:p>
    <w:p w:rsidR="0096613D" w:rsidRPr="00CF25DC" w:rsidRDefault="0096613D" w:rsidP="00EA386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6613D" w:rsidRPr="00CF25DC" w:rsidRDefault="0096613D" w:rsidP="00EA386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96613D" w:rsidRPr="00CE773A" w:rsidRDefault="009442E2" w:rsidP="00EA3867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73A">
        <w:rPr>
          <w:rFonts w:ascii="Times New Roman" w:hAnsi="Times New Roman" w:cs="Times New Roman"/>
          <w:b/>
          <w:sz w:val="26"/>
          <w:szCs w:val="26"/>
        </w:rPr>
        <w:t>Раздел 2. Содержание программы</w:t>
      </w:r>
    </w:p>
    <w:p w:rsidR="0096613D" w:rsidRPr="008B2744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16"/>
        <w:gridCol w:w="2982"/>
        <w:gridCol w:w="987"/>
        <w:gridCol w:w="1256"/>
        <w:gridCol w:w="815"/>
        <w:gridCol w:w="2142"/>
        <w:gridCol w:w="1724"/>
      </w:tblGrid>
      <w:tr w:rsidR="008B2744" w:rsidTr="008B2744">
        <w:tc>
          <w:tcPr>
            <w:tcW w:w="492" w:type="dxa"/>
            <w:vMerge w:val="restart"/>
          </w:tcPr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1" w:type="dxa"/>
            <w:vMerge w:val="restart"/>
          </w:tcPr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1129" w:type="dxa"/>
            <w:vMerge w:val="restart"/>
          </w:tcPr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25" w:type="dxa"/>
            <w:gridSpan w:val="2"/>
          </w:tcPr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2142" w:type="dxa"/>
            <w:vMerge w:val="restart"/>
          </w:tcPr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работа, час</w:t>
            </w:r>
          </w:p>
        </w:tc>
        <w:tc>
          <w:tcPr>
            <w:tcW w:w="1731" w:type="dxa"/>
            <w:vMerge w:val="restart"/>
          </w:tcPr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8B2744" w:rsidTr="008B2744">
        <w:tc>
          <w:tcPr>
            <w:tcW w:w="492" w:type="dxa"/>
            <w:vMerge/>
          </w:tcPr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8B2744" w:rsidRPr="008B2744" w:rsidRDefault="00B70D67" w:rsidP="00EA3867">
            <w:pPr>
              <w:pStyle w:val="TableParagraph"/>
              <w:ind w:right="30" w:firstLin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Лекция.</w:t>
            </w:r>
            <w:r w:rsidR="008B2744" w:rsidRPr="008B2744">
              <w:rPr>
                <w:rFonts w:ascii="Times New Roman" w:hAnsi="Times New Roman" w:cs="Times New Roman"/>
                <w:b/>
                <w:sz w:val="24"/>
                <w:szCs w:val="24"/>
              </w:rPr>
              <w:t>, час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8B2744" w:rsidRPr="008B2744" w:rsidRDefault="008B2744" w:rsidP="00EA386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8B2744" w:rsidRDefault="008B2744" w:rsidP="00EA38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744" w:rsidTr="008B2744">
        <w:tc>
          <w:tcPr>
            <w:tcW w:w="492" w:type="dxa"/>
          </w:tcPr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1" w:type="dxa"/>
          </w:tcPr>
          <w:p w:rsidR="008B2744" w:rsidRPr="00CE773A" w:rsidRDefault="008B2744" w:rsidP="00EA3867">
            <w:pPr>
              <w:pStyle w:val="TableParagraph"/>
              <w:ind w:left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73A">
              <w:rPr>
                <w:rFonts w:ascii="Times New Roman" w:hAnsi="Times New Roman" w:cs="Times New Roman"/>
                <w:b/>
                <w:sz w:val="24"/>
                <w:szCs w:val="24"/>
              </w:rPr>
              <w:t>Входн</w:t>
            </w:r>
            <w:r w:rsidR="00CE773A" w:rsidRPr="00CE773A">
              <w:rPr>
                <w:rFonts w:ascii="Times New Roman" w:hAnsi="Times New Roman" w:cs="Times New Roman"/>
                <w:b/>
                <w:sz w:val="24"/>
                <w:szCs w:val="24"/>
              </w:rPr>
              <w:t>ая диагностика</w:t>
            </w:r>
          </w:p>
        </w:tc>
        <w:tc>
          <w:tcPr>
            <w:tcW w:w="1129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8B2744" w:rsidRPr="008B2744" w:rsidRDefault="008B2744" w:rsidP="00EA3867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B2744" w:rsidTr="008B2744">
        <w:tc>
          <w:tcPr>
            <w:tcW w:w="492" w:type="dxa"/>
          </w:tcPr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1" w:type="dxa"/>
          </w:tcPr>
          <w:p w:rsidR="008B2744" w:rsidRPr="008B2744" w:rsidRDefault="008B2744" w:rsidP="00EA3867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Тема 1. Теоретико- методологические подходы к патриотическому воспитанию. Потенциал аксиологического, культурологического, полихудожественного, деятельностного подходов к патриотическому воспитанию.</w:t>
            </w:r>
          </w:p>
        </w:tc>
        <w:tc>
          <w:tcPr>
            <w:tcW w:w="1129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8B2744" w:rsidRPr="008B2744" w:rsidRDefault="008B2744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B70D67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8B2744" w:rsidTr="008B2744">
        <w:tc>
          <w:tcPr>
            <w:tcW w:w="492" w:type="dxa"/>
          </w:tcPr>
          <w:p w:rsidR="008B2744" w:rsidRPr="008B2744" w:rsidRDefault="008B2744" w:rsidP="00EA38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1" w:type="dxa"/>
          </w:tcPr>
          <w:p w:rsidR="008B2744" w:rsidRPr="008B2744" w:rsidRDefault="008B2744" w:rsidP="00EA3867">
            <w:pPr>
              <w:pStyle w:val="TableParagraph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 xml:space="preserve">Тема 2. Базовые национальные ценности как ценностные установки и основа </w:t>
            </w:r>
            <w:r w:rsidRPr="008B2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определяющая содержание патриотического воспитания.</w:t>
            </w:r>
          </w:p>
        </w:tc>
        <w:tc>
          <w:tcPr>
            <w:tcW w:w="1129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9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2" w:type="dxa"/>
          </w:tcPr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31" w:type="dxa"/>
          </w:tcPr>
          <w:p w:rsidR="008B2744" w:rsidRPr="008B2744" w:rsidRDefault="00B70D67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8B2744" w:rsidTr="008B2744">
        <w:tc>
          <w:tcPr>
            <w:tcW w:w="492" w:type="dxa"/>
          </w:tcPr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:rsidR="008B2744" w:rsidRPr="008B2744" w:rsidRDefault="008B2744" w:rsidP="00EA3867">
            <w:pPr>
              <w:pStyle w:val="TableParagraph"/>
              <w:ind w:left="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Тема 3. Направления,формы, методы,коммеморативные практикипатриотического воспитанияс привлечением ресурсовсоциальных партнеров.</w:t>
            </w:r>
          </w:p>
        </w:tc>
        <w:tc>
          <w:tcPr>
            <w:tcW w:w="112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8B2744" w:rsidRPr="008B2744" w:rsidRDefault="008B2744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8B2744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744" w:rsidRPr="008B2744" w:rsidRDefault="00B70D67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8B2744" w:rsidTr="008B2744">
        <w:tc>
          <w:tcPr>
            <w:tcW w:w="492" w:type="dxa"/>
          </w:tcPr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Выходной контроль.</w:t>
            </w:r>
          </w:p>
        </w:tc>
        <w:tc>
          <w:tcPr>
            <w:tcW w:w="112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8B2744" w:rsidRPr="008B2744" w:rsidRDefault="008B2744" w:rsidP="00EA3867">
            <w:pPr>
              <w:pStyle w:val="TableParagraph"/>
              <w:ind w:left="95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B2744" w:rsidTr="008B2744">
        <w:tc>
          <w:tcPr>
            <w:tcW w:w="492" w:type="dxa"/>
          </w:tcPr>
          <w:p w:rsidR="008B2744" w:rsidRPr="008B2744" w:rsidRDefault="008B2744" w:rsidP="00EA386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Итоговая аттестация.</w:t>
            </w:r>
          </w:p>
        </w:tc>
        <w:tc>
          <w:tcPr>
            <w:tcW w:w="112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2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44" w:rsidTr="008B2744">
        <w:tc>
          <w:tcPr>
            <w:tcW w:w="492" w:type="dxa"/>
          </w:tcPr>
          <w:p w:rsidR="008B2744" w:rsidRPr="008B2744" w:rsidRDefault="008B2744" w:rsidP="00EA386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8B2744" w:rsidRPr="008B2744" w:rsidRDefault="008B2744" w:rsidP="00EA3867">
            <w:pPr>
              <w:pStyle w:val="TableParagraph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8B2744" w:rsidRPr="008B2744" w:rsidRDefault="008B2744" w:rsidP="00EA3867">
            <w:pPr>
              <w:pStyle w:val="TableParagraph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13D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B2744" w:rsidRPr="008B2744" w:rsidRDefault="008B2744" w:rsidP="00EA3867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96613D" w:rsidRPr="00020189" w:rsidRDefault="009442E2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20189">
        <w:rPr>
          <w:rFonts w:ascii="Times New Roman" w:hAnsi="Times New Roman" w:cs="Times New Roman"/>
          <w:b/>
          <w:sz w:val="26"/>
          <w:szCs w:val="24"/>
        </w:rPr>
        <w:t>2.2. Рабочая программа</w:t>
      </w:r>
    </w:p>
    <w:p w:rsidR="00B70D67" w:rsidRDefault="009442E2" w:rsidP="00EA3867">
      <w:pPr>
        <w:pStyle w:val="a6"/>
        <w:numPr>
          <w:ilvl w:val="0"/>
          <w:numId w:val="10"/>
        </w:numPr>
        <w:tabs>
          <w:tab w:val="left" w:pos="313"/>
          <w:tab w:val="left" w:pos="396"/>
        </w:tabs>
        <w:spacing w:before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70D67">
        <w:rPr>
          <w:rFonts w:ascii="Times New Roman" w:hAnsi="Times New Roman" w:cs="Times New Roman"/>
          <w:b/>
          <w:sz w:val="26"/>
          <w:szCs w:val="24"/>
        </w:rPr>
        <w:t xml:space="preserve">Входной контроль. </w:t>
      </w:r>
      <w:r w:rsidRPr="00B70D67">
        <w:rPr>
          <w:rFonts w:ascii="Times New Roman" w:hAnsi="Times New Roman" w:cs="Times New Roman"/>
          <w:sz w:val="26"/>
          <w:szCs w:val="24"/>
        </w:rPr>
        <w:t>(практическое занятие</w:t>
      </w:r>
      <w:r w:rsidR="00B70D67">
        <w:rPr>
          <w:rFonts w:ascii="Times New Roman" w:hAnsi="Times New Roman" w:cs="Times New Roman"/>
          <w:sz w:val="26"/>
          <w:szCs w:val="24"/>
        </w:rPr>
        <w:t xml:space="preserve"> </w:t>
      </w:r>
      <w:r w:rsidRPr="00B70D67">
        <w:rPr>
          <w:rFonts w:ascii="Times New Roman" w:hAnsi="Times New Roman" w:cs="Times New Roman"/>
          <w:sz w:val="26"/>
          <w:szCs w:val="24"/>
        </w:rPr>
        <w:t xml:space="preserve">- 1 ч.) </w:t>
      </w:r>
      <w:r w:rsidR="00B70D67">
        <w:rPr>
          <w:rFonts w:ascii="Times New Roman" w:hAnsi="Times New Roman" w:cs="Times New Roman"/>
          <w:sz w:val="26"/>
          <w:szCs w:val="24"/>
        </w:rPr>
        <w:t xml:space="preserve">Практическая работа.. </w:t>
      </w:r>
      <w:r w:rsidRPr="00B70D67">
        <w:rPr>
          <w:rFonts w:ascii="Times New Roman" w:hAnsi="Times New Roman" w:cs="Times New Roman"/>
          <w:sz w:val="26"/>
          <w:szCs w:val="24"/>
        </w:rPr>
        <w:t>·Отвечают на вопросы теста.</w:t>
      </w:r>
    </w:p>
    <w:p w:rsidR="0096613D" w:rsidRPr="00B70D67" w:rsidRDefault="009442E2" w:rsidP="00EA3867">
      <w:pPr>
        <w:pStyle w:val="a6"/>
        <w:numPr>
          <w:ilvl w:val="0"/>
          <w:numId w:val="10"/>
        </w:numPr>
        <w:tabs>
          <w:tab w:val="left" w:pos="313"/>
          <w:tab w:val="left" w:pos="396"/>
        </w:tabs>
        <w:spacing w:before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70D67">
        <w:rPr>
          <w:rFonts w:ascii="Times New Roman" w:hAnsi="Times New Roman" w:cs="Times New Roman"/>
          <w:b/>
          <w:sz w:val="26"/>
          <w:szCs w:val="24"/>
        </w:rPr>
        <w:t>Тема 1. Теоретико-методологические подходы к патриотическому воспитанию. Потенциал аксиологического, культурологического, полихудожественного, деятельностного подходов к патриотическому воспитанию.</w:t>
      </w:r>
      <w:r w:rsidRPr="00B70D67">
        <w:rPr>
          <w:rFonts w:ascii="Times New Roman" w:hAnsi="Times New Roman" w:cs="Times New Roman"/>
          <w:sz w:val="26"/>
          <w:szCs w:val="24"/>
        </w:rPr>
        <w:t xml:space="preserve"> (</w:t>
      </w:r>
      <w:r w:rsidR="00B70D67">
        <w:rPr>
          <w:rFonts w:ascii="Times New Roman" w:hAnsi="Times New Roman" w:cs="Times New Roman"/>
          <w:sz w:val="26"/>
          <w:szCs w:val="24"/>
        </w:rPr>
        <w:t>Лекция.</w:t>
      </w:r>
      <w:r w:rsidRPr="00B70D67">
        <w:rPr>
          <w:rFonts w:ascii="Times New Roman" w:hAnsi="Times New Roman" w:cs="Times New Roman"/>
          <w:sz w:val="26"/>
          <w:szCs w:val="24"/>
        </w:rPr>
        <w:t xml:space="preserve"> - 2 ч. практическое занятие - 2 ч. )</w:t>
      </w:r>
    </w:p>
    <w:p w:rsidR="0096613D" w:rsidRPr="00020189" w:rsidRDefault="00B70D67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Лекция. </w:t>
      </w:r>
      <w:r w:rsidR="009442E2" w:rsidRPr="00020189">
        <w:rPr>
          <w:rFonts w:ascii="Times New Roman" w:hAnsi="Times New Roman" w:cs="Times New Roman"/>
          <w:sz w:val="26"/>
          <w:szCs w:val="24"/>
        </w:rPr>
        <w:t>Основные положения нормативных документов в области воспитания. Основные понятия в области патриотического воспитания. Основные компоненты патриотического воспитания. Воспитательный потенциал аксиологического, культурологического, полихудожественного, деятельностного подходов к патриотическому воспитанию. Основы построения занятия (мероприятия) по патриотическому воспитанию в классе с привлечением ресурсов социальных партнеров. Современные коммеморативные практики воспитательной работы. Деятельностная и содержательная цели патриотического воспитания с привлечением ресурсов социальных партнеров.</w:t>
      </w:r>
    </w:p>
    <w:p w:rsidR="0096613D" w:rsidRPr="00020189" w:rsidRDefault="00B70D67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Практическая работа. </w:t>
      </w:r>
      <w:r w:rsidR="009442E2" w:rsidRPr="00020189">
        <w:rPr>
          <w:rFonts w:ascii="Times New Roman" w:hAnsi="Times New Roman" w:cs="Times New Roman"/>
          <w:sz w:val="26"/>
          <w:szCs w:val="24"/>
        </w:rPr>
        <w:t>Формулируют воспитательные цели по нескольким направлениям патриотического воспитания (гражданско-патриотическое воспитание, культурно- патриотическое воспитание, эколого-патриотического воспитание, патриотическое воспитание (региональный компонент)) с учетом возрастных особенностей обучающихся, основных положений нормативных документов и специфики коммеморативных практик с привлечением ресурсов социальных партнеров.</w:t>
      </w:r>
    </w:p>
    <w:p w:rsidR="0096613D" w:rsidRPr="00020189" w:rsidRDefault="009442E2" w:rsidP="00EA3867">
      <w:pPr>
        <w:pStyle w:val="a6"/>
        <w:numPr>
          <w:ilvl w:val="0"/>
          <w:numId w:val="10"/>
        </w:numPr>
        <w:tabs>
          <w:tab w:val="left" w:pos="396"/>
        </w:tabs>
        <w:spacing w:before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189">
        <w:rPr>
          <w:rFonts w:ascii="Times New Roman" w:hAnsi="Times New Roman" w:cs="Times New Roman"/>
          <w:b/>
          <w:sz w:val="26"/>
          <w:szCs w:val="24"/>
        </w:rPr>
        <w:t xml:space="preserve">Тема 2. Базовые национальные ценности как ценностные установки и основа, определяющая содержание патриотического воспитания. </w:t>
      </w:r>
      <w:r w:rsidRPr="00020189">
        <w:rPr>
          <w:rFonts w:ascii="Times New Roman" w:hAnsi="Times New Roman" w:cs="Times New Roman"/>
          <w:sz w:val="26"/>
          <w:szCs w:val="24"/>
        </w:rPr>
        <w:t>(</w:t>
      </w:r>
      <w:r w:rsidR="00B70D67">
        <w:rPr>
          <w:rFonts w:ascii="Times New Roman" w:hAnsi="Times New Roman" w:cs="Times New Roman"/>
          <w:sz w:val="26"/>
          <w:szCs w:val="24"/>
        </w:rPr>
        <w:t>лекция</w:t>
      </w:r>
      <w:r w:rsidRPr="00020189">
        <w:rPr>
          <w:rFonts w:ascii="Times New Roman" w:hAnsi="Times New Roman" w:cs="Times New Roman"/>
          <w:sz w:val="26"/>
          <w:szCs w:val="24"/>
        </w:rPr>
        <w:t xml:space="preserve"> - 2 ч.</w:t>
      </w:r>
      <w:r w:rsidR="00B70D67">
        <w:rPr>
          <w:rFonts w:ascii="Times New Roman" w:hAnsi="Times New Roman" w:cs="Times New Roman"/>
          <w:sz w:val="26"/>
          <w:szCs w:val="24"/>
        </w:rPr>
        <w:t>,</w:t>
      </w:r>
      <w:r w:rsidRPr="00020189">
        <w:rPr>
          <w:rFonts w:ascii="Times New Roman" w:hAnsi="Times New Roman" w:cs="Times New Roman"/>
          <w:sz w:val="26"/>
          <w:szCs w:val="24"/>
        </w:rPr>
        <w:t xml:space="preserve"> практическое занятие - 3 ч.)</w:t>
      </w:r>
    </w:p>
    <w:p w:rsidR="0096613D" w:rsidRPr="00020189" w:rsidRDefault="00B70D67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Лекция. </w:t>
      </w:r>
      <w:r w:rsidR="009442E2" w:rsidRPr="00020189">
        <w:rPr>
          <w:rFonts w:ascii="Times New Roman" w:hAnsi="Times New Roman" w:cs="Times New Roman"/>
          <w:sz w:val="26"/>
          <w:szCs w:val="24"/>
        </w:rPr>
        <w:t>Обозначение содержание и конкретизация базовых национальных ценностей. Базовые национальные ценности как основополагающие нравственно-этические, моральные образцы и нормы. Воспитательный потенциал обычаев, традиций и уклада жизни многонационального народа России. Методические основы построения занятия (мероприятия) по патриотическому воспитанию на основе воспитательного потенциала базовых национальных ценностей с привлечением ресурсов социальных партнеров.</w:t>
      </w:r>
    </w:p>
    <w:p w:rsidR="0096613D" w:rsidRPr="00020189" w:rsidRDefault="00B70D67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Практическая работа. </w:t>
      </w:r>
      <w:r w:rsidR="009442E2" w:rsidRPr="00020189">
        <w:rPr>
          <w:rFonts w:ascii="Times New Roman" w:hAnsi="Times New Roman" w:cs="Times New Roman"/>
          <w:sz w:val="26"/>
          <w:szCs w:val="24"/>
        </w:rPr>
        <w:t xml:space="preserve">Анализируют воспитательное мероприятие с позиции </w:t>
      </w:r>
      <w:r w:rsidR="009442E2" w:rsidRPr="00020189">
        <w:rPr>
          <w:rFonts w:ascii="Times New Roman" w:hAnsi="Times New Roman" w:cs="Times New Roman"/>
          <w:sz w:val="26"/>
          <w:szCs w:val="24"/>
        </w:rPr>
        <w:lastRenderedPageBreak/>
        <w:t>целеполагания, направленности на базовые национальные ценности, привлечения ресурсов социальных партнеров.</w:t>
      </w:r>
    </w:p>
    <w:p w:rsidR="0096613D" w:rsidRPr="00020189" w:rsidRDefault="009442E2" w:rsidP="00EA3867">
      <w:pPr>
        <w:pStyle w:val="a6"/>
        <w:numPr>
          <w:ilvl w:val="0"/>
          <w:numId w:val="10"/>
        </w:numPr>
        <w:tabs>
          <w:tab w:val="left" w:pos="396"/>
        </w:tabs>
        <w:spacing w:before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189">
        <w:rPr>
          <w:rFonts w:ascii="Times New Roman" w:hAnsi="Times New Roman" w:cs="Times New Roman"/>
          <w:b/>
          <w:sz w:val="26"/>
          <w:szCs w:val="24"/>
        </w:rPr>
        <w:t xml:space="preserve">Тема 3. Направления, формы, методы, коммеморативные практики патриотического воспитания с привлечением ресурсов социальных партнеров. </w:t>
      </w:r>
      <w:r w:rsidRPr="00020189">
        <w:rPr>
          <w:rFonts w:ascii="Times New Roman" w:hAnsi="Times New Roman" w:cs="Times New Roman"/>
          <w:sz w:val="26"/>
          <w:szCs w:val="24"/>
        </w:rPr>
        <w:t>(</w:t>
      </w:r>
      <w:r w:rsidR="00B70D67">
        <w:rPr>
          <w:rFonts w:ascii="Times New Roman" w:hAnsi="Times New Roman" w:cs="Times New Roman"/>
          <w:sz w:val="26"/>
          <w:szCs w:val="24"/>
        </w:rPr>
        <w:t>лекция.</w:t>
      </w:r>
      <w:r w:rsidRPr="00020189">
        <w:rPr>
          <w:rFonts w:ascii="Times New Roman" w:hAnsi="Times New Roman" w:cs="Times New Roman"/>
          <w:sz w:val="26"/>
          <w:szCs w:val="24"/>
        </w:rPr>
        <w:t xml:space="preserve"> - 2 ч. практическое занятие - 3 ч.)</w:t>
      </w:r>
    </w:p>
    <w:p w:rsidR="0096613D" w:rsidRPr="00020189" w:rsidRDefault="00B70D67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Лекция. </w:t>
      </w:r>
      <w:r w:rsidR="009442E2" w:rsidRPr="00020189">
        <w:rPr>
          <w:rFonts w:ascii="Times New Roman" w:hAnsi="Times New Roman" w:cs="Times New Roman"/>
          <w:sz w:val="26"/>
          <w:szCs w:val="24"/>
        </w:rPr>
        <w:t>Разнообразие форм и методов патриотического воспитания с привлечением ресурсов социальных партнеров. Потенциал интерактивных методов патриотического воспитания.</w:t>
      </w:r>
    </w:p>
    <w:p w:rsidR="0096613D" w:rsidRPr="00020189" w:rsidRDefault="009442E2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189">
        <w:rPr>
          <w:rFonts w:ascii="Times New Roman" w:hAnsi="Times New Roman" w:cs="Times New Roman"/>
          <w:sz w:val="26"/>
          <w:szCs w:val="24"/>
        </w:rPr>
        <w:t>Игровые формы и методы патриотического воспитания. Разнообразие, потенциал коммеморативных практик патриотического воспитания. Категории социальных партнеров в направлении: семья, учреждения дополнительного образования, учреждения культуры, НКО, патриотические клубы и т.д.</w:t>
      </w:r>
    </w:p>
    <w:p w:rsidR="0096613D" w:rsidRPr="00020189" w:rsidRDefault="00B70D67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Практическая работа. </w:t>
      </w:r>
      <w:r w:rsidR="009442E2" w:rsidRPr="00020189">
        <w:rPr>
          <w:rFonts w:ascii="Times New Roman" w:hAnsi="Times New Roman" w:cs="Times New Roman"/>
          <w:sz w:val="26"/>
          <w:szCs w:val="24"/>
        </w:rPr>
        <w:t>Проектирование занятия (мероприятия) по внеурочной деятельности на основе интерактивных, игровых форм и методов по патриотическому воспитанию с привлечением ресурсов социальных партнеров.</w:t>
      </w:r>
    </w:p>
    <w:p w:rsidR="0096613D" w:rsidRPr="00020189" w:rsidRDefault="009442E2" w:rsidP="00EA3867">
      <w:pPr>
        <w:pStyle w:val="a6"/>
        <w:numPr>
          <w:ilvl w:val="0"/>
          <w:numId w:val="10"/>
        </w:numPr>
        <w:tabs>
          <w:tab w:val="left" w:pos="313"/>
          <w:tab w:val="left" w:pos="396"/>
        </w:tabs>
        <w:spacing w:before="0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20189">
        <w:rPr>
          <w:rFonts w:ascii="Times New Roman" w:hAnsi="Times New Roman" w:cs="Times New Roman"/>
          <w:b/>
          <w:sz w:val="26"/>
          <w:szCs w:val="24"/>
        </w:rPr>
        <w:t xml:space="preserve">Выходной контроль </w:t>
      </w:r>
      <w:r w:rsidRPr="00020189">
        <w:rPr>
          <w:rFonts w:ascii="Times New Roman" w:hAnsi="Times New Roman" w:cs="Times New Roman"/>
          <w:sz w:val="26"/>
          <w:szCs w:val="24"/>
        </w:rPr>
        <w:t xml:space="preserve">(практическое занятие - 1 ч.) </w:t>
      </w:r>
      <w:r w:rsidR="00B70D67">
        <w:rPr>
          <w:rFonts w:ascii="Times New Roman" w:hAnsi="Times New Roman" w:cs="Times New Roman"/>
          <w:sz w:val="26"/>
          <w:szCs w:val="24"/>
        </w:rPr>
        <w:t>Практическая работа.</w:t>
      </w:r>
      <w:r w:rsidRPr="00020189">
        <w:rPr>
          <w:rFonts w:ascii="Times New Roman" w:hAnsi="Times New Roman" w:cs="Times New Roman"/>
          <w:sz w:val="26"/>
          <w:szCs w:val="24"/>
        </w:rPr>
        <w:t>·Отвечают на вопросы теста.</w:t>
      </w:r>
    </w:p>
    <w:p w:rsidR="0096613D" w:rsidRPr="00020189" w:rsidRDefault="009442E2" w:rsidP="00EA3867">
      <w:pPr>
        <w:pStyle w:val="a6"/>
        <w:numPr>
          <w:ilvl w:val="0"/>
          <w:numId w:val="10"/>
        </w:numPr>
        <w:tabs>
          <w:tab w:val="left" w:pos="396"/>
        </w:tabs>
        <w:spacing w:before="0"/>
        <w:ind w:left="0"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020189">
        <w:rPr>
          <w:rFonts w:ascii="Times New Roman" w:hAnsi="Times New Roman" w:cs="Times New Roman"/>
          <w:b/>
          <w:sz w:val="26"/>
          <w:szCs w:val="24"/>
        </w:rPr>
        <w:t>Итоговая аттестация.</w:t>
      </w:r>
    </w:p>
    <w:p w:rsidR="0096613D" w:rsidRPr="00020189" w:rsidRDefault="0096613D" w:rsidP="00EA3867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7812D0" w:rsidRDefault="009442E2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>Раздел 3. Формы аттестации и оценочные материалы</w:t>
      </w:r>
    </w:p>
    <w:p w:rsidR="00EE5570" w:rsidRDefault="00EE5570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12D0" w:rsidRDefault="00B70D67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="009442E2" w:rsidRPr="00F20B70">
        <w:rPr>
          <w:rFonts w:ascii="Times New Roman" w:hAnsi="Times New Roman" w:cs="Times New Roman"/>
          <w:b/>
          <w:sz w:val="26"/>
          <w:szCs w:val="26"/>
        </w:rPr>
        <w:t>Входной контроль</w:t>
      </w:r>
      <w:r>
        <w:rPr>
          <w:rFonts w:ascii="Times New Roman" w:hAnsi="Times New Roman" w:cs="Times New Roman"/>
          <w:b/>
          <w:sz w:val="26"/>
          <w:szCs w:val="26"/>
        </w:rPr>
        <w:t xml:space="preserve"> (диагностика)</w:t>
      </w:r>
    </w:p>
    <w:p w:rsidR="0096613D" w:rsidRPr="007812D0" w:rsidRDefault="009442E2" w:rsidP="00EA386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Форма: </w:t>
      </w:r>
      <w:r w:rsidRPr="00F20B70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96613D" w:rsidRPr="00F20B70" w:rsidRDefault="009442E2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Описание, требования к выполнению:</w:t>
      </w:r>
    </w:p>
    <w:p w:rsidR="0096613D" w:rsidRPr="00F20B70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Входной контроль проводится в форме тестирования. Тест состоит из 10 заданий, направлен на оценку знаний основных положений нормативных документов в области воспитания, основ методики воспитательной работы. Время на выполнение – 1 час.</w:t>
      </w:r>
    </w:p>
    <w:p w:rsidR="0096613D" w:rsidRPr="00F20B70" w:rsidRDefault="009442E2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96613D" w:rsidRPr="00F20B70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Тест считается пройденным, если слушатель правильно выполнил 7 заданий и более. Верно – 1 балл. Не верно – 0 баллов.</w:t>
      </w:r>
    </w:p>
    <w:p w:rsidR="0096613D" w:rsidRPr="00F20B70" w:rsidRDefault="009442E2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Примеры заданий:</w:t>
      </w:r>
    </w:p>
    <w:p w:rsidR="0096613D" w:rsidRPr="00F20B70" w:rsidRDefault="00F20B70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442E2" w:rsidRPr="00F20B70">
        <w:rPr>
          <w:rFonts w:ascii="Times New Roman" w:hAnsi="Times New Roman" w:cs="Times New Roman"/>
          <w:sz w:val="26"/>
          <w:szCs w:val="26"/>
        </w:rPr>
        <w:t>Образование в свете Федерального закона от 29 декабря 2012 г. № 273-ФЗ «Об образовании в Российской Федерации», это:</w:t>
      </w:r>
    </w:p>
    <w:p w:rsidR="0096613D" w:rsidRPr="00F20B70" w:rsidRDefault="00F20B70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(выбери</w:t>
      </w:r>
      <w:r w:rsidR="009442E2" w:rsidRPr="00F20B70">
        <w:rPr>
          <w:rFonts w:ascii="Times New Roman" w:hAnsi="Times New Roman" w:cs="Times New Roman"/>
          <w:sz w:val="26"/>
          <w:szCs w:val="26"/>
        </w:rPr>
        <w:t>те правильный ответ).</w:t>
      </w:r>
    </w:p>
    <w:p w:rsidR="0096613D" w:rsidRPr="00F20B70" w:rsidRDefault="009442E2" w:rsidP="00EA3867">
      <w:pPr>
        <w:pStyle w:val="a6"/>
        <w:numPr>
          <w:ilvl w:val="0"/>
          <w:numId w:val="12"/>
        </w:numPr>
        <w:spacing w:before="0"/>
        <w:ind w:left="0" w:firstLine="78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государства…</w:t>
      </w:r>
    </w:p>
    <w:p w:rsidR="0096613D" w:rsidRPr="00F20B70" w:rsidRDefault="009442E2" w:rsidP="00EA3867">
      <w:pPr>
        <w:pStyle w:val="a6"/>
        <w:numPr>
          <w:ilvl w:val="0"/>
          <w:numId w:val="12"/>
        </w:numPr>
        <w:spacing w:before="0"/>
        <w:ind w:left="0" w:firstLine="78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целенаправленный процесс обучения и воспитания, являющийся общественно значимым благом и осуществляемый в интересах человека, семьи, общества и государства…</w:t>
      </w:r>
    </w:p>
    <w:p w:rsidR="0096613D" w:rsidRPr="00F20B70" w:rsidRDefault="009442E2" w:rsidP="00EA3867">
      <w:pPr>
        <w:pStyle w:val="a6"/>
        <w:numPr>
          <w:ilvl w:val="0"/>
          <w:numId w:val="12"/>
        </w:numPr>
        <w:spacing w:before="0"/>
        <w:ind w:left="0" w:firstLine="78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единый целенаправленный процесс обучения и воспитания, являющийся общественно значимым благом и осуществляемый в интересах человека, семьи и общества…</w:t>
      </w:r>
    </w:p>
    <w:p w:rsidR="0096613D" w:rsidRPr="00F20B70" w:rsidRDefault="009442E2" w:rsidP="00EA3867">
      <w:pPr>
        <w:pStyle w:val="a6"/>
        <w:numPr>
          <w:ilvl w:val="0"/>
          <w:numId w:val="12"/>
        </w:numPr>
        <w:spacing w:before="0"/>
        <w:ind w:left="0" w:firstLine="78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целенаправленный процесс воспитания и обучения, являющийся общественно значимым благом и осуществляемый в интересах человека, семьи и государства…</w:t>
      </w:r>
    </w:p>
    <w:p w:rsidR="0096613D" w:rsidRPr="00F20B70" w:rsidRDefault="009442E2" w:rsidP="00EA3867">
      <w:pPr>
        <w:pStyle w:val="a6"/>
        <w:numPr>
          <w:ilvl w:val="0"/>
          <w:numId w:val="12"/>
        </w:numPr>
        <w:spacing w:before="0"/>
        <w:ind w:left="0" w:firstLine="78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единый целенаправленный процесс обучения и воспитания, являющийся общественно значимым благом и осуществляемый в интересах человека и государства…</w:t>
      </w:r>
    </w:p>
    <w:p w:rsidR="0096613D" w:rsidRPr="00F20B70" w:rsidRDefault="0096613D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6613D" w:rsidRPr="00F20B70" w:rsidRDefault="00F20B70" w:rsidP="00EA38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442E2" w:rsidRPr="00F20B70">
        <w:rPr>
          <w:rFonts w:ascii="Times New Roman" w:hAnsi="Times New Roman" w:cs="Times New Roman"/>
          <w:sz w:val="26"/>
          <w:szCs w:val="26"/>
        </w:rPr>
        <w:t xml:space="preserve">Из приведенных ниже определений понятия «патриотизм» укажите ложное. </w:t>
      </w:r>
      <w:r w:rsidR="009442E2" w:rsidRPr="00F20B70">
        <w:rPr>
          <w:rFonts w:ascii="Times New Roman" w:hAnsi="Times New Roman" w:cs="Times New Roman"/>
          <w:sz w:val="26"/>
          <w:szCs w:val="26"/>
        </w:rPr>
        <w:lastRenderedPageBreak/>
        <w:t>(Укажите, то, что не относится к основным целям современного образования)</w:t>
      </w:r>
    </w:p>
    <w:p w:rsidR="0096613D" w:rsidRPr="00F20B70" w:rsidRDefault="009442E2" w:rsidP="00EA3867">
      <w:pPr>
        <w:pStyle w:val="a6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Патриотизм – «любовь к Отчизне». Быть патриотом — значит «любить Отечество, быть ревнителем о его благе».</w:t>
      </w:r>
    </w:p>
    <w:p w:rsidR="0096613D" w:rsidRPr="00F20B70" w:rsidRDefault="009442E2" w:rsidP="00EA3867">
      <w:pPr>
        <w:pStyle w:val="a6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Патриотизм – это совокупность традиционных ценностей, отношений и поведенческих особенностей, воплощенных в материальной, духовной, социальной жизнедеятельности этноса, сложившихся в прошлом, развивающихся в исторической социодинамике и постоянно обогащающих этнической спецификой культуру в различных формах самореализации людей.</w:t>
      </w:r>
    </w:p>
    <w:p w:rsidR="0096613D" w:rsidRPr="00F20B70" w:rsidRDefault="009442E2" w:rsidP="00EA3867">
      <w:pPr>
        <w:pStyle w:val="a6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Патриотизм – это любовь к родине, привязанность к родной земле, языку, культуре, традициям».</w:t>
      </w:r>
    </w:p>
    <w:p w:rsidR="0096613D" w:rsidRPr="00F20B70" w:rsidRDefault="009442E2" w:rsidP="00EA3867">
      <w:pPr>
        <w:pStyle w:val="a6"/>
        <w:numPr>
          <w:ilvl w:val="0"/>
          <w:numId w:val="8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Патриотизм проявляется в чувстве гордости за достижения родной страны, в горечи за ее неудачи и беды, в уважении к историческому прошлому своего народа и бережном отношении к народной памяти, национально-культурным традициям.</w:t>
      </w:r>
    </w:p>
    <w:p w:rsidR="0096613D" w:rsidRPr="00F20B70" w:rsidRDefault="0096613D" w:rsidP="00EA3867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</w:p>
    <w:p w:rsidR="0096613D" w:rsidRPr="00F20B70" w:rsidRDefault="00F20B70" w:rsidP="00EA3867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442E2" w:rsidRPr="00F20B70">
        <w:rPr>
          <w:rFonts w:ascii="Times New Roman" w:hAnsi="Times New Roman" w:cs="Times New Roman"/>
          <w:sz w:val="26"/>
          <w:szCs w:val="26"/>
        </w:rPr>
        <w:t>Базовыми национальными ценностями принято считать: Выберете несколько вариантов ответа: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патриотизм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гражданственность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социальная солидарность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человечество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мир во всем мире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наука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семья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труд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творчество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целеустремленность и настойчивость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традиционные российские религии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искусство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литература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смысл жизни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эстетическое развитие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природа</w:t>
      </w:r>
    </w:p>
    <w:p w:rsidR="0096613D" w:rsidRPr="00F20B70" w:rsidRDefault="009442E2" w:rsidP="00EA3867">
      <w:pPr>
        <w:pStyle w:val="a6"/>
        <w:numPr>
          <w:ilvl w:val="0"/>
          <w:numId w:val="13"/>
        </w:numPr>
        <w:spacing w:before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планета Земля</w:t>
      </w:r>
    </w:p>
    <w:p w:rsidR="0096613D" w:rsidRPr="00F20B70" w:rsidRDefault="0096613D" w:rsidP="00EA3867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</w:p>
    <w:p w:rsidR="00B70D67" w:rsidRDefault="009442E2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Количество попыток: </w:t>
      </w:r>
      <w:r w:rsidRPr="00F20B70">
        <w:rPr>
          <w:rFonts w:ascii="Times New Roman" w:hAnsi="Times New Roman" w:cs="Times New Roman"/>
          <w:sz w:val="26"/>
          <w:szCs w:val="26"/>
        </w:rPr>
        <w:t>не ограничено</w:t>
      </w:r>
    </w:p>
    <w:p w:rsidR="00B70D67" w:rsidRDefault="00B70D67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B70D67" w:rsidRPr="00F20B70" w:rsidRDefault="00B70D67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Промежуточный контроль</w:t>
      </w:r>
    </w:p>
    <w:p w:rsidR="00B70D67" w:rsidRPr="00F20B70" w:rsidRDefault="00B70D67" w:rsidP="00EA3867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3.2.1. </w:t>
      </w:r>
      <w:r w:rsidRPr="00B70D67">
        <w:rPr>
          <w:rFonts w:ascii="Times New Roman" w:hAnsi="Times New Roman" w:cs="Times New Roman"/>
          <w:b/>
          <w:sz w:val="26"/>
          <w:szCs w:val="26"/>
        </w:rPr>
        <w:t>Тема 1.</w:t>
      </w:r>
      <w:r w:rsidRPr="00F20B70">
        <w:rPr>
          <w:rFonts w:ascii="Times New Roman" w:hAnsi="Times New Roman" w:cs="Times New Roman"/>
          <w:sz w:val="26"/>
          <w:szCs w:val="26"/>
        </w:rPr>
        <w:t xml:space="preserve"> Теоретико-методологические подходы к патриотическому воспитанию. Потенциал аксиологического, культурологического, полихудожественного, деятельностного подходов к патриотическому воспитанию.</w:t>
      </w:r>
    </w:p>
    <w:p w:rsidR="00B70D67" w:rsidRPr="00F20B70" w:rsidRDefault="00B70D67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Форма: </w:t>
      </w:r>
      <w:r>
        <w:rPr>
          <w:rFonts w:ascii="Times New Roman" w:hAnsi="Times New Roman" w:cs="Times New Roman"/>
          <w:sz w:val="26"/>
          <w:szCs w:val="26"/>
        </w:rPr>
        <w:t>Практическая работа.</w:t>
      </w:r>
      <w:r w:rsidRPr="00F20B70">
        <w:rPr>
          <w:rFonts w:ascii="Times New Roman" w:hAnsi="Times New Roman" w:cs="Times New Roman"/>
          <w:sz w:val="26"/>
          <w:szCs w:val="26"/>
        </w:rPr>
        <w:t>.</w:t>
      </w:r>
    </w:p>
    <w:p w:rsidR="00B70D67" w:rsidRPr="00F20B70" w:rsidRDefault="00B70D67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Описание, требования к выполнению:</w:t>
      </w:r>
    </w:p>
    <w:p w:rsidR="00B70D67" w:rsidRPr="00F20B70" w:rsidRDefault="00B70D67" w:rsidP="00EA3867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Обучение по теме завершается выполнением практического задания по постановке воспитательных целей, направленного на знание основных нормативных документов в области патриотического воспитания, его компонентов, коммеморативных практик воспитательной работы; умения поставить цели патриотического воспитания обучающихся. Время на выполнение – 2 часа.</w:t>
      </w:r>
    </w:p>
    <w:p w:rsidR="00B70D67" w:rsidRPr="00F20B70" w:rsidRDefault="00B70D67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Зачтено/ не зачтено. Зачтено, если слушатель умеет ставить воспитательные цели по </w:t>
      </w:r>
      <w:r w:rsidRPr="00F20B70">
        <w:rPr>
          <w:rFonts w:ascii="Times New Roman" w:hAnsi="Times New Roman" w:cs="Times New Roman"/>
          <w:sz w:val="26"/>
          <w:szCs w:val="26"/>
        </w:rPr>
        <w:lastRenderedPageBreak/>
        <w:t>нескольким направлениям патриотического воспитания, учитывая возрастные особенности обучающихся, основные положения нормативных документов и специфики коммеморативных практик с привлечением ресурсов социальных партнеров.</w:t>
      </w:r>
    </w:p>
    <w:p w:rsidR="00B70D67" w:rsidRPr="00F20B70" w:rsidRDefault="00B70D67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Примеры заданий: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20B70">
        <w:rPr>
          <w:rFonts w:ascii="Times New Roman" w:hAnsi="Times New Roman" w:cs="Times New Roman"/>
          <w:sz w:val="26"/>
          <w:szCs w:val="26"/>
        </w:rPr>
        <w:t>Сформулируйте воспитательные цели по нескольким направлениям патриотического воспитания обучающихся:</w:t>
      </w:r>
    </w:p>
    <w:p w:rsidR="00B70D67" w:rsidRPr="004A1483" w:rsidRDefault="00B70D67" w:rsidP="00EA3867">
      <w:pPr>
        <w:pStyle w:val="a6"/>
        <w:numPr>
          <w:ilvl w:val="0"/>
          <w:numId w:val="14"/>
        </w:numPr>
        <w:tabs>
          <w:tab w:val="left" w:pos="2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A1483">
        <w:rPr>
          <w:rFonts w:ascii="Times New Roman" w:hAnsi="Times New Roman" w:cs="Times New Roman"/>
          <w:sz w:val="26"/>
          <w:szCs w:val="26"/>
        </w:rPr>
        <w:t>гражданско-патриотическому воспитанию,</w:t>
      </w:r>
    </w:p>
    <w:p w:rsidR="00B70D67" w:rsidRPr="004A1483" w:rsidRDefault="00B70D67" w:rsidP="00EA3867">
      <w:pPr>
        <w:pStyle w:val="a6"/>
        <w:numPr>
          <w:ilvl w:val="0"/>
          <w:numId w:val="14"/>
        </w:numPr>
        <w:tabs>
          <w:tab w:val="left" w:pos="2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A1483">
        <w:rPr>
          <w:rFonts w:ascii="Times New Roman" w:hAnsi="Times New Roman" w:cs="Times New Roman"/>
          <w:sz w:val="26"/>
          <w:szCs w:val="26"/>
        </w:rPr>
        <w:t>культурно-патриотическому воспитанию,</w:t>
      </w:r>
    </w:p>
    <w:p w:rsidR="00B70D67" w:rsidRPr="004A1483" w:rsidRDefault="00B70D67" w:rsidP="00EA3867">
      <w:pPr>
        <w:pStyle w:val="a6"/>
        <w:numPr>
          <w:ilvl w:val="0"/>
          <w:numId w:val="14"/>
        </w:numPr>
        <w:tabs>
          <w:tab w:val="left" w:pos="2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A1483">
        <w:rPr>
          <w:rFonts w:ascii="Times New Roman" w:hAnsi="Times New Roman" w:cs="Times New Roman"/>
          <w:sz w:val="26"/>
          <w:szCs w:val="26"/>
        </w:rPr>
        <w:t>эколого-патриотическому воспитанию,</w:t>
      </w:r>
    </w:p>
    <w:p w:rsidR="00B70D67" w:rsidRPr="004A1483" w:rsidRDefault="00B70D67" w:rsidP="00EA3867">
      <w:pPr>
        <w:pStyle w:val="a6"/>
        <w:numPr>
          <w:ilvl w:val="0"/>
          <w:numId w:val="14"/>
        </w:numPr>
        <w:tabs>
          <w:tab w:val="left" w:pos="26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A1483">
        <w:rPr>
          <w:rFonts w:ascii="Times New Roman" w:hAnsi="Times New Roman" w:cs="Times New Roman"/>
          <w:sz w:val="26"/>
          <w:szCs w:val="26"/>
        </w:rPr>
        <w:t>патриотическому воспитанию (региональный компонент)).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Учитывайте возрастные особенности обучающихся, основные положения нормативных документов и специфики коммеморативных практик с привлечением ресурсов социальных партнеров.</w:t>
      </w:r>
    </w:p>
    <w:p w:rsidR="00B70D67" w:rsidRPr="00F20B70" w:rsidRDefault="00B70D67" w:rsidP="00EA3867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Количество попыток: </w:t>
      </w:r>
      <w:r w:rsidRPr="00F20B70">
        <w:rPr>
          <w:rFonts w:ascii="Times New Roman" w:hAnsi="Times New Roman" w:cs="Times New Roman"/>
          <w:sz w:val="26"/>
          <w:szCs w:val="26"/>
        </w:rPr>
        <w:t>не ограничено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3.2.2. </w:t>
      </w:r>
      <w:r w:rsidRPr="00B70D67">
        <w:rPr>
          <w:rFonts w:ascii="Times New Roman" w:hAnsi="Times New Roman" w:cs="Times New Roman"/>
          <w:b/>
          <w:sz w:val="26"/>
          <w:szCs w:val="26"/>
        </w:rPr>
        <w:t>Тема 2.</w:t>
      </w:r>
      <w:r w:rsidRPr="00F20B70">
        <w:rPr>
          <w:rFonts w:ascii="Times New Roman" w:hAnsi="Times New Roman" w:cs="Times New Roman"/>
          <w:sz w:val="26"/>
          <w:szCs w:val="26"/>
        </w:rPr>
        <w:t xml:space="preserve"> Базовые национальные ценности как ценностные установки и основа, определяющая содержание патриотического воспитания.</w:t>
      </w:r>
    </w:p>
    <w:p w:rsidR="00B70D67" w:rsidRPr="00F20B70" w:rsidRDefault="00B70D67" w:rsidP="00EA3867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Форма: </w:t>
      </w:r>
      <w:r>
        <w:rPr>
          <w:rFonts w:ascii="Times New Roman" w:hAnsi="Times New Roman" w:cs="Times New Roman"/>
          <w:sz w:val="26"/>
          <w:szCs w:val="26"/>
        </w:rPr>
        <w:t>Практическая работа.</w:t>
      </w:r>
      <w:r w:rsidRPr="00F20B70">
        <w:rPr>
          <w:rFonts w:ascii="Times New Roman" w:hAnsi="Times New Roman" w:cs="Times New Roman"/>
          <w:sz w:val="26"/>
          <w:szCs w:val="26"/>
        </w:rPr>
        <w:t>.</w:t>
      </w:r>
    </w:p>
    <w:p w:rsidR="00B70D67" w:rsidRPr="00F20B70" w:rsidRDefault="00B70D67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Описание, требования к выполнению: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Слушатели анализируют воспитательное мероприятие с позиции целеполагания, направленности на базовые национальные ценности, привлечения ресурсов социальных партнеров. Время на выполнение – 3 часа.</w:t>
      </w:r>
    </w:p>
    <w:p w:rsidR="00B70D67" w:rsidRPr="00F20B70" w:rsidRDefault="00B70D67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Работа зачтена, если осуществлен анализ мероприятия по всем критериям, обоснованы выводы. Критерии анализа: 1. Цель патриотического воспитания. 2. Содержание мероприятия.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3. Направленность на базовые национальные ценности. 4. Рациональность привлечения ресурсов социальных партнеров.</w:t>
      </w:r>
    </w:p>
    <w:p w:rsidR="00B70D67" w:rsidRPr="00F20B70" w:rsidRDefault="00B70D67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Примеры заданий: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20B70">
        <w:rPr>
          <w:rFonts w:ascii="Times New Roman" w:hAnsi="Times New Roman" w:cs="Times New Roman"/>
          <w:sz w:val="26"/>
          <w:szCs w:val="26"/>
        </w:rPr>
        <w:t>Осуществите анализ воспитательного мероприятия по патриотическому воспитанию с позиции целеполагания, направленности на базовые национальные ценности, привлечения ресурсов социальных партнеров, оценив:</w:t>
      </w:r>
    </w:p>
    <w:p w:rsidR="00B70D67" w:rsidRPr="00F20B70" w:rsidRDefault="00B70D67" w:rsidP="00EA3867">
      <w:pPr>
        <w:pStyle w:val="a6"/>
        <w:numPr>
          <w:ilvl w:val="0"/>
          <w:numId w:val="5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Цель патриотического воспитания.</w:t>
      </w:r>
    </w:p>
    <w:p w:rsidR="00B70D67" w:rsidRPr="00F20B70" w:rsidRDefault="00B70D67" w:rsidP="00EA3867">
      <w:pPr>
        <w:pStyle w:val="a6"/>
        <w:numPr>
          <w:ilvl w:val="0"/>
          <w:numId w:val="5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Содержание мероприятия.</w:t>
      </w:r>
    </w:p>
    <w:p w:rsidR="00B70D67" w:rsidRPr="00F20B70" w:rsidRDefault="00B70D67" w:rsidP="00EA3867">
      <w:pPr>
        <w:pStyle w:val="a6"/>
        <w:numPr>
          <w:ilvl w:val="0"/>
          <w:numId w:val="5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Направленность на базовые национальные ценности.</w:t>
      </w:r>
    </w:p>
    <w:p w:rsidR="00B70D67" w:rsidRPr="00F20B70" w:rsidRDefault="00B70D67" w:rsidP="00EA3867">
      <w:pPr>
        <w:pStyle w:val="a6"/>
        <w:numPr>
          <w:ilvl w:val="0"/>
          <w:numId w:val="5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Рациональность привлечения ресурсов социальных партнеров.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Обоснуйте свои выводы.</w:t>
      </w:r>
    </w:p>
    <w:p w:rsidR="00B70D67" w:rsidRPr="00F20B70" w:rsidRDefault="00B70D67" w:rsidP="00EA3867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Количество попыток: </w:t>
      </w:r>
      <w:r w:rsidRPr="00F20B70">
        <w:rPr>
          <w:rFonts w:ascii="Times New Roman" w:hAnsi="Times New Roman" w:cs="Times New Roman"/>
          <w:sz w:val="26"/>
          <w:szCs w:val="26"/>
        </w:rPr>
        <w:t>не ограничено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3.2.3. </w:t>
      </w:r>
      <w:r w:rsidRPr="00B70D67">
        <w:rPr>
          <w:rFonts w:ascii="Times New Roman" w:hAnsi="Times New Roman" w:cs="Times New Roman"/>
          <w:b/>
          <w:sz w:val="26"/>
          <w:szCs w:val="26"/>
        </w:rPr>
        <w:t>Тема 3.</w:t>
      </w:r>
      <w:r w:rsidRPr="00F20B70">
        <w:rPr>
          <w:rFonts w:ascii="Times New Roman" w:hAnsi="Times New Roman" w:cs="Times New Roman"/>
          <w:sz w:val="26"/>
          <w:szCs w:val="26"/>
        </w:rPr>
        <w:t xml:space="preserve"> Направления, формы, методы, коммеморативные практики патриотического воспитания с привлечением ресурсов социальных партнеров.</w:t>
      </w:r>
    </w:p>
    <w:p w:rsidR="00B70D67" w:rsidRPr="00F20B70" w:rsidRDefault="00B70D67" w:rsidP="00EA3867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Форма: </w:t>
      </w:r>
      <w:r>
        <w:rPr>
          <w:rFonts w:ascii="Times New Roman" w:hAnsi="Times New Roman" w:cs="Times New Roman"/>
          <w:sz w:val="26"/>
          <w:szCs w:val="26"/>
        </w:rPr>
        <w:t>Практическая работа.</w:t>
      </w:r>
      <w:r w:rsidRPr="00F20B70">
        <w:rPr>
          <w:rFonts w:ascii="Times New Roman" w:hAnsi="Times New Roman" w:cs="Times New Roman"/>
          <w:sz w:val="26"/>
          <w:szCs w:val="26"/>
        </w:rPr>
        <w:t>.</w:t>
      </w:r>
    </w:p>
    <w:p w:rsidR="00B70D67" w:rsidRPr="00F20B70" w:rsidRDefault="00B70D67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Описание, требования к выполнению: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Обучение по теме завершается выполнением практического задания по разработке классного часа с учетом формирования базовых национальных ценностей на основе игровых методов с привлечением ресурсов социальных партнеров в направлении патриотического воспитания. Работа позволяет оценить знания базовых национальных ценностей, методических основ построения мероприятия по патриотическому воспитанию с привлечением ресурсов социальных партнеров; умения планировать классный час по </w:t>
      </w:r>
      <w:r w:rsidRPr="00F20B70">
        <w:rPr>
          <w:rFonts w:ascii="Times New Roman" w:hAnsi="Times New Roman" w:cs="Times New Roman"/>
          <w:sz w:val="26"/>
          <w:szCs w:val="26"/>
        </w:rPr>
        <w:lastRenderedPageBreak/>
        <w:t>патриотическому воспитанию на основе воспитательного потенциала базовых национальных ценностей с привлечением ресурсов социальных партнеров. Время на выполнение – 3 часа.</w:t>
      </w:r>
    </w:p>
    <w:p w:rsidR="00B70D67" w:rsidRPr="00F20B70" w:rsidRDefault="00B70D67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B70D67" w:rsidRPr="00F20B70" w:rsidRDefault="00B70D67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Работа зачтена, если в ней соблюдены все требования: 1. Определено место и роль мероприятия в воспитательной программе. 2. Указана цель патриотического воспитания мероприятия. 3. Содержание классного часа позволяет достичь цель. 4. Мероприятие направлено на формирование базовых национальных ценностей с применением игровых методов. 5. Мероприятие предполагает привлечение ресурсов социальных партнеров.</w:t>
      </w:r>
    </w:p>
    <w:p w:rsidR="00B70D67" w:rsidRPr="00F20B70" w:rsidRDefault="00B70D67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Примеры заданий:</w:t>
      </w:r>
    </w:p>
    <w:p w:rsidR="00B70D67" w:rsidRPr="00F20B70" w:rsidRDefault="00B70D67" w:rsidP="00EA386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F20B70">
        <w:rPr>
          <w:rFonts w:ascii="Times New Roman" w:hAnsi="Times New Roman" w:cs="Times New Roman"/>
          <w:sz w:val="26"/>
          <w:szCs w:val="26"/>
        </w:rPr>
        <w:t>Разработайте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содержание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классного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часа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воспитательной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программы (отдельных ее компонентов) с учетом базовых национальных ценностей с привлечением ресурсов социальных партнеров в направлении патриотического воспитания, соблюдая требования:</w:t>
      </w:r>
    </w:p>
    <w:p w:rsidR="00B70D67" w:rsidRPr="00F20B70" w:rsidRDefault="00B70D67" w:rsidP="00EA3867">
      <w:pPr>
        <w:pStyle w:val="a6"/>
        <w:numPr>
          <w:ilvl w:val="0"/>
          <w:numId w:val="4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Определено место и роль мероприятия в воспитательной программе.</w:t>
      </w:r>
    </w:p>
    <w:p w:rsidR="00B70D67" w:rsidRPr="00F20B70" w:rsidRDefault="00B70D67" w:rsidP="00EA3867">
      <w:pPr>
        <w:pStyle w:val="a6"/>
        <w:numPr>
          <w:ilvl w:val="0"/>
          <w:numId w:val="4"/>
        </w:numPr>
        <w:tabs>
          <w:tab w:val="left" w:pos="741"/>
        </w:tabs>
        <w:spacing w:before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Указана цель патриотического воспитания мероприятия.</w:t>
      </w:r>
    </w:p>
    <w:p w:rsidR="00B70D67" w:rsidRPr="00F20B70" w:rsidRDefault="00B70D67" w:rsidP="00EA3867">
      <w:pPr>
        <w:pStyle w:val="a6"/>
        <w:numPr>
          <w:ilvl w:val="0"/>
          <w:numId w:val="4"/>
        </w:numPr>
        <w:tabs>
          <w:tab w:val="left" w:pos="741"/>
        </w:tabs>
        <w:spacing w:before="0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Содержание классного часа позволяет достичь цель.</w:t>
      </w:r>
    </w:p>
    <w:p w:rsidR="00B70D67" w:rsidRPr="00F20B70" w:rsidRDefault="00B70D67" w:rsidP="00EA3867">
      <w:pPr>
        <w:pStyle w:val="a6"/>
        <w:numPr>
          <w:ilvl w:val="0"/>
          <w:numId w:val="4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Мероприятие направлено на формирование базовых национальных ценностей с применением игровых методов.</w:t>
      </w:r>
    </w:p>
    <w:p w:rsidR="00B70D67" w:rsidRPr="00F20B70" w:rsidRDefault="00B70D67" w:rsidP="00EA3867">
      <w:pPr>
        <w:pStyle w:val="a6"/>
        <w:numPr>
          <w:ilvl w:val="0"/>
          <w:numId w:val="4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Мероприятие предполагает привлечение ресурсов социальных партнеров.</w:t>
      </w:r>
    </w:p>
    <w:p w:rsidR="00B70D67" w:rsidRPr="00F20B70" w:rsidRDefault="00B70D67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Количество попыток: </w:t>
      </w:r>
      <w:r w:rsidRPr="00F20B70">
        <w:rPr>
          <w:rFonts w:ascii="Times New Roman" w:hAnsi="Times New Roman" w:cs="Times New Roman"/>
          <w:sz w:val="26"/>
          <w:szCs w:val="26"/>
        </w:rPr>
        <w:t>не ограничено</w:t>
      </w:r>
    </w:p>
    <w:p w:rsidR="00B70D67" w:rsidRPr="00F20B70" w:rsidRDefault="00B70D67" w:rsidP="00EA3867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</w:p>
    <w:p w:rsidR="00B70D67" w:rsidRPr="00B70D67" w:rsidRDefault="00B70D67" w:rsidP="00EA3867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9442E2" w:rsidRPr="00B70D67">
        <w:rPr>
          <w:rFonts w:ascii="Times New Roman" w:hAnsi="Times New Roman" w:cs="Times New Roman"/>
          <w:b/>
          <w:sz w:val="26"/>
          <w:szCs w:val="26"/>
        </w:rPr>
        <w:t>Выходной контроль</w:t>
      </w:r>
    </w:p>
    <w:p w:rsidR="0096613D" w:rsidRPr="00F20B70" w:rsidRDefault="009442E2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Форма: </w:t>
      </w:r>
      <w:r w:rsidRPr="00F20B70">
        <w:rPr>
          <w:rFonts w:ascii="Times New Roman" w:hAnsi="Times New Roman" w:cs="Times New Roman"/>
          <w:sz w:val="26"/>
          <w:szCs w:val="26"/>
        </w:rPr>
        <w:t>тестирование</w:t>
      </w:r>
    </w:p>
    <w:p w:rsidR="0096613D" w:rsidRPr="00F20B70" w:rsidRDefault="009442E2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Описание, требования к выполнению:</w:t>
      </w:r>
    </w:p>
    <w:p w:rsidR="0096613D" w:rsidRPr="00F20B70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Выходной контроль проводится в форме тестирования. Тест состоит из 10 заданий, направлен на оценку знаний методических основ построения мероприятия по патриотическому воспитанию с привлечением ресурсов социальных партнеров. Время на выполнение – 1 час.</w:t>
      </w:r>
    </w:p>
    <w:p w:rsidR="0096613D" w:rsidRPr="00F20B70" w:rsidRDefault="009442E2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96613D" w:rsidRPr="00F20B70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Тест считается пройденным, если слушатель правильно выполнил 7 заданий и более. Верно – 1 балл. Не верно – 0 баллов.</w:t>
      </w:r>
    </w:p>
    <w:p w:rsidR="0096613D" w:rsidRPr="00F20B70" w:rsidRDefault="009442E2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Примеры заданий:</w:t>
      </w:r>
    </w:p>
    <w:p w:rsidR="0096613D" w:rsidRPr="00F20B70" w:rsidRDefault="004A1483" w:rsidP="00EA386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442E2" w:rsidRPr="00F20B70">
        <w:rPr>
          <w:rFonts w:ascii="Times New Roman" w:hAnsi="Times New Roman" w:cs="Times New Roman"/>
          <w:sz w:val="26"/>
          <w:szCs w:val="26"/>
        </w:rPr>
        <w:t>В содержании понятия 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- прослеживаются конкретные базовые национальные ценности, назовите их:</w:t>
      </w:r>
    </w:p>
    <w:p w:rsidR="0096613D" w:rsidRPr="00F20B70" w:rsidRDefault="004A1483" w:rsidP="00EA386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442E2" w:rsidRPr="00F20B70">
        <w:rPr>
          <w:rFonts w:ascii="Times New Roman" w:hAnsi="Times New Roman" w:cs="Times New Roman"/>
          <w:sz w:val="26"/>
          <w:szCs w:val="26"/>
        </w:rPr>
        <w:t>Дано определение понятию патриотическое воспитание, укажите, определение верно или неверно.</w:t>
      </w:r>
    </w:p>
    <w:p w:rsidR="0096613D" w:rsidRPr="00F20B70" w:rsidRDefault="009442E2" w:rsidP="00EA386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Патриотическое воспитание – это систематическая и целенаправленная деятельность органов государственной власти, соответствующих социальных и государственных институтов (прежде всего семьи и образовательной сферы), общественных организаций и объединений по формированию у граждан высокого </w:t>
      </w:r>
      <w:r w:rsidRPr="00F20B70">
        <w:rPr>
          <w:rFonts w:ascii="Times New Roman" w:hAnsi="Times New Roman" w:cs="Times New Roman"/>
          <w:sz w:val="26"/>
          <w:szCs w:val="26"/>
        </w:rPr>
        <w:lastRenderedPageBreak/>
        <w:t>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96613D" w:rsidRDefault="009442E2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b/>
          <w:sz w:val="26"/>
          <w:szCs w:val="26"/>
        </w:rPr>
        <w:t xml:space="preserve">Количество попыток: </w:t>
      </w:r>
      <w:r w:rsidRPr="00F20B70">
        <w:rPr>
          <w:rFonts w:ascii="Times New Roman" w:hAnsi="Times New Roman" w:cs="Times New Roman"/>
          <w:sz w:val="26"/>
          <w:szCs w:val="26"/>
        </w:rPr>
        <w:t>не ограничено</w:t>
      </w:r>
    </w:p>
    <w:p w:rsidR="00EA3867" w:rsidRDefault="00EA3867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EA3867" w:rsidRPr="00F20B70" w:rsidRDefault="00EA3867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F20B70">
        <w:rPr>
          <w:rFonts w:ascii="Times New Roman" w:hAnsi="Times New Roman" w:cs="Times New Roman"/>
          <w:sz w:val="26"/>
          <w:szCs w:val="26"/>
        </w:rPr>
        <w:t>Итоговая аттестация</w:t>
      </w:r>
    </w:p>
    <w:p w:rsidR="00EA3867" w:rsidRPr="00F20B70" w:rsidRDefault="00EA3867" w:rsidP="00EA3867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Итоговая аттестация осуществляется по совокупности результатов всех видов контроля, предусмотренных программой.</w:t>
      </w:r>
    </w:p>
    <w:p w:rsidR="00EA3867" w:rsidRDefault="00EA3867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EA3867" w:rsidRPr="00F20B70" w:rsidRDefault="00EA3867" w:rsidP="00EA3867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96613D" w:rsidRPr="00F20B70" w:rsidRDefault="009442E2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Раздел 4. </w:t>
      </w:r>
      <w:r w:rsidR="00EA3867">
        <w:rPr>
          <w:rFonts w:ascii="Times New Roman" w:hAnsi="Times New Roman" w:cs="Times New Roman"/>
          <w:sz w:val="26"/>
          <w:szCs w:val="26"/>
        </w:rPr>
        <w:t>«</w:t>
      </w:r>
      <w:r w:rsidRPr="00F20B70">
        <w:rPr>
          <w:rFonts w:ascii="Times New Roman" w:hAnsi="Times New Roman" w:cs="Times New Roman"/>
          <w:sz w:val="26"/>
          <w:szCs w:val="26"/>
        </w:rPr>
        <w:t>Организационно-педагогические условия реализации программы</w:t>
      </w:r>
      <w:r w:rsidR="00EA3867">
        <w:rPr>
          <w:rFonts w:ascii="Times New Roman" w:hAnsi="Times New Roman" w:cs="Times New Roman"/>
          <w:sz w:val="26"/>
          <w:szCs w:val="26"/>
        </w:rPr>
        <w:t>»</w:t>
      </w:r>
    </w:p>
    <w:p w:rsidR="0096613D" w:rsidRPr="00F20B70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9D264D" w:rsidRDefault="00EA3867" w:rsidP="00EA3867">
      <w:pPr>
        <w:pStyle w:val="a6"/>
        <w:numPr>
          <w:ilvl w:val="1"/>
          <w:numId w:val="3"/>
        </w:numPr>
        <w:spacing w:before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Учебно</w:t>
      </w:r>
      <w:r w:rsidR="009442E2" w:rsidRPr="00F20B70">
        <w:rPr>
          <w:rFonts w:ascii="Times New Roman" w:hAnsi="Times New Roman" w:cs="Times New Roman"/>
          <w:b/>
          <w:sz w:val="26"/>
          <w:szCs w:val="26"/>
        </w:rPr>
        <w:t xml:space="preserve">-методическое и информационное обеспечение программы </w:t>
      </w:r>
    </w:p>
    <w:p w:rsidR="00EA3867" w:rsidRDefault="00EA3867" w:rsidP="00EA3867">
      <w:pPr>
        <w:pStyle w:val="a6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3867" w:rsidRDefault="00EA3867" w:rsidP="00EA3867">
      <w:pPr>
        <w:pStyle w:val="a6"/>
        <w:ind w:left="0"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EA3867">
        <w:rPr>
          <w:rFonts w:ascii="Times New Roman" w:hAnsi="Times New Roman" w:cs="Times New Roman"/>
          <w:b/>
          <w:bCs/>
          <w:sz w:val="26"/>
          <w:szCs w:val="26"/>
        </w:rPr>
        <w:t xml:space="preserve">4.1.1. </w:t>
      </w:r>
      <w:r w:rsidRPr="00EA3867">
        <w:rPr>
          <w:rFonts w:ascii="Times New Roman" w:hAnsi="Times New Roman" w:cs="Times New Roman"/>
          <w:b/>
          <w:iCs/>
          <w:sz w:val="26"/>
          <w:szCs w:val="26"/>
        </w:rPr>
        <w:t>Нормативные, распорядительные и иные документы обеспечивающие программы:</w:t>
      </w:r>
    </w:p>
    <w:p w:rsidR="00EA3867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Письмо Министерства просвещения России от 12.05.2020 № ВБ-1011/08 «О методических рекомендациях» (вместе с «Методическими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организациях»).</w:t>
      </w:r>
    </w:p>
    <w:p w:rsidR="00EA3867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Приказ Министерства просвещения РФ «Об утверждении федерального государственного образовательного стандарта основного общего образования» от 31.05.2021 г. №287.</w:t>
      </w:r>
    </w:p>
    <w:p w:rsidR="00EA3867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«Об утверждении федерального государственного образовательного стандарта среднего общего образования» от 17.05.2012 г. №413.</w:t>
      </w:r>
    </w:p>
    <w:p w:rsidR="00EA3867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Приказ Минтруда России от 18.10.2013 № 544н (ред. от 05.08.2016) «Об утверждении профессионального стандарта “Педагог (педагогическая деятельность в сфере дошкольного, начального общего, основного общего, среднего общего образования) (воспитатель, учитель)”».</w:t>
      </w:r>
    </w:p>
    <w:p w:rsidR="00EA3867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Распоряжение Правительства РФ от 29.05.2015 №996-р «Об утверждении Стратегии развития воспитания в Российской Федерации на период до 2025 года».</w:t>
      </w:r>
    </w:p>
    <w:p w:rsidR="00EA3867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Федеральный закон "Об образовании в Российской Федерации" от 29.12.2012 N 273-ФЗ. U</w:t>
      </w:r>
    </w:p>
    <w:p w:rsidR="00EA3867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Федеральный закон от 31 июля 2020 года «О внесении изменений в Федеральный закон</w:t>
      </w:r>
      <w:r w:rsidR="00EA3867">
        <w:rPr>
          <w:rFonts w:ascii="Times New Roman" w:hAnsi="Times New Roman" w:cs="Times New Roman"/>
          <w:sz w:val="26"/>
          <w:szCs w:val="26"/>
        </w:rPr>
        <w:t xml:space="preserve"> </w:t>
      </w:r>
      <w:r w:rsidRPr="00F20B70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 по вопросам воспитания обучающихся».</w:t>
      </w:r>
      <w:r w:rsidR="00EA3867">
        <w:rPr>
          <w:rFonts w:ascii="Times New Roman" w:hAnsi="Times New Roman" w:cs="Times New Roman"/>
          <w:sz w:val="26"/>
          <w:szCs w:val="26"/>
        </w:rPr>
        <w:t xml:space="preserve"> </w:t>
      </w:r>
      <w:r w:rsidR="00EA3867">
        <w:rPr>
          <w:rFonts w:ascii="Times New Roman" w:hAnsi="Times New Roman" w:cs="Times New Roman"/>
          <w:sz w:val="26"/>
          <w:szCs w:val="26"/>
        </w:rPr>
        <w:tab/>
      </w:r>
      <w:r w:rsidRPr="00F20B70">
        <w:rPr>
          <w:rFonts w:ascii="Times New Roman" w:hAnsi="Times New Roman" w:cs="Times New Roman"/>
          <w:sz w:val="26"/>
          <w:szCs w:val="26"/>
        </w:rPr>
        <w:t>Указ Президента РФ от 02.07.2021 N 400 "О Стратегии национальной безопасности Российской Федерации".</w:t>
      </w:r>
    </w:p>
    <w:p w:rsidR="009D264D" w:rsidRDefault="009442E2" w:rsidP="00EA3867">
      <w:pPr>
        <w:pStyle w:val="a6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EA3867" w:rsidRDefault="00EA3867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96613D" w:rsidRPr="00F20B70" w:rsidRDefault="00EA3867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 Основная л</w:t>
      </w:r>
      <w:r w:rsidR="009442E2" w:rsidRPr="00F20B70">
        <w:rPr>
          <w:rFonts w:ascii="Times New Roman" w:hAnsi="Times New Roman" w:cs="Times New Roman"/>
          <w:sz w:val="26"/>
          <w:szCs w:val="26"/>
        </w:rPr>
        <w:t>итература</w:t>
      </w:r>
    </w:p>
    <w:p w:rsidR="0096613D" w:rsidRPr="00F20B70" w:rsidRDefault="0096613D" w:rsidP="00EA3867">
      <w:pPr>
        <w:pStyle w:val="a3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Бобылева Т. Н. Общешкольный классный час «Урок России» // Классный руководитель. 2020. № 3. С. 95-98.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Виноградова М. Н. Классный час «Память, память за собою позови...» // Классный руководитель. 2019. № 5. С. 60-68.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lastRenderedPageBreak/>
        <w:t>Волов</w:t>
      </w:r>
      <w:r w:rsidRPr="00F20B70">
        <w:rPr>
          <w:rFonts w:ascii="Times New Roman" w:hAnsi="Times New Roman" w:cs="Times New Roman"/>
          <w:sz w:val="26"/>
          <w:szCs w:val="26"/>
        </w:rPr>
        <w:tab/>
        <w:t>В.</w:t>
      </w:r>
      <w:r w:rsidRPr="00F20B70">
        <w:rPr>
          <w:rFonts w:ascii="Times New Roman" w:hAnsi="Times New Roman" w:cs="Times New Roman"/>
          <w:sz w:val="26"/>
          <w:szCs w:val="26"/>
        </w:rPr>
        <w:tab/>
        <w:t>Т.</w:t>
      </w:r>
      <w:r w:rsidRPr="00F20B70">
        <w:rPr>
          <w:rFonts w:ascii="Times New Roman" w:hAnsi="Times New Roman" w:cs="Times New Roman"/>
          <w:sz w:val="26"/>
          <w:szCs w:val="26"/>
        </w:rPr>
        <w:tab/>
        <w:t>Воспитание</w:t>
      </w:r>
      <w:r w:rsidRPr="00F20B70">
        <w:rPr>
          <w:rFonts w:ascii="Times New Roman" w:hAnsi="Times New Roman" w:cs="Times New Roman"/>
          <w:sz w:val="26"/>
          <w:szCs w:val="26"/>
        </w:rPr>
        <w:tab/>
        <w:t>и</w:t>
      </w:r>
      <w:r w:rsidRPr="00F20B70">
        <w:rPr>
          <w:rFonts w:ascii="Times New Roman" w:hAnsi="Times New Roman" w:cs="Times New Roman"/>
          <w:sz w:val="26"/>
          <w:szCs w:val="26"/>
        </w:rPr>
        <w:tab/>
        <w:t>теоретико-методологическое</w:t>
      </w:r>
      <w:r w:rsidRPr="00F20B70">
        <w:rPr>
          <w:rFonts w:ascii="Times New Roman" w:hAnsi="Times New Roman" w:cs="Times New Roman"/>
          <w:sz w:val="26"/>
          <w:szCs w:val="26"/>
        </w:rPr>
        <w:tab/>
        <w:t>осмысление</w:t>
      </w:r>
      <w:r w:rsidRPr="00F20B70">
        <w:rPr>
          <w:rFonts w:ascii="Times New Roman" w:hAnsi="Times New Roman" w:cs="Times New Roman"/>
          <w:sz w:val="26"/>
          <w:szCs w:val="26"/>
        </w:rPr>
        <w:tab/>
        <w:t>проблемы национальной идеи // Педагогика. 2019. № 4. С. 49-56.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Вяземский Е. Е. Календарь образовательных событий как педагогический инструмент формирования исторической памяти российских школьников // Преподавание истории и обществознания в школе. 2020. № 5. С. 44-54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Дахин А. Н. Патриотическое воспитание: технология и не только... // Школьные технологии. 2020. № 1. С. 32-40.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Дахин А. Н. Педагогическая технология в контексте патриотического воспитания // Школьные технологии. 2019. № 6. С. 35-45.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Емельянов В. Г. «Великая тайна Победы». Методическая разработка классного часа, посвященного 75-летию Победы в Великой Отечественной войне на тему: «Сохраняя традиции, создаем будущее» // Классный руководитель. 2020. № 3. С. 74-84.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Клепцова Е. Ю. Феномен патриотизма как категория деятельности // Воспитание школьников. 2020. № 1. С. 34-39.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Котова М. В. Организация коллективной творческой деятельности патриотической направленности с младшими школьниками // Modern Science. 2021. № 3-1. С. 321-326.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Мурзина И. Я. Перспективные направления патриотического воспитания // Образование и наука. 2019. Т. 21, № 2. С. 155-175.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Николаева С. В. Проект «Посланники памяти» (приурочен к годовщине Великой Победы)</w:t>
      </w:r>
    </w:p>
    <w:p w:rsidR="0096613D" w:rsidRPr="00F20B70" w:rsidRDefault="009442E2" w:rsidP="00751A8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// Классный руководитель. 2019. № 5. С. 52-59.</w:t>
      </w:r>
    </w:p>
    <w:p w:rsidR="0096613D" w:rsidRPr="00F20B70" w:rsidRDefault="009442E2" w:rsidP="00751A8B">
      <w:pPr>
        <w:pStyle w:val="a6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Осеева Е. И. Формирование российской идентичности школьников как приоритет современной системы образования // Воспитание школьников. 2019. № 7. С. 50-53.</w:t>
      </w:r>
    </w:p>
    <w:p w:rsidR="0096613D" w:rsidRPr="00F20B70" w:rsidRDefault="009442E2" w:rsidP="00EA3867">
      <w:pPr>
        <w:pStyle w:val="Heading1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Электронные обучающие материалы</w:t>
      </w:r>
    </w:p>
    <w:p w:rsidR="0096613D" w:rsidRPr="00F20B70" w:rsidRDefault="0096613D" w:rsidP="00EA3867">
      <w:pPr>
        <w:pStyle w:val="a3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613D" w:rsidRPr="00F20B70" w:rsidRDefault="009442E2" w:rsidP="00EA3867">
      <w:pPr>
        <w:pStyle w:val="a6"/>
        <w:numPr>
          <w:ilvl w:val="0"/>
          <w:numId w:val="1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Бородина Е. Н. Духовно-нравственное и патриотическое воспитание детей: теория и методика: учебно-методическое пособие. Екатеринбург: [б. и.], 2020. 1 CD-ROM.</w:t>
      </w:r>
    </w:p>
    <w:p w:rsidR="0096613D" w:rsidRPr="00F20B70" w:rsidRDefault="009442E2" w:rsidP="00EA3867">
      <w:pPr>
        <w:pStyle w:val="a6"/>
        <w:numPr>
          <w:ilvl w:val="0"/>
          <w:numId w:val="1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Вырщиков А. Н. Теоретические основы воспитания и социализации в современной школе: монография / А. Н. Вырщиков, И. А. Соловцова, Л. И. Столярчук. Волгоград: Научное издательство ВГСПУ «Перемена», 2018. 168 c. URL: </w:t>
      </w:r>
      <w:hyperlink r:id="rId13">
        <w:r w:rsidRPr="00F20B70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http://www.iprbookshop.ru/84394.html</w:t>
        </w:r>
      </w:hyperlink>
    </w:p>
    <w:p w:rsidR="0096613D" w:rsidRPr="00F20B70" w:rsidRDefault="009442E2" w:rsidP="00EA3867">
      <w:pPr>
        <w:pStyle w:val="a6"/>
        <w:numPr>
          <w:ilvl w:val="0"/>
          <w:numId w:val="1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Дорофеева Т. Г. Русская Православная Церковь и патриотическое воспитание: учебное пособие / Т. Г. Дорофеева. Пенза: РИО ПГАУ, 2018. 220 с. URL: </w:t>
      </w:r>
      <w:hyperlink r:id="rId14">
        <w:r w:rsidRPr="00F20B70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https://lib.rucont.ru/efd/654779</w:t>
        </w:r>
      </w:hyperlink>
    </w:p>
    <w:p w:rsidR="0096613D" w:rsidRPr="00F20B70" w:rsidRDefault="009442E2" w:rsidP="00EA3867">
      <w:pPr>
        <w:pStyle w:val="a6"/>
        <w:numPr>
          <w:ilvl w:val="0"/>
          <w:numId w:val="1"/>
        </w:numPr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Духовно-нравственное воспитание детей: теория и практика: учебно-методическое пособие / Уральский государственный педагогический университет; ответственный редактор Е. Н. Бородина. Екатеринбург: [б. и.], 2020. 1 CD-ROM.</w:t>
      </w:r>
    </w:p>
    <w:p w:rsidR="0096613D" w:rsidRPr="00F20B70" w:rsidRDefault="009442E2" w:rsidP="00EA3867">
      <w:pPr>
        <w:pStyle w:val="a6"/>
        <w:numPr>
          <w:ilvl w:val="0"/>
          <w:numId w:val="1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Духовно-нравственное и патриотическое воспитание молодежи: сборник научных статей по итогам Всероссийской научно-практической конференции, посвященной 75-летию Победы в Великой Отечественной войне / главный редактор Л. П. Кураков. Чебоксары: ЧГИКИ, 2020. 376 с. URL: </w:t>
      </w:r>
      <w:hyperlink r:id="rId15">
        <w:r w:rsidRPr="00F20B70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https://e.lanbook.com/book/165927</w:t>
        </w:r>
      </w:hyperlink>
    </w:p>
    <w:p w:rsidR="0096613D" w:rsidRPr="00F20B70" w:rsidRDefault="009442E2" w:rsidP="00EA3867">
      <w:pPr>
        <w:pStyle w:val="a6"/>
        <w:numPr>
          <w:ilvl w:val="0"/>
          <w:numId w:val="1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Науменко Н. М. Методика воспитательной работы: учебно-методическое пособие / О. С. Шаврыгина, Н. М. Науменко. 2-е издание, переработанное и дополненное. Оренбург: ОренПечать, 2019. 88 с. URL: </w:t>
      </w:r>
      <w:hyperlink r:id="rId16">
        <w:r w:rsidRPr="00F20B70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https://lib.rucont.ru/efd/681169</w:t>
        </w:r>
      </w:hyperlink>
    </w:p>
    <w:p w:rsidR="0096613D" w:rsidRPr="00F20B70" w:rsidRDefault="009442E2" w:rsidP="00EA3867">
      <w:pPr>
        <w:pStyle w:val="a6"/>
        <w:numPr>
          <w:ilvl w:val="0"/>
          <w:numId w:val="1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 xml:space="preserve">Сиволобова Н. А. Гражданско-патриотическое воспитание учащейся молодежи: опыт и инновации: монография / Н. А. Сиволобова. Ставрополь: СГПИ, 2017. 136 с. URL: </w:t>
      </w:r>
      <w:hyperlink r:id="rId17">
        <w:r w:rsidRPr="00F20B70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https://e.lanbook.com/book/117691</w:t>
        </w:r>
      </w:hyperlink>
    </w:p>
    <w:p w:rsidR="0096613D" w:rsidRPr="00F20B70" w:rsidRDefault="009442E2" w:rsidP="00EA3867">
      <w:pPr>
        <w:pStyle w:val="a6"/>
        <w:numPr>
          <w:ilvl w:val="0"/>
          <w:numId w:val="1"/>
        </w:numPr>
        <w:tabs>
          <w:tab w:val="left" w:pos="741"/>
        </w:tabs>
        <w:spacing w:before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lastRenderedPageBreak/>
        <w:t xml:space="preserve">Юров И. А. Формирование гражданских и патриотических ценностных ориентаций у молодежи: монография / И. А. Юров. М.: Русайнс, 2020. 132 с. URL: </w:t>
      </w:r>
      <w:hyperlink r:id="rId18">
        <w:r w:rsidRPr="00F20B70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</w:rPr>
          <w:t>https://www.book.ru/book/939529</w:t>
        </w:r>
      </w:hyperlink>
    </w:p>
    <w:p w:rsidR="009D264D" w:rsidRDefault="009D264D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</w:p>
    <w:p w:rsidR="0096613D" w:rsidRDefault="009442E2" w:rsidP="00EA3867">
      <w:pPr>
        <w:pStyle w:val="Heading1"/>
        <w:ind w:left="0" w:firstLine="426"/>
        <w:rPr>
          <w:rFonts w:ascii="Times New Roman" w:hAnsi="Times New Roman" w:cs="Times New Roman"/>
          <w:sz w:val="26"/>
          <w:szCs w:val="26"/>
        </w:rPr>
      </w:pPr>
      <w:r w:rsidRPr="00F20B70">
        <w:rPr>
          <w:rFonts w:ascii="Times New Roman" w:hAnsi="Times New Roman" w:cs="Times New Roman"/>
          <w:sz w:val="26"/>
          <w:szCs w:val="26"/>
        </w:rPr>
        <w:t>Интернет-ресурсы</w:t>
      </w:r>
    </w:p>
    <w:p w:rsidR="009D264D" w:rsidRPr="009D264D" w:rsidRDefault="009D264D" w:rsidP="00EA3867">
      <w:pPr>
        <w:ind w:firstLine="492"/>
        <w:rPr>
          <w:rFonts w:ascii="Times New Roman" w:hAnsi="Times New Roman" w:cs="Times New Roman"/>
          <w:sz w:val="26"/>
          <w:szCs w:val="26"/>
        </w:rPr>
      </w:pPr>
      <w:r w:rsidRPr="009D264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751A8B">
        <w:rPr>
          <w:rFonts w:ascii="Times New Roman" w:hAnsi="Times New Roman" w:cs="Times New Roman"/>
          <w:sz w:val="26"/>
          <w:szCs w:val="26"/>
        </w:rPr>
        <w:t>Портал Патриотика.ру</w:t>
      </w:r>
      <w:r w:rsidRPr="009D264D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9">
        <w:r w:rsidRPr="009D264D">
          <w:rPr>
            <w:rFonts w:ascii="Times New Roman" w:hAnsi="Times New Roman" w:cs="Times New Roman"/>
            <w:color w:val="0000FF"/>
            <w:spacing w:val="-2"/>
            <w:sz w:val="26"/>
            <w:szCs w:val="26"/>
            <w:u w:val="single" w:color="0000FF"/>
          </w:rPr>
          <w:t>http://patriotika.ru/</w:t>
        </w:r>
      </w:hyperlink>
    </w:p>
    <w:p w:rsidR="009D264D" w:rsidRPr="009D264D" w:rsidRDefault="009D264D" w:rsidP="00EA3867">
      <w:pPr>
        <w:ind w:firstLine="492"/>
        <w:rPr>
          <w:rFonts w:ascii="Times New Roman" w:hAnsi="Times New Roman" w:cs="Times New Roman"/>
          <w:sz w:val="26"/>
          <w:szCs w:val="26"/>
        </w:rPr>
      </w:pPr>
      <w:r w:rsidRPr="009D264D">
        <w:rPr>
          <w:rFonts w:ascii="Times New Roman" w:hAnsi="Times New Roman" w:cs="Times New Roman"/>
          <w:sz w:val="26"/>
          <w:szCs w:val="26"/>
        </w:rPr>
        <w:t xml:space="preserve">2. </w:t>
      </w:r>
      <w:r w:rsidRPr="009D264D">
        <w:rPr>
          <w:rFonts w:ascii="Times New Roman" w:hAnsi="Times New Roman" w:cs="Times New Roman"/>
          <w:color w:val="000000"/>
          <w:sz w:val="26"/>
          <w:szCs w:val="26"/>
          <w:shd w:val="clear" w:color="auto" w:fill="FFFAF7"/>
        </w:rPr>
        <w:t xml:space="preserve">Православно-патриотический столичный журнал </w:t>
      </w:r>
      <w:hyperlink r:id="rId20">
        <w:r w:rsidRPr="009D264D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  <w:shd w:val="clear" w:color="auto" w:fill="FFFAF7"/>
          </w:rPr>
          <w:t>http://www.moskvam.ru/</w:t>
        </w:r>
      </w:hyperlink>
    </w:p>
    <w:p w:rsidR="009D264D" w:rsidRDefault="009D264D" w:rsidP="00EA3867">
      <w:pPr>
        <w:ind w:firstLine="492"/>
        <w:rPr>
          <w:rFonts w:ascii="Times New Roman" w:hAnsi="Times New Roman" w:cs="Times New Roman"/>
          <w:sz w:val="24"/>
          <w:szCs w:val="24"/>
        </w:rPr>
      </w:pPr>
      <w:r w:rsidRPr="009D264D">
        <w:rPr>
          <w:rFonts w:ascii="Times New Roman" w:hAnsi="Times New Roman" w:cs="Times New Roman"/>
          <w:sz w:val="26"/>
          <w:szCs w:val="26"/>
        </w:rPr>
        <w:t xml:space="preserve">3. </w:t>
      </w:r>
      <w:hyperlink r:id="rId21">
        <w:r w:rsidRPr="009D264D">
          <w:rPr>
            <w:rFonts w:ascii="Times New Roman" w:hAnsi="Times New Roman" w:cs="Times New Roman"/>
            <w:color w:val="0000FF"/>
            <w:sz w:val="26"/>
            <w:szCs w:val="26"/>
            <w:u w:val="single" w:color="0000FF"/>
            <w:shd w:val="clear" w:color="auto" w:fill="FFFAF7"/>
          </w:rPr>
          <w:t>Журнал «Русский дом»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22">
        <w:r w:rsidRPr="00CF25D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shd w:val="clear" w:color="auto" w:fill="FFFAF7"/>
          </w:rPr>
          <w:t>http://www.russdom.ru/</w:t>
        </w:r>
      </w:hyperlink>
    </w:p>
    <w:p w:rsidR="009D264D" w:rsidRPr="009D264D" w:rsidRDefault="009D264D" w:rsidP="00EA3867">
      <w:pPr>
        <w:ind w:firstLine="4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F25DC">
        <w:rPr>
          <w:rFonts w:ascii="Times New Roman" w:hAnsi="Times New Roman" w:cs="Times New Roman"/>
          <w:sz w:val="24"/>
          <w:szCs w:val="24"/>
        </w:rPr>
        <w:t>Солдаты ХХ века. Сведения о Великой Отечественной войне и её воинах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>
        <w:r w:rsidRPr="00CF25D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shd w:val="clear" w:color="auto" w:fill="FFFAF7"/>
          </w:rPr>
          <w:t>http://wwii-soldat.narod.ru/</w:t>
        </w:r>
      </w:hyperlink>
    </w:p>
    <w:p w:rsidR="009D264D" w:rsidRDefault="001C01DC" w:rsidP="00EA3867">
      <w:pPr>
        <w:ind w:firstLine="4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F25DC">
        <w:rPr>
          <w:rFonts w:ascii="Times New Roman" w:hAnsi="Times New Roman" w:cs="Times New Roman"/>
          <w:sz w:val="24"/>
          <w:szCs w:val="24"/>
        </w:rPr>
        <w:t>Традиция. Книги и статьи различных авторов по патриотической проблематике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24">
        <w:r w:rsidRPr="00CF25D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shd w:val="clear" w:color="auto" w:fill="FFFAF7"/>
          </w:rPr>
          <w:t>http://www.traditio.ru/</w:t>
        </w:r>
      </w:hyperlink>
    </w:p>
    <w:p w:rsidR="009D264D" w:rsidRDefault="009D264D" w:rsidP="00EA3867">
      <w:pPr>
        <w:ind w:left="75"/>
        <w:rPr>
          <w:sz w:val="18"/>
        </w:rPr>
      </w:pPr>
    </w:p>
    <w:p w:rsidR="009D264D" w:rsidRPr="009D264D" w:rsidRDefault="009D264D" w:rsidP="00EA3867">
      <w:pPr>
        <w:pStyle w:val="Heading1"/>
        <w:ind w:left="0" w:firstLine="426"/>
        <w:rPr>
          <w:rFonts w:ascii="Times New Roman" w:hAnsi="Times New Roman" w:cs="Times New Roman"/>
          <w:b w:val="0"/>
          <w:sz w:val="26"/>
          <w:szCs w:val="26"/>
        </w:rPr>
      </w:pPr>
    </w:p>
    <w:p w:rsidR="0096613D" w:rsidRPr="00751A8B" w:rsidRDefault="009442E2" w:rsidP="00EA3867">
      <w:pPr>
        <w:pStyle w:val="a6"/>
        <w:numPr>
          <w:ilvl w:val="1"/>
          <w:numId w:val="3"/>
        </w:numPr>
        <w:spacing w:before="0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A8B">
        <w:rPr>
          <w:rFonts w:ascii="Times New Roman" w:hAnsi="Times New Roman" w:cs="Times New Roman"/>
          <w:b/>
          <w:sz w:val="26"/>
          <w:szCs w:val="26"/>
        </w:rPr>
        <w:t>Материально-технические условия реализации программы Технические средства обучения</w:t>
      </w:r>
    </w:p>
    <w:p w:rsidR="0096613D" w:rsidRPr="00751A8B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В процессе обучения используются многофункциональные аудитории для проведения учебных занятий в различных формах (</w:t>
      </w:r>
      <w:r w:rsidR="00B70D67" w:rsidRPr="00751A8B">
        <w:rPr>
          <w:rFonts w:ascii="Times New Roman" w:hAnsi="Times New Roman" w:cs="Times New Roman"/>
          <w:sz w:val="26"/>
          <w:szCs w:val="26"/>
        </w:rPr>
        <w:t>Лекция.</w:t>
      </w:r>
      <w:r w:rsidRPr="00751A8B">
        <w:rPr>
          <w:rFonts w:ascii="Times New Roman" w:hAnsi="Times New Roman" w:cs="Times New Roman"/>
          <w:sz w:val="26"/>
          <w:szCs w:val="26"/>
        </w:rPr>
        <w:t>, практическое занятие, семинарское занятие, лабораторная работа, круглый стол, мастер-класс, мастерская, деловая игра, ролевая игра, тренинг, семинара по обмену опытом, выездное занятие, консультация, выполнение аттестационной, дипломной, проектной работы и др.)</w:t>
      </w:r>
    </w:p>
    <w:p w:rsidR="0096613D" w:rsidRPr="00751A8B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Слушателю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в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процессе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обучения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по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программе</w:t>
      </w:r>
      <w:r w:rsidRPr="00751A8B">
        <w:rPr>
          <w:rFonts w:ascii="Times New Roman" w:hAnsi="Times New Roman" w:cs="Times New Roman"/>
          <w:sz w:val="26"/>
          <w:szCs w:val="26"/>
        </w:rPr>
        <w:tab/>
        <w:t>необходимо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наличие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персонального компьютера/ноутбука, подключённого в сеть Интернет.</w:t>
      </w:r>
    </w:p>
    <w:p w:rsidR="0096613D" w:rsidRPr="00751A8B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Поддерживаемые браузеры и операционные системы для работы с курсом (в роли учащегося): ОС: GNU/Linux, MacOS, MS Windows</w:t>
      </w:r>
      <w:r w:rsidR="00096C22">
        <w:rPr>
          <w:rFonts w:ascii="Times New Roman" w:hAnsi="Times New Roman" w:cs="Times New Roman"/>
          <w:sz w:val="26"/>
          <w:szCs w:val="26"/>
        </w:rPr>
        <w:t>.</w:t>
      </w:r>
    </w:p>
    <w:p w:rsidR="0096613D" w:rsidRPr="00096C22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51A8B">
        <w:rPr>
          <w:rFonts w:ascii="Times New Roman" w:hAnsi="Times New Roman" w:cs="Times New Roman"/>
          <w:sz w:val="26"/>
          <w:szCs w:val="26"/>
        </w:rPr>
        <w:t>Браузеры</w:t>
      </w:r>
      <w:r w:rsidRPr="00751A8B">
        <w:rPr>
          <w:rFonts w:ascii="Times New Roman" w:hAnsi="Times New Roman" w:cs="Times New Roman"/>
          <w:sz w:val="26"/>
          <w:szCs w:val="26"/>
          <w:lang w:val="en-US"/>
        </w:rPr>
        <w:t>: Chrome, Safari, Mozilla Firefox, Opera</w:t>
      </w:r>
      <w:r w:rsidR="00096C22" w:rsidRPr="00096C2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6613D" w:rsidRPr="00751A8B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 xml:space="preserve">Скорость интернет-соединения для работы </w:t>
      </w:r>
      <w:r w:rsidR="00096C22">
        <w:rPr>
          <w:rFonts w:ascii="Times New Roman" w:hAnsi="Times New Roman" w:cs="Times New Roman"/>
          <w:sz w:val="26"/>
          <w:szCs w:val="26"/>
        </w:rPr>
        <w:t>с</w:t>
      </w:r>
      <w:r w:rsidRPr="00751A8B">
        <w:rPr>
          <w:rFonts w:ascii="Times New Roman" w:hAnsi="Times New Roman" w:cs="Times New Roman"/>
          <w:sz w:val="26"/>
          <w:szCs w:val="26"/>
        </w:rPr>
        <w:t xml:space="preserve"> текстовыми и графическими материалами: от 512 кбит/сек.</w:t>
      </w:r>
    </w:p>
    <w:p w:rsidR="0096613D" w:rsidRPr="00751A8B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Скорость интернет-соединения для просмотра видео и вебинаров: от 3 мбит/сек. Минимальное поддерживаемое разрешение экрана 800*600</w:t>
      </w:r>
      <w:r w:rsidR="00096C22">
        <w:rPr>
          <w:rFonts w:ascii="Times New Roman" w:hAnsi="Times New Roman" w:cs="Times New Roman"/>
          <w:sz w:val="26"/>
          <w:szCs w:val="26"/>
        </w:rPr>
        <w:t>.</w:t>
      </w:r>
    </w:p>
    <w:p w:rsidR="0096613D" w:rsidRPr="00751A8B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Частота процессора более 2ГГц</w:t>
      </w:r>
      <w:r w:rsidR="00096C22">
        <w:rPr>
          <w:rFonts w:ascii="Times New Roman" w:hAnsi="Times New Roman" w:cs="Times New Roman"/>
          <w:sz w:val="26"/>
          <w:szCs w:val="26"/>
        </w:rPr>
        <w:t>.</w:t>
      </w:r>
    </w:p>
    <w:p w:rsidR="0096613D" w:rsidRPr="00751A8B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Рабочее место преподавателя оборудовано персональным компьютером, подключенным в сеть Интернет, компьютер должен быть оборудован веб-камерой c микрофоном.</w:t>
      </w:r>
    </w:p>
    <w:p w:rsidR="0096613D" w:rsidRDefault="009442E2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1A8B">
        <w:rPr>
          <w:rFonts w:ascii="Times New Roman" w:hAnsi="Times New Roman" w:cs="Times New Roman"/>
          <w:sz w:val="26"/>
          <w:szCs w:val="26"/>
        </w:rPr>
        <w:t>Интернет-обозреватель: последняя стабильная версия браузера Mozilla Firefox, Chrome с поддержкой HTML5;</w:t>
      </w:r>
      <w:r w:rsidR="00096C22">
        <w:rPr>
          <w:rFonts w:ascii="Times New Roman" w:hAnsi="Times New Roman" w:cs="Times New Roman"/>
          <w:sz w:val="26"/>
          <w:szCs w:val="26"/>
        </w:rPr>
        <w:t xml:space="preserve"> </w:t>
      </w:r>
      <w:r w:rsidRPr="00751A8B">
        <w:rPr>
          <w:rFonts w:ascii="Times New Roman" w:hAnsi="Times New Roman" w:cs="Times New Roman"/>
          <w:sz w:val="26"/>
          <w:szCs w:val="26"/>
        </w:rPr>
        <w:t>рекомендуемая скорость Интернет-соединения для передачи видеопотока с веб-камеры от 3 Мб/сек.</w:t>
      </w:r>
    </w:p>
    <w:p w:rsidR="00326B2D" w:rsidRDefault="00326B2D" w:rsidP="001800A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00A8" w:rsidRPr="001800A8" w:rsidRDefault="001800A8" w:rsidP="001800A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0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4.3. Кадровое обеспечение программы</w:t>
      </w:r>
    </w:p>
    <w:p w:rsidR="001800A8" w:rsidRPr="001800A8" w:rsidRDefault="001800A8" w:rsidP="001800A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0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требования к педагогическим кадрам, обеспечивающим реализацию программы:</w:t>
      </w:r>
    </w:p>
    <w:p w:rsidR="001800A8" w:rsidRPr="001800A8" w:rsidRDefault="001800A8" w:rsidP="001800A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0A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наличие, как правило, базового образования и (или) учёной степени (и (или) учёного звания), соответствующих профилю преподаваемой учебного предмета, курса, дисциплины (модуля),</w:t>
      </w:r>
    </w:p>
    <w:p w:rsidR="001800A8" w:rsidRPr="001800A8" w:rsidRDefault="001800A8" w:rsidP="001800A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0A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опыта научной и (или) научно-методической деятельности и (или) практический опыт работы не менее 5 лет на должностях руководителей или специалистов профильных организаций.</w:t>
      </w:r>
    </w:p>
    <w:p w:rsidR="001800A8" w:rsidRPr="00751A8B" w:rsidRDefault="001800A8" w:rsidP="00EA386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1800A8" w:rsidRPr="00751A8B" w:rsidSect="00EE5570">
      <w:pgSz w:w="11910" w:h="16840"/>
      <w:pgMar w:top="1080" w:right="570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B4" w:rsidRDefault="005761B4" w:rsidP="007812D0">
      <w:r>
        <w:separator/>
      </w:r>
    </w:p>
  </w:endnote>
  <w:endnote w:type="continuationSeparator" w:id="0">
    <w:p w:rsidR="005761B4" w:rsidRDefault="005761B4" w:rsidP="0078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B4" w:rsidRDefault="005761B4" w:rsidP="007812D0">
      <w:r>
        <w:separator/>
      </w:r>
    </w:p>
  </w:footnote>
  <w:footnote w:type="continuationSeparator" w:id="0">
    <w:p w:rsidR="005761B4" w:rsidRDefault="005761B4" w:rsidP="00781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7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12D0" w:rsidRPr="007812D0" w:rsidRDefault="00F9771F">
        <w:pPr>
          <w:pStyle w:val="a8"/>
          <w:jc w:val="center"/>
          <w:rPr>
            <w:rFonts w:ascii="Times New Roman" w:hAnsi="Times New Roman" w:cs="Times New Roman"/>
          </w:rPr>
        </w:pPr>
        <w:r w:rsidRPr="007812D0">
          <w:rPr>
            <w:rFonts w:ascii="Times New Roman" w:hAnsi="Times New Roman" w:cs="Times New Roman"/>
          </w:rPr>
          <w:fldChar w:fldCharType="begin"/>
        </w:r>
        <w:r w:rsidR="007812D0" w:rsidRPr="007812D0">
          <w:rPr>
            <w:rFonts w:ascii="Times New Roman" w:hAnsi="Times New Roman" w:cs="Times New Roman"/>
          </w:rPr>
          <w:instrText xml:space="preserve"> PAGE   \* MERGEFORMAT </w:instrText>
        </w:r>
        <w:r w:rsidRPr="007812D0">
          <w:rPr>
            <w:rFonts w:ascii="Times New Roman" w:hAnsi="Times New Roman" w:cs="Times New Roman"/>
          </w:rPr>
          <w:fldChar w:fldCharType="separate"/>
        </w:r>
        <w:r w:rsidR="00EE5570">
          <w:rPr>
            <w:rFonts w:ascii="Times New Roman" w:hAnsi="Times New Roman" w:cs="Times New Roman"/>
            <w:noProof/>
          </w:rPr>
          <w:t>2</w:t>
        </w:r>
        <w:r w:rsidRPr="007812D0">
          <w:rPr>
            <w:rFonts w:ascii="Times New Roman" w:hAnsi="Times New Roman" w:cs="Times New Roman"/>
          </w:rPr>
          <w:fldChar w:fldCharType="end"/>
        </w:r>
      </w:p>
    </w:sdtContent>
  </w:sdt>
  <w:p w:rsidR="007812D0" w:rsidRDefault="007812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0EE"/>
    <w:multiLevelType w:val="hybridMultilevel"/>
    <w:tmpl w:val="535C6DF4"/>
    <w:lvl w:ilvl="0" w:tplc="AAEC895A">
      <w:start w:val="1"/>
      <w:numFmt w:val="russianLow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B40729"/>
    <w:multiLevelType w:val="hybridMultilevel"/>
    <w:tmpl w:val="B016B562"/>
    <w:lvl w:ilvl="0" w:tplc="F07C579E">
      <w:start w:val="1"/>
      <w:numFmt w:val="decimal"/>
      <w:lvlText w:val="%1."/>
      <w:lvlJc w:val="left"/>
      <w:pPr>
        <w:ind w:left="741" w:hanging="27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1" w:tplc="D37CFDD2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11A8C178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95C657AE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2F5C26E2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FE7EC044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95B0FEAA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6518E458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CA526712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2">
    <w:nsid w:val="181F1840"/>
    <w:multiLevelType w:val="hybridMultilevel"/>
    <w:tmpl w:val="D1A2E6E8"/>
    <w:lvl w:ilvl="0" w:tplc="1584BB5A">
      <w:start w:val="1"/>
      <w:numFmt w:val="russianLower"/>
      <w:lvlText w:val="%1)"/>
      <w:lvlJc w:val="left"/>
      <w:pPr>
        <w:ind w:left="741" w:hanging="275"/>
      </w:pPr>
      <w:rPr>
        <w:rFonts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1990EEDC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317E15CC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815AD3D8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A58C999A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38CC7C62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5F6AF026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85E6565A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3BCA410C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3">
    <w:nsid w:val="1860517A"/>
    <w:multiLevelType w:val="hybridMultilevel"/>
    <w:tmpl w:val="BAE8CBC8"/>
    <w:lvl w:ilvl="0" w:tplc="6C069738">
      <w:start w:val="1"/>
      <w:numFmt w:val="decimal"/>
      <w:lvlText w:val="%1."/>
      <w:lvlJc w:val="left"/>
      <w:pPr>
        <w:ind w:left="313" w:hanging="257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1" w:tplc="48986ACE">
      <w:numFmt w:val="bullet"/>
      <w:lvlText w:val="•"/>
      <w:lvlJc w:val="left"/>
      <w:pPr>
        <w:ind w:left="1280" w:hanging="257"/>
      </w:pPr>
      <w:rPr>
        <w:rFonts w:hint="default"/>
        <w:lang w:val="ru-RU" w:eastAsia="en-US" w:bidi="ar-SA"/>
      </w:rPr>
    </w:lvl>
    <w:lvl w:ilvl="2" w:tplc="0374B2A4">
      <w:numFmt w:val="bullet"/>
      <w:lvlText w:val="•"/>
      <w:lvlJc w:val="left"/>
      <w:pPr>
        <w:ind w:left="2240" w:hanging="257"/>
      </w:pPr>
      <w:rPr>
        <w:rFonts w:hint="default"/>
        <w:lang w:val="ru-RU" w:eastAsia="en-US" w:bidi="ar-SA"/>
      </w:rPr>
    </w:lvl>
    <w:lvl w:ilvl="3" w:tplc="E3CA3822">
      <w:numFmt w:val="bullet"/>
      <w:lvlText w:val="•"/>
      <w:lvlJc w:val="left"/>
      <w:pPr>
        <w:ind w:left="3200" w:hanging="257"/>
      </w:pPr>
      <w:rPr>
        <w:rFonts w:hint="default"/>
        <w:lang w:val="ru-RU" w:eastAsia="en-US" w:bidi="ar-SA"/>
      </w:rPr>
    </w:lvl>
    <w:lvl w:ilvl="4" w:tplc="E7E4DD22">
      <w:numFmt w:val="bullet"/>
      <w:lvlText w:val="•"/>
      <w:lvlJc w:val="left"/>
      <w:pPr>
        <w:ind w:left="4160" w:hanging="257"/>
      </w:pPr>
      <w:rPr>
        <w:rFonts w:hint="default"/>
        <w:lang w:val="ru-RU" w:eastAsia="en-US" w:bidi="ar-SA"/>
      </w:rPr>
    </w:lvl>
    <w:lvl w:ilvl="5" w:tplc="DD3ABBC6">
      <w:numFmt w:val="bullet"/>
      <w:lvlText w:val="•"/>
      <w:lvlJc w:val="left"/>
      <w:pPr>
        <w:ind w:left="5120" w:hanging="257"/>
      </w:pPr>
      <w:rPr>
        <w:rFonts w:hint="default"/>
        <w:lang w:val="ru-RU" w:eastAsia="en-US" w:bidi="ar-SA"/>
      </w:rPr>
    </w:lvl>
    <w:lvl w:ilvl="6" w:tplc="4C6E767C">
      <w:numFmt w:val="bullet"/>
      <w:lvlText w:val="•"/>
      <w:lvlJc w:val="left"/>
      <w:pPr>
        <w:ind w:left="6080" w:hanging="257"/>
      </w:pPr>
      <w:rPr>
        <w:rFonts w:hint="default"/>
        <w:lang w:val="ru-RU" w:eastAsia="en-US" w:bidi="ar-SA"/>
      </w:rPr>
    </w:lvl>
    <w:lvl w:ilvl="7" w:tplc="D7C05B1A">
      <w:numFmt w:val="bullet"/>
      <w:lvlText w:val="•"/>
      <w:lvlJc w:val="left"/>
      <w:pPr>
        <w:ind w:left="7041" w:hanging="257"/>
      </w:pPr>
      <w:rPr>
        <w:rFonts w:hint="default"/>
        <w:lang w:val="ru-RU" w:eastAsia="en-US" w:bidi="ar-SA"/>
      </w:rPr>
    </w:lvl>
    <w:lvl w:ilvl="8" w:tplc="8B9ED644">
      <w:numFmt w:val="bullet"/>
      <w:lvlText w:val="•"/>
      <w:lvlJc w:val="left"/>
      <w:pPr>
        <w:ind w:left="8001" w:hanging="257"/>
      </w:pPr>
      <w:rPr>
        <w:rFonts w:hint="default"/>
        <w:lang w:val="ru-RU" w:eastAsia="en-US" w:bidi="ar-SA"/>
      </w:rPr>
    </w:lvl>
  </w:abstractNum>
  <w:abstractNum w:abstractNumId="4">
    <w:nsid w:val="20016BBE"/>
    <w:multiLevelType w:val="hybridMultilevel"/>
    <w:tmpl w:val="F736625A"/>
    <w:lvl w:ilvl="0" w:tplc="76AC06D8">
      <w:start w:val="1"/>
      <w:numFmt w:val="russianLower"/>
      <w:lvlText w:val="%1)"/>
      <w:lvlJc w:val="left"/>
      <w:pPr>
        <w:ind w:left="741" w:hanging="275"/>
        <w:jc w:val="right"/>
      </w:pPr>
      <w:rPr>
        <w:rFonts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D37CFDD2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11A8C178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95C657AE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2F5C26E2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FE7EC044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95B0FEAA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6518E458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CA526712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5">
    <w:nsid w:val="214D31B9"/>
    <w:multiLevelType w:val="hybridMultilevel"/>
    <w:tmpl w:val="79B47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127AA"/>
    <w:multiLevelType w:val="hybridMultilevel"/>
    <w:tmpl w:val="B22CB69A"/>
    <w:lvl w:ilvl="0" w:tplc="A9CC7C5E">
      <w:start w:val="1"/>
      <w:numFmt w:val="decimal"/>
      <w:lvlText w:val="%1."/>
      <w:lvlJc w:val="left"/>
      <w:pPr>
        <w:ind w:left="559" w:hanging="275"/>
        <w:jc w:val="right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11149A48">
      <w:numFmt w:val="bullet"/>
      <w:lvlText w:val="•"/>
      <w:lvlJc w:val="left"/>
      <w:pPr>
        <w:ind w:left="1476" w:hanging="275"/>
      </w:pPr>
      <w:rPr>
        <w:rFonts w:hint="default"/>
        <w:lang w:val="ru-RU" w:eastAsia="en-US" w:bidi="ar-SA"/>
      </w:rPr>
    </w:lvl>
    <w:lvl w:ilvl="2" w:tplc="38FECA56">
      <w:numFmt w:val="bullet"/>
      <w:lvlText w:val="•"/>
      <w:lvlJc w:val="left"/>
      <w:pPr>
        <w:ind w:left="2394" w:hanging="275"/>
      </w:pPr>
      <w:rPr>
        <w:rFonts w:hint="default"/>
        <w:lang w:val="ru-RU" w:eastAsia="en-US" w:bidi="ar-SA"/>
      </w:rPr>
    </w:lvl>
    <w:lvl w:ilvl="3" w:tplc="F51AB1FE">
      <w:numFmt w:val="bullet"/>
      <w:lvlText w:val="•"/>
      <w:lvlJc w:val="left"/>
      <w:pPr>
        <w:ind w:left="3312" w:hanging="275"/>
      </w:pPr>
      <w:rPr>
        <w:rFonts w:hint="default"/>
        <w:lang w:val="ru-RU" w:eastAsia="en-US" w:bidi="ar-SA"/>
      </w:rPr>
    </w:lvl>
    <w:lvl w:ilvl="4" w:tplc="059A3FCE">
      <w:numFmt w:val="bullet"/>
      <w:lvlText w:val="•"/>
      <w:lvlJc w:val="left"/>
      <w:pPr>
        <w:ind w:left="4230" w:hanging="275"/>
      </w:pPr>
      <w:rPr>
        <w:rFonts w:hint="default"/>
        <w:lang w:val="ru-RU" w:eastAsia="en-US" w:bidi="ar-SA"/>
      </w:rPr>
    </w:lvl>
    <w:lvl w:ilvl="5" w:tplc="1EF06408">
      <w:numFmt w:val="bullet"/>
      <w:lvlText w:val="•"/>
      <w:lvlJc w:val="left"/>
      <w:pPr>
        <w:ind w:left="5148" w:hanging="275"/>
      </w:pPr>
      <w:rPr>
        <w:rFonts w:hint="default"/>
        <w:lang w:val="ru-RU" w:eastAsia="en-US" w:bidi="ar-SA"/>
      </w:rPr>
    </w:lvl>
    <w:lvl w:ilvl="6" w:tplc="07406DEA">
      <w:numFmt w:val="bullet"/>
      <w:lvlText w:val="•"/>
      <w:lvlJc w:val="left"/>
      <w:pPr>
        <w:ind w:left="6066" w:hanging="275"/>
      </w:pPr>
      <w:rPr>
        <w:rFonts w:hint="default"/>
        <w:lang w:val="ru-RU" w:eastAsia="en-US" w:bidi="ar-SA"/>
      </w:rPr>
    </w:lvl>
    <w:lvl w:ilvl="7" w:tplc="35F8FC0A">
      <w:numFmt w:val="bullet"/>
      <w:lvlText w:val="•"/>
      <w:lvlJc w:val="left"/>
      <w:pPr>
        <w:ind w:left="6985" w:hanging="275"/>
      </w:pPr>
      <w:rPr>
        <w:rFonts w:hint="default"/>
        <w:lang w:val="ru-RU" w:eastAsia="en-US" w:bidi="ar-SA"/>
      </w:rPr>
    </w:lvl>
    <w:lvl w:ilvl="8" w:tplc="C86A43C2">
      <w:numFmt w:val="bullet"/>
      <w:lvlText w:val="•"/>
      <w:lvlJc w:val="left"/>
      <w:pPr>
        <w:ind w:left="7903" w:hanging="275"/>
      </w:pPr>
      <w:rPr>
        <w:rFonts w:hint="default"/>
        <w:lang w:val="ru-RU" w:eastAsia="en-US" w:bidi="ar-SA"/>
      </w:rPr>
    </w:lvl>
  </w:abstractNum>
  <w:abstractNum w:abstractNumId="7">
    <w:nsid w:val="39676CE7"/>
    <w:multiLevelType w:val="multilevel"/>
    <w:tmpl w:val="5E9879D6"/>
    <w:lvl w:ilvl="0">
      <w:start w:val="1"/>
      <w:numFmt w:val="decimal"/>
      <w:lvlText w:val="%1"/>
      <w:lvlJc w:val="left"/>
      <w:pPr>
        <w:ind w:left="141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0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6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50"/>
      </w:pPr>
      <w:rPr>
        <w:rFonts w:hint="default"/>
        <w:lang w:val="ru-RU" w:eastAsia="en-US" w:bidi="ar-SA"/>
      </w:rPr>
    </w:lvl>
  </w:abstractNum>
  <w:abstractNum w:abstractNumId="8">
    <w:nsid w:val="58660182"/>
    <w:multiLevelType w:val="hybridMultilevel"/>
    <w:tmpl w:val="2538374A"/>
    <w:lvl w:ilvl="0" w:tplc="59E8B306">
      <w:start w:val="1"/>
      <w:numFmt w:val="russianLower"/>
      <w:lvlText w:val="%1)"/>
      <w:lvlJc w:val="left"/>
      <w:pPr>
        <w:ind w:left="741" w:hanging="275"/>
      </w:pPr>
      <w:rPr>
        <w:rFonts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BDB07C1A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689A7D10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325E8BD8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4FE44BEA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E1AC0222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20ACF10C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0C4E54C6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8180A7EC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9">
    <w:nsid w:val="5C451834"/>
    <w:multiLevelType w:val="hybridMultilevel"/>
    <w:tmpl w:val="938E44E6"/>
    <w:lvl w:ilvl="0" w:tplc="8A2C2556">
      <w:start w:val="1"/>
      <w:numFmt w:val="decimal"/>
      <w:lvlText w:val="%1."/>
      <w:lvlJc w:val="left"/>
      <w:pPr>
        <w:ind w:left="741" w:hanging="27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71068136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7818A3CC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7A9AF79C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C94AD8EE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C5FCD9FC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27E4BBB4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9AB4899C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BF34A054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abstractNum w:abstractNumId="10">
    <w:nsid w:val="5D194D62"/>
    <w:multiLevelType w:val="hybridMultilevel"/>
    <w:tmpl w:val="BDD4FC06"/>
    <w:lvl w:ilvl="0" w:tplc="0194ED56">
      <w:numFmt w:val="bullet"/>
      <w:lvlText w:val="-"/>
      <w:lvlJc w:val="left"/>
      <w:pPr>
        <w:ind w:left="264" w:hanging="123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18"/>
        <w:szCs w:val="18"/>
        <w:lang w:val="ru-RU" w:eastAsia="en-US" w:bidi="ar-SA"/>
      </w:rPr>
    </w:lvl>
    <w:lvl w:ilvl="1" w:tplc="A45CEE3E">
      <w:numFmt w:val="bullet"/>
      <w:lvlText w:val="•"/>
      <w:lvlJc w:val="left"/>
      <w:pPr>
        <w:ind w:left="1226" w:hanging="123"/>
      </w:pPr>
      <w:rPr>
        <w:rFonts w:hint="default"/>
        <w:lang w:val="ru-RU" w:eastAsia="en-US" w:bidi="ar-SA"/>
      </w:rPr>
    </w:lvl>
    <w:lvl w:ilvl="2" w:tplc="6ECCF036">
      <w:numFmt w:val="bullet"/>
      <w:lvlText w:val="•"/>
      <w:lvlJc w:val="left"/>
      <w:pPr>
        <w:ind w:left="2192" w:hanging="123"/>
      </w:pPr>
      <w:rPr>
        <w:rFonts w:hint="default"/>
        <w:lang w:val="ru-RU" w:eastAsia="en-US" w:bidi="ar-SA"/>
      </w:rPr>
    </w:lvl>
    <w:lvl w:ilvl="3" w:tplc="0BECBC8E">
      <w:numFmt w:val="bullet"/>
      <w:lvlText w:val="•"/>
      <w:lvlJc w:val="left"/>
      <w:pPr>
        <w:ind w:left="3158" w:hanging="123"/>
      </w:pPr>
      <w:rPr>
        <w:rFonts w:hint="default"/>
        <w:lang w:val="ru-RU" w:eastAsia="en-US" w:bidi="ar-SA"/>
      </w:rPr>
    </w:lvl>
    <w:lvl w:ilvl="4" w:tplc="284A085C">
      <w:numFmt w:val="bullet"/>
      <w:lvlText w:val="•"/>
      <w:lvlJc w:val="left"/>
      <w:pPr>
        <w:ind w:left="4124" w:hanging="123"/>
      </w:pPr>
      <w:rPr>
        <w:rFonts w:hint="default"/>
        <w:lang w:val="ru-RU" w:eastAsia="en-US" w:bidi="ar-SA"/>
      </w:rPr>
    </w:lvl>
    <w:lvl w:ilvl="5" w:tplc="349C9FDE">
      <w:numFmt w:val="bullet"/>
      <w:lvlText w:val="•"/>
      <w:lvlJc w:val="left"/>
      <w:pPr>
        <w:ind w:left="5090" w:hanging="123"/>
      </w:pPr>
      <w:rPr>
        <w:rFonts w:hint="default"/>
        <w:lang w:val="ru-RU" w:eastAsia="en-US" w:bidi="ar-SA"/>
      </w:rPr>
    </w:lvl>
    <w:lvl w:ilvl="6" w:tplc="77DEF18E">
      <w:numFmt w:val="bullet"/>
      <w:lvlText w:val="•"/>
      <w:lvlJc w:val="left"/>
      <w:pPr>
        <w:ind w:left="6056" w:hanging="123"/>
      </w:pPr>
      <w:rPr>
        <w:rFonts w:hint="default"/>
        <w:lang w:val="ru-RU" w:eastAsia="en-US" w:bidi="ar-SA"/>
      </w:rPr>
    </w:lvl>
    <w:lvl w:ilvl="7" w:tplc="8E1EB752">
      <w:numFmt w:val="bullet"/>
      <w:lvlText w:val="•"/>
      <w:lvlJc w:val="left"/>
      <w:pPr>
        <w:ind w:left="7023" w:hanging="123"/>
      </w:pPr>
      <w:rPr>
        <w:rFonts w:hint="default"/>
        <w:lang w:val="ru-RU" w:eastAsia="en-US" w:bidi="ar-SA"/>
      </w:rPr>
    </w:lvl>
    <w:lvl w:ilvl="8" w:tplc="7814103C">
      <w:numFmt w:val="bullet"/>
      <w:lvlText w:val="•"/>
      <w:lvlJc w:val="left"/>
      <w:pPr>
        <w:ind w:left="7989" w:hanging="123"/>
      </w:pPr>
      <w:rPr>
        <w:rFonts w:hint="default"/>
        <w:lang w:val="ru-RU" w:eastAsia="en-US" w:bidi="ar-SA"/>
      </w:rPr>
    </w:lvl>
  </w:abstractNum>
  <w:abstractNum w:abstractNumId="11">
    <w:nsid w:val="5DE60F03"/>
    <w:multiLevelType w:val="hybridMultilevel"/>
    <w:tmpl w:val="53FA07D6"/>
    <w:lvl w:ilvl="0" w:tplc="AAEC895A">
      <w:start w:val="1"/>
      <w:numFmt w:val="russianLow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0942CC3"/>
    <w:multiLevelType w:val="multilevel"/>
    <w:tmpl w:val="A9EC61F8"/>
    <w:lvl w:ilvl="0">
      <w:start w:val="4"/>
      <w:numFmt w:val="decimal"/>
      <w:lvlText w:val="%1"/>
      <w:lvlJc w:val="left"/>
      <w:pPr>
        <w:ind w:left="141" w:hanging="4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50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112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1" w:hanging="27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80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1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275"/>
      </w:pPr>
      <w:rPr>
        <w:rFonts w:hint="default"/>
        <w:lang w:val="ru-RU" w:eastAsia="en-US" w:bidi="ar-SA"/>
      </w:rPr>
    </w:lvl>
  </w:abstractNum>
  <w:abstractNum w:abstractNumId="13">
    <w:nsid w:val="749C4CCF"/>
    <w:multiLevelType w:val="hybridMultilevel"/>
    <w:tmpl w:val="514C3B7C"/>
    <w:lvl w:ilvl="0" w:tplc="6F600DE4">
      <w:start w:val="1"/>
      <w:numFmt w:val="russianLower"/>
      <w:lvlText w:val="%1)"/>
      <w:lvlJc w:val="left"/>
      <w:pPr>
        <w:ind w:left="985" w:hanging="275"/>
      </w:pPr>
      <w:rPr>
        <w:rFonts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0B983A7C">
      <w:numFmt w:val="bullet"/>
      <w:lvlText w:val="•"/>
      <w:lvlJc w:val="left"/>
      <w:pPr>
        <w:ind w:left="1902" w:hanging="275"/>
      </w:pPr>
      <w:rPr>
        <w:rFonts w:hint="default"/>
        <w:lang w:val="ru-RU" w:eastAsia="en-US" w:bidi="ar-SA"/>
      </w:rPr>
    </w:lvl>
    <w:lvl w:ilvl="2" w:tplc="0C30D1B8">
      <w:numFmt w:val="bullet"/>
      <w:lvlText w:val="•"/>
      <w:lvlJc w:val="left"/>
      <w:pPr>
        <w:ind w:left="2820" w:hanging="275"/>
      </w:pPr>
      <w:rPr>
        <w:rFonts w:hint="default"/>
        <w:lang w:val="ru-RU" w:eastAsia="en-US" w:bidi="ar-SA"/>
      </w:rPr>
    </w:lvl>
    <w:lvl w:ilvl="3" w:tplc="2EDAB11C">
      <w:numFmt w:val="bullet"/>
      <w:lvlText w:val="•"/>
      <w:lvlJc w:val="left"/>
      <w:pPr>
        <w:ind w:left="3738" w:hanging="275"/>
      </w:pPr>
      <w:rPr>
        <w:rFonts w:hint="default"/>
        <w:lang w:val="ru-RU" w:eastAsia="en-US" w:bidi="ar-SA"/>
      </w:rPr>
    </w:lvl>
    <w:lvl w:ilvl="4" w:tplc="F10032C6">
      <w:numFmt w:val="bullet"/>
      <w:lvlText w:val="•"/>
      <w:lvlJc w:val="left"/>
      <w:pPr>
        <w:ind w:left="4656" w:hanging="275"/>
      </w:pPr>
      <w:rPr>
        <w:rFonts w:hint="default"/>
        <w:lang w:val="ru-RU" w:eastAsia="en-US" w:bidi="ar-SA"/>
      </w:rPr>
    </w:lvl>
    <w:lvl w:ilvl="5" w:tplc="4E822366">
      <w:numFmt w:val="bullet"/>
      <w:lvlText w:val="•"/>
      <w:lvlJc w:val="left"/>
      <w:pPr>
        <w:ind w:left="5574" w:hanging="275"/>
      </w:pPr>
      <w:rPr>
        <w:rFonts w:hint="default"/>
        <w:lang w:val="ru-RU" w:eastAsia="en-US" w:bidi="ar-SA"/>
      </w:rPr>
    </w:lvl>
    <w:lvl w:ilvl="6" w:tplc="81E466D0">
      <w:numFmt w:val="bullet"/>
      <w:lvlText w:val="•"/>
      <w:lvlJc w:val="left"/>
      <w:pPr>
        <w:ind w:left="6492" w:hanging="275"/>
      </w:pPr>
      <w:rPr>
        <w:rFonts w:hint="default"/>
        <w:lang w:val="ru-RU" w:eastAsia="en-US" w:bidi="ar-SA"/>
      </w:rPr>
    </w:lvl>
    <w:lvl w:ilvl="7" w:tplc="C77699C6">
      <w:numFmt w:val="bullet"/>
      <w:lvlText w:val="•"/>
      <w:lvlJc w:val="left"/>
      <w:pPr>
        <w:ind w:left="7411" w:hanging="275"/>
      </w:pPr>
      <w:rPr>
        <w:rFonts w:hint="default"/>
        <w:lang w:val="ru-RU" w:eastAsia="en-US" w:bidi="ar-SA"/>
      </w:rPr>
    </w:lvl>
    <w:lvl w:ilvl="8" w:tplc="E9E478F4">
      <w:numFmt w:val="bullet"/>
      <w:lvlText w:val="•"/>
      <w:lvlJc w:val="left"/>
      <w:pPr>
        <w:ind w:left="8329" w:hanging="275"/>
      </w:pPr>
      <w:rPr>
        <w:rFonts w:hint="default"/>
        <w:lang w:val="ru-RU" w:eastAsia="en-US" w:bidi="ar-SA"/>
      </w:rPr>
    </w:lvl>
  </w:abstractNum>
  <w:abstractNum w:abstractNumId="14">
    <w:nsid w:val="75E355F4"/>
    <w:multiLevelType w:val="hybridMultilevel"/>
    <w:tmpl w:val="0AC4744E"/>
    <w:lvl w:ilvl="0" w:tplc="353CD13A">
      <w:start w:val="1"/>
      <w:numFmt w:val="decimal"/>
      <w:lvlText w:val="%1."/>
      <w:lvlJc w:val="left"/>
      <w:pPr>
        <w:ind w:left="741" w:hanging="27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18"/>
        <w:szCs w:val="18"/>
        <w:lang w:val="ru-RU" w:eastAsia="en-US" w:bidi="ar-SA"/>
      </w:rPr>
    </w:lvl>
    <w:lvl w:ilvl="1" w:tplc="5CFEE032">
      <w:numFmt w:val="bullet"/>
      <w:lvlText w:val="•"/>
      <w:lvlJc w:val="left"/>
      <w:pPr>
        <w:ind w:left="1658" w:hanging="275"/>
      </w:pPr>
      <w:rPr>
        <w:rFonts w:hint="default"/>
        <w:lang w:val="ru-RU" w:eastAsia="en-US" w:bidi="ar-SA"/>
      </w:rPr>
    </w:lvl>
    <w:lvl w:ilvl="2" w:tplc="725242D6">
      <w:numFmt w:val="bullet"/>
      <w:lvlText w:val="•"/>
      <w:lvlJc w:val="left"/>
      <w:pPr>
        <w:ind w:left="2576" w:hanging="275"/>
      </w:pPr>
      <w:rPr>
        <w:rFonts w:hint="default"/>
        <w:lang w:val="ru-RU" w:eastAsia="en-US" w:bidi="ar-SA"/>
      </w:rPr>
    </w:lvl>
    <w:lvl w:ilvl="3" w:tplc="969454F0">
      <w:numFmt w:val="bullet"/>
      <w:lvlText w:val="•"/>
      <w:lvlJc w:val="left"/>
      <w:pPr>
        <w:ind w:left="3494" w:hanging="275"/>
      </w:pPr>
      <w:rPr>
        <w:rFonts w:hint="default"/>
        <w:lang w:val="ru-RU" w:eastAsia="en-US" w:bidi="ar-SA"/>
      </w:rPr>
    </w:lvl>
    <w:lvl w:ilvl="4" w:tplc="EB2203E2">
      <w:numFmt w:val="bullet"/>
      <w:lvlText w:val="•"/>
      <w:lvlJc w:val="left"/>
      <w:pPr>
        <w:ind w:left="4412" w:hanging="275"/>
      </w:pPr>
      <w:rPr>
        <w:rFonts w:hint="default"/>
        <w:lang w:val="ru-RU" w:eastAsia="en-US" w:bidi="ar-SA"/>
      </w:rPr>
    </w:lvl>
    <w:lvl w:ilvl="5" w:tplc="2D1025A2">
      <w:numFmt w:val="bullet"/>
      <w:lvlText w:val="•"/>
      <w:lvlJc w:val="left"/>
      <w:pPr>
        <w:ind w:left="5330" w:hanging="275"/>
      </w:pPr>
      <w:rPr>
        <w:rFonts w:hint="default"/>
        <w:lang w:val="ru-RU" w:eastAsia="en-US" w:bidi="ar-SA"/>
      </w:rPr>
    </w:lvl>
    <w:lvl w:ilvl="6" w:tplc="39222FEC">
      <w:numFmt w:val="bullet"/>
      <w:lvlText w:val="•"/>
      <w:lvlJc w:val="left"/>
      <w:pPr>
        <w:ind w:left="6248" w:hanging="275"/>
      </w:pPr>
      <w:rPr>
        <w:rFonts w:hint="default"/>
        <w:lang w:val="ru-RU" w:eastAsia="en-US" w:bidi="ar-SA"/>
      </w:rPr>
    </w:lvl>
    <w:lvl w:ilvl="7" w:tplc="F25C4D24">
      <w:numFmt w:val="bullet"/>
      <w:lvlText w:val="•"/>
      <w:lvlJc w:val="left"/>
      <w:pPr>
        <w:ind w:left="7167" w:hanging="275"/>
      </w:pPr>
      <w:rPr>
        <w:rFonts w:hint="default"/>
        <w:lang w:val="ru-RU" w:eastAsia="en-US" w:bidi="ar-SA"/>
      </w:rPr>
    </w:lvl>
    <w:lvl w:ilvl="8" w:tplc="BE623838">
      <w:numFmt w:val="bullet"/>
      <w:lvlText w:val="•"/>
      <w:lvlJc w:val="left"/>
      <w:pPr>
        <w:ind w:left="8085" w:hanging="27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613D"/>
    <w:rsid w:val="00020189"/>
    <w:rsid w:val="00096C22"/>
    <w:rsid w:val="000F0342"/>
    <w:rsid w:val="001800A8"/>
    <w:rsid w:val="001C01DC"/>
    <w:rsid w:val="001F30C4"/>
    <w:rsid w:val="0022187D"/>
    <w:rsid w:val="00326B2D"/>
    <w:rsid w:val="0035176D"/>
    <w:rsid w:val="004A1483"/>
    <w:rsid w:val="005347AB"/>
    <w:rsid w:val="005761B4"/>
    <w:rsid w:val="00751A8B"/>
    <w:rsid w:val="007812D0"/>
    <w:rsid w:val="007D29D8"/>
    <w:rsid w:val="00831980"/>
    <w:rsid w:val="008B2744"/>
    <w:rsid w:val="008E6027"/>
    <w:rsid w:val="009442E2"/>
    <w:rsid w:val="0096613D"/>
    <w:rsid w:val="009D264D"/>
    <w:rsid w:val="00B70D67"/>
    <w:rsid w:val="00C321B5"/>
    <w:rsid w:val="00C57C76"/>
    <w:rsid w:val="00CE773A"/>
    <w:rsid w:val="00CF25DC"/>
    <w:rsid w:val="00E511A8"/>
    <w:rsid w:val="00EA3867"/>
    <w:rsid w:val="00EE5570"/>
    <w:rsid w:val="00F20B70"/>
    <w:rsid w:val="00F9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6027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next w:val="a"/>
    <w:link w:val="10"/>
    <w:qFormat/>
    <w:rsid w:val="007812D0"/>
    <w:pPr>
      <w:widowControl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613D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6613D"/>
    <w:pPr>
      <w:ind w:left="141"/>
      <w:outlineLvl w:val="1"/>
    </w:pPr>
    <w:rPr>
      <w:b/>
      <w:bCs/>
      <w:sz w:val="18"/>
      <w:szCs w:val="18"/>
    </w:rPr>
  </w:style>
  <w:style w:type="paragraph" w:styleId="a5">
    <w:name w:val="Title"/>
    <w:basedOn w:val="a"/>
    <w:uiPriority w:val="1"/>
    <w:qFormat/>
    <w:rsid w:val="0096613D"/>
    <w:pPr>
      <w:ind w:left="669" w:right="951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96613D"/>
    <w:pPr>
      <w:spacing w:before="2"/>
      <w:ind w:left="741" w:hanging="275"/>
    </w:pPr>
  </w:style>
  <w:style w:type="paragraph" w:customStyle="1" w:styleId="TableParagraph">
    <w:name w:val="Table Paragraph"/>
    <w:basedOn w:val="a"/>
    <w:uiPriority w:val="1"/>
    <w:qFormat/>
    <w:rsid w:val="0096613D"/>
  </w:style>
  <w:style w:type="table" w:styleId="a7">
    <w:name w:val="Table Grid"/>
    <w:basedOn w:val="a1"/>
    <w:uiPriority w:val="59"/>
    <w:rsid w:val="008B2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812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12D0"/>
    <w:rPr>
      <w:rFonts w:ascii="Trebuchet MS" w:eastAsia="Trebuchet MS" w:hAnsi="Trebuchet MS" w:cs="Trebuchet MS"/>
      <w:lang w:val="ru-RU"/>
    </w:rPr>
  </w:style>
  <w:style w:type="paragraph" w:styleId="aa">
    <w:name w:val="footer"/>
    <w:basedOn w:val="a"/>
    <w:link w:val="ab"/>
    <w:uiPriority w:val="99"/>
    <w:unhideWhenUsed/>
    <w:rsid w:val="007812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12D0"/>
    <w:rPr>
      <w:rFonts w:ascii="Trebuchet MS" w:eastAsia="Trebuchet MS" w:hAnsi="Trebuchet MS" w:cs="Trebuchet MS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812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12D0"/>
    <w:rPr>
      <w:rFonts w:ascii="Tahoma" w:eastAsia="Trebuchet MS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7812D0"/>
    <w:rPr>
      <w:rFonts w:ascii="Arial" w:eastAsia="Times New Roman" w:hAnsi="Arial" w:cs="Times New Roman"/>
      <w:b/>
      <w:bCs/>
      <w:color w:val="26282F"/>
      <w:sz w:val="24"/>
      <w:szCs w:val="24"/>
      <w:lang w:val="ru-RU" w:eastAsia="ru-RU"/>
    </w:rPr>
  </w:style>
  <w:style w:type="character" w:styleId="ae">
    <w:name w:val="Hyperlink"/>
    <w:basedOn w:val="a0"/>
    <w:uiPriority w:val="99"/>
    <w:rsid w:val="007812D0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7812D0"/>
    <w:rPr>
      <w:b/>
      <w:bCs/>
      <w:color w:val="106BBE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0D67"/>
    <w:rPr>
      <w:rFonts w:ascii="Trebuchet MS" w:eastAsia="Trebuchet MS" w:hAnsi="Trebuchet MS" w:cs="Trebuchet MS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prbookshop.ru/84394.html" TargetMode="External"/><Relationship Id="rId18" Type="http://schemas.openxmlformats.org/officeDocument/2006/relationships/hyperlink" Target="https://www.book.ru/book/93952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ussdom.ru/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340506.0/" TargetMode="External"/><Relationship Id="rId17" Type="http://schemas.openxmlformats.org/officeDocument/2006/relationships/hyperlink" Target="https://e.lanbook.com/book/11769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rucont.ru/efd/681169" TargetMode="External"/><Relationship Id="rId20" Type="http://schemas.openxmlformats.org/officeDocument/2006/relationships/hyperlink" Target="http://www.moskva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91362.108206/" TargetMode="External"/><Relationship Id="rId24" Type="http://schemas.openxmlformats.org/officeDocument/2006/relationships/hyperlink" Target="http://www.traditi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65927" TargetMode="External"/><Relationship Id="rId23" Type="http://schemas.openxmlformats.org/officeDocument/2006/relationships/hyperlink" Target="http://wwii-soldat.narod.ru/" TargetMode="External"/><Relationship Id="rId10" Type="http://schemas.openxmlformats.org/officeDocument/2006/relationships/hyperlink" Target="garantf1://70191362.108190/" TargetMode="External"/><Relationship Id="rId19" Type="http://schemas.openxmlformats.org/officeDocument/2006/relationships/hyperlink" Target="http://patrioti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mou-nsosh.ru%2Fimages%2Fstories%2Ffails%2FFED_zakon_26.07.2006_149-fz.rtf" TargetMode="External"/><Relationship Id="rId14" Type="http://schemas.openxmlformats.org/officeDocument/2006/relationships/hyperlink" Target="https://lib.rucont.ru/efd/654779" TargetMode="External"/><Relationship Id="rId22" Type="http://schemas.openxmlformats.org/officeDocument/2006/relationships/hyperlink" Target="http://www.russd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патриотического воспитания в классе с привлечением ресурсов социальных партнеров</vt:lpstr>
    </vt:vector>
  </TitlesOfParts>
  <Company/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патриотического воспитания в классе с привлечением ресурсов социальных партнеров</dc:title>
  <dc:creator>Пользователь</dc:creator>
  <cp:lastModifiedBy>Пользователь</cp:lastModifiedBy>
  <cp:revision>2</cp:revision>
  <dcterms:created xsi:type="dcterms:W3CDTF">2025-07-07T03:32:00Z</dcterms:created>
  <dcterms:modified xsi:type="dcterms:W3CDTF">2025-07-07T03:32:00Z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dompdf 0.8.6
 + CPDF</vt:lpwstr>
  </property>
</Properties>
</file>