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Pr="00BC1AEF" w:rsidRDefault="006B569B" w:rsidP="00177F08">
      <w:pPr>
        <w:spacing w:line="0" w:lineRule="atLeast"/>
        <w:ind w:left="-540" w:firstLine="540"/>
        <w:jc w:val="center"/>
        <w:rPr>
          <w:b/>
          <w:szCs w:val="26"/>
        </w:rPr>
      </w:pPr>
      <w:r w:rsidRPr="00BC1AEF"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 w:rsidRPr="00BC1AEF">
        <w:rPr>
          <w:b/>
          <w:szCs w:val="26"/>
        </w:rPr>
        <w:t xml:space="preserve"> </w:t>
      </w:r>
    </w:p>
    <w:p w:rsidR="00EF7D6F" w:rsidRPr="00BC1AEF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BC1AEF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BC1AEF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BC1AEF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BC1AEF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6411B2" w:rsidRDefault="006411B2" w:rsidP="00177F08">
      <w:pPr>
        <w:spacing w:line="0" w:lineRule="atLeast"/>
        <w:jc w:val="center"/>
        <w:rPr>
          <w:b/>
          <w:bCs/>
          <w:spacing w:val="-13"/>
          <w:szCs w:val="26"/>
        </w:rPr>
      </w:pPr>
    </w:p>
    <w:p w:rsidR="00EF7D6F" w:rsidRPr="00BC1AEF" w:rsidRDefault="00602120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BC1AEF">
        <w:rPr>
          <w:b/>
          <w:bCs/>
          <w:spacing w:val="-13"/>
          <w:szCs w:val="26"/>
        </w:rPr>
        <w:t xml:space="preserve">ГОСУДАРСТВЕННОЕ </w:t>
      </w:r>
      <w:r w:rsidR="00EF7D6F" w:rsidRPr="00BC1AEF">
        <w:rPr>
          <w:b/>
          <w:bCs/>
          <w:spacing w:val="-13"/>
          <w:szCs w:val="26"/>
        </w:rPr>
        <w:t xml:space="preserve">АВТОНОМНОЕ УЧРЕЖДЕНИЕ </w:t>
      </w:r>
    </w:p>
    <w:p w:rsidR="00EF7D6F" w:rsidRPr="00BC1AEF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BC1AEF">
        <w:rPr>
          <w:b/>
          <w:bCs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BC1AEF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BC1AEF">
        <w:rPr>
          <w:b/>
          <w:bCs/>
          <w:spacing w:val="-13"/>
          <w:szCs w:val="26"/>
        </w:rPr>
        <w:t xml:space="preserve">ЧУКОТСКОГО АВТОНОМНОГО ОКРУГА </w:t>
      </w:r>
    </w:p>
    <w:p w:rsidR="00EF7D6F" w:rsidRPr="00BC1AEF" w:rsidRDefault="00EF7D6F" w:rsidP="00177F08">
      <w:pPr>
        <w:spacing w:line="0" w:lineRule="atLeast"/>
        <w:jc w:val="center"/>
        <w:rPr>
          <w:b/>
          <w:bCs/>
          <w:spacing w:val="-15"/>
          <w:szCs w:val="26"/>
        </w:rPr>
      </w:pPr>
      <w:r w:rsidRPr="00BC1AEF">
        <w:rPr>
          <w:b/>
          <w:bCs/>
          <w:spacing w:val="-15"/>
          <w:szCs w:val="26"/>
        </w:rPr>
        <w:t xml:space="preserve">«ЧУКОТСКИЙ ИНСТИТУТ РАЗВИТИЯ ОБРАЗОВАНИЯ </w:t>
      </w:r>
    </w:p>
    <w:p w:rsidR="00EF7D6F" w:rsidRPr="00BC1AEF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BC1AEF">
        <w:rPr>
          <w:b/>
          <w:bCs/>
          <w:spacing w:val="-15"/>
          <w:szCs w:val="26"/>
        </w:rPr>
        <w:t>И ПОВЫШЕНИЯ КВАЛИФИКАЦИИ»</w:t>
      </w:r>
    </w:p>
    <w:p w:rsidR="003873E5" w:rsidRPr="00BC1AEF" w:rsidRDefault="003873E5" w:rsidP="00177F08">
      <w:pPr>
        <w:spacing w:line="0" w:lineRule="atLeast"/>
        <w:jc w:val="center"/>
        <w:rPr>
          <w:b/>
          <w:szCs w:val="26"/>
        </w:rPr>
      </w:pPr>
      <w:r w:rsidRPr="00BC1AEF">
        <w:rPr>
          <w:b/>
          <w:szCs w:val="26"/>
        </w:rPr>
        <w:t xml:space="preserve">(ГАУ ДПО </w:t>
      </w:r>
      <w:proofErr w:type="spellStart"/>
      <w:r w:rsidRPr="00BC1AEF">
        <w:rPr>
          <w:b/>
          <w:szCs w:val="26"/>
        </w:rPr>
        <w:t>ЧИРОиПК</w:t>
      </w:r>
      <w:proofErr w:type="spellEnd"/>
      <w:r w:rsidRPr="00BC1AEF">
        <w:rPr>
          <w:b/>
          <w:szCs w:val="26"/>
        </w:rPr>
        <w:t>)</w:t>
      </w:r>
    </w:p>
    <w:p w:rsidR="00EF7D6F" w:rsidRPr="00BC1AEF" w:rsidRDefault="00EF7D6F" w:rsidP="00177F08">
      <w:pPr>
        <w:spacing w:line="0" w:lineRule="atLeast"/>
        <w:ind w:firstLine="540"/>
        <w:jc w:val="center"/>
        <w:rPr>
          <w:szCs w:val="26"/>
        </w:rPr>
      </w:pPr>
    </w:p>
    <w:p w:rsidR="00EF7D6F" w:rsidRPr="00BC1AEF" w:rsidRDefault="00EF7D6F" w:rsidP="00177F08">
      <w:pPr>
        <w:spacing w:line="0" w:lineRule="atLeast"/>
        <w:rPr>
          <w:b/>
          <w:szCs w:val="26"/>
        </w:rPr>
      </w:pPr>
    </w:p>
    <w:p w:rsidR="00EF7D6F" w:rsidRPr="00BC1AEF" w:rsidRDefault="00EF7D6F" w:rsidP="00177F08">
      <w:pPr>
        <w:spacing w:line="0" w:lineRule="atLeast"/>
        <w:ind w:left="-540" w:firstLine="540"/>
        <w:rPr>
          <w:b/>
          <w:szCs w:val="26"/>
        </w:rPr>
      </w:pPr>
    </w:p>
    <w:p w:rsidR="00EF7D6F" w:rsidRPr="00BC1AEF" w:rsidRDefault="00EF7D6F" w:rsidP="00177F08">
      <w:pPr>
        <w:spacing w:line="0" w:lineRule="atLeast"/>
        <w:ind w:left="-540" w:firstLine="540"/>
        <w:rPr>
          <w:b/>
          <w:szCs w:val="26"/>
        </w:rPr>
      </w:pPr>
    </w:p>
    <w:p w:rsidR="00BF3849" w:rsidRPr="00BC1AEF" w:rsidRDefault="00BF3849" w:rsidP="00177F08">
      <w:pPr>
        <w:spacing w:line="0" w:lineRule="atLeast"/>
        <w:jc w:val="center"/>
        <w:rPr>
          <w:b/>
          <w:szCs w:val="26"/>
        </w:rPr>
      </w:pPr>
      <w:r w:rsidRPr="00BC1AEF">
        <w:rPr>
          <w:b/>
          <w:szCs w:val="26"/>
        </w:rPr>
        <w:t>ДОПОЛНИТЕЛЬНАЯ ПРОФЕССИОНАЛЬНАЯ ПРОГРАММА</w:t>
      </w:r>
    </w:p>
    <w:p w:rsidR="00BF3849" w:rsidRPr="00BC1AEF" w:rsidRDefault="00BF3849" w:rsidP="00177F08">
      <w:pPr>
        <w:spacing w:line="0" w:lineRule="atLeast"/>
        <w:jc w:val="center"/>
        <w:rPr>
          <w:b/>
          <w:szCs w:val="26"/>
        </w:rPr>
      </w:pPr>
      <w:r w:rsidRPr="00BC1AEF">
        <w:rPr>
          <w:b/>
          <w:szCs w:val="26"/>
        </w:rPr>
        <w:t>(</w:t>
      </w:r>
      <w:r w:rsidR="00736C63" w:rsidRPr="00BC1AEF">
        <w:rPr>
          <w:b/>
          <w:szCs w:val="26"/>
        </w:rPr>
        <w:t xml:space="preserve">программа </w:t>
      </w:r>
      <w:r w:rsidRPr="00BC1AEF">
        <w:rPr>
          <w:b/>
          <w:szCs w:val="26"/>
        </w:rPr>
        <w:t>повышения квалификации)</w:t>
      </w:r>
    </w:p>
    <w:p w:rsidR="00BF3849" w:rsidRPr="00BC1AEF" w:rsidRDefault="00BF3849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E678B0" w:rsidRPr="006411B2" w:rsidRDefault="00E678B0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5679AA" w:rsidRPr="006411B2" w:rsidRDefault="000C5888" w:rsidP="00177F08">
      <w:pPr>
        <w:autoSpaceDE w:val="0"/>
        <w:autoSpaceDN w:val="0"/>
        <w:adjustRightInd w:val="0"/>
        <w:spacing w:line="0" w:lineRule="atLeast"/>
        <w:jc w:val="center"/>
        <w:rPr>
          <w:b/>
          <w:szCs w:val="26"/>
        </w:rPr>
      </w:pPr>
      <w:r w:rsidRPr="006411B2">
        <w:rPr>
          <w:b/>
          <w:szCs w:val="26"/>
        </w:rPr>
        <w:t>«</w:t>
      </w:r>
      <w:proofErr w:type="spellStart"/>
      <w:r w:rsidR="005679AA" w:rsidRPr="006411B2">
        <w:rPr>
          <w:b/>
          <w:szCs w:val="26"/>
        </w:rPr>
        <w:t>Компетентностный</w:t>
      </w:r>
      <w:proofErr w:type="spellEnd"/>
      <w:r w:rsidR="005679AA" w:rsidRPr="006411B2">
        <w:rPr>
          <w:b/>
          <w:szCs w:val="26"/>
        </w:rPr>
        <w:t xml:space="preserve"> подход в организации методической работы</w:t>
      </w:r>
    </w:p>
    <w:p w:rsidR="00E678B0" w:rsidRPr="006411B2" w:rsidRDefault="005679AA" w:rsidP="00177F08">
      <w:pPr>
        <w:autoSpaceDE w:val="0"/>
        <w:autoSpaceDN w:val="0"/>
        <w:adjustRightInd w:val="0"/>
        <w:spacing w:line="0" w:lineRule="atLeast"/>
        <w:jc w:val="center"/>
        <w:rPr>
          <w:b/>
          <w:szCs w:val="26"/>
        </w:rPr>
      </w:pPr>
      <w:r w:rsidRPr="006411B2">
        <w:rPr>
          <w:b/>
          <w:szCs w:val="26"/>
        </w:rPr>
        <w:t>с педагогическими кадрами</w:t>
      </w:r>
      <w:r w:rsidR="000C5888" w:rsidRPr="006411B2">
        <w:rPr>
          <w:b/>
          <w:szCs w:val="26"/>
        </w:rPr>
        <w:t>»</w:t>
      </w:r>
    </w:p>
    <w:p w:rsidR="006411B2" w:rsidRDefault="006411B2" w:rsidP="00177F08">
      <w:pPr>
        <w:spacing w:line="0" w:lineRule="atLeast"/>
        <w:jc w:val="center"/>
        <w:rPr>
          <w:b/>
          <w:szCs w:val="26"/>
        </w:rPr>
      </w:pPr>
    </w:p>
    <w:p w:rsidR="006411B2" w:rsidRDefault="006411B2" w:rsidP="00177F08">
      <w:pPr>
        <w:spacing w:line="0" w:lineRule="atLeast"/>
        <w:jc w:val="center"/>
        <w:rPr>
          <w:b/>
          <w:szCs w:val="26"/>
        </w:rPr>
      </w:pPr>
    </w:p>
    <w:p w:rsidR="006411B2" w:rsidRDefault="006411B2" w:rsidP="00177F08">
      <w:pPr>
        <w:spacing w:line="0" w:lineRule="atLeast"/>
        <w:jc w:val="center"/>
        <w:rPr>
          <w:b/>
          <w:szCs w:val="26"/>
        </w:rPr>
      </w:pPr>
    </w:p>
    <w:p w:rsidR="00E678B0" w:rsidRPr="006411B2" w:rsidRDefault="006411B2" w:rsidP="00177F08">
      <w:pPr>
        <w:spacing w:line="0" w:lineRule="atLeast"/>
        <w:jc w:val="center"/>
        <w:rPr>
          <w:b/>
          <w:szCs w:val="26"/>
        </w:rPr>
      </w:pPr>
      <w:r>
        <w:rPr>
          <w:b/>
          <w:szCs w:val="26"/>
        </w:rPr>
        <w:t>Составитель</w:t>
      </w:r>
      <w:r w:rsidR="008766A1" w:rsidRPr="006411B2">
        <w:rPr>
          <w:b/>
          <w:szCs w:val="26"/>
        </w:rPr>
        <w:t xml:space="preserve"> программы:</w:t>
      </w:r>
    </w:p>
    <w:p w:rsidR="000C5888" w:rsidRPr="006411B2" w:rsidRDefault="005679AA" w:rsidP="00177F08">
      <w:pPr>
        <w:spacing w:line="0" w:lineRule="atLeast"/>
        <w:ind w:left="-540"/>
        <w:jc w:val="center"/>
        <w:rPr>
          <w:szCs w:val="26"/>
        </w:rPr>
      </w:pPr>
      <w:r w:rsidRPr="006411B2">
        <w:rPr>
          <w:szCs w:val="26"/>
        </w:rPr>
        <w:t>Леонова В</w:t>
      </w:r>
      <w:r w:rsidR="00177F08" w:rsidRPr="006411B2">
        <w:rPr>
          <w:szCs w:val="26"/>
        </w:rPr>
        <w:t>а</w:t>
      </w:r>
      <w:r w:rsidRPr="006411B2">
        <w:rPr>
          <w:szCs w:val="26"/>
        </w:rPr>
        <w:t xml:space="preserve">лентина Григорьевна, заместитель директора по вопросам методического сопровождений учреждения образования и культуры Чукотского автономного округа </w:t>
      </w:r>
      <w:r w:rsidR="000C5888" w:rsidRPr="006411B2">
        <w:rPr>
          <w:szCs w:val="26"/>
        </w:rPr>
        <w:t xml:space="preserve"> ГАУ ДПО </w:t>
      </w:r>
      <w:proofErr w:type="spellStart"/>
      <w:r w:rsidR="000C5888" w:rsidRPr="006411B2">
        <w:rPr>
          <w:szCs w:val="26"/>
        </w:rPr>
        <w:t>ЧИРОиПК</w:t>
      </w:r>
      <w:proofErr w:type="spellEnd"/>
      <w:r w:rsidR="006411B2">
        <w:rPr>
          <w:szCs w:val="26"/>
        </w:rPr>
        <w:t>, нет</w:t>
      </w:r>
    </w:p>
    <w:p w:rsidR="007C77B2" w:rsidRPr="00BC1AEF" w:rsidRDefault="007C77B2" w:rsidP="00177F08">
      <w:pPr>
        <w:spacing w:line="0" w:lineRule="atLeast"/>
        <w:jc w:val="center"/>
        <w:rPr>
          <w:bCs/>
          <w:szCs w:val="26"/>
        </w:rPr>
      </w:pPr>
    </w:p>
    <w:p w:rsidR="007C77B2" w:rsidRPr="00BC1AEF" w:rsidRDefault="007C77B2" w:rsidP="00177F08">
      <w:pPr>
        <w:spacing w:line="0" w:lineRule="atLeast"/>
        <w:jc w:val="center"/>
        <w:rPr>
          <w:bCs/>
          <w:szCs w:val="26"/>
        </w:rPr>
      </w:pPr>
    </w:p>
    <w:p w:rsidR="007C77B2" w:rsidRPr="00BC1AEF" w:rsidRDefault="007C77B2" w:rsidP="00177F08">
      <w:pPr>
        <w:spacing w:line="0" w:lineRule="atLeast"/>
        <w:jc w:val="center"/>
        <w:rPr>
          <w:bCs/>
          <w:szCs w:val="26"/>
        </w:rPr>
      </w:pPr>
    </w:p>
    <w:p w:rsidR="00290598" w:rsidRPr="00BC1AEF" w:rsidRDefault="00290598" w:rsidP="00177F08">
      <w:pPr>
        <w:spacing w:line="0" w:lineRule="atLeast"/>
        <w:jc w:val="center"/>
        <w:rPr>
          <w:bCs/>
          <w:szCs w:val="26"/>
        </w:rPr>
      </w:pPr>
    </w:p>
    <w:p w:rsidR="005172AB" w:rsidRPr="00BC1AEF" w:rsidRDefault="005172AB" w:rsidP="00177F08">
      <w:pPr>
        <w:spacing w:line="0" w:lineRule="atLeast"/>
        <w:jc w:val="center"/>
        <w:rPr>
          <w:bCs/>
          <w:szCs w:val="26"/>
        </w:rPr>
      </w:pPr>
    </w:p>
    <w:p w:rsidR="00177F08" w:rsidRPr="00BC1AEF" w:rsidRDefault="00177F08" w:rsidP="00177F08">
      <w:pPr>
        <w:spacing w:line="0" w:lineRule="atLeast"/>
        <w:jc w:val="center"/>
        <w:rPr>
          <w:bCs/>
          <w:szCs w:val="26"/>
        </w:rPr>
      </w:pPr>
    </w:p>
    <w:p w:rsidR="00177F08" w:rsidRDefault="00177F08" w:rsidP="00177F08">
      <w:pPr>
        <w:spacing w:line="0" w:lineRule="atLeast"/>
        <w:jc w:val="center"/>
        <w:rPr>
          <w:bCs/>
          <w:szCs w:val="26"/>
        </w:rPr>
      </w:pPr>
    </w:p>
    <w:p w:rsidR="006411B2" w:rsidRDefault="006411B2" w:rsidP="00177F08">
      <w:pPr>
        <w:spacing w:line="0" w:lineRule="atLeast"/>
        <w:jc w:val="center"/>
        <w:rPr>
          <w:bCs/>
          <w:szCs w:val="26"/>
        </w:rPr>
      </w:pPr>
    </w:p>
    <w:p w:rsidR="006411B2" w:rsidRDefault="006411B2" w:rsidP="00177F08">
      <w:pPr>
        <w:spacing w:line="0" w:lineRule="atLeast"/>
        <w:jc w:val="center"/>
        <w:rPr>
          <w:bCs/>
          <w:szCs w:val="26"/>
        </w:rPr>
      </w:pPr>
    </w:p>
    <w:p w:rsidR="006411B2" w:rsidRDefault="006411B2" w:rsidP="00177F08">
      <w:pPr>
        <w:spacing w:line="0" w:lineRule="atLeast"/>
        <w:jc w:val="center"/>
        <w:rPr>
          <w:bCs/>
          <w:szCs w:val="26"/>
        </w:rPr>
      </w:pPr>
    </w:p>
    <w:p w:rsidR="006411B2" w:rsidRDefault="006411B2" w:rsidP="00177F08">
      <w:pPr>
        <w:spacing w:line="0" w:lineRule="atLeast"/>
        <w:jc w:val="center"/>
        <w:rPr>
          <w:bCs/>
          <w:szCs w:val="26"/>
        </w:rPr>
      </w:pPr>
    </w:p>
    <w:p w:rsidR="006411B2" w:rsidRDefault="006411B2" w:rsidP="00177F08">
      <w:pPr>
        <w:spacing w:line="0" w:lineRule="atLeast"/>
        <w:jc w:val="center"/>
        <w:rPr>
          <w:bCs/>
          <w:szCs w:val="26"/>
        </w:rPr>
      </w:pPr>
    </w:p>
    <w:p w:rsidR="006411B2" w:rsidRDefault="006411B2" w:rsidP="00177F08">
      <w:pPr>
        <w:spacing w:line="0" w:lineRule="atLeast"/>
        <w:jc w:val="center"/>
        <w:rPr>
          <w:bCs/>
          <w:szCs w:val="26"/>
        </w:rPr>
      </w:pPr>
    </w:p>
    <w:p w:rsidR="006411B2" w:rsidRDefault="006411B2" w:rsidP="00177F08">
      <w:pPr>
        <w:spacing w:line="0" w:lineRule="atLeast"/>
        <w:jc w:val="center"/>
        <w:rPr>
          <w:bCs/>
          <w:szCs w:val="26"/>
        </w:rPr>
      </w:pPr>
    </w:p>
    <w:p w:rsidR="006411B2" w:rsidRDefault="006411B2" w:rsidP="00177F08">
      <w:pPr>
        <w:spacing w:line="0" w:lineRule="atLeast"/>
        <w:jc w:val="center"/>
        <w:rPr>
          <w:bCs/>
          <w:szCs w:val="26"/>
        </w:rPr>
      </w:pPr>
    </w:p>
    <w:p w:rsidR="006411B2" w:rsidRPr="00BC1AEF" w:rsidRDefault="006411B2" w:rsidP="00177F08">
      <w:pPr>
        <w:spacing w:line="0" w:lineRule="atLeast"/>
        <w:jc w:val="center"/>
        <w:rPr>
          <w:bCs/>
          <w:szCs w:val="26"/>
        </w:rPr>
      </w:pPr>
    </w:p>
    <w:p w:rsidR="00177F08" w:rsidRPr="00BC1AEF" w:rsidRDefault="00177F08" w:rsidP="00177F08">
      <w:pPr>
        <w:spacing w:line="0" w:lineRule="atLeast"/>
        <w:jc w:val="center"/>
        <w:rPr>
          <w:bCs/>
          <w:szCs w:val="26"/>
        </w:rPr>
      </w:pPr>
    </w:p>
    <w:p w:rsidR="00365D58" w:rsidRPr="00BC1AEF" w:rsidRDefault="00365D58" w:rsidP="00177F08">
      <w:pPr>
        <w:spacing w:line="0" w:lineRule="atLeast"/>
        <w:jc w:val="center"/>
        <w:rPr>
          <w:bCs/>
          <w:szCs w:val="26"/>
        </w:rPr>
      </w:pPr>
      <w:r w:rsidRPr="00BC1AEF">
        <w:rPr>
          <w:bCs/>
          <w:szCs w:val="26"/>
        </w:rPr>
        <w:t>Анадырь, 20</w:t>
      </w:r>
      <w:r w:rsidR="003F79EF" w:rsidRPr="00BC1AEF">
        <w:rPr>
          <w:bCs/>
          <w:szCs w:val="26"/>
        </w:rPr>
        <w:t>2</w:t>
      </w:r>
      <w:r w:rsidR="003954A3" w:rsidRPr="00BC1AEF">
        <w:rPr>
          <w:bCs/>
          <w:szCs w:val="26"/>
        </w:rPr>
        <w:t>5</w:t>
      </w:r>
    </w:p>
    <w:p w:rsidR="00E8484E" w:rsidRPr="00BC1AEF" w:rsidRDefault="00E8484E" w:rsidP="00177F08">
      <w:pPr>
        <w:spacing w:line="0" w:lineRule="atLeast"/>
        <w:jc w:val="center"/>
        <w:rPr>
          <w:b/>
          <w:bCs/>
          <w:szCs w:val="26"/>
        </w:rPr>
        <w:sectPr w:rsidR="00E8484E" w:rsidRPr="00BC1AEF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BC1AEF" w:rsidRDefault="00FC258E" w:rsidP="00177F08">
      <w:pPr>
        <w:spacing w:line="0" w:lineRule="atLeast"/>
        <w:jc w:val="both"/>
        <w:rPr>
          <w:b/>
          <w:bCs/>
          <w:szCs w:val="26"/>
        </w:rPr>
      </w:pPr>
    </w:p>
    <w:p w:rsidR="00E075FD" w:rsidRPr="00BC1AEF" w:rsidRDefault="00E075FD" w:rsidP="00177F08">
      <w:pPr>
        <w:keepNext/>
        <w:keepLines/>
        <w:spacing w:line="0" w:lineRule="atLeast"/>
        <w:jc w:val="center"/>
        <w:rPr>
          <w:b/>
          <w:bCs/>
          <w:szCs w:val="26"/>
        </w:rPr>
      </w:pPr>
      <w:r w:rsidRPr="00BC1AEF">
        <w:rPr>
          <w:b/>
          <w:bCs/>
          <w:szCs w:val="26"/>
        </w:rPr>
        <w:t>СОДЕРЖАНИЕ</w:t>
      </w:r>
      <w:r w:rsidR="005C5C6D" w:rsidRPr="00BC1AEF">
        <w:rPr>
          <w:b/>
          <w:bCs/>
          <w:szCs w:val="26"/>
        </w:rPr>
        <w:t xml:space="preserve"> </w:t>
      </w:r>
    </w:p>
    <w:p w:rsidR="00E075FD" w:rsidRPr="00BC1AEF" w:rsidRDefault="00E075FD" w:rsidP="00177F08">
      <w:pPr>
        <w:keepNext/>
        <w:keepLines/>
        <w:spacing w:line="0" w:lineRule="atLeast"/>
        <w:jc w:val="center"/>
        <w:rPr>
          <w:b/>
          <w:bCs/>
          <w:szCs w:val="26"/>
        </w:rPr>
      </w:pPr>
    </w:p>
    <w:p w:rsidR="00E075FD" w:rsidRPr="00BC1AEF" w:rsidRDefault="00E075FD" w:rsidP="00177F08">
      <w:pPr>
        <w:keepNext/>
        <w:keepLines/>
        <w:spacing w:line="0" w:lineRule="atLeast"/>
        <w:jc w:val="both"/>
        <w:rPr>
          <w:b/>
          <w:bCs/>
          <w:szCs w:val="26"/>
        </w:rPr>
      </w:pPr>
    </w:p>
    <w:p w:rsidR="00E075FD" w:rsidRPr="00BC1AEF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BC1AEF">
        <w:rPr>
          <w:bCs/>
          <w:szCs w:val="26"/>
        </w:rPr>
        <w:t xml:space="preserve">Раздел </w:t>
      </w:r>
      <w:r w:rsidR="00DE19BF" w:rsidRPr="00BC1AEF">
        <w:rPr>
          <w:bCs/>
          <w:szCs w:val="26"/>
        </w:rPr>
        <w:t xml:space="preserve">1. </w:t>
      </w:r>
      <w:r w:rsidRPr="00BC1AEF">
        <w:rPr>
          <w:bCs/>
          <w:szCs w:val="26"/>
        </w:rPr>
        <w:t>«Характеристика программы</w:t>
      </w:r>
      <w:proofErr w:type="gramStart"/>
      <w:r w:rsidRPr="00BC1AEF">
        <w:rPr>
          <w:bCs/>
          <w:szCs w:val="26"/>
        </w:rPr>
        <w:t>»………………………………………………...</w:t>
      </w:r>
      <w:r w:rsidR="00E01AC2" w:rsidRPr="00BC1AEF">
        <w:rPr>
          <w:bCs/>
          <w:szCs w:val="26"/>
        </w:rPr>
        <w:t>...</w:t>
      </w:r>
      <w:proofErr w:type="gramEnd"/>
      <w:r w:rsidR="00926AC0" w:rsidRPr="00BC1AEF">
        <w:rPr>
          <w:bCs/>
          <w:szCs w:val="26"/>
        </w:rPr>
        <w:t>Стр.</w:t>
      </w:r>
      <w:r w:rsidR="00E01AC2" w:rsidRPr="00BC1AEF">
        <w:rPr>
          <w:bCs/>
          <w:szCs w:val="26"/>
        </w:rPr>
        <w:t xml:space="preserve"> 3</w:t>
      </w:r>
    </w:p>
    <w:p w:rsidR="00E075FD" w:rsidRPr="00BC1AEF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BC1AEF">
        <w:rPr>
          <w:bCs/>
          <w:szCs w:val="26"/>
        </w:rPr>
        <w:t xml:space="preserve"> </w:t>
      </w:r>
    </w:p>
    <w:p w:rsidR="00E075FD" w:rsidRPr="00BC1AEF" w:rsidRDefault="00926AC0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BC1AEF">
        <w:rPr>
          <w:bCs/>
          <w:szCs w:val="26"/>
        </w:rPr>
        <w:t>Раздел 2. «Содержание прогр</w:t>
      </w:r>
      <w:r w:rsidR="00623525" w:rsidRPr="00BC1AEF">
        <w:rPr>
          <w:bCs/>
          <w:szCs w:val="26"/>
        </w:rPr>
        <w:t>а</w:t>
      </w:r>
      <w:r w:rsidR="00E075FD" w:rsidRPr="00BC1AEF">
        <w:rPr>
          <w:bCs/>
          <w:szCs w:val="26"/>
        </w:rPr>
        <w:t>ммы» ……………………………………………………</w:t>
      </w:r>
      <w:r w:rsidRPr="00BC1AEF">
        <w:rPr>
          <w:bCs/>
          <w:szCs w:val="26"/>
        </w:rPr>
        <w:t>Стр.</w:t>
      </w:r>
      <w:r w:rsidR="00E01AC2" w:rsidRPr="00BC1AEF">
        <w:rPr>
          <w:bCs/>
          <w:szCs w:val="26"/>
        </w:rPr>
        <w:t xml:space="preserve"> </w:t>
      </w:r>
      <w:r w:rsidR="006315A1">
        <w:rPr>
          <w:bCs/>
          <w:szCs w:val="26"/>
        </w:rPr>
        <w:t>4</w:t>
      </w:r>
    </w:p>
    <w:p w:rsidR="00E075FD" w:rsidRPr="00BC1AEF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BC1AEF">
        <w:rPr>
          <w:bCs/>
          <w:szCs w:val="26"/>
        </w:rPr>
        <w:t xml:space="preserve"> </w:t>
      </w:r>
    </w:p>
    <w:p w:rsidR="00E075FD" w:rsidRPr="00BC1AEF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BC1AEF">
        <w:rPr>
          <w:bCs/>
          <w:szCs w:val="26"/>
        </w:rPr>
        <w:t xml:space="preserve">Раздел 3. </w:t>
      </w:r>
      <w:r w:rsidR="00DE4450" w:rsidRPr="00BC1AEF">
        <w:rPr>
          <w:bCs/>
          <w:szCs w:val="26"/>
        </w:rPr>
        <w:t>«Формы аттестации и оценочные материалы</w:t>
      </w:r>
      <w:proofErr w:type="gramStart"/>
      <w:r w:rsidR="00DE4450" w:rsidRPr="00BC1AEF">
        <w:rPr>
          <w:bCs/>
          <w:szCs w:val="26"/>
        </w:rPr>
        <w:t>»</w:t>
      </w:r>
      <w:r w:rsidRPr="00BC1AEF">
        <w:rPr>
          <w:bCs/>
          <w:szCs w:val="26"/>
        </w:rPr>
        <w:t>…</w:t>
      </w:r>
      <w:r w:rsidR="00DE4450" w:rsidRPr="00BC1AEF">
        <w:rPr>
          <w:bCs/>
          <w:szCs w:val="26"/>
        </w:rPr>
        <w:t>………………………</w:t>
      </w:r>
      <w:r w:rsidRPr="00BC1AEF">
        <w:rPr>
          <w:bCs/>
          <w:szCs w:val="26"/>
        </w:rPr>
        <w:t>…</w:t>
      </w:r>
      <w:r w:rsidR="00E01AC2" w:rsidRPr="00BC1AEF">
        <w:rPr>
          <w:bCs/>
          <w:szCs w:val="26"/>
        </w:rPr>
        <w:t>….</w:t>
      </w:r>
      <w:proofErr w:type="gramEnd"/>
      <w:r w:rsidRPr="00BC1AEF">
        <w:rPr>
          <w:bCs/>
          <w:szCs w:val="26"/>
        </w:rPr>
        <w:t>С</w:t>
      </w:r>
      <w:r w:rsidR="00926AC0" w:rsidRPr="00BC1AEF">
        <w:rPr>
          <w:bCs/>
          <w:szCs w:val="26"/>
        </w:rPr>
        <w:t>тр.</w:t>
      </w:r>
      <w:r w:rsidR="00E01AC2" w:rsidRPr="00BC1AEF">
        <w:rPr>
          <w:bCs/>
          <w:szCs w:val="26"/>
        </w:rPr>
        <w:t xml:space="preserve"> 1</w:t>
      </w:r>
      <w:r w:rsidR="006315A1">
        <w:rPr>
          <w:bCs/>
          <w:szCs w:val="26"/>
        </w:rPr>
        <w:t>4</w:t>
      </w:r>
    </w:p>
    <w:p w:rsidR="00E075FD" w:rsidRPr="00BC1AEF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</w:p>
    <w:p w:rsidR="00E075FD" w:rsidRPr="00BC1AEF" w:rsidRDefault="00E075FD" w:rsidP="00177F08">
      <w:pPr>
        <w:pStyle w:val="ConsNormal"/>
        <w:keepNext/>
        <w:keepLines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AEF">
        <w:rPr>
          <w:rFonts w:ascii="Times New Roman" w:hAnsi="Times New Roman" w:cs="Times New Roman"/>
          <w:bCs/>
          <w:sz w:val="26"/>
          <w:szCs w:val="26"/>
        </w:rPr>
        <w:t xml:space="preserve">Раздел 4. </w:t>
      </w:r>
      <w:r w:rsidR="00DE4450" w:rsidRPr="00BC1AEF">
        <w:rPr>
          <w:rFonts w:ascii="Times New Roman" w:hAnsi="Times New Roman" w:cs="Times New Roman"/>
          <w:bCs/>
          <w:sz w:val="26"/>
          <w:szCs w:val="26"/>
        </w:rPr>
        <w:t>«Организационно-педагогические условия реализации программы</w:t>
      </w:r>
      <w:proofErr w:type="gramStart"/>
      <w:r w:rsidR="00DE4450" w:rsidRPr="00BC1AEF">
        <w:rPr>
          <w:rFonts w:ascii="Times New Roman" w:hAnsi="Times New Roman" w:cs="Times New Roman"/>
          <w:bCs/>
          <w:sz w:val="26"/>
          <w:szCs w:val="26"/>
        </w:rPr>
        <w:t>»</w:t>
      </w:r>
      <w:r w:rsidRPr="00BC1AEF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BC1AEF">
        <w:rPr>
          <w:rFonts w:ascii="Times New Roman" w:hAnsi="Times New Roman" w:cs="Times New Roman"/>
          <w:bCs/>
          <w:sz w:val="26"/>
          <w:szCs w:val="26"/>
        </w:rPr>
        <w:t>..</w:t>
      </w:r>
      <w:r w:rsidRPr="00BC1AEF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BC1AEF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926AC0" w:rsidRPr="00BC1AEF">
        <w:rPr>
          <w:rFonts w:ascii="Times New Roman" w:hAnsi="Times New Roman" w:cs="Times New Roman"/>
          <w:bCs/>
          <w:sz w:val="26"/>
          <w:szCs w:val="26"/>
        </w:rPr>
        <w:t>Стр.</w:t>
      </w:r>
      <w:r w:rsidR="00E01AC2" w:rsidRPr="00BC1AEF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6315A1">
        <w:rPr>
          <w:rFonts w:ascii="Times New Roman" w:hAnsi="Times New Roman" w:cs="Times New Roman"/>
          <w:bCs/>
          <w:sz w:val="26"/>
          <w:szCs w:val="26"/>
        </w:rPr>
        <w:t>9</w:t>
      </w:r>
    </w:p>
    <w:p w:rsidR="00E075FD" w:rsidRPr="00BC1AEF" w:rsidRDefault="00E075FD" w:rsidP="00177F08">
      <w:pPr>
        <w:keepNext/>
        <w:keepLines/>
        <w:tabs>
          <w:tab w:val="left" w:pos="708"/>
          <w:tab w:val="left" w:pos="6308"/>
        </w:tabs>
        <w:spacing w:line="0" w:lineRule="atLeast"/>
        <w:jc w:val="both"/>
        <w:rPr>
          <w:bCs/>
          <w:szCs w:val="26"/>
        </w:rPr>
      </w:pPr>
    </w:p>
    <w:p w:rsidR="006561F4" w:rsidRPr="00BC1AEF" w:rsidRDefault="006561F4" w:rsidP="00177F08">
      <w:pPr>
        <w:spacing w:line="0" w:lineRule="atLeast"/>
        <w:jc w:val="both"/>
        <w:rPr>
          <w:bCs/>
          <w:szCs w:val="26"/>
        </w:rPr>
      </w:pPr>
    </w:p>
    <w:p w:rsidR="006561F4" w:rsidRPr="00BC1AEF" w:rsidRDefault="006561F4" w:rsidP="00177F08">
      <w:pPr>
        <w:spacing w:line="0" w:lineRule="atLeast"/>
        <w:jc w:val="both"/>
        <w:rPr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6D3941" w:rsidRPr="00BC1AEF" w:rsidRDefault="006D3941" w:rsidP="00177F08">
      <w:pPr>
        <w:spacing w:line="0" w:lineRule="atLeast"/>
        <w:rPr>
          <w:b/>
          <w:bCs/>
          <w:szCs w:val="26"/>
        </w:rPr>
      </w:pPr>
    </w:p>
    <w:p w:rsidR="00B5670A" w:rsidRPr="00BC1AEF" w:rsidRDefault="00B5670A" w:rsidP="00177F08">
      <w:pPr>
        <w:spacing w:line="0" w:lineRule="atLeast"/>
        <w:rPr>
          <w:b/>
          <w:bCs/>
          <w:szCs w:val="26"/>
        </w:rPr>
      </w:pPr>
    </w:p>
    <w:p w:rsidR="00DE19BF" w:rsidRPr="00BC1AEF" w:rsidRDefault="00DE19BF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BC1AEF" w:rsidRDefault="00FD65D2" w:rsidP="00177F08">
      <w:pPr>
        <w:spacing w:line="0" w:lineRule="atLeast"/>
        <w:jc w:val="center"/>
        <w:rPr>
          <w:b/>
          <w:bCs/>
          <w:szCs w:val="26"/>
        </w:rPr>
      </w:pPr>
      <w:r w:rsidRPr="00BC1AEF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Pr="00BC1AEF" w:rsidRDefault="0043589D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FD65D2" w:rsidRPr="00BC1AEF" w:rsidRDefault="008F7241" w:rsidP="00177F08">
      <w:pPr>
        <w:spacing w:line="0" w:lineRule="atLeast"/>
        <w:ind w:left="-540" w:firstLine="1248"/>
        <w:jc w:val="both"/>
        <w:rPr>
          <w:b/>
          <w:szCs w:val="26"/>
        </w:rPr>
      </w:pPr>
      <w:r w:rsidRPr="00BC1AEF">
        <w:rPr>
          <w:b/>
          <w:bCs/>
          <w:szCs w:val="26"/>
        </w:rPr>
        <w:t>1.1</w:t>
      </w:r>
      <w:r w:rsidR="000057E3" w:rsidRPr="00BC1AEF">
        <w:rPr>
          <w:b/>
          <w:bCs/>
          <w:szCs w:val="26"/>
        </w:rPr>
        <w:t>.</w:t>
      </w:r>
      <w:r w:rsidR="0043589D" w:rsidRPr="00BC1AEF">
        <w:rPr>
          <w:b/>
          <w:bCs/>
          <w:szCs w:val="26"/>
        </w:rPr>
        <w:t xml:space="preserve"> </w:t>
      </w:r>
      <w:r w:rsidR="0043589D" w:rsidRPr="00BC1AEF">
        <w:rPr>
          <w:b/>
          <w:szCs w:val="26"/>
        </w:rPr>
        <w:t>Актуальность программы</w:t>
      </w:r>
    </w:p>
    <w:p w:rsidR="00C25A00" w:rsidRPr="00BC1AEF" w:rsidRDefault="00C25A00" w:rsidP="00177F08">
      <w:pPr>
        <w:spacing w:line="0" w:lineRule="atLeast"/>
        <w:ind w:left="-540" w:firstLine="1248"/>
        <w:jc w:val="both"/>
        <w:rPr>
          <w:b/>
          <w:bCs/>
          <w:szCs w:val="26"/>
        </w:rPr>
      </w:pPr>
    </w:p>
    <w:p w:rsidR="00F6510E" w:rsidRPr="00BC1AEF" w:rsidRDefault="008F7241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C1AEF">
        <w:rPr>
          <w:rFonts w:ascii="Times New Roman" w:hAnsi="Times New Roman"/>
          <w:b w:val="0"/>
          <w:color w:val="auto"/>
          <w:sz w:val="26"/>
          <w:szCs w:val="26"/>
        </w:rPr>
        <w:t>1.1.1</w:t>
      </w:r>
      <w:r w:rsidR="000057E3" w:rsidRPr="00BC1AEF">
        <w:rPr>
          <w:rFonts w:ascii="Times New Roman" w:hAnsi="Times New Roman"/>
          <w:b w:val="0"/>
          <w:color w:val="auto"/>
          <w:sz w:val="26"/>
          <w:szCs w:val="26"/>
        </w:rPr>
        <w:t>.</w:t>
      </w:r>
      <w:r w:rsidR="00F6510E"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BC1AEF" w:rsidRDefault="00F6510E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- </w:t>
      </w:r>
      <w:hyperlink r:id="rId10" w:history="1">
        <w:r w:rsidRPr="00BC1AEF">
          <w:rPr>
            <w:rStyle w:val="a4"/>
            <w:color w:val="auto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BC1AEF">
        <w:rPr>
          <w:szCs w:val="26"/>
        </w:rPr>
        <w:t>,</w:t>
      </w:r>
    </w:p>
    <w:p w:rsidR="00F6510E" w:rsidRPr="00BC1AEF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proofErr w:type="gramStart"/>
      <w:r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hyperlink r:id="rId11" w:history="1">
        <w:r w:rsidRPr="00BC1AEF">
          <w:rPr>
            <w:rStyle w:val="af"/>
            <w:rFonts w:ascii="Times New Roman" w:hAnsi="Times New Roman"/>
            <w:color w:val="auto"/>
          </w:rPr>
          <w:t>часть 11 статьи 13</w:t>
        </w:r>
      </w:hyperlink>
      <w:r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hyperlink r:id="rId12" w:history="1">
        <w:r w:rsidRPr="00BC1AEF">
          <w:rPr>
            <w:rStyle w:val="af"/>
            <w:rFonts w:ascii="Times New Roman" w:hAnsi="Times New Roman"/>
            <w:color w:val="auto"/>
          </w:rPr>
          <w:t>часть 2 статьи 16</w:t>
        </w:r>
      </w:hyperlink>
      <w:r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BC1AEF">
          <w:rPr>
            <w:rFonts w:ascii="Times New Roman" w:hAnsi="Times New Roman"/>
            <w:b w:val="0"/>
            <w:color w:val="auto"/>
            <w:sz w:val="26"/>
            <w:szCs w:val="26"/>
          </w:rPr>
          <w:t>2012 г</w:t>
        </w:r>
      </w:smartTag>
      <w:r w:rsidRPr="00BC1AEF">
        <w:rPr>
          <w:rFonts w:ascii="Times New Roman" w:hAnsi="Times New Roman"/>
          <w:b w:val="0"/>
          <w:color w:val="auto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BC1AEF">
        <w:rPr>
          <w:rFonts w:ascii="Times New Roman" w:hAnsi="Times New Roman"/>
          <w:b w:val="0"/>
          <w:color w:val="auto"/>
          <w:sz w:val="26"/>
          <w:szCs w:val="26"/>
        </w:rPr>
        <w:t>N 27, ст. 4160, ст. 4219, ст. 4223, ст. 4238, ст. 4239, ст. 4245, ст. 4246, ст. 4292; 2017, N 18, ст. 2670; N 31, ст. 4765),</w:t>
      </w:r>
      <w:proofErr w:type="gramEnd"/>
    </w:p>
    <w:p w:rsidR="00F6510E" w:rsidRPr="00BC1AEF" w:rsidRDefault="00F6510E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- Федеральный государственный образовательный ст</w:t>
      </w:r>
      <w:r w:rsidR="007C5D03" w:rsidRPr="00BC1AEF">
        <w:rPr>
          <w:szCs w:val="26"/>
        </w:rPr>
        <w:t xml:space="preserve">андарт высшего </w:t>
      </w:r>
      <w:r w:rsidRPr="00BC1AEF">
        <w:rPr>
          <w:szCs w:val="26"/>
        </w:rPr>
        <w:t>образования</w:t>
      </w:r>
      <w:r w:rsidR="00D50420" w:rsidRPr="00BC1AEF">
        <w:rPr>
          <w:szCs w:val="26"/>
        </w:rPr>
        <w:t xml:space="preserve"> </w:t>
      </w:r>
      <w:r w:rsidRPr="00BC1AEF">
        <w:rPr>
          <w:szCs w:val="26"/>
        </w:rPr>
        <w:t xml:space="preserve">по направлению подготовки </w:t>
      </w:r>
      <w:r w:rsidR="00D50420" w:rsidRPr="00BC1AEF">
        <w:rPr>
          <w:szCs w:val="26"/>
        </w:rPr>
        <w:t xml:space="preserve">44.03.01 </w:t>
      </w:r>
      <w:r w:rsidRPr="00BC1AEF">
        <w:rPr>
          <w:szCs w:val="26"/>
        </w:rPr>
        <w:t xml:space="preserve">Педагогическое образование </w:t>
      </w:r>
      <w:r w:rsidR="00D50420" w:rsidRPr="00BC1AEF">
        <w:rPr>
          <w:szCs w:val="26"/>
        </w:rPr>
        <w:t xml:space="preserve">(уровень </w:t>
      </w:r>
      <w:proofErr w:type="spellStart"/>
      <w:r w:rsidR="00D50420" w:rsidRPr="00BC1AEF">
        <w:rPr>
          <w:szCs w:val="26"/>
        </w:rPr>
        <w:t>бакалавриата</w:t>
      </w:r>
      <w:proofErr w:type="spellEnd"/>
      <w:r w:rsidR="00D50420" w:rsidRPr="00BC1AEF">
        <w:rPr>
          <w:szCs w:val="26"/>
        </w:rPr>
        <w:t xml:space="preserve">), </w:t>
      </w:r>
      <w:r w:rsidRPr="00BC1AEF">
        <w:rPr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BC1AEF">
        <w:rPr>
          <w:szCs w:val="26"/>
        </w:rPr>
        <w:t>04 декабря 2015 г. № 1426</w:t>
      </w:r>
      <w:r w:rsidRPr="00BC1AEF">
        <w:rPr>
          <w:szCs w:val="26"/>
        </w:rPr>
        <w:t>),</w:t>
      </w:r>
    </w:p>
    <w:p w:rsidR="00F6510E" w:rsidRPr="00BC1AEF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hyperlink r:id="rId13" w:history="1">
        <w:r w:rsidRPr="00BC1AEF">
          <w:rPr>
            <w:rStyle w:val="af"/>
            <w:rFonts w:ascii="Times New Roman" w:hAnsi="Times New Roman"/>
            <w:color w:val="auto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BC1AEF">
        <w:rPr>
          <w:rFonts w:ascii="Times New Roman" w:hAnsi="Times New Roman"/>
          <w:b w:val="0"/>
          <w:color w:val="auto"/>
          <w:sz w:val="26"/>
          <w:szCs w:val="26"/>
        </w:rPr>
        <w:t>»</w:t>
      </w:r>
      <w:r w:rsidR="00BB026B"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 (с изменениями и дополнениями от 15 ноября 2013 г.)</w:t>
      </w:r>
      <w:r w:rsidRPr="00BC1AEF">
        <w:rPr>
          <w:rFonts w:ascii="Times New Roman" w:hAnsi="Times New Roman"/>
          <w:b w:val="0"/>
          <w:color w:val="auto"/>
          <w:sz w:val="26"/>
          <w:szCs w:val="26"/>
        </w:rPr>
        <w:t>,</w:t>
      </w:r>
    </w:p>
    <w:p w:rsidR="001000A4" w:rsidRPr="00BC1AEF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C1AEF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proofErr w:type="gramStart"/>
      <w:r w:rsidRPr="00BC1AEF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- </w:t>
      </w:r>
      <w:r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BC1AEF">
          <w:rPr>
            <w:rFonts w:ascii="Times New Roman" w:hAnsi="Times New Roman"/>
            <w:b w:val="0"/>
            <w:color w:val="auto"/>
            <w:sz w:val="26"/>
            <w:szCs w:val="26"/>
          </w:rPr>
          <w:t>2013 г</w:t>
        </w:r>
      </w:smartTag>
      <w:r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BC1AEF">
          <w:rPr>
            <w:rFonts w:ascii="Times New Roman" w:hAnsi="Times New Roman"/>
            <w:b w:val="0"/>
            <w:color w:val="auto"/>
            <w:sz w:val="26"/>
            <w:szCs w:val="26"/>
          </w:rPr>
          <w:t>2013 г</w:t>
        </w:r>
      </w:smartTag>
      <w:r w:rsidRPr="00BC1AEF">
        <w:rPr>
          <w:rFonts w:ascii="Times New Roman" w:hAnsi="Times New Roman"/>
          <w:b w:val="0"/>
          <w:color w:val="auto"/>
          <w:sz w:val="26"/>
          <w:szCs w:val="26"/>
        </w:rPr>
        <w:t>. N 499»</w:t>
      </w:r>
      <w:r w:rsidR="00BF174B"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 (с изменениями и дополнениями от 14 января 2014 г.), </w:t>
      </w:r>
      <w:proofErr w:type="gramEnd"/>
    </w:p>
    <w:p w:rsidR="003D3E91" w:rsidRPr="00BC1AEF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C1AEF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r w:rsidR="001000A4" w:rsidRPr="00BC1AEF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BC1AE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3D3E91" w:rsidRPr="00BC1AEF" w:rsidRDefault="008F7241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1.1.2</w:t>
      </w:r>
      <w:r w:rsidR="000057E3" w:rsidRPr="00BC1AEF">
        <w:rPr>
          <w:szCs w:val="26"/>
        </w:rPr>
        <w:t>.</w:t>
      </w:r>
      <w:r w:rsidR="003D3E91" w:rsidRPr="00BC1AEF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0C5888" w:rsidRPr="00BC1AEF">
        <w:rPr>
          <w:szCs w:val="26"/>
        </w:rPr>
        <w:t>«</w:t>
      </w:r>
      <w:proofErr w:type="spellStart"/>
      <w:r w:rsidR="003A4B64" w:rsidRPr="00BC1AEF">
        <w:rPr>
          <w:b/>
          <w:szCs w:val="26"/>
        </w:rPr>
        <w:t>Компетентностный</w:t>
      </w:r>
      <w:proofErr w:type="spellEnd"/>
      <w:r w:rsidR="003A4B64" w:rsidRPr="00BC1AEF">
        <w:rPr>
          <w:b/>
          <w:szCs w:val="26"/>
        </w:rPr>
        <w:t xml:space="preserve"> подход в организации методической работы с педагогическими кадрами</w:t>
      </w:r>
      <w:r w:rsidR="000C5888" w:rsidRPr="00BC1AEF">
        <w:rPr>
          <w:szCs w:val="26"/>
        </w:rPr>
        <w:t>»</w:t>
      </w:r>
      <w:r w:rsidR="00C25A00" w:rsidRPr="00BC1AEF">
        <w:rPr>
          <w:szCs w:val="26"/>
        </w:rPr>
        <w:t xml:space="preserve"> </w:t>
      </w:r>
      <w:r w:rsidR="003D3E91" w:rsidRPr="00BC1AEF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BC1AEF" w:rsidRDefault="003D3E91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BC1AEF">
        <w:rPr>
          <w:szCs w:val="26"/>
        </w:rPr>
        <w:t>Министерства образования и науки Российской Федерации от 04 декабря 2015 г. № 1426</w:t>
      </w:r>
      <w:r w:rsidRPr="00BC1AEF">
        <w:rPr>
          <w:szCs w:val="26"/>
        </w:rPr>
        <w:t>);</w:t>
      </w:r>
    </w:p>
    <w:p w:rsidR="00841AF6" w:rsidRPr="006411B2" w:rsidRDefault="003D3E91" w:rsidP="00177F08">
      <w:pPr>
        <w:spacing w:line="0" w:lineRule="atLeast"/>
        <w:ind w:firstLine="709"/>
        <w:jc w:val="both"/>
        <w:rPr>
          <w:szCs w:val="26"/>
        </w:rPr>
      </w:pPr>
      <w:proofErr w:type="gramStart"/>
      <w:r w:rsidRPr="00BC1AEF">
        <w:rPr>
          <w:szCs w:val="26"/>
        </w:rPr>
        <w:t xml:space="preserve">- </w:t>
      </w:r>
      <w:r w:rsidR="0002135D" w:rsidRPr="006411B2">
        <w:rPr>
          <w:szCs w:val="26"/>
        </w:rPr>
        <w:t>Профессиональный стандарт руководитель образовательной организации (приказ Минтруда РФ 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 (Зарегистрировано в Минюсте России 02.09.2021 N 64848</w:t>
      </w:r>
      <w:proofErr w:type="gramEnd"/>
    </w:p>
    <w:p w:rsidR="0002135D" w:rsidRDefault="0002135D" w:rsidP="00177F08">
      <w:pPr>
        <w:spacing w:line="0" w:lineRule="atLeast"/>
        <w:ind w:firstLine="709"/>
        <w:jc w:val="both"/>
        <w:rPr>
          <w:i/>
          <w:szCs w:val="26"/>
        </w:rPr>
      </w:pPr>
    </w:p>
    <w:p w:rsidR="0002135D" w:rsidRPr="00BC1AEF" w:rsidRDefault="0002135D" w:rsidP="00177F08">
      <w:pPr>
        <w:spacing w:line="0" w:lineRule="atLeast"/>
        <w:ind w:firstLine="709"/>
        <w:jc w:val="both"/>
        <w:rPr>
          <w:i/>
          <w:szCs w:val="26"/>
        </w:rPr>
      </w:pPr>
    </w:p>
    <w:p w:rsidR="000C5888" w:rsidRPr="00BC1AEF" w:rsidRDefault="000C5888" w:rsidP="00177F08">
      <w:pPr>
        <w:pStyle w:val="11"/>
        <w:spacing w:after="0" w:line="0" w:lineRule="atLeast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</w:p>
    <w:p w:rsidR="00FA3C2C" w:rsidRPr="00BC1AEF" w:rsidRDefault="008F7241" w:rsidP="00177F08">
      <w:pPr>
        <w:pStyle w:val="11"/>
        <w:spacing w:after="0" w:line="0" w:lineRule="atLeast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BC1AEF">
        <w:rPr>
          <w:rFonts w:ascii="Times New Roman" w:hAnsi="Times New Roman"/>
          <w:b/>
          <w:sz w:val="26"/>
          <w:szCs w:val="26"/>
        </w:rPr>
        <w:lastRenderedPageBreak/>
        <w:t>1.2</w:t>
      </w:r>
      <w:r w:rsidR="000057E3" w:rsidRPr="00BC1AEF">
        <w:rPr>
          <w:rFonts w:ascii="Times New Roman" w:hAnsi="Times New Roman"/>
          <w:b/>
          <w:sz w:val="26"/>
          <w:szCs w:val="26"/>
        </w:rPr>
        <w:t>.</w:t>
      </w:r>
      <w:r w:rsidR="00FA3C2C" w:rsidRPr="00BC1AEF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3954A3" w:rsidRPr="00BC1AEF" w:rsidRDefault="00FA3C2C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szCs w:val="26"/>
        </w:rPr>
        <w:t xml:space="preserve">Цель программы - </w:t>
      </w:r>
      <w:r w:rsidR="003954A3" w:rsidRPr="00BC1AEF">
        <w:rPr>
          <w:rFonts w:eastAsia="DejaVuSans"/>
          <w:szCs w:val="26"/>
        </w:rPr>
        <w:t>совершенствование профессиональной</w:t>
      </w:r>
      <w:r w:rsidR="00BC1AEF">
        <w:rPr>
          <w:rFonts w:eastAsia="DejaVuSans"/>
          <w:szCs w:val="26"/>
        </w:rPr>
        <w:t xml:space="preserve"> компетенции в области</w:t>
      </w:r>
      <w:r w:rsidR="00AC57C1">
        <w:rPr>
          <w:rFonts w:eastAsia="DejaVuSans"/>
          <w:szCs w:val="26"/>
        </w:rPr>
        <w:t xml:space="preserve"> </w:t>
      </w:r>
      <w:r w:rsidR="00F17369">
        <w:rPr>
          <w:rFonts w:eastAsia="DejaVuSans"/>
          <w:szCs w:val="26"/>
        </w:rPr>
        <w:t>научно-методического сопровождения педагогических кадров</w:t>
      </w:r>
      <w:r w:rsidR="003954A3" w:rsidRPr="00BC1AEF">
        <w:rPr>
          <w:rFonts w:eastAsia="DejaVuSans"/>
          <w:szCs w:val="26"/>
        </w:rPr>
        <w:t>.</w:t>
      </w:r>
    </w:p>
    <w:p w:rsidR="003954A3" w:rsidRPr="00BC1AEF" w:rsidRDefault="003954A3" w:rsidP="00177F08">
      <w:pPr>
        <w:pStyle w:val="11"/>
        <w:spacing w:after="0" w:line="0" w:lineRule="atLeast"/>
        <w:ind w:left="0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66D75" w:rsidRPr="00BC1AEF" w:rsidRDefault="008F7241" w:rsidP="00177F08">
      <w:pPr>
        <w:pStyle w:val="11"/>
        <w:spacing w:after="0" w:line="0" w:lineRule="atLeast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C1AEF"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 w:rsidRPr="00BC1AEF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C1AE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C1AEF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AF1DFC" w:rsidRDefault="00166D75" w:rsidP="00177F08">
      <w:pPr>
        <w:pStyle w:val="11"/>
        <w:spacing w:after="0"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C1AEF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C1AEF">
        <w:rPr>
          <w:rFonts w:ascii="Times New Roman" w:hAnsi="Times New Roman"/>
          <w:sz w:val="26"/>
          <w:szCs w:val="26"/>
        </w:rPr>
        <w:t>обучающийся</w:t>
      </w:r>
      <w:r w:rsidR="00630E79" w:rsidRPr="00BC1AEF">
        <w:rPr>
          <w:rFonts w:ascii="Times New Roman" w:hAnsi="Times New Roman"/>
          <w:sz w:val="26"/>
          <w:szCs w:val="26"/>
        </w:rPr>
        <w:t xml:space="preserve"> должен </w:t>
      </w:r>
      <w:r w:rsidRPr="00BC1AEF">
        <w:rPr>
          <w:rFonts w:ascii="Times New Roman" w:hAnsi="Times New Roman"/>
          <w:sz w:val="26"/>
          <w:szCs w:val="26"/>
        </w:rPr>
        <w:t xml:space="preserve">усовершенствовать и </w:t>
      </w:r>
      <w:r w:rsidR="00630E79" w:rsidRPr="00BC1AEF">
        <w:rPr>
          <w:rFonts w:ascii="Times New Roman" w:hAnsi="Times New Roman"/>
          <w:sz w:val="26"/>
          <w:szCs w:val="26"/>
        </w:rPr>
        <w:t>приобрести новые знания и умения для цели развития определенных трудо</w:t>
      </w:r>
      <w:r w:rsidR="00AF1DFC" w:rsidRPr="00BC1AEF">
        <w:rPr>
          <w:rFonts w:ascii="Times New Roman" w:hAnsi="Times New Roman"/>
          <w:sz w:val="26"/>
          <w:szCs w:val="26"/>
        </w:rPr>
        <w:t xml:space="preserve">вых функций, трудовых действий </w:t>
      </w:r>
      <w:r w:rsidR="00630E79" w:rsidRPr="00BC1AEF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="00630E79" w:rsidRPr="00BC1AEF">
        <w:rPr>
          <w:rFonts w:ascii="Times New Roman" w:hAnsi="Times New Roman"/>
          <w:sz w:val="26"/>
          <w:szCs w:val="26"/>
        </w:rPr>
        <w:t>профстандарту</w:t>
      </w:r>
      <w:proofErr w:type="spellEnd"/>
      <w:r w:rsidR="00630E79" w:rsidRPr="00BC1AEF">
        <w:rPr>
          <w:rFonts w:ascii="Times New Roman" w:hAnsi="Times New Roman"/>
          <w:sz w:val="26"/>
          <w:szCs w:val="26"/>
        </w:rPr>
        <w:t xml:space="preserve"> </w:t>
      </w:r>
      <w:r w:rsidR="00AF1DFC" w:rsidRPr="00BC1AEF">
        <w:rPr>
          <w:rFonts w:ascii="Times New Roman" w:hAnsi="Times New Roman"/>
          <w:sz w:val="26"/>
          <w:szCs w:val="26"/>
        </w:rPr>
        <w:t>«</w:t>
      </w:r>
      <w:r w:rsidR="003A4B64" w:rsidRPr="00BC1AEF">
        <w:rPr>
          <w:rFonts w:ascii="Times New Roman" w:hAnsi="Times New Roman"/>
          <w:sz w:val="26"/>
          <w:szCs w:val="26"/>
        </w:rPr>
        <w:t>Руководители учреждений, организаций и предприятий</w:t>
      </w:r>
      <w:r w:rsidR="00AF1DFC" w:rsidRPr="00BC1AEF">
        <w:rPr>
          <w:rFonts w:ascii="Times New Roman" w:hAnsi="Times New Roman"/>
          <w:sz w:val="26"/>
          <w:szCs w:val="26"/>
        </w:rPr>
        <w:t xml:space="preserve">». </w:t>
      </w:r>
      <w:r w:rsidR="00AF1DFC" w:rsidRPr="00BC1AEF">
        <w:rPr>
          <w:rFonts w:ascii="Times New Roman" w:hAnsi="Times New Roman"/>
          <w:b/>
          <w:sz w:val="26"/>
          <w:szCs w:val="26"/>
        </w:rPr>
        <w:t xml:space="preserve"> </w:t>
      </w:r>
    </w:p>
    <w:p w:rsidR="006411B2" w:rsidRPr="00BC1AEF" w:rsidRDefault="006411B2" w:rsidP="00177F08">
      <w:pPr>
        <w:pStyle w:val="11"/>
        <w:spacing w:after="0"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4949" w:type="pct"/>
        <w:jc w:val="center"/>
        <w:tblInd w:w="-173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334"/>
        <w:gridCol w:w="2400"/>
        <w:gridCol w:w="2431"/>
        <w:gridCol w:w="2173"/>
      </w:tblGrid>
      <w:tr w:rsidR="008B64F2" w:rsidRPr="006411B2" w:rsidTr="008E4D79">
        <w:trPr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6411B2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6411B2">
              <w:rPr>
                <w:b/>
              </w:rPr>
              <w:t>Трудовая</w:t>
            </w:r>
          </w:p>
          <w:p w:rsidR="004B4923" w:rsidRPr="006411B2" w:rsidRDefault="000C5888" w:rsidP="00177F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  <w:r w:rsidRPr="006411B2">
              <w:rPr>
                <w:b/>
                <w:sz w:val="24"/>
              </w:rPr>
              <w:t>ф</w:t>
            </w:r>
            <w:r w:rsidR="008B64F2" w:rsidRPr="006411B2">
              <w:rPr>
                <w:b/>
                <w:sz w:val="24"/>
              </w:rPr>
              <w:t>ункция</w:t>
            </w:r>
          </w:p>
          <w:p w:rsidR="008B64F2" w:rsidRPr="006411B2" w:rsidRDefault="008B64F2" w:rsidP="00177F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6411B2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6411B2">
              <w:rPr>
                <w:b/>
              </w:rPr>
              <w:t>Трудовое</w:t>
            </w:r>
          </w:p>
          <w:p w:rsidR="008B64F2" w:rsidRPr="006411B2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6411B2">
              <w:rPr>
                <w:b/>
              </w:rPr>
              <w:t>действие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6411B2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6411B2">
              <w:rPr>
                <w:b/>
              </w:rPr>
              <w:t>Знать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6411B2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6411B2">
              <w:rPr>
                <w:b/>
              </w:rPr>
              <w:t>Уметь</w:t>
            </w:r>
          </w:p>
        </w:tc>
      </w:tr>
      <w:tr w:rsidR="008B64F2" w:rsidRPr="006411B2" w:rsidTr="008E4D79">
        <w:trPr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615D8" w:rsidRPr="006411B2" w:rsidRDefault="003A4B64" w:rsidP="006411B2">
            <w:pPr>
              <w:contextualSpacing/>
              <w:jc w:val="both"/>
              <w:rPr>
                <w:sz w:val="24"/>
                <w:lang w:eastAsia="en-US"/>
              </w:rPr>
            </w:pPr>
            <w:r w:rsidRPr="006411B2">
              <w:rPr>
                <w:sz w:val="24"/>
              </w:rPr>
              <w:t>Руководител</w:t>
            </w:r>
            <w:r w:rsidR="00BC1AEF" w:rsidRPr="006411B2">
              <w:rPr>
                <w:sz w:val="24"/>
              </w:rPr>
              <w:t>ь</w:t>
            </w:r>
            <w:r w:rsidRPr="006411B2">
              <w:rPr>
                <w:sz w:val="24"/>
              </w:rPr>
              <w:t xml:space="preserve"> </w:t>
            </w:r>
            <w:r w:rsidR="00BC1AEF" w:rsidRPr="006411B2">
              <w:rPr>
                <w:sz w:val="24"/>
              </w:rPr>
              <w:t xml:space="preserve">образовательной организации </w:t>
            </w:r>
            <w:r w:rsidRPr="006411B2">
              <w:rPr>
                <w:sz w:val="24"/>
              </w:rPr>
              <w:t xml:space="preserve"> (</w:t>
            </w:r>
            <w:r w:rsidR="00634B5C" w:rsidRPr="006411B2">
              <w:rPr>
                <w:sz w:val="24"/>
                <w:lang w:eastAsia="en-US"/>
              </w:rPr>
              <w:t>Управляет проектами (</w:t>
            </w:r>
            <w:r w:rsidR="009329F2" w:rsidRPr="006411B2">
              <w:rPr>
                <w:sz w:val="24"/>
                <w:lang w:eastAsia="en-US"/>
              </w:rPr>
              <w:t>процессами) в организации</w:t>
            </w:r>
            <w:r w:rsidR="00302B38" w:rsidRPr="006411B2">
              <w:rPr>
                <w:sz w:val="24"/>
              </w:rPr>
              <w:t>.</w:t>
            </w:r>
            <w:r w:rsidRPr="006411B2">
              <w:rPr>
                <w:sz w:val="24"/>
              </w:rPr>
              <w:t>)</w:t>
            </w:r>
            <w:r w:rsidR="00E615D8" w:rsidRPr="006411B2">
              <w:rPr>
                <w:sz w:val="24"/>
                <w:shd w:val="clear" w:color="auto" w:fill="FFFFFF"/>
              </w:rPr>
              <w:t>.</w:t>
            </w:r>
            <w:r w:rsidR="00E615D8" w:rsidRPr="006411B2">
              <w:rPr>
                <w:iCs/>
                <w:sz w:val="24"/>
              </w:rPr>
              <w:t xml:space="preserve"> </w:t>
            </w:r>
          </w:p>
          <w:p w:rsidR="00E615D8" w:rsidRPr="006411B2" w:rsidRDefault="00E615D8" w:rsidP="006411B2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proofErr w:type="gramStart"/>
            <w:r w:rsidRPr="006411B2">
              <w:rPr>
                <w:iCs/>
              </w:rPr>
              <w:t>(</w:t>
            </w:r>
            <w:r w:rsidRPr="006411B2">
              <w:t xml:space="preserve">Профессиональный стандарт </w:t>
            </w:r>
            <w:r w:rsidR="001F25E2" w:rsidRPr="006411B2">
              <w:t>руководитель образовательной организации</w:t>
            </w:r>
            <w:r w:rsidRPr="006411B2">
              <w:t xml:space="preserve"> (приказ Минтруда РФ </w:t>
            </w:r>
            <w:r w:rsidR="006475DD" w:rsidRPr="006411B2">
              <w:t>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 (Зарегистрировано в Минюсте России 02.09.2021 N 64848)</w:t>
            </w:r>
            <w:r w:rsidRPr="006411B2">
              <w:t>.</w:t>
            </w:r>
            <w:proofErr w:type="gram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F44BE" w:rsidRPr="006411B2" w:rsidRDefault="00964ED3" w:rsidP="006411B2">
            <w:pPr>
              <w:jc w:val="both"/>
              <w:rPr>
                <w:sz w:val="24"/>
              </w:rPr>
            </w:pPr>
            <w:r w:rsidRPr="006411B2">
              <w:rPr>
                <w:sz w:val="24"/>
              </w:rPr>
              <w:t xml:space="preserve">- </w:t>
            </w:r>
            <w:r w:rsidR="009F44BE" w:rsidRPr="006411B2">
              <w:rPr>
                <w:sz w:val="24"/>
              </w:rPr>
              <w:t xml:space="preserve">Анализировать деятельность членов управленческой команды.  Выявлять потребности в развитии и обучении членов команды.  </w:t>
            </w:r>
          </w:p>
          <w:p w:rsidR="001F0B33" w:rsidRPr="006411B2" w:rsidRDefault="009F44BE" w:rsidP="006411B2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6411B2">
              <w:t>- Содействовать взаимному обмену профессиональным опытом членов команды в целях повышения их профессионального уровня.  Создавать условия для саморазвивающихся коллективов.</w:t>
            </w:r>
          </w:p>
          <w:p w:rsidR="00964ED3" w:rsidRPr="006411B2" w:rsidRDefault="00964ED3" w:rsidP="006411B2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1F4E" w:rsidRPr="006411B2" w:rsidRDefault="007E1F4E" w:rsidP="006411B2">
            <w:pPr>
              <w:jc w:val="both"/>
              <w:rPr>
                <w:sz w:val="24"/>
              </w:rPr>
            </w:pPr>
            <w:r w:rsidRPr="006411B2">
              <w:rPr>
                <w:sz w:val="24"/>
              </w:rPr>
              <w:t>- Оценивать реальные и потенциальные возможности членов команды.</w:t>
            </w:r>
          </w:p>
          <w:p w:rsidR="000A56A7" w:rsidRPr="006411B2" w:rsidRDefault="00EE50F1" w:rsidP="006411B2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6411B2">
              <w:t xml:space="preserve">- </w:t>
            </w:r>
            <w:r w:rsidR="007E1F4E" w:rsidRPr="006411B2">
              <w:t>Принципы, методы, технологии, инструменты оценки потребностей в развитии и обучении членов команды.</w:t>
            </w:r>
          </w:p>
          <w:p w:rsidR="00EE50F1" w:rsidRPr="006411B2" w:rsidRDefault="00EE50F1" w:rsidP="006411B2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6411B2">
              <w:t>- Принципы, методы, технологии, инструменты командной работы.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4B5C" w:rsidRPr="006411B2" w:rsidRDefault="00643D87" w:rsidP="006411B2">
            <w:pPr>
              <w:jc w:val="both"/>
              <w:rPr>
                <w:sz w:val="24"/>
              </w:rPr>
            </w:pPr>
            <w:r w:rsidRPr="006411B2">
              <w:rPr>
                <w:sz w:val="24"/>
              </w:rPr>
              <w:t xml:space="preserve">- </w:t>
            </w:r>
            <w:r w:rsidR="00634B5C" w:rsidRPr="006411B2">
              <w:rPr>
                <w:sz w:val="24"/>
              </w:rPr>
              <w:t xml:space="preserve">Моделировать развитие событий.  </w:t>
            </w:r>
          </w:p>
          <w:p w:rsidR="00EE50F1" w:rsidRPr="006411B2" w:rsidRDefault="009329F2" w:rsidP="006411B2">
            <w:pPr>
              <w:jc w:val="both"/>
              <w:rPr>
                <w:sz w:val="24"/>
              </w:rPr>
            </w:pPr>
            <w:r w:rsidRPr="006411B2">
              <w:rPr>
                <w:sz w:val="24"/>
              </w:rPr>
              <w:t xml:space="preserve">- </w:t>
            </w:r>
            <w:r w:rsidR="00EE50F1" w:rsidRPr="006411B2">
              <w:rPr>
                <w:sz w:val="24"/>
              </w:rPr>
              <w:t>Оценивать реальные и потенциальные возможности членов команды</w:t>
            </w:r>
            <w:r w:rsidRPr="006411B2">
              <w:rPr>
                <w:sz w:val="24"/>
              </w:rPr>
              <w:t>.</w:t>
            </w:r>
          </w:p>
          <w:p w:rsidR="009329F2" w:rsidRPr="006411B2" w:rsidRDefault="009329F2" w:rsidP="006411B2">
            <w:pPr>
              <w:jc w:val="both"/>
              <w:rPr>
                <w:sz w:val="24"/>
              </w:rPr>
            </w:pPr>
            <w:r w:rsidRPr="006411B2">
              <w:rPr>
                <w:sz w:val="24"/>
              </w:rPr>
              <w:t xml:space="preserve">- Ясно и лаконично излагать мысли, формулировать цели, задачи.  </w:t>
            </w:r>
          </w:p>
          <w:p w:rsidR="009329F2" w:rsidRPr="006411B2" w:rsidRDefault="009329F2" w:rsidP="006411B2">
            <w:pPr>
              <w:jc w:val="both"/>
              <w:rPr>
                <w:sz w:val="24"/>
              </w:rPr>
            </w:pPr>
            <w:r w:rsidRPr="006411B2">
              <w:rPr>
                <w:sz w:val="24"/>
              </w:rPr>
              <w:t xml:space="preserve">- Планировать деятельность. </w:t>
            </w:r>
          </w:p>
          <w:p w:rsidR="009329F2" w:rsidRPr="006411B2" w:rsidRDefault="009329F2" w:rsidP="006411B2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</w:p>
        </w:tc>
      </w:tr>
    </w:tbl>
    <w:p w:rsidR="00630E79" w:rsidRPr="00BC1AEF" w:rsidRDefault="00630E79" w:rsidP="00177F08">
      <w:pPr>
        <w:pStyle w:val="normacttext"/>
        <w:spacing w:before="0" w:beforeAutospacing="0" w:after="0" w:afterAutospacing="0" w:line="0" w:lineRule="atLeast"/>
        <w:ind w:firstLine="708"/>
        <w:jc w:val="both"/>
        <w:textAlignment w:val="baseline"/>
        <w:rPr>
          <w:sz w:val="26"/>
          <w:szCs w:val="26"/>
        </w:rPr>
      </w:pPr>
    </w:p>
    <w:p w:rsidR="00EC0269" w:rsidRPr="00BC1AEF" w:rsidRDefault="00EC0269" w:rsidP="00177F08">
      <w:pPr>
        <w:pStyle w:val="20"/>
        <w:spacing w:after="0" w:line="0" w:lineRule="atLeast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BC1AEF">
        <w:rPr>
          <w:rFonts w:ascii="Times New Roman" w:hAnsi="Times New Roman"/>
          <w:b/>
          <w:sz w:val="26"/>
          <w:szCs w:val="26"/>
        </w:rPr>
        <w:t>1.4. Категория обучающихся</w:t>
      </w:r>
      <w:r w:rsidR="00AC57C1">
        <w:rPr>
          <w:rFonts w:ascii="Times New Roman" w:hAnsi="Times New Roman"/>
          <w:b/>
          <w:sz w:val="26"/>
          <w:szCs w:val="26"/>
        </w:rPr>
        <w:t xml:space="preserve">: </w:t>
      </w:r>
      <w:r w:rsidR="005679AA" w:rsidRPr="00BC1AEF">
        <w:rPr>
          <w:rFonts w:ascii="Times New Roman" w:hAnsi="Times New Roman"/>
          <w:sz w:val="26"/>
          <w:szCs w:val="26"/>
        </w:rPr>
        <w:t>методист</w:t>
      </w:r>
      <w:r w:rsidR="00AC57C1">
        <w:rPr>
          <w:rFonts w:ascii="Times New Roman" w:hAnsi="Times New Roman"/>
          <w:sz w:val="26"/>
          <w:szCs w:val="26"/>
        </w:rPr>
        <w:t>ы</w:t>
      </w:r>
      <w:r w:rsidR="005679AA" w:rsidRPr="00BC1AEF">
        <w:rPr>
          <w:rFonts w:ascii="Times New Roman" w:hAnsi="Times New Roman"/>
          <w:sz w:val="26"/>
          <w:szCs w:val="26"/>
        </w:rPr>
        <w:t>, заместител</w:t>
      </w:r>
      <w:r w:rsidR="00AC57C1">
        <w:rPr>
          <w:rFonts w:ascii="Times New Roman" w:hAnsi="Times New Roman"/>
          <w:sz w:val="26"/>
          <w:szCs w:val="26"/>
        </w:rPr>
        <w:t>и</w:t>
      </w:r>
      <w:r w:rsidR="005679AA" w:rsidRPr="00BC1AEF">
        <w:rPr>
          <w:rFonts w:ascii="Times New Roman" w:hAnsi="Times New Roman"/>
          <w:sz w:val="26"/>
          <w:szCs w:val="26"/>
        </w:rPr>
        <w:t xml:space="preserve"> директоров по учебно-методической работе, руководител</w:t>
      </w:r>
      <w:r w:rsidR="00AC57C1">
        <w:rPr>
          <w:rFonts w:ascii="Times New Roman" w:hAnsi="Times New Roman"/>
          <w:sz w:val="26"/>
          <w:szCs w:val="26"/>
        </w:rPr>
        <w:t>и</w:t>
      </w:r>
      <w:r w:rsidR="005679AA" w:rsidRPr="00BC1AEF">
        <w:rPr>
          <w:rFonts w:ascii="Times New Roman" w:hAnsi="Times New Roman"/>
          <w:sz w:val="26"/>
          <w:szCs w:val="26"/>
        </w:rPr>
        <w:t xml:space="preserve"> методических объединений</w:t>
      </w:r>
      <w:r w:rsidRPr="00BC1AEF">
        <w:rPr>
          <w:rFonts w:ascii="Times New Roman" w:hAnsi="Times New Roman"/>
          <w:iCs/>
          <w:sz w:val="26"/>
          <w:szCs w:val="26"/>
        </w:rPr>
        <w:t>.</w:t>
      </w:r>
    </w:p>
    <w:p w:rsidR="00EC0269" w:rsidRPr="00BC1AEF" w:rsidRDefault="00EC0269" w:rsidP="00177F08">
      <w:pPr>
        <w:pStyle w:val="20"/>
        <w:spacing w:after="0" w:line="0" w:lineRule="atLeast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BC1AEF">
        <w:rPr>
          <w:rFonts w:ascii="Times New Roman" w:hAnsi="Times New Roman"/>
          <w:b/>
          <w:bCs/>
          <w:sz w:val="26"/>
          <w:szCs w:val="26"/>
        </w:rPr>
        <w:t>1.5. Форма обучения:</w:t>
      </w:r>
      <w:r w:rsidRPr="00BC1AEF">
        <w:rPr>
          <w:rFonts w:ascii="Times New Roman" w:hAnsi="Times New Roman"/>
          <w:sz w:val="26"/>
          <w:szCs w:val="26"/>
        </w:rPr>
        <w:t xml:space="preserve"> заочная с применением </w:t>
      </w:r>
      <w:r w:rsidR="00D242F5" w:rsidRPr="00BC1AEF">
        <w:rPr>
          <w:rFonts w:ascii="Times New Roman" w:hAnsi="Times New Roman"/>
          <w:sz w:val="26"/>
          <w:szCs w:val="26"/>
        </w:rPr>
        <w:t>дистанционных образовательных технологий</w:t>
      </w:r>
      <w:r w:rsidR="00613640">
        <w:rPr>
          <w:rFonts w:ascii="Times New Roman" w:hAnsi="Times New Roman"/>
          <w:sz w:val="26"/>
          <w:szCs w:val="26"/>
        </w:rPr>
        <w:t>.</w:t>
      </w:r>
    </w:p>
    <w:p w:rsidR="00EC0269" w:rsidRPr="00BC1AEF" w:rsidRDefault="00EC0269" w:rsidP="00177F08">
      <w:pPr>
        <w:pStyle w:val="20"/>
        <w:spacing w:after="0" w:line="0" w:lineRule="atLeast"/>
        <w:ind w:left="-142" w:firstLine="851"/>
        <w:rPr>
          <w:rFonts w:ascii="Times New Roman" w:hAnsi="Times New Roman"/>
          <w:sz w:val="26"/>
          <w:szCs w:val="26"/>
        </w:rPr>
      </w:pPr>
      <w:r w:rsidRPr="00BC1AEF">
        <w:rPr>
          <w:rFonts w:ascii="Times New Roman" w:hAnsi="Times New Roman"/>
          <w:b/>
          <w:bCs/>
          <w:sz w:val="26"/>
          <w:szCs w:val="26"/>
        </w:rPr>
        <w:t>1.6.  Режим занятий, срок освоения программы</w:t>
      </w:r>
    </w:p>
    <w:p w:rsidR="00EC0269" w:rsidRPr="00BC1AEF" w:rsidRDefault="00EC0269" w:rsidP="00177F08">
      <w:pPr>
        <w:spacing w:line="0" w:lineRule="atLeast"/>
        <w:ind w:left="-142" w:firstLine="851"/>
        <w:jc w:val="both"/>
        <w:rPr>
          <w:szCs w:val="26"/>
        </w:rPr>
      </w:pPr>
      <w:r w:rsidRPr="00BC1AEF">
        <w:rPr>
          <w:iCs/>
          <w:szCs w:val="26"/>
        </w:rPr>
        <w:t>- Режим занятий – 4</w:t>
      </w:r>
      <w:r w:rsidRPr="00BC1AEF">
        <w:rPr>
          <w:szCs w:val="26"/>
        </w:rPr>
        <w:t xml:space="preserve"> часа в день.</w:t>
      </w:r>
    </w:p>
    <w:p w:rsidR="00EC0269" w:rsidRPr="00BC1AEF" w:rsidRDefault="00EC0269" w:rsidP="00177F08">
      <w:pPr>
        <w:spacing w:line="0" w:lineRule="atLeast"/>
        <w:ind w:left="-142" w:firstLine="851"/>
        <w:rPr>
          <w:szCs w:val="26"/>
        </w:rPr>
      </w:pPr>
      <w:r w:rsidRPr="00BC1AEF">
        <w:rPr>
          <w:iCs/>
          <w:szCs w:val="26"/>
        </w:rPr>
        <w:t>- Срок освоения программы – 72 часа</w:t>
      </w:r>
      <w:r w:rsidRPr="00BC1AEF">
        <w:rPr>
          <w:szCs w:val="26"/>
        </w:rPr>
        <w:t>.</w:t>
      </w:r>
    </w:p>
    <w:p w:rsidR="00AC57C1" w:rsidRDefault="00AC57C1" w:rsidP="009E2BB4">
      <w:pPr>
        <w:spacing w:line="0" w:lineRule="atLeast"/>
        <w:rPr>
          <w:b/>
          <w:bCs/>
          <w:szCs w:val="26"/>
        </w:rPr>
      </w:pPr>
    </w:p>
    <w:p w:rsidR="00AC57C1" w:rsidRPr="00BC1AEF" w:rsidRDefault="00AC57C1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823519" w:rsidRPr="00BC1AEF" w:rsidRDefault="00DA0002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  <w:r w:rsidRPr="00BC1AEF">
        <w:rPr>
          <w:b/>
          <w:bCs/>
          <w:szCs w:val="26"/>
        </w:rPr>
        <w:t>Раздел 2. «Содержание программы»</w:t>
      </w:r>
    </w:p>
    <w:p w:rsidR="00BF3849" w:rsidRDefault="00E73B05" w:rsidP="00177F08">
      <w:pPr>
        <w:spacing w:line="0" w:lineRule="atLeast"/>
        <w:ind w:firstLine="709"/>
        <w:jc w:val="both"/>
        <w:rPr>
          <w:b/>
          <w:szCs w:val="26"/>
        </w:rPr>
      </w:pPr>
      <w:r w:rsidRPr="00BC1AEF">
        <w:rPr>
          <w:b/>
          <w:szCs w:val="26"/>
        </w:rPr>
        <w:t>2.1</w:t>
      </w:r>
      <w:r w:rsidR="000057E3" w:rsidRPr="00BC1AEF">
        <w:rPr>
          <w:b/>
          <w:szCs w:val="26"/>
        </w:rPr>
        <w:t>.</w:t>
      </w:r>
      <w:r w:rsidR="00376C05" w:rsidRPr="00BC1AEF">
        <w:rPr>
          <w:b/>
          <w:szCs w:val="26"/>
        </w:rPr>
        <w:t xml:space="preserve"> </w:t>
      </w:r>
      <w:r w:rsidRPr="00BC1AEF">
        <w:rPr>
          <w:b/>
          <w:szCs w:val="26"/>
        </w:rPr>
        <w:t>Учебный (тематический) план</w:t>
      </w:r>
    </w:p>
    <w:p w:rsidR="009E2BB4" w:rsidRPr="00BC1AEF" w:rsidRDefault="009E2BB4" w:rsidP="00177F08">
      <w:pPr>
        <w:spacing w:line="0" w:lineRule="atLeast"/>
        <w:ind w:firstLine="709"/>
        <w:jc w:val="both"/>
        <w:rPr>
          <w:b/>
          <w:szCs w:val="26"/>
        </w:rPr>
      </w:pP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7"/>
        <w:gridCol w:w="2785"/>
        <w:gridCol w:w="1346"/>
        <w:gridCol w:w="1037"/>
        <w:gridCol w:w="1047"/>
        <w:gridCol w:w="1832"/>
        <w:gridCol w:w="1067"/>
      </w:tblGrid>
      <w:tr w:rsidR="00B5670A" w:rsidRPr="009E2BB4" w:rsidTr="00AC57C1">
        <w:trPr>
          <w:trHeight w:val="20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9E2BB4" w:rsidRDefault="000648C8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9E2BB4" w:rsidRDefault="000648C8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9E2BB4" w:rsidRDefault="000648C8" w:rsidP="00177F08">
            <w:pPr>
              <w:pStyle w:val="12"/>
              <w:spacing w:line="0" w:lineRule="atLeast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9E2BB4" w:rsidRDefault="000648C8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9E2BB4" w:rsidRDefault="000648C8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9E2BB4" w:rsidRDefault="000648C8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9E2BB4" w:rsidRDefault="000648C8" w:rsidP="00177F08">
            <w:pPr>
              <w:pStyle w:val="12"/>
              <w:spacing w:line="0" w:lineRule="atLeast"/>
              <w:ind w:left="-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9E2BB4" w:rsidRDefault="000648C8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Трудоемкость для </w:t>
            </w: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ППС</w:t>
            </w:r>
          </w:p>
          <w:p w:rsidR="000648C8" w:rsidRPr="009E2BB4" w:rsidRDefault="000648C8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9E2BB4" w:rsidTr="00AC57C1">
        <w:trPr>
          <w:trHeight w:val="539"/>
          <w:jc w:val="center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9E2BB4" w:rsidRDefault="00C535E6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9E2BB4" w:rsidRDefault="00C535E6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9E2BB4" w:rsidRDefault="00C535E6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9E2BB4" w:rsidRDefault="00C535E6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9E2BB4" w:rsidRDefault="00C535E6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9E2BB4" w:rsidRDefault="00C535E6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9E2BB4" w:rsidRDefault="00C535E6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9E2BB4" w:rsidRDefault="00C535E6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9E2BB4" w:rsidTr="00AC57C1">
        <w:trPr>
          <w:trHeight w:val="539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9E2BB4" w:rsidRDefault="00D702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9E2BB4" w:rsidRDefault="00D702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9E2BB4" w:rsidRDefault="00D702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9E2BB4" w:rsidRDefault="00D702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9E2BB4" w:rsidRDefault="00D702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9E2BB4" w:rsidRDefault="00D702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9E2BB4" w:rsidRDefault="00D702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9E2BB4" w:rsidRDefault="00A2461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9E2BB4" w:rsidRDefault="00C25A0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«Основы государственной политики в области образования на 2025 – 2030 г.г.»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Приоритетные направления развития системы образования на 2025-2030 г.г.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Национальный проект «Молодёжь и дети»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b/>
                <w:bCs/>
                <w:sz w:val="24"/>
              </w:rPr>
              <w:t>Модуль 2. «Профилактика проявлений экстремизма и терроризма в образовательной среде»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bCs/>
                <w:sz w:val="24"/>
              </w:rPr>
              <w:t xml:space="preserve">Профилактика распространения идеологии экстремизма среди </w:t>
            </w:r>
            <w:proofErr w:type="gramStart"/>
            <w:r w:rsidRPr="009E2BB4">
              <w:rPr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«Психолого-педагогическое сопровождение и социальная адаптация детей иностранных граждан»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bCs/>
                <w:sz w:val="24"/>
              </w:rPr>
              <w:t>Психологические аспекты миграции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bCs/>
                <w:sz w:val="24"/>
              </w:rPr>
              <w:t xml:space="preserve">Психолого-педагогическое сопровождение </w:t>
            </w:r>
            <w:r w:rsidRPr="009E2BB4">
              <w:rPr>
                <w:bCs/>
                <w:sz w:val="24"/>
              </w:rPr>
              <w:lastRenderedPageBreak/>
              <w:t>несовершеннолетних иностранных граждан в сфере социальной, языковой и культурной адаптации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 xml:space="preserve">Организация профилактической работы в образовательных организациях с целью </w:t>
            </w:r>
            <w:proofErr w:type="gramStart"/>
            <w:r w:rsidRPr="009E2BB4">
              <w:rPr>
                <w:sz w:val="24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  <w:r w:rsidRPr="009E2BB4">
              <w:rPr>
                <w:sz w:val="24"/>
              </w:rPr>
              <w:t xml:space="preserve"> и в отношении них, в том числе с учетом национального и религиозного фактора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spacing w:line="0" w:lineRule="atLeast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>Модуль 4. «Профилактика жестокого обращения и насилия над детьми, помощь детям пережившим насилие»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Виды</w:t>
            </w:r>
            <w:r w:rsidRPr="009E2BB4">
              <w:rPr>
                <w:spacing w:val="-4"/>
                <w:sz w:val="24"/>
              </w:rPr>
              <w:t xml:space="preserve"> </w:t>
            </w:r>
            <w:r w:rsidRPr="009E2BB4">
              <w:rPr>
                <w:sz w:val="24"/>
              </w:rPr>
              <w:t>и</w:t>
            </w:r>
            <w:r w:rsidRPr="009E2BB4">
              <w:rPr>
                <w:spacing w:val="-4"/>
                <w:sz w:val="24"/>
              </w:rPr>
              <w:t xml:space="preserve"> </w:t>
            </w:r>
            <w:r w:rsidRPr="009E2BB4">
              <w:rPr>
                <w:sz w:val="24"/>
              </w:rPr>
              <w:t>профилактика</w:t>
            </w:r>
            <w:r w:rsidRPr="009E2BB4">
              <w:rPr>
                <w:spacing w:val="-4"/>
                <w:sz w:val="24"/>
              </w:rPr>
              <w:t xml:space="preserve"> </w:t>
            </w:r>
            <w:r w:rsidRPr="009E2BB4">
              <w:rPr>
                <w:sz w:val="24"/>
              </w:rPr>
              <w:t>негативных</w:t>
            </w:r>
            <w:r w:rsidRPr="009E2BB4">
              <w:rPr>
                <w:spacing w:val="-5"/>
                <w:sz w:val="24"/>
              </w:rPr>
              <w:t xml:space="preserve"> </w:t>
            </w:r>
            <w:r w:rsidRPr="009E2BB4">
              <w:rPr>
                <w:sz w:val="24"/>
              </w:rPr>
              <w:t>проявлений</w:t>
            </w:r>
            <w:r w:rsidRPr="009E2BB4">
              <w:rPr>
                <w:spacing w:val="-4"/>
                <w:sz w:val="24"/>
              </w:rPr>
              <w:t xml:space="preserve"> </w:t>
            </w:r>
            <w:r w:rsidRPr="009E2BB4">
              <w:rPr>
                <w:sz w:val="24"/>
              </w:rPr>
              <w:t>в</w:t>
            </w:r>
            <w:r w:rsidRPr="009E2BB4">
              <w:rPr>
                <w:spacing w:val="-5"/>
                <w:sz w:val="24"/>
              </w:rPr>
              <w:t xml:space="preserve"> </w:t>
            </w:r>
            <w:r w:rsidRPr="009E2BB4">
              <w:rPr>
                <w:sz w:val="24"/>
              </w:rPr>
              <w:t>поведении</w:t>
            </w:r>
            <w:r w:rsidRPr="009E2BB4">
              <w:rPr>
                <w:spacing w:val="-2"/>
                <w:sz w:val="24"/>
              </w:rPr>
              <w:t xml:space="preserve"> </w:t>
            </w:r>
            <w:r w:rsidRPr="009E2BB4">
              <w:rPr>
                <w:sz w:val="24"/>
              </w:rPr>
              <w:t>детей</w:t>
            </w:r>
            <w:r w:rsidRPr="009E2BB4">
              <w:rPr>
                <w:spacing w:val="-4"/>
                <w:sz w:val="24"/>
              </w:rPr>
              <w:t xml:space="preserve"> </w:t>
            </w:r>
            <w:r w:rsidRPr="009E2BB4">
              <w:rPr>
                <w:sz w:val="24"/>
              </w:rPr>
              <w:t>и подростков (</w:t>
            </w:r>
            <w:proofErr w:type="spellStart"/>
            <w:r w:rsidRPr="009E2BB4">
              <w:rPr>
                <w:sz w:val="24"/>
              </w:rPr>
              <w:t>буллинг</w:t>
            </w:r>
            <w:proofErr w:type="spellEnd"/>
            <w:r w:rsidRPr="009E2BB4">
              <w:rPr>
                <w:sz w:val="24"/>
              </w:rPr>
              <w:t>,</w:t>
            </w:r>
            <w:r w:rsidRPr="009E2BB4">
              <w:rPr>
                <w:spacing w:val="40"/>
                <w:sz w:val="24"/>
              </w:rPr>
              <w:t xml:space="preserve"> </w:t>
            </w:r>
            <w:proofErr w:type="spellStart"/>
            <w:r w:rsidRPr="009E2BB4">
              <w:rPr>
                <w:sz w:val="24"/>
              </w:rPr>
              <w:t>троллинг</w:t>
            </w:r>
            <w:proofErr w:type="spellEnd"/>
            <w:r w:rsidRPr="009E2BB4">
              <w:rPr>
                <w:sz w:val="24"/>
              </w:rPr>
              <w:t xml:space="preserve">, </w:t>
            </w:r>
            <w:proofErr w:type="spellStart"/>
            <w:r w:rsidRPr="009E2BB4">
              <w:rPr>
                <w:sz w:val="24"/>
              </w:rPr>
              <w:t>моббинг</w:t>
            </w:r>
            <w:proofErr w:type="spellEnd"/>
            <w:r w:rsidRPr="009E2BB4">
              <w:rPr>
                <w:sz w:val="24"/>
              </w:rPr>
              <w:t xml:space="preserve">) в образовательных </w:t>
            </w:r>
            <w:r w:rsidRPr="009E2BB4"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Меры по выявлению и реагированию на случаи негативных проявлений в поведении детей и подростков (</w:t>
            </w:r>
            <w:proofErr w:type="spellStart"/>
            <w:r w:rsidRPr="009E2BB4">
              <w:rPr>
                <w:sz w:val="24"/>
              </w:rPr>
              <w:t>буллинг</w:t>
            </w:r>
            <w:proofErr w:type="spellEnd"/>
            <w:r w:rsidRPr="009E2BB4">
              <w:rPr>
                <w:sz w:val="24"/>
              </w:rPr>
              <w:t xml:space="preserve">, </w:t>
            </w:r>
            <w:proofErr w:type="spellStart"/>
            <w:r w:rsidRPr="009E2BB4">
              <w:rPr>
                <w:sz w:val="24"/>
              </w:rPr>
              <w:t>троллинг</w:t>
            </w:r>
            <w:proofErr w:type="spellEnd"/>
            <w:r w:rsidRPr="009E2BB4">
              <w:rPr>
                <w:sz w:val="24"/>
              </w:rPr>
              <w:t xml:space="preserve">, </w:t>
            </w:r>
            <w:proofErr w:type="spellStart"/>
            <w:r w:rsidRPr="009E2BB4">
              <w:rPr>
                <w:sz w:val="24"/>
              </w:rPr>
              <w:t>моббинг</w:t>
            </w:r>
            <w:proofErr w:type="spellEnd"/>
            <w:r w:rsidRPr="009E2BB4">
              <w:rPr>
                <w:sz w:val="24"/>
              </w:rPr>
              <w:t>) в образовательных организациях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39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9E2BB4" w:rsidRDefault="0022093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9E2BB4" w:rsidRDefault="00220939" w:rsidP="00177F08">
            <w:pPr>
              <w:spacing w:line="0" w:lineRule="atLeast"/>
              <w:jc w:val="both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>Промежуточный контроль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9E2BB4" w:rsidRDefault="0022093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9E2BB4" w:rsidRDefault="0022093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9E2BB4" w:rsidRDefault="0022093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9E2BB4" w:rsidRDefault="0022093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9E2BB4" w:rsidRDefault="0022093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05495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9E2BB4" w:rsidRDefault="00B03575" w:rsidP="00B03575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блок </w:t>
            </w:r>
          </w:p>
        </w:tc>
      </w:tr>
      <w:tr w:rsidR="00D242F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221A00" w:rsidP="00177F08">
            <w:pPr>
              <w:spacing w:line="0" w:lineRule="atLeast"/>
              <w:jc w:val="both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 xml:space="preserve">Раздел </w:t>
            </w:r>
            <w:r w:rsidRPr="009E2BB4">
              <w:rPr>
                <w:b/>
                <w:sz w:val="24"/>
                <w:lang w:val="en-US"/>
              </w:rPr>
              <w:t>I</w:t>
            </w:r>
            <w:r w:rsidRPr="009E2BB4">
              <w:rPr>
                <w:b/>
                <w:sz w:val="24"/>
              </w:rPr>
              <w:t xml:space="preserve">. </w:t>
            </w:r>
            <w:r w:rsidR="00900ACE" w:rsidRPr="009E2BB4">
              <w:rPr>
                <w:b/>
                <w:sz w:val="24"/>
              </w:rPr>
              <w:t>Государственная политика в области развития кадрового потенциала в системе образования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221A00" w:rsidP="00177F08">
            <w:pPr>
              <w:spacing w:line="0" w:lineRule="atLeast"/>
              <w:jc w:val="center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221A0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221A0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F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7E6994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Формирование кадрового резерва в системе образования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B03575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221A0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221A0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F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Единая федеральная система научно-методического сопровождения педагогических работников и упр</w:t>
            </w:r>
            <w:r w:rsidR="000A4FF8" w:rsidRPr="009E2BB4">
              <w:rPr>
                <w:sz w:val="24"/>
              </w:rPr>
              <w:t>авленческих</w:t>
            </w:r>
            <w:r w:rsidRPr="009E2BB4">
              <w:rPr>
                <w:sz w:val="24"/>
              </w:rPr>
              <w:t xml:space="preserve"> кадров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B03575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2E336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221A0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F5" w:rsidRPr="009E2BB4" w:rsidTr="00232A8B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221A00" w:rsidP="00177F08">
            <w:pPr>
              <w:spacing w:line="0" w:lineRule="atLeast"/>
              <w:jc w:val="both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 xml:space="preserve">Раздел </w:t>
            </w:r>
            <w:r w:rsidRPr="009E2BB4">
              <w:rPr>
                <w:b/>
                <w:sz w:val="24"/>
                <w:lang w:val="en-US"/>
              </w:rPr>
              <w:t>II</w:t>
            </w:r>
            <w:r w:rsidRPr="009E2BB4">
              <w:rPr>
                <w:b/>
                <w:sz w:val="24"/>
              </w:rPr>
              <w:t xml:space="preserve">. </w:t>
            </w:r>
            <w:r w:rsidR="005024E0" w:rsidRPr="009E2BB4">
              <w:rPr>
                <w:b/>
                <w:sz w:val="24"/>
              </w:rPr>
              <w:t>Конкурсы, входящие в комплекс мероприятий профессионального развития педагогов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7A7021" w:rsidP="00177F08">
            <w:pPr>
              <w:spacing w:line="0" w:lineRule="atLeast"/>
              <w:jc w:val="center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>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7A7021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7A7021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F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 xml:space="preserve">Место профессиональных конкурсов в системе непрерывного профессионального развития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7A7021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2E336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F5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Диагностика компетенций в рамках современных профессиональных конкурсов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B03575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7A7021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7A7021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5" w:rsidRPr="009E2BB4" w:rsidRDefault="00D242F5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17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E7DFE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BD2B06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Описание конкурсных испытаний на примере мероприятий проекта «Флагманы образования»</w:t>
            </w:r>
            <w:r w:rsidRPr="009E2BB4">
              <w:rPr>
                <w:rFonts w:eastAsia="DejaVuSans"/>
                <w:sz w:val="24"/>
              </w:rPr>
              <w:t xml:space="preserve"> 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2E336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2E3369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17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E7DFE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 xml:space="preserve">Актуальные форматы конкурсных испытаний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B03575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A7021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A7021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17" w:rsidRPr="009E2BB4" w:rsidTr="00232A8B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17" w:rsidRPr="009E2BB4" w:rsidRDefault="00AD55F7" w:rsidP="00177F08">
            <w:pPr>
              <w:spacing w:line="0" w:lineRule="atLeast"/>
              <w:jc w:val="both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 xml:space="preserve">Раздел </w:t>
            </w:r>
            <w:r w:rsidRPr="009E2BB4">
              <w:rPr>
                <w:b/>
                <w:sz w:val="24"/>
                <w:lang w:val="en-US"/>
              </w:rPr>
              <w:t>III</w:t>
            </w:r>
            <w:r w:rsidRPr="009E2BB4">
              <w:rPr>
                <w:b/>
                <w:sz w:val="24"/>
              </w:rPr>
              <w:t>. Технологии, направленные на развитие профессиональных компетенций педагогов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17" w:rsidRPr="009E2BB4" w:rsidRDefault="006C4017" w:rsidP="00177F08">
            <w:pPr>
              <w:spacing w:line="0" w:lineRule="atLeast"/>
              <w:jc w:val="center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>2</w:t>
            </w:r>
            <w:r w:rsidR="00AD55F7" w:rsidRPr="009E2BB4">
              <w:rPr>
                <w:b/>
                <w:sz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17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17" w:rsidRPr="009E2BB4" w:rsidRDefault="009D3CCB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6F30"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17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2D009B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 xml:space="preserve">Принципы, задачи, пути </w:t>
            </w:r>
            <w:proofErr w:type="spellStart"/>
            <w:r w:rsidRPr="009E2BB4">
              <w:rPr>
                <w:sz w:val="24"/>
              </w:rPr>
              <w:t>командообразования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F825AA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17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spacing w:line="0" w:lineRule="atLeast"/>
              <w:jc w:val="both"/>
              <w:rPr>
                <w:sz w:val="24"/>
              </w:rPr>
            </w:pPr>
            <w:proofErr w:type="spellStart"/>
            <w:r w:rsidRPr="009E2BB4">
              <w:rPr>
                <w:sz w:val="24"/>
              </w:rPr>
              <w:t>Медиаграмотность</w:t>
            </w:r>
            <w:proofErr w:type="spellEnd"/>
            <w:r w:rsidRPr="009E2BB4">
              <w:rPr>
                <w:sz w:val="24"/>
              </w:rPr>
              <w:t xml:space="preserve"> и </w:t>
            </w:r>
            <w:proofErr w:type="spellStart"/>
            <w:r w:rsidRPr="009E2BB4">
              <w:rPr>
                <w:sz w:val="24"/>
              </w:rPr>
              <w:t>медиабезопасность</w:t>
            </w:r>
            <w:proofErr w:type="spellEnd"/>
            <w:r w:rsidRPr="009E2BB4">
              <w:rPr>
                <w:sz w:val="24"/>
              </w:rPr>
              <w:t xml:space="preserve"> в современном </w:t>
            </w:r>
            <w:r w:rsidRPr="009E2BB4">
              <w:rPr>
                <w:sz w:val="24"/>
              </w:rPr>
              <w:lastRenderedPageBreak/>
              <w:t>образовательном учреждении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lastRenderedPageBreak/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F825AA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17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>Публичные выступления – искусство убеждать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F825AA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17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F825AA" w:rsidP="00177F08">
            <w:pPr>
              <w:spacing w:line="0" w:lineRule="atLeast"/>
              <w:jc w:val="both"/>
              <w:rPr>
                <w:sz w:val="24"/>
              </w:rPr>
            </w:pPr>
            <w:proofErr w:type="spellStart"/>
            <w:r w:rsidRPr="009E2BB4">
              <w:rPr>
                <w:sz w:val="24"/>
              </w:rPr>
              <w:t>Самопрезентация</w:t>
            </w:r>
            <w:proofErr w:type="spellEnd"/>
            <w:r w:rsidRPr="009E2BB4">
              <w:rPr>
                <w:sz w:val="24"/>
              </w:rPr>
              <w:t xml:space="preserve"> как способ эффективного представления профессиональных качеств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F825AA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17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 xml:space="preserve">Как написать научную статью: рекомендации авторам 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F825AA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17" w:rsidRPr="009E2BB4" w:rsidRDefault="006C4017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C" w:rsidRPr="009E2BB4" w:rsidTr="00232A8B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88C" w:rsidRPr="009E2BB4" w:rsidRDefault="00776F30" w:rsidP="00177F08">
            <w:pPr>
              <w:spacing w:line="0" w:lineRule="atLeast"/>
              <w:jc w:val="both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 xml:space="preserve">Раздел </w:t>
            </w:r>
            <w:r w:rsidRPr="009E2BB4">
              <w:rPr>
                <w:b/>
                <w:sz w:val="24"/>
                <w:lang w:val="en-US"/>
              </w:rPr>
              <w:t>IV</w:t>
            </w:r>
            <w:r w:rsidRPr="009E2BB4">
              <w:rPr>
                <w:b/>
                <w:sz w:val="24"/>
              </w:rPr>
              <w:t>. Управленческие механизмы развития профессиональных компетенций педагогов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88C" w:rsidRPr="009E2BB4" w:rsidRDefault="00776F30" w:rsidP="00177F08">
            <w:pPr>
              <w:spacing w:line="0" w:lineRule="atLeast"/>
              <w:jc w:val="center"/>
              <w:rPr>
                <w:b/>
                <w:sz w:val="24"/>
              </w:rPr>
            </w:pPr>
            <w:r w:rsidRPr="009E2BB4">
              <w:rPr>
                <w:b/>
                <w:sz w:val="24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88C" w:rsidRPr="009E2BB4" w:rsidRDefault="009D3CCB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88C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C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 xml:space="preserve">Индивидуальный образовательный маршрут и планирование профессионального роста учителя.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776F30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9D3CCB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C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spacing w:line="0" w:lineRule="atLeast"/>
              <w:jc w:val="both"/>
              <w:rPr>
                <w:sz w:val="24"/>
              </w:rPr>
            </w:pPr>
            <w:r w:rsidRPr="009E2BB4">
              <w:rPr>
                <w:sz w:val="24"/>
              </w:rPr>
              <w:t xml:space="preserve">Наставничество как стиль управления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776F30" w:rsidP="00177F08">
            <w:pPr>
              <w:spacing w:line="0" w:lineRule="atLeast"/>
              <w:jc w:val="center"/>
              <w:rPr>
                <w:sz w:val="24"/>
              </w:rPr>
            </w:pPr>
            <w:r w:rsidRPr="009E2BB4">
              <w:rPr>
                <w:sz w:val="24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9D3CCB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776F30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8C" w:rsidRPr="009E2BB4" w:rsidTr="00AC57C1">
        <w:trPr>
          <w:trHeight w:val="2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аттестационная работа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9E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 xml:space="preserve"> 0,7 </w:t>
            </w:r>
            <w:proofErr w:type="spellStart"/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88C" w:rsidRPr="009E2BB4" w:rsidTr="00AC57C1">
        <w:trPr>
          <w:trHeight w:val="20"/>
          <w:jc w:val="center"/>
        </w:trPr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6E7E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6E7E6F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C" w:rsidRPr="009E2BB4" w:rsidRDefault="00A2588C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Pr="00BC1AEF" w:rsidRDefault="007D499C" w:rsidP="00177F08">
      <w:pPr>
        <w:pStyle w:val="11"/>
        <w:spacing w:after="0" w:line="0" w:lineRule="atLeast"/>
        <w:ind w:left="-540" w:firstLine="540"/>
        <w:rPr>
          <w:rFonts w:ascii="Times New Roman" w:hAnsi="Times New Roman"/>
          <w:bCs/>
          <w:sz w:val="26"/>
          <w:szCs w:val="26"/>
        </w:rPr>
      </w:pPr>
    </w:p>
    <w:p w:rsidR="00FA3942" w:rsidRPr="00BC1AEF" w:rsidRDefault="000648C8" w:rsidP="00177F08">
      <w:pPr>
        <w:pStyle w:val="12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BC1AE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BC1AE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BC1AEF" w:rsidRDefault="000678A5" w:rsidP="00177F08">
      <w:pPr>
        <w:spacing w:line="0" w:lineRule="atLeast"/>
        <w:ind w:firstLine="709"/>
        <w:jc w:val="both"/>
        <w:rPr>
          <w:szCs w:val="26"/>
          <w:shd w:val="clear" w:color="auto" w:fill="FFFFFF"/>
        </w:rPr>
      </w:pPr>
      <w:r w:rsidRPr="00BC1AEF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BC1AEF">
        <w:rPr>
          <w:szCs w:val="26"/>
          <w:shd w:val="clear" w:color="auto" w:fill="FFFFFF"/>
        </w:rPr>
        <w:t>.</w:t>
      </w:r>
    </w:p>
    <w:p w:rsidR="005279E0" w:rsidRPr="00BC1AEF" w:rsidRDefault="005279E0" w:rsidP="00177F08">
      <w:pPr>
        <w:spacing w:line="0" w:lineRule="atLeast"/>
        <w:ind w:firstLine="709"/>
        <w:jc w:val="both"/>
        <w:rPr>
          <w:b/>
          <w:szCs w:val="26"/>
        </w:rPr>
      </w:pPr>
    </w:p>
    <w:p w:rsidR="00054955" w:rsidRPr="00BC1AEF" w:rsidRDefault="00054955" w:rsidP="00177F08">
      <w:pPr>
        <w:spacing w:line="0" w:lineRule="atLeast"/>
        <w:ind w:firstLine="709"/>
        <w:jc w:val="both"/>
        <w:rPr>
          <w:b/>
          <w:szCs w:val="26"/>
        </w:rPr>
      </w:pPr>
      <w:r w:rsidRPr="00BC1AEF">
        <w:rPr>
          <w:b/>
          <w:szCs w:val="26"/>
        </w:rPr>
        <w:t xml:space="preserve">2.3. </w:t>
      </w:r>
      <w:r w:rsidRPr="00BC1AEF">
        <w:rPr>
          <w:b/>
          <w:bCs/>
          <w:szCs w:val="26"/>
        </w:rPr>
        <w:t>Рабочая программа (содержание)</w:t>
      </w:r>
    </w:p>
    <w:p w:rsidR="00054955" w:rsidRPr="00BC1AEF" w:rsidRDefault="00054955" w:rsidP="00177F08">
      <w:pPr>
        <w:spacing w:line="0" w:lineRule="atLeast"/>
        <w:ind w:firstLine="709"/>
        <w:jc w:val="center"/>
        <w:rPr>
          <w:b/>
          <w:bCs/>
          <w:szCs w:val="26"/>
        </w:rPr>
      </w:pPr>
      <w:r w:rsidRPr="00BC1AEF">
        <w:rPr>
          <w:b/>
          <w:bCs/>
          <w:szCs w:val="26"/>
        </w:rPr>
        <w:t>2.3.1. Рабочая программа учебного модуля</w:t>
      </w:r>
    </w:p>
    <w:p w:rsidR="00054955" w:rsidRPr="00BC1AEF" w:rsidRDefault="00054955" w:rsidP="00177F08">
      <w:pPr>
        <w:spacing w:line="0" w:lineRule="atLeast"/>
        <w:ind w:firstLine="709"/>
        <w:jc w:val="center"/>
        <w:rPr>
          <w:szCs w:val="26"/>
        </w:rPr>
      </w:pPr>
      <w:r w:rsidRPr="00BC1AEF">
        <w:rPr>
          <w:szCs w:val="26"/>
        </w:rPr>
        <w:t>«</w:t>
      </w:r>
      <w:r w:rsidRPr="00BC1AEF">
        <w:rPr>
          <w:b/>
          <w:bCs/>
          <w:szCs w:val="26"/>
        </w:rPr>
        <w:t>Основы государственной политики в области образования на 2025 – 2030 г.г.</w:t>
      </w:r>
      <w:r w:rsidRPr="00BC1AEF">
        <w:rPr>
          <w:szCs w:val="26"/>
        </w:rPr>
        <w:t>»</w:t>
      </w:r>
    </w:p>
    <w:p w:rsidR="00054955" w:rsidRPr="00BC1AEF" w:rsidRDefault="00054955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C1AEF">
        <w:rPr>
          <w:rFonts w:ascii="Times New Roman" w:hAnsi="Times New Roman"/>
          <w:bCs w:val="0"/>
          <w:color w:val="auto"/>
          <w:sz w:val="26"/>
          <w:szCs w:val="26"/>
        </w:rPr>
        <w:t>Тема 1.</w:t>
      </w:r>
      <w:r w:rsidRPr="00BC1AEF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/>
          <w:color w:val="auto"/>
          <w:sz w:val="26"/>
          <w:szCs w:val="26"/>
        </w:rPr>
        <w:t>Приоритетные направления развития системы образования на 2025-2030 г.г.</w:t>
      </w:r>
      <w:r w:rsidRPr="00BC1AEF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/>
          <w:bCs w:val="0"/>
          <w:color w:val="auto"/>
          <w:sz w:val="26"/>
          <w:szCs w:val="26"/>
        </w:rPr>
        <w:t>(лекция - 1 час).</w:t>
      </w:r>
    </w:p>
    <w:p w:rsidR="00054955" w:rsidRPr="00BC1AEF" w:rsidRDefault="00054955" w:rsidP="00177F08">
      <w:pPr>
        <w:pStyle w:val="futurismarkdown-paragraph"/>
        <w:spacing w:before="0" w:beforeAutospacing="0" w:after="0" w:afterAutospacing="0" w:line="0" w:lineRule="atLeast"/>
        <w:ind w:firstLine="709"/>
        <w:jc w:val="both"/>
        <w:rPr>
          <w:b/>
          <w:sz w:val="26"/>
          <w:szCs w:val="26"/>
        </w:rPr>
      </w:pPr>
      <w:r w:rsidRPr="00BC1AEF">
        <w:rPr>
          <w:sz w:val="26"/>
          <w:szCs w:val="26"/>
        </w:rPr>
        <w:t xml:space="preserve">Лекция. </w:t>
      </w:r>
      <w:r w:rsidRPr="00BC1AEF">
        <w:rPr>
          <w:rStyle w:val="af3"/>
          <w:b w:val="0"/>
          <w:sz w:val="26"/>
          <w:szCs w:val="26"/>
        </w:rPr>
        <w:t>Направления</w:t>
      </w:r>
      <w:r w:rsidRPr="00BC1AEF">
        <w:rPr>
          <w:rStyle w:val="af3"/>
          <w:sz w:val="26"/>
          <w:szCs w:val="26"/>
        </w:rPr>
        <w:t xml:space="preserve"> </w:t>
      </w:r>
      <w:r w:rsidRPr="00BC1AEF">
        <w:rPr>
          <w:sz w:val="26"/>
          <w:szCs w:val="26"/>
        </w:rPr>
        <w:t xml:space="preserve">развития системы образования </w:t>
      </w:r>
      <w:r w:rsidRPr="00BC1AEF">
        <w:rPr>
          <w:rStyle w:val="af3"/>
          <w:b w:val="0"/>
          <w:sz w:val="26"/>
          <w:szCs w:val="26"/>
        </w:rPr>
        <w:t>на 2025–2030 годы: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- комплексное обновление материально-технической базы образовательных организаций;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- поддержка педагогических кадров, в том числе молодых специалистов;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- изменение структуры и содержания профессионального образования в соответствии с потребностями рынка труда;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- развитие системы профориентации школьников;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- развитие у обучающихся традиционных российских духовно-нравственных ценностей;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lastRenderedPageBreak/>
        <w:t>- создание условий для развития талантов обучающихся в целях поддержания и укрепления технологического суверенитета страны.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b/>
          <w:bCs/>
          <w:iCs/>
          <w:szCs w:val="26"/>
        </w:rPr>
      </w:pPr>
      <w:r w:rsidRPr="00BC1AEF">
        <w:rPr>
          <w:b/>
          <w:szCs w:val="26"/>
        </w:rPr>
        <w:t>Тема 2. Национальный проект «Молодёжь и дети»</w:t>
      </w:r>
      <w:r w:rsidRPr="00BC1AEF">
        <w:rPr>
          <w:b/>
          <w:bCs/>
          <w:iCs/>
          <w:szCs w:val="26"/>
        </w:rPr>
        <w:t xml:space="preserve"> (лекция - 1 час).</w:t>
      </w:r>
    </w:p>
    <w:p w:rsidR="00054955" w:rsidRPr="00BC1AEF" w:rsidRDefault="00054955" w:rsidP="00177F08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BC1AEF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Лекция. Цель и задачи национального проекта «Молодёжь и дети». 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b/>
          <w:bCs/>
          <w:szCs w:val="26"/>
        </w:rPr>
      </w:pPr>
      <w:r w:rsidRPr="00BC1AEF">
        <w:rPr>
          <w:bCs/>
          <w:iCs/>
          <w:szCs w:val="26"/>
        </w:rPr>
        <w:t>Структура национального проекта «Молодёжь и дети» Основные характеристики федеральных проектов «Всё лучшее детям», «Педагоги и наставники», «</w:t>
      </w:r>
      <w:proofErr w:type="spellStart"/>
      <w:r w:rsidRPr="00BC1AEF">
        <w:rPr>
          <w:bCs/>
          <w:iCs/>
          <w:szCs w:val="26"/>
        </w:rPr>
        <w:t>Профессионалитет</w:t>
      </w:r>
      <w:proofErr w:type="spellEnd"/>
      <w:r w:rsidRPr="00BC1AEF">
        <w:rPr>
          <w:bCs/>
          <w:iCs/>
          <w:szCs w:val="26"/>
        </w:rPr>
        <w:t>», «Ведущие школы», «Кампусы», «Университеты для поколения лидеров», «Мы вместе», «Россия – страна возможностей», «Россия в мире».</w:t>
      </w:r>
    </w:p>
    <w:p w:rsidR="00054955" w:rsidRPr="00BC1AEF" w:rsidRDefault="00054955" w:rsidP="00177F08">
      <w:pPr>
        <w:spacing w:line="0" w:lineRule="atLeast"/>
        <w:jc w:val="center"/>
        <w:rPr>
          <w:b/>
          <w:bCs/>
          <w:szCs w:val="26"/>
        </w:rPr>
      </w:pPr>
      <w:r w:rsidRPr="00BC1AEF">
        <w:rPr>
          <w:b/>
          <w:bCs/>
          <w:szCs w:val="26"/>
        </w:rPr>
        <w:t>2.3.2. Рабочая программа учебного модуля</w:t>
      </w:r>
    </w:p>
    <w:p w:rsidR="00054955" w:rsidRPr="00BC1AEF" w:rsidRDefault="00054955" w:rsidP="00177F08">
      <w:pPr>
        <w:spacing w:line="0" w:lineRule="atLeast"/>
        <w:ind w:firstLine="709"/>
        <w:jc w:val="center"/>
        <w:rPr>
          <w:b/>
          <w:szCs w:val="26"/>
        </w:rPr>
      </w:pPr>
      <w:r w:rsidRPr="00BC1AEF">
        <w:rPr>
          <w:szCs w:val="26"/>
        </w:rPr>
        <w:t>«</w:t>
      </w:r>
      <w:r w:rsidRPr="00BC1AEF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BC1AEF">
        <w:rPr>
          <w:b/>
          <w:szCs w:val="26"/>
        </w:rPr>
        <w:t>»</w:t>
      </w:r>
    </w:p>
    <w:p w:rsidR="00054955" w:rsidRPr="00BC1AEF" w:rsidRDefault="00054955" w:rsidP="00177F08">
      <w:pPr>
        <w:pStyle w:val="Default"/>
        <w:spacing w:line="0" w:lineRule="atLeast"/>
        <w:ind w:firstLine="708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Тема 1.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</w:r>
      <w:r w:rsidRPr="00BC1AE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(лекция - 2 часа).</w:t>
      </w:r>
    </w:p>
    <w:p w:rsidR="00054955" w:rsidRPr="00BC1AEF" w:rsidRDefault="00054955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Лекция. Нормативно-правовые основы противодействия экстремизму и терроризму в РФ. Ответственность за совершение правонарушений экстремистской и террористической направленности (виды, особенности, формы ответственности). Государственная политика в сфере профилактики и противодействия экстремизму и терроризму. 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b/>
          <w:bCs/>
          <w:iCs/>
          <w:szCs w:val="26"/>
        </w:rPr>
      </w:pPr>
      <w:r w:rsidRPr="00BC1AEF">
        <w:rPr>
          <w:b/>
          <w:szCs w:val="26"/>
        </w:rPr>
        <w:t xml:space="preserve">Тема 2. </w:t>
      </w:r>
      <w:r w:rsidRPr="00BC1AEF">
        <w:rPr>
          <w:b/>
          <w:bCs/>
          <w:szCs w:val="26"/>
        </w:rPr>
        <w:t xml:space="preserve">Профилактика распространения идеологии экстремизма среди </w:t>
      </w:r>
      <w:proofErr w:type="gramStart"/>
      <w:r w:rsidRPr="00BC1AEF">
        <w:rPr>
          <w:b/>
          <w:bCs/>
          <w:szCs w:val="26"/>
        </w:rPr>
        <w:t>обучающихся</w:t>
      </w:r>
      <w:proofErr w:type="gramEnd"/>
      <w:r w:rsidRPr="00BC1AEF">
        <w:rPr>
          <w:b/>
          <w:bCs/>
          <w:iCs/>
          <w:szCs w:val="26"/>
        </w:rPr>
        <w:t xml:space="preserve"> (лекция – 2 часа).</w:t>
      </w:r>
    </w:p>
    <w:p w:rsidR="00054955" w:rsidRPr="00BC1AEF" w:rsidRDefault="00054955" w:rsidP="00177F08">
      <w:pPr>
        <w:pStyle w:val="Default"/>
        <w:spacing w:line="0" w:lineRule="atLeas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C1AEF">
        <w:rPr>
          <w:rFonts w:ascii="Times New Roman" w:hAnsi="Times New Roman" w:cs="Times New Roman"/>
          <w:bCs/>
          <w:color w:val="auto"/>
          <w:sz w:val="26"/>
          <w:szCs w:val="26"/>
        </w:rPr>
        <w:t>Лекция. 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Cs/>
          <w:color w:val="auto"/>
          <w:sz w:val="26"/>
          <w:szCs w:val="26"/>
        </w:rPr>
        <w:t>Профилактика экстремизма в поликультурной образовательной среде.</w:t>
      </w:r>
    </w:p>
    <w:p w:rsidR="00054955" w:rsidRPr="00BC1AEF" w:rsidRDefault="00054955" w:rsidP="00177F08">
      <w:pPr>
        <w:spacing w:line="0" w:lineRule="atLeast"/>
        <w:ind w:firstLine="709"/>
        <w:jc w:val="center"/>
        <w:rPr>
          <w:b/>
          <w:bCs/>
          <w:szCs w:val="26"/>
        </w:rPr>
      </w:pPr>
      <w:r w:rsidRPr="00BC1AEF">
        <w:rPr>
          <w:b/>
          <w:bCs/>
          <w:szCs w:val="26"/>
        </w:rPr>
        <w:t>2.3.3. Рабочая программа учебного модуля</w:t>
      </w:r>
    </w:p>
    <w:p w:rsidR="00054955" w:rsidRPr="00BC1AEF" w:rsidRDefault="00054955" w:rsidP="00177F08">
      <w:pPr>
        <w:spacing w:line="0" w:lineRule="atLeast"/>
        <w:ind w:firstLine="709"/>
        <w:jc w:val="center"/>
        <w:rPr>
          <w:szCs w:val="26"/>
        </w:rPr>
      </w:pPr>
      <w:r w:rsidRPr="00BC1AEF">
        <w:rPr>
          <w:szCs w:val="26"/>
        </w:rPr>
        <w:t>«</w:t>
      </w:r>
      <w:r w:rsidRPr="00BC1AEF">
        <w:rPr>
          <w:b/>
          <w:bCs/>
          <w:szCs w:val="26"/>
        </w:rPr>
        <w:t>Психолого-педагогическое сопровождение и социальная адаптация детей иностранных граждан</w:t>
      </w:r>
      <w:r w:rsidRPr="00BC1AEF">
        <w:rPr>
          <w:szCs w:val="26"/>
        </w:rPr>
        <w:t>»</w:t>
      </w:r>
    </w:p>
    <w:p w:rsidR="00054955" w:rsidRPr="00BC1AEF" w:rsidRDefault="00971D90" w:rsidP="00177F08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Тема 1. </w:t>
      </w:r>
      <w:r w:rsidR="00054955" w:rsidRPr="00BC1AEF">
        <w:rPr>
          <w:rFonts w:ascii="Times New Roman" w:hAnsi="Times New Roman" w:cs="Times New Roman"/>
          <w:b/>
          <w:bCs/>
          <w:color w:val="auto"/>
          <w:sz w:val="26"/>
          <w:szCs w:val="26"/>
        </w:rPr>
        <w:t>Психологические аспекты миграции (лекция - 1 час).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Лекция. Миграция как психологическая проблема. Культура и культурные различия. Психологическая и </w:t>
      </w:r>
      <w:proofErr w:type="spellStart"/>
      <w:r w:rsidRPr="00BC1AEF">
        <w:rPr>
          <w:szCs w:val="26"/>
        </w:rPr>
        <w:t>социокультурная</w:t>
      </w:r>
      <w:proofErr w:type="spellEnd"/>
      <w:r w:rsidRPr="00BC1AEF">
        <w:rPr>
          <w:szCs w:val="26"/>
        </w:rPr>
        <w:t xml:space="preserve"> адаптация. </w:t>
      </w:r>
      <w:proofErr w:type="spellStart"/>
      <w:r w:rsidRPr="00BC1AEF">
        <w:rPr>
          <w:szCs w:val="26"/>
        </w:rPr>
        <w:t>Аккультурационный</w:t>
      </w:r>
      <w:proofErr w:type="spellEnd"/>
      <w:r w:rsidRPr="00BC1AEF">
        <w:rPr>
          <w:szCs w:val="26"/>
        </w:rPr>
        <w:t xml:space="preserve"> стресс.</w:t>
      </w:r>
    </w:p>
    <w:p w:rsidR="00054955" w:rsidRPr="00BC1AEF" w:rsidRDefault="00971D90" w:rsidP="00177F08">
      <w:pPr>
        <w:spacing w:line="0" w:lineRule="atLeast"/>
        <w:ind w:firstLine="709"/>
        <w:jc w:val="both"/>
        <w:rPr>
          <w:b/>
          <w:bCs/>
          <w:iCs/>
          <w:szCs w:val="26"/>
        </w:rPr>
      </w:pPr>
      <w:r w:rsidRPr="00BC1AEF">
        <w:rPr>
          <w:b/>
          <w:szCs w:val="26"/>
        </w:rPr>
        <w:t xml:space="preserve">Тема 2. </w:t>
      </w:r>
      <w:r w:rsidR="00054955" w:rsidRPr="00BC1AEF">
        <w:rPr>
          <w:b/>
          <w:bCs/>
          <w:szCs w:val="26"/>
        </w:rPr>
        <w:t>Психолого-педагогическое сопровождение несовершеннолетних иностранных граждан в сфере социальной, языковой и культурной адаптации</w:t>
      </w:r>
      <w:r w:rsidR="00054955" w:rsidRPr="00BC1AEF">
        <w:rPr>
          <w:b/>
          <w:bCs/>
          <w:iCs/>
          <w:szCs w:val="26"/>
        </w:rPr>
        <w:t xml:space="preserve"> (лекция - 1 час, самостоятельная работа – 1 час).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bCs/>
          <w:iCs/>
          <w:szCs w:val="26"/>
        </w:rPr>
      </w:pPr>
      <w:r w:rsidRPr="00BC1AEF">
        <w:rPr>
          <w:bCs/>
          <w:iCs/>
          <w:szCs w:val="26"/>
        </w:rPr>
        <w:t xml:space="preserve">Лекция. Планирование и организация индивидуальной работы с </w:t>
      </w:r>
      <w:proofErr w:type="spellStart"/>
      <w:proofErr w:type="gramStart"/>
      <w:r w:rsidRPr="00BC1AEF">
        <w:rPr>
          <w:bCs/>
          <w:iCs/>
          <w:szCs w:val="26"/>
        </w:rPr>
        <w:t>детьми-иностранными</w:t>
      </w:r>
      <w:proofErr w:type="spellEnd"/>
      <w:proofErr w:type="gramEnd"/>
      <w:r w:rsidRPr="00BC1AEF">
        <w:rPr>
          <w:bCs/>
          <w:iCs/>
          <w:szCs w:val="26"/>
        </w:rPr>
        <w:t xml:space="preserve"> гражданами. Консилиум и ПМПК как механизмы направления учащегося-мигранта на индивидуальную работу. Учет культурно-специфических факторов в консультативной и коррекционной работе с детьми-мигрантами. Психологическая работа с </w:t>
      </w:r>
      <w:proofErr w:type="spellStart"/>
      <w:proofErr w:type="gramStart"/>
      <w:r w:rsidRPr="00BC1AEF">
        <w:rPr>
          <w:bCs/>
          <w:iCs/>
          <w:szCs w:val="26"/>
        </w:rPr>
        <w:t>детьми-иностранными</w:t>
      </w:r>
      <w:proofErr w:type="spellEnd"/>
      <w:proofErr w:type="gramEnd"/>
      <w:r w:rsidRPr="00BC1AEF">
        <w:rPr>
          <w:bCs/>
          <w:iCs/>
          <w:szCs w:val="26"/>
        </w:rPr>
        <w:t xml:space="preserve"> гражданами, переживающими последствия психологической травмы. 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bCs/>
          <w:iCs/>
          <w:szCs w:val="26"/>
        </w:rPr>
      </w:pPr>
      <w:r w:rsidRPr="00BC1AEF">
        <w:rPr>
          <w:bCs/>
          <w:iCs/>
          <w:szCs w:val="26"/>
        </w:rPr>
        <w:t>Самостоятельная работа. Изучение материалов по теме. Приемы обсуждения трудностей, связанных со становлением этнической, культурной и гражданской идентичности ребенка-мигранта.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b/>
          <w:szCs w:val="26"/>
        </w:rPr>
      </w:pPr>
      <w:r w:rsidRPr="00BC1AEF">
        <w:rPr>
          <w:b/>
          <w:bCs/>
          <w:szCs w:val="26"/>
        </w:rPr>
        <w:t>Тема 3.</w:t>
      </w:r>
      <w:r w:rsidR="00971D90" w:rsidRPr="00BC1AEF">
        <w:rPr>
          <w:b/>
          <w:szCs w:val="26"/>
        </w:rPr>
        <w:t xml:space="preserve"> </w:t>
      </w:r>
      <w:r w:rsidRPr="00BC1AEF">
        <w:rPr>
          <w:b/>
          <w:szCs w:val="26"/>
        </w:rPr>
        <w:t xml:space="preserve">Организация профилактической работы в образовательных организациях с целью </w:t>
      </w:r>
      <w:proofErr w:type="gramStart"/>
      <w:r w:rsidRPr="00BC1AEF">
        <w:rPr>
          <w:b/>
          <w:szCs w:val="26"/>
        </w:rPr>
        <w:t>предупреждения возникновения рисков совершения противоправных деяний несовершеннолетних иностранных граждан</w:t>
      </w:r>
      <w:proofErr w:type="gramEnd"/>
      <w:r w:rsidRPr="00BC1AEF">
        <w:rPr>
          <w:b/>
          <w:szCs w:val="26"/>
        </w:rPr>
        <w:t xml:space="preserve"> и в отношении </w:t>
      </w:r>
      <w:r w:rsidRPr="00BC1AEF">
        <w:rPr>
          <w:b/>
          <w:szCs w:val="26"/>
        </w:rPr>
        <w:lastRenderedPageBreak/>
        <w:t>них, в том числе с учетом национального и религиозного фактора (самостоятельная работа - 1 час).</w:t>
      </w:r>
    </w:p>
    <w:p w:rsidR="00054955" w:rsidRPr="00BC1AEF" w:rsidRDefault="00054955" w:rsidP="00177F08">
      <w:pPr>
        <w:pStyle w:val="21"/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C1AEF">
        <w:rPr>
          <w:rFonts w:ascii="Times New Roman" w:hAnsi="Times New Roman"/>
          <w:sz w:val="26"/>
          <w:szCs w:val="26"/>
        </w:rPr>
        <w:t xml:space="preserve">Самостоятельная работа. Изучение материалов по теме. Организация профилактической работы в образовательной организации с целью </w:t>
      </w:r>
      <w:proofErr w:type="gramStart"/>
      <w:r w:rsidRPr="00BC1AEF">
        <w:rPr>
          <w:rFonts w:ascii="Times New Roman" w:hAnsi="Times New Roman"/>
          <w:sz w:val="26"/>
          <w:szCs w:val="26"/>
        </w:rPr>
        <w:t>предупреждения возникновения рисков совершения противоправных деяний несовершеннолетних иностранных граждан</w:t>
      </w:r>
      <w:proofErr w:type="gramEnd"/>
      <w:r w:rsidRPr="00BC1AEF">
        <w:rPr>
          <w:rFonts w:ascii="Times New Roman" w:hAnsi="Times New Roman"/>
          <w:sz w:val="26"/>
          <w:szCs w:val="26"/>
        </w:rPr>
        <w:t>. Этапы профилактической работы. Примерная форма социального дневника обучающегося несовершеннолетнего иностранного гражданина. Перечень диагностических методик, возможных для использования при определении уровня адаптации и социализации обучающихся несовершеннолетних иностранных граждан.</w:t>
      </w:r>
    </w:p>
    <w:p w:rsidR="00054955" w:rsidRPr="00BC1AEF" w:rsidRDefault="00054955" w:rsidP="00177F08">
      <w:pPr>
        <w:spacing w:line="0" w:lineRule="atLeast"/>
        <w:ind w:firstLine="709"/>
        <w:jc w:val="center"/>
        <w:rPr>
          <w:b/>
          <w:bCs/>
          <w:szCs w:val="26"/>
        </w:rPr>
      </w:pPr>
      <w:r w:rsidRPr="00BC1AEF">
        <w:rPr>
          <w:b/>
          <w:bCs/>
          <w:szCs w:val="26"/>
        </w:rPr>
        <w:t>2.3.4. Рабочая программа учебного модуля</w:t>
      </w:r>
    </w:p>
    <w:p w:rsidR="00054955" w:rsidRPr="00BC1AEF" w:rsidRDefault="00054955" w:rsidP="00177F08">
      <w:pPr>
        <w:spacing w:line="0" w:lineRule="atLeast"/>
        <w:ind w:firstLine="709"/>
        <w:jc w:val="center"/>
        <w:rPr>
          <w:szCs w:val="26"/>
        </w:rPr>
      </w:pPr>
      <w:r w:rsidRPr="00BC1AEF">
        <w:rPr>
          <w:szCs w:val="26"/>
        </w:rPr>
        <w:t>«</w:t>
      </w:r>
      <w:r w:rsidRPr="00BC1AEF"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 w:rsidRPr="00BC1AEF">
        <w:rPr>
          <w:szCs w:val="26"/>
        </w:rPr>
        <w:t>»</w:t>
      </w:r>
    </w:p>
    <w:p w:rsidR="00054955" w:rsidRPr="00BC1AEF" w:rsidRDefault="00054955" w:rsidP="00177F08">
      <w:pPr>
        <w:pStyle w:val="af4"/>
        <w:spacing w:line="0" w:lineRule="atLeast"/>
        <w:ind w:firstLine="709"/>
        <w:rPr>
          <w:b/>
        </w:rPr>
      </w:pPr>
      <w:r w:rsidRPr="00BC1AEF">
        <w:rPr>
          <w:b/>
        </w:rPr>
        <w:t>Тема 1. Виды и формы, признаки и последствия жестокого обращения  и насилия над  детьми (лекция - 1 час).</w:t>
      </w:r>
    </w:p>
    <w:p w:rsidR="00054955" w:rsidRPr="00BC1AEF" w:rsidRDefault="00054955" w:rsidP="00177F08">
      <w:pPr>
        <w:pStyle w:val="af4"/>
        <w:spacing w:line="0" w:lineRule="atLeast"/>
        <w:ind w:firstLine="709"/>
      </w:pPr>
      <w:r w:rsidRPr="00BC1AEF">
        <w:t xml:space="preserve">Лекция. 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054955" w:rsidRPr="00BC1AEF" w:rsidRDefault="00054955" w:rsidP="00177F08">
      <w:pPr>
        <w:pStyle w:val="af4"/>
        <w:spacing w:line="0" w:lineRule="atLeast"/>
        <w:ind w:firstLine="709"/>
      </w:pPr>
      <w:r w:rsidRPr="00BC1AEF">
        <w:rPr>
          <w:b/>
        </w:rPr>
        <w:t>Тема 2. Профилактика и выявление случаев жестокого обращения и насилия над детьми (лекция - 1 час).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Лекция. 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054955" w:rsidRPr="00BC1AEF" w:rsidRDefault="00054955" w:rsidP="00177F08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Тема 3.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Виды</w:t>
      </w:r>
      <w:r w:rsidRPr="00BC1AEF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Pr="00BC1AEF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профилактика</w:t>
      </w:r>
      <w:r w:rsidRPr="00BC1AEF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негативных</w:t>
      </w:r>
      <w:r w:rsidRPr="00BC1AEF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проявлений</w:t>
      </w:r>
      <w:r w:rsidRPr="00BC1AEF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Pr="00BC1AEF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поведении</w:t>
      </w:r>
      <w:r w:rsidRPr="00BC1AEF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детей</w:t>
      </w:r>
      <w:r w:rsidRPr="00BC1AEF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и подростков (</w:t>
      </w:r>
      <w:proofErr w:type="spellStart"/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буллинг</w:t>
      </w:r>
      <w:proofErr w:type="spellEnd"/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,</w:t>
      </w:r>
      <w:r w:rsidRPr="00BC1AEF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proofErr w:type="spellStart"/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троллинг</w:t>
      </w:r>
      <w:proofErr w:type="spellEnd"/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</w:t>
      </w:r>
      <w:proofErr w:type="spellStart"/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>моббинг</w:t>
      </w:r>
      <w:proofErr w:type="spellEnd"/>
      <w:r w:rsidRPr="00BC1AEF">
        <w:rPr>
          <w:rFonts w:ascii="Times New Roman" w:hAnsi="Times New Roman" w:cs="Times New Roman"/>
          <w:b/>
          <w:color w:val="auto"/>
          <w:sz w:val="26"/>
          <w:szCs w:val="26"/>
        </w:rPr>
        <w:t xml:space="preserve">) в образовательных </w:t>
      </w:r>
      <w:r w:rsidRPr="00BC1AEF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организациях</w:t>
      </w:r>
      <w:r w:rsidRPr="00BC1AE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(лекция - 1 час).</w:t>
      </w:r>
    </w:p>
    <w:p w:rsidR="00054955" w:rsidRPr="00BC1AEF" w:rsidRDefault="00054955" w:rsidP="00177F08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Лекция. </w:t>
      </w:r>
      <w:proofErr w:type="spellStart"/>
      <w:r w:rsidRPr="00BC1AEF">
        <w:rPr>
          <w:rFonts w:ascii="Times New Roman" w:hAnsi="Times New Roman" w:cs="Times New Roman"/>
          <w:color w:val="auto"/>
          <w:sz w:val="26"/>
          <w:szCs w:val="26"/>
        </w:rPr>
        <w:t>Буллинг</w:t>
      </w:r>
      <w:proofErr w:type="spellEnd"/>
      <w:r w:rsidRPr="00BC1AE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BC1AEF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proofErr w:type="spellStart"/>
      <w:r w:rsidRPr="00BC1AEF">
        <w:rPr>
          <w:rFonts w:ascii="Times New Roman" w:hAnsi="Times New Roman" w:cs="Times New Roman"/>
          <w:color w:val="auto"/>
          <w:sz w:val="26"/>
          <w:szCs w:val="26"/>
        </w:rPr>
        <w:t>троллинг</w:t>
      </w:r>
      <w:proofErr w:type="spellEnd"/>
      <w:r w:rsidRPr="00BC1AE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BC1AE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proofErr w:type="spellStart"/>
      <w:r w:rsidRPr="00BC1AEF">
        <w:rPr>
          <w:rFonts w:ascii="Times New Roman" w:hAnsi="Times New Roman" w:cs="Times New Roman"/>
          <w:color w:val="auto"/>
          <w:sz w:val="26"/>
          <w:szCs w:val="26"/>
        </w:rPr>
        <w:t>моббинг</w:t>
      </w:r>
      <w:proofErr w:type="spellEnd"/>
      <w:r w:rsidRPr="00BC1AEF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BC1AE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понятия,</w:t>
      </w:r>
      <w:r w:rsidRPr="00BC1AE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формы,</w:t>
      </w:r>
      <w:r w:rsidRPr="00BC1AE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причины</w:t>
      </w:r>
      <w:r w:rsidRPr="00BC1AE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возникновения.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Профилактика</w:t>
      </w:r>
      <w:r w:rsidRPr="00BC1AEF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негативных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проявлений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поведении</w:t>
      </w:r>
      <w:r w:rsidRPr="00BC1AEF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детей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BC1AE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подростков в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образовательных 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>организациях. Информационно-просветительская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>работа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pacing w:val="-10"/>
          <w:sz w:val="26"/>
          <w:szCs w:val="26"/>
        </w:rPr>
        <w:t>с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>обучающимися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pacing w:val="-10"/>
          <w:sz w:val="26"/>
          <w:szCs w:val="26"/>
        </w:rPr>
        <w:t>и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pacing w:val="-6"/>
          <w:sz w:val="26"/>
          <w:szCs w:val="26"/>
        </w:rPr>
        <w:t>их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pacing w:val="-2"/>
          <w:sz w:val="26"/>
          <w:szCs w:val="26"/>
        </w:rPr>
        <w:t>родителями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по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>профилактике негативных проявлений в поведении детей и подростков.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bCs/>
          <w:iCs/>
          <w:szCs w:val="26"/>
        </w:rPr>
      </w:pPr>
      <w:r w:rsidRPr="00BC1AEF">
        <w:rPr>
          <w:szCs w:val="26"/>
        </w:rPr>
        <w:t xml:space="preserve"> </w:t>
      </w:r>
      <w:r w:rsidR="00971D90" w:rsidRPr="00BC1AEF">
        <w:rPr>
          <w:b/>
          <w:szCs w:val="26"/>
        </w:rPr>
        <w:t xml:space="preserve">Тема 4. </w:t>
      </w:r>
      <w:r w:rsidRPr="00BC1AEF">
        <w:rPr>
          <w:b/>
          <w:szCs w:val="26"/>
        </w:rPr>
        <w:t>Меры по выявлению и реагированию на случаи негативных проявлений в поведении детей и подростков (</w:t>
      </w:r>
      <w:proofErr w:type="spellStart"/>
      <w:r w:rsidRPr="00BC1AEF">
        <w:rPr>
          <w:b/>
          <w:szCs w:val="26"/>
        </w:rPr>
        <w:t>буллинг</w:t>
      </w:r>
      <w:proofErr w:type="spellEnd"/>
      <w:r w:rsidRPr="00BC1AEF">
        <w:rPr>
          <w:b/>
          <w:szCs w:val="26"/>
        </w:rPr>
        <w:t xml:space="preserve">, </w:t>
      </w:r>
      <w:proofErr w:type="spellStart"/>
      <w:r w:rsidRPr="00BC1AEF">
        <w:rPr>
          <w:b/>
          <w:szCs w:val="26"/>
        </w:rPr>
        <w:t>троллинг</w:t>
      </w:r>
      <w:proofErr w:type="spellEnd"/>
      <w:r w:rsidRPr="00BC1AEF">
        <w:rPr>
          <w:b/>
          <w:szCs w:val="26"/>
        </w:rPr>
        <w:t xml:space="preserve">, </w:t>
      </w:r>
      <w:proofErr w:type="spellStart"/>
      <w:r w:rsidRPr="00BC1AEF">
        <w:rPr>
          <w:b/>
          <w:szCs w:val="26"/>
        </w:rPr>
        <w:t>моббинг</w:t>
      </w:r>
      <w:proofErr w:type="spellEnd"/>
      <w:r w:rsidRPr="00BC1AEF">
        <w:rPr>
          <w:b/>
          <w:szCs w:val="26"/>
        </w:rPr>
        <w:t>) в образовательных организациях</w:t>
      </w:r>
      <w:r w:rsidRPr="00BC1AEF">
        <w:rPr>
          <w:b/>
          <w:bCs/>
          <w:iCs/>
          <w:szCs w:val="26"/>
        </w:rPr>
        <w:t xml:space="preserve"> (</w:t>
      </w:r>
      <w:r w:rsidRPr="00BC1AEF">
        <w:rPr>
          <w:b/>
          <w:bCs/>
          <w:szCs w:val="26"/>
        </w:rPr>
        <w:t>лекция - 1 час</w:t>
      </w:r>
      <w:r w:rsidRPr="00BC1AEF">
        <w:rPr>
          <w:b/>
          <w:bCs/>
          <w:iCs/>
          <w:szCs w:val="26"/>
        </w:rPr>
        <w:t>).</w:t>
      </w:r>
    </w:p>
    <w:p w:rsidR="00054955" w:rsidRPr="00BC1AEF" w:rsidRDefault="00054955" w:rsidP="00177F08">
      <w:pPr>
        <w:spacing w:line="0" w:lineRule="atLeast"/>
        <w:ind w:firstLine="709"/>
        <w:jc w:val="both"/>
        <w:rPr>
          <w:b/>
          <w:bCs/>
          <w:szCs w:val="26"/>
        </w:rPr>
      </w:pPr>
      <w:r w:rsidRPr="00BC1AEF">
        <w:rPr>
          <w:szCs w:val="26"/>
        </w:rPr>
        <w:t>Лекция. Выявление проявлений школьной травли. Порядок реагирования на проявления негативных проявлений в поведении детей и подростков (</w:t>
      </w:r>
      <w:proofErr w:type="spellStart"/>
      <w:r w:rsidRPr="00BC1AEF">
        <w:rPr>
          <w:szCs w:val="26"/>
        </w:rPr>
        <w:t>буллинг</w:t>
      </w:r>
      <w:proofErr w:type="spellEnd"/>
      <w:r w:rsidRPr="00BC1AEF">
        <w:rPr>
          <w:szCs w:val="26"/>
        </w:rPr>
        <w:t xml:space="preserve">, </w:t>
      </w:r>
      <w:proofErr w:type="spellStart"/>
      <w:r w:rsidRPr="00BC1AEF">
        <w:rPr>
          <w:szCs w:val="26"/>
        </w:rPr>
        <w:t>троллинг</w:t>
      </w:r>
      <w:proofErr w:type="spellEnd"/>
      <w:r w:rsidRPr="00BC1AEF">
        <w:rPr>
          <w:szCs w:val="26"/>
        </w:rPr>
        <w:t xml:space="preserve">, </w:t>
      </w:r>
      <w:proofErr w:type="spellStart"/>
      <w:r w:rsidRPr="00BC1AEF">
        <w:rPr>
          <w:szCs w:val="26"/>
        </w:rPr>
        <w:t>моббинг</w:t>
      </w:r>
      <w:proofErr w:type="spellEnd"/>
      <w:r w:rsidRPr="00BC1AEF">
        <w:rPr>
          <w:szCs w:val="26"/>
        </w:rPr>
        <w:t>) в образовательной организации.</w:t>
      </w:r>
    </w:p>
    <w:p w:rsidR="00232A8B" w:rsidRDefault="00232A8B" w:rsidP="001503EF">
      <w:pPr>
        <w:autoSpaceDE w:val="0"/>
        <w:autoSpaceDN w:val="0"/>
        <w:adjustRightInd w:val="0"/>
        <w:spacing w:line="0" w:lineRule="atLeast"/>
        <w:rPr>
          <w:b/>
          <w:szCs w:val="26"/>
        </w:rPr>
      </w:pPr>
    </w:p>
    <w:p w:rsidR="00220939" w:rsidRPr="00BC1AEF" w:rsidRDefault="00134793" w:rsidP="002C270F">
      <w:pPr>
        <w:autoSpaceDE w:val="0"/>
        <w:autoSpaceDN w:val="0"/>
        <w:adjustRightInd w:val="0"/>
        <w:spacing w:line="0" w:lineRule="atLeast"/>
        <w:ind w:firstLine="2552"/>
        <w:rPr>
          <w:b/>
          <w:szCs w:val="26"/>
        </w:rPr>
      </w:pPr>
      <w:r w:rsidRPr="00BC1AEF">
        <w:rPr>
          <w:b/>
          <w:szCs w:val="26"/>
        </w:rPr>
        <w:t xml:space="preserve">2.4. Рабочая программа учебного модуля: </w:t>
      </w:r>
    </w:p>
    <w:p w:rsidR="005D0829" w:rsidRPr="00BC1AEF" w:rsidRDefault="00134793" w:rsidP="00177F08">
      <w:pPr>
        <w:autoSpaceDE w:val="0"/>
        <w:autoSpaceDN w:val="0"/>
        <w:adjustRightInd w:val="0"/>
        <w:spacing w:line="0" w:lineRule="atLeast"/>
        <w:ind w:firstLine="709"/>
        <w:jc w:val="center"/>
        <w:rPr>
          <w:b/>
          <w:szCs w:val="26"/>
        </w:rPr>
      </w:pPr>
      <w:r w:rsidRPr="00BC1AEF">
        <w:rPr>
          <w:b/>
          <w:szCs w:val="26"/>
        </w:rPr>
        <w:t>«</w:t>
      </w:r>
      <w:proofErr w:type="spellStart"/>
      <w:r w:rsidR="003959E5" w:rsidRPr="00BC1AEF">
        <w:rPr>
          <w:b/>
          <w:szCs w:val="26"/>
        </w:rPr>
        <w:t>Компетентностный</w:t>
      </w:r>
      <w:proofErr w:type="spellEnd"/>
      <w:r w:rsidR="003959E5" w:rsidRPr="00BC1AEF">
        <w:rPr>
          <w:b/>
          <w:szCs w:val="26"/>
        </w:rPr>
        <w:t xml:space="preserve"> подход в организации методической работы с педагогическими кадрами</w:t>
      </w:r>
      <w:r w:rsidRPr="00BC1AEF">
        <w:rPr>
          <w:b/>
          <w:szCs w:val="26"/>
        </w:rPr>
        <w:t>»</w:t>
      </w:r>
    </w:p>
    <w:p w:rsidR="00273BC6" w:rsidRPr="00BC1AEF" w:rsidRDefault="00900ACE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b/>
          <w:bCs/>
          <w:szCs w:val="26"/>
        </w:rPr>
      </w:pPr>
      <w:r w:rsidRPr="00BC1AEF">
        <w:rPr>
          <w:b/>
          <w:szCs w:val="26"/>
        </w:rPr>
        <w:t xml:space="preserve">Раздел </w:t>
      </w:r>
      <w:r w:rsidRPr="00BC1AEF">
        <w:rPr>
          <w:b/>
          <w:szCs w:val="26"/>
          <w:lang w:val="en-US"/>
        </w:rPr>
        <w:t>I</w:t>
      </w:r>
      <w:r w:rsidRPr="00BC1AEF">
        <w:rPr>
          <w:b/>
          <w:szCs w:val="26"/>
        </w:rPr>
        <w:t>. Государственная политика в области развития кадрового потенциала в системе образования Российской Федерации</w:t>
      </w:r>
      <w:r w:rsidRPr="00BC1AEF">
        <w:rPr>
          <w:b/>
          <w:bCs/>
          <w:szCs w:val="26"/>
        </w:rPr>
        <w:t xml:space="preserve"> </w:t>
      </w:r>
      <w:r w:rsidR="00A03565" w:rsidRPr="00BC1AEF">
        <w:rPr>
          <w:b/>
          <w:bCs/>
          <w:szCs w:val="26"/>
        </w:rPr>
        <w:t>(</w:t>
      </w:r>
      <w:r w:rsidR="0038668B" w:rsidRPr="00BC1AEF">
        <w:rPr>
          <w:b/>
          <w:bCs/>
          <w:szCs w:val="26"/>
        </w:rPr>
        <w:t>8</w:t>
      </w:r>
      <w:r w:rsidR="00A03565" w:rsidRPr="00BC1AEF">
        <w:rPr>
          <w:b/>
          <w:bCs/>
          <w:szCs w:val="26"/>
        </w:rPr>
        <w:t xml:space="preserve"> часов).</w:t>
      </w:r>
    </w:p>
    <w:p w:rsidR="00130414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b/>
          <w:bCs/>
          <w:szCs w:val="26"/>
        </w:rPr>
        <w:t xml:space="preserve">Тема 1. </w:t>
      </w:r>
      <w:r w:rsidR="00900ACE" w:rsidRPr="00BC1AEF">
        <w:rPr>
          <w:b/>
          <w:szCs w:val="26"/>
        </w:rPr>
        <w:t>Формирование кадрового резерва</w:t>
      </w:r>
      <w:r w:rsidR="0020148F" w:rsidRPr="00BC1AEF">
        <w:rPr>
          <w:b/>
          <w:szCs w:val="26"/>
        </w:rPr>
        <w:t xml:space="preserve"> </w:t>
      </w:r>
      <w:r w:rsidR="00900ACE" w:rsidRPr="00BC1AEF">
        <w:rPr>
          <w:b/>
          <w:szCs w:val="26"/>
        </w:rPr>
        <w:t>в системе образования Российской Федерации</w:t>
      </w:r>
      <w:r w:rsidR="00900ACE" w:rsidRPr="00BC1AEF">
        <w:rPr>
          <w:rFonts w:eastAsia="DejaVuSans"/>
          <w:szCs w:val="26"/>
        </w:rPr>
        <w:t xml:space="preserve"> </w:t>
      </w:r>
      <w:r w:rsidR="00130414" w:rsidRPr="00BC1AEF">
        <w:rPr>
          <w:rFonts w:eastAsia="DejaVuSans"/>
          <w:szCs w:val="26"/>
        </w:rPr>
        <w:t xml:space="preserve">(лекция - 2 ч., самостоятельная работа – </w:t>
      </w:r>
      <w:r w:rsidR="0038668B" w:rsidRPr="00BC1AEF">
        <w:rPr>
          <w:rFonts w:eastAsia="DejaVuSans"/>
          <w:szCs w:val="26"/>
        </w:rPr>
        <w:t>2</w:t>
      </w:r>
      <w:r w:rsidR="00130414" w:rsidRPr="00BC1AEF">
        <w:rPr>
          <w:rFonts w:eastAsia="DejaVuSans"/>
          <w:szCs w:val="26"/>
        </w:rPr>
        <w:t xml:space="preserve"> ч.)</w:t>
      </w:r>
    </w:p>
    <w:p w:rsidR="00965DA3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lastRenderedPageBreak/>
        <w:t>Лекция</w:t>
      </w:r>
      <w:r w:rsidR="005D0829" w:rsidRPr="00BC1AEF">
        <w:rPr>
          <w:rFonts w:eastAsia="DejaVuSans"/>
          <w:szCs w:val="26"/>
        </w:rPr>
        <w:t xml:space="preserve">. </w:t>
      </w:r>
      <w:r w:rsidR="00965DA3" w:rsidRPr="00BC1AEF">
        <w:rPr>
          <w:szCs w:val="26"/>
        </w:rPr>
        <w:t xml:space="preserve">Кадровый резерв управленческих кадров: нормативно-правовая база. Кадровый резерв – залог устойчивого развития образовательной отрасли. Проблемы при выстраивании работы по формированию кадрового резерва. Формальный подход. Несистемный характер.  Отсутствие механизмов отбора кандидатов в кадровый резерв. Отсутствие преемственности между кадровыми резервами различных уровней. Принципы и задачи формирования кадрового резерва. </w:t>
      </w:r>
    </w:p>
    <w:p w:rsidR="00965DA3" w:rsidRPr="00BC1AEF" w:rsidRDefault="00130414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Самостоятельная работа. Изучение основных нормативных документов государственной политики в области образования. Ознакомление с принципами и задачами </w:t>
      </w:r>
      <w:r w:rsidR="00FF681B" w:rsidRPr="00BC1AEF">
        <w:rPr>
          <w:rFonts w:eastAsia="DejaVuSans"/>
          <w:szCs w:val="26"/>
        </w:rPr>
        <w:t xml:space="preserve">формирования </w:t>
      </w:r>
      <w:r w:rsidRPr="00BC1AEF">
        <w:rPr>
          <w:rFonts w:eastAsia="DejaVuSans"/>
          <w:szCs w:val="26"/>
        </w:rPr>
        <w:t>кадрового резерва.</w:t>
      </w:r>
      <w:r w:rsidR="00C446A0" w:rsidRPr="00BC1AEF">
        <w:rPr>
          <w:rFonts w:eastAsia="DejaVuSans"/>
          <w:szCs w:val="26"/>
        </w:rPr>
        <w:t xml:space="preserve"> Изучение механизмов формирования кадрового резерва. </w:t>
      </w:r>
    </w:p>
    <w:p w:rsidR="00273BC6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b/>
          <w:bCs/>
          <w:szCs w:val="26"/>
        </w:rPr>
        <w:t xml:space="preserve">Тема 2. </w:t>
      </w:r>
      <w:r w:rsidR="000A4FF8" w:rsidRPr="00BC1AEF">
        <w:rPr>
          <w:b/>
          <w:szCs w:val="26"/>
        </w:rPr>
        <w:t>Единая федеральная система научно-методического сопровождения педагогических работников и управленческих кадров</w:t>
      </w:r>
      <w:r w:rsidR="000A4FF8" w:rsidRPr="00BC1AEF">
        <w:rPr>
          <w:rFonts w:eastAsia="DejaVuSans"/>
          <w:szCs w:val="26"/>
        </w:rPr>
        <w:t xml:space="preserve">  </w:t>
      </w:r>
      <w:r w:rsidR="00A03565" w:rsidRPr="00BC1AEF">
        <w:rPr>
          <w:rFonts w:eastAsia="DejaVuSans"/>
          <w:szCs w:val="26"/>
        </w:rPr>
        <w:t xml:space="preserve">(лекция - </w:t>
      </w:r>
      <w:r w:rsidR="0042057A" w:rsidRPr="00BC1AEF">
        <w:rPr>
          <w:rFonts w:eastAsia="DejaVuSans"/>
          <w:szCs w:val="26"/>
        </w:rPr>
        <w:t>2</w:t>
      </w:r>
      <w:r w:rsidR="00A03565" w:rsidRPr="00BC1AEF">
        <w:rPr>
          <w:rFonts w:eastAsia="DejaVuSans"/>
          <w:szCs w:val="26"/>
        </w:rPr>
        <w:t xml:space="preserve"> ч., самостоятельная работа </w:t>
      </w:r>
      <w:r w:rsidR="005D0829" w:rsidRPr="00BC1AEF">
        <w:rPr>
          <w:rFonts w:eastAsia="DejaVuSans"/>
          <w:szCs w:val="26"/>
        </w:rPr>
        <w:t>–</w:t>
      </w:r>
      <w:r w:rsidRPr="00BC1AEF">
        <w:rPr>
          <w:rFonts w:eastAsia="DejaVuSans"/>
          <w:szCs w:val="26"/>
        </w:rPr>
        <w:t xml:space="preserve"> </w:t>
      </w:r>
      <w:r w:rsidR="0038668B" w:rsidRPr="00BC1AEF">
        <w:rPr>
          <w:rFonts w:eastAsia="DejaVuSans"/>
          <w:szCs w:val="26"/>
        </w:rPr>
        <w:t>2</w:t>
      </w:r>
      <w:r w:rsidR="005D0829" w:rsidRPr="00BC1AEF">
        <w:rPr>
          <w:rFonts w:eastAsia="DejaVuSans"/>
          <w:szCs w:val="26"/>
        </w:rPr>
        <w:t xml:space="preserve"> </w:t>
      </w:r>
      <w:r w:rsidR="00A03565" w:rsidRPr="00BC1AEF">
        <w:rPr>
          <w:rFonts w:eastAsia="DejaVuSans"/>
          <w:szCs w:val="26"/>
        </w:rPr>
        <w:t>ч.</w:t>
      </w:r>
      <w:r w:rsidRPr="00BC1AEF">
        <w:rPr>
          <w:rFonts w:eastAsia="DejaVuSans"/>
          <w:szCs w:val="26"/>
        </w:rPr>
        <w:t>)</w:t>
      </w:r>
    </w:p>
    <w:p w:rsidR="00273BC6" w:rsidRPr="00BC1AEF" w:rsidRDefault="005D0829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Лекция. </w:t>
      </w:r>
      <w:r w:rsidR="007E6994" w:rsidRPr="00BC1AEF">
        <w:rPr>
          <w:szCs w:val="26"/>
        </w:rPr>
        <w:t xml:space="preserve">Принципы, цели и задачи </w:t>
      </w:r>
      <w:r w:rsidR="0042057A" w:rsidRPr="00BC1AEF">
        <w:rPr>
          <w:szCs w:val="26"/>
        </w:rPr>
        <w:t>Единой федеральной систем</w:t>
      </w:r>
      <w:r w:rsidR="007E6994" w:rsidRPr="00BC1AEF">
        <w:rPr>
          <w:szCs w:val="26"/>
        </w:rPr>
        <w:t>ы</w:t>
      </w:r>
      <w:r w:rsidR="0042057A" w:rsidRPr="00BC1AEF">
        <w:rPr>
          <w:szCs w:val="26"/>
        </w:rPr>
        <w:t xml:space="preserve"> научно-методического сопровождения педагогических работников и управленческие кадров. Индивидуальный образовательный маршрут. Национальная система профессионального роста педагогических работников. Центры непрерывного повышения профессионального мастерства. Направления деятельности ЦНППМ. Привлечение высококвалифицированных учителей и педагогов к деятельности ЦНППМ.</w:t>
      </w:r>
    </w:p>
    <w:p w:rsidR="00273BC6" w:rsidRPr="00BC1AEF" w:rsidRDefault="00A03565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Самостоятельная</w:t>
      </w:r>
      <w:r w:rsidR="005D0829" w:rsidRPr="00BC1AEF">
        <w:rPr>
          <w:rFonts w:eastAsia="DejaVuSans"/>
          <w:szCs w:val="26"/>
        </w:rPr>
        <w:t xml:space="preserve"> работа.</w:t>
      </w:r>
      <w:r w:rsidR="0042057A" w:rsidRPr="00BC1AEF">
        <w:rPr>
          <w:rFonts w:eastAsia="DejaVuSans"/>
          <w:szCs w:val="26"/>
        </w:rPr>
        <w:t xml:space="preserve"> </w:t>
      </w:r>
      <w:proofErr w:type="gramStart"/>
      <w:r w:rsidR="0042057A" w:rsidRPr="00BC1AEF">
        <w:rPr>
          <w:rFonts w:eastAsia="DejaVuSans"/>
          <w:szCs w:val="26"/>
        </w:rPr>
        <w:t>Ознакомление с основными понятиями</w:t>
      </w:r>
      <w:r w:rsidR="00367AF6" w:rsidRPr="00BC1AEF">
        <w:rPr>
          <w:rFonts w:eastAsia="DejaVuSans"/>
          <w:szCs w:val="26"/>
        </w:rPr>
        <w:t xml:space="preserve"> </w:t>
      </w:r>
      <w:r w:rsidR="0042057A" w:rsidRPr="00BC1AEF">
        <w:rPr>
          <w:szCs w:val="26"/>
        </w:rPr>
        <w:t>Единой федеральной систем</w:t>
      </w:r>
      <w:r w:rsidR="007E6994" w:rsidRPr="00BC1AEF">
        <w:rPr>
          <w:szCs w:val="26"/>
        </w:rPr>
        <w:t>ы</w:t>
      </w:r>
      <w:r w:rsidR="0042057A" w:rsidRPr="00BC1AEF">
        <w:rPr>
          <w:szCs w:val="26"/>
        </w:rPr>
        <w:t xml:space="preserve"> научно-методического сопровождения педагогических работников и управленческие кадров</w:t>
      </w:r>
      <w:r w:rsidR="0042057A" w:rsidRPr="00BC1AEF">
        <w:rPr>
          <w:rFonts w:eastAsia="DejaVuSans"/>
          <w:szCs w:val="26"/>
        </w:rPr>
        <w:t>.</w:t>
      </w:r>
      <w:proofErr w:type="gramEnd"/>
      <w:r w:rsidR="0042057A" w:rsidRPr="00BC1AEF">
        <w:rPr>
          <w:rFonts w:eastAsia="DejaVuSans"/>
          <w:szCs w:val="26"/>
        </w:rPr>
        <w:t xml:space="preserve"> </w:t>
      </w:r>
      <w:r w:rsidR="00367AF6" w:rsidRPr="00BC1AEF">
        <w:rPr>
          <w:rFonts w:eastAsia="DejaVuSans"/>
          <w:szCs w:val="26"/>
        </w:rPr>
        <w:t xml:space="preserve">Ознакомление с функциями ЦНППМ, их </w:t>
      </w:r>
      <w:proofErr w:type="gramStart"/>
      <w:r w:rsidR="00367AF6" w:rsidRPr="00BC1AEF">
        <w:rPr>
          <w:rFonts w:eastAsia="DejaVuSans"/>
          <w:szCs w:val="26"/>
        </w:rPr>
        <w:t>месте</w:t>
      </w:r>
      <w:proofErr w:type="gramEnd"/>
      <w:r w:rsidR="00367AF6" w:rsidRPr="00BC1AEF">
        <w:rPr>
          <w:rFonts w:eastAsia="DejaVuSans"/>
          <w:szCs w:val="26"/>
        </w:rPr>
        <w:t xml:space="preserve"> в единой системе методического сопровождения педагогов.</w:t>
      </w:r>
      <w:r w:rsidR="00B608BD" w:rsidRPr="00BC1AEF">
        <w:rPr>
          <w:rFonts w:eastAsia="DejaVuSans"/>
          <w:szCs w:val="26"/>
        </w:rPr>
        <w:t xml:space="preserve"> </w:t>
      </w:r>
      <w:proofErr w:type="gramStart"/>
      <w:r w:rsidR="00B608BD" w:rsidRPr="00BC1AEF">
        <w:rPr>
          <w:rFonts w:eastAsia="DejaVuSans"/>
          <w:szCs w:val="26"/>
        </w:rPr>
        <w:t xml:space="preserve">Определение задач на уровне образовательной организации по научно-методическому сопровождению </w:t>
      </w:r>
      <w:r w:rsidR="00B608BD" w:rsidRPr="00BC1AEF">
        <w:rPr>
          <w:szCs w:val="26"/>
        </w:rPr>
        <w:t>педагогических работников и управленческие кадров</w:t>
      </w:r>
      <w:r w:rsidR="00B608BD" w:rsidRPr="00BC1AEF">
        <w:rPr>
          <w:rFonts w:eastAsia="DejaVuSans"/>
          <w:szCs w:val="26"/>
        </w:rPr>
        <w:t>.</w:t>
      </w:r>
      <w:proofErr w:type="gramEnd"/>
    </w:p>
    <w:p w:rsidR="00273BC6" w:rsidRPr="00BC1AEF" w:rsidRDefault="002B45B6" w:rsidP="00177F08">
      <w:pPr>
        <w:spacing w:line="0" w:lineRule="atLeast"/>
        <w:ind w:firstLine="708"/>
        <w:jc w:val="both"/>
        <w:rPr>
          <w:rFonts w:eastAsia="DejaVuSans"/>
          <w:b/>
          <w:bCs/>
          <w:szCs w:val="26"/>
        </w:rPr>
      </w:pPr>
      <w:r w:rsidRPr="00BC1AEF">
        <w:rPr>
          <w:b/>
          <w:szCs w:val="26"/>
        </w:rPr>
        <w:t xml:space="preserve">Раздел </w:t>
      </w:r>
      <w:r w:rsidR="00B748C2" w:rsidRPr="00BC1AEF">
        <w:rPr>
          <w:b/>
          <w:szCs w:val="26"/>
          <w:lang w:val="en-US"/>
        </w:rPr>
        <w:t>II</w:t>
      </w:r>
      <w:r w:rsidRPr="00BC1AEF">
        <w:rPr>
          <w:b/>
          <w:szCs w:val="26"/>
        </w:rPr>
        <w:t>.</w:t>
      </w:r>
      <w:r w:rsidR="003F3A46" w:rsidRPr="00BC1AEF">
        <w:rPr>
          <w:b/>
          <w:szCs w:val="26"/>
        </w:rPr>
        <w:t xml:space="preserve"> </w:t>
      </w:r>
      <w:r w:rsidR="005024E0" w:rsidRPr="00BC1AEF">
        <w:rPr>
          <w:b/>
          <w:szCs w:val="26"/>
        </w:rPr>
        <w:t>К</w:t>
      </w:r>
      <w:r w:rsidRPr="00BC1AEF">
        <w:rPr>
          <w:b/>
          <w:szCs w:val="26"/>
        </w:rPr>
        <w:t xml:space="preserve">онкурсы, входящие в комплекс мероприятий профессионального развития педагогов </w:t>
      </w:r>
      <w:r w:rsidR="00A03565" w:rsidRPr="00BC1AEF">
        <w:rPr>
          <w:rFonts w:eastAsia="DejaVuSans"/>
          <w:b/>
          <w:bCs/>
          <w:szCs w:val="26"/>
        </w:rPr>
        <w:t>(</w:t>
      </w:r>
      <w:r w:rsidR="0038668B" w:rsidRPr="00BC1AEF">
        <w:rPr>
          <w:rFonts w:eastAsia="DejaVuSans"/>
          <w:b/>
          <w:bCs/>
          <w:szCs w:val="26"/>
        </w:rPr>
        <w:t>19</w:t>
      </w:r>
      <w:r w:rsidR="00A03565" w:rsidRPr="00BC1AEF">
        <w:rPr>
          <w:rFonts w:eastAsia="DejaVuSans"/>
          <w:b/>
          <w:bCs/>
          <w:szCs w:val="26"/>
        </w:rPr>
        <w:t xml:space="preserve"> часов).</w:t>
      </w:r>
    </w:p>
    <w:p w:rsidR="00273BC6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1. </w:t>
      </w:r>
      <w:r w:rsidR="002B45B6" w:rsidRPr="00BC1AEF">
        <w:rPr>
          <w:b/>
          <w:szCs w:val="26"/>
        </w:rPr>
        <w:t>Место профессиональных конкурсов в системе непрерывного профессионального развития</w:t>
      </w:r>
      <w:r w:rsidRPr="00BC1AEF">
        <w:rPr>
          <w:rFonts w:eastAsia="DejaVuSans"/>
          <w:b/>
          <w:bCs/>
          <w:szCs w:val="26"/>
        </w:rPr>
        <w:t xml:space="preserve"> </w:t>
      </w:r>
      <w:r w:rsidR="005D0829" w:rsidRPr="00BC1AEF">
        <w:rPr>
          <w:rFonts w:eastAsia="DejaVuSans"/>
          <w:szCs w:val="26"/>
        </w:rPr>
        <w:t>(</w:t>
      </w:r>
      <w:r w:rsidR="00A03565" w:rsidRPr="00BC1AEF">
        <w:rPr>
          <w:rFonts w:eastAsia="DejaVuSans"/>
          <w:szCs w:val="26"/>
        </w:rPr>
        <w:t xml:space="preserve">лекция - </w:t>
      </w:r>
      <w:r w:rsidR="002B45B6" w:rsidRPr="00BC1AEF">
        <w:rPr>
          <w:rFonts w:eastAsia="DejaVuSans"/>
          <w:szCs w:val="26"/>
        </w:rPr>
        <w:t>2</w:t>
      </w:r>
      <w:r w:rsidR="00A03565" w:rsidRPr="00BC1AEF">
        <w:rPr>
          <w:rFonts w:eastAsia="DejaVuSans"/>
          <w:szCs w:val="26"/>
        </w:rPr>
        <w:t xml:space="preserve"> ч.; </w:t>
      </w:r>
      <w:r w:rsidRPr="00BC1AEF">
        <w:rPr>
          <w:rFonts w:eastAsia="DejaVuSans"/>
          <w:szCs w:val="26"/>
        </w:rPr>
        <w:t xml:space="preserve">самостоятельная работа - </w:t>
      </w:r>
      <w:r w:rsidR="0038668B" w:rsidRPr="00BC1AEF">
        <w:rPr>
          <w:rFonts w:eastAsia="DejaVuSans"/>
          <w:szCs w:val="26"/>
        </w:rPr>
        <w:t>2</w:t>
      </w:r>
      <w:r w:rsidRPr="00BC1AEF">
        <w:rPr>
          <w:rFonts w:eastAsia="DejaVuSans"/>
          <w:szCs w:val="26"/>
        </w:rPr>
        <w:t xml:space="preserve"> ч.)</w:t>
      </w:r>
    </w:p>
    <w:p w:rsidR="002B45B6" w:rsidRPr="00BC1AEF" w:rsidRDefault="002B45B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t xml:space="preserve">Лекция. </w:t>
      </w:r>
      <w:r w:rsidRPr="00BC1AEF">
        <w:rPr>
          <w:szCs w:val="26"/>
        </w:rPr>
        <w:t xml:space="preserve">Профессиональные конкурсы как компонент системы профессионального развития педагога. Значение профессиональных конкурсов для формирования индивидуального образовательного маршрута. Конкурс как одно из условий аттестации. Форматы профессиональных конкурсов. </w:t>
      </w:r>
    </w:p>
    <w:p w:rsidR="002B45B6" w:rsidRPr="00BC1AEF" w:rsidRDefault="002B45B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Самостоятельная работа.</w:t>
      </w:r>
      <w:r w:rsidRPr="00BC1AEF">
        <w:rPr>
          <w:szCs w:val="26"/>
        </w:rPr>
        <w:t xml:space="preserve"> Изучение классификации профессиональных конкурсов педагогов по продолжительности,  формату проведения (</w:t>
      </w:r>
      <w:proofErr w:type="spellStart"/>
      <w:r w:rsidRPr="00BC1AEF">
        <w:rPr>
          <w:szCs w:val="26"/>
        </w:rPr>
        <w:t>очно</w:t>
      </w:r>
      <w:proofErr w:type="spellEnd"/>
      <w:r w:rsidRPr="00BC1AEF">
        <w:rPr>
          <w:szCs w:val="26"/>
        </w:rPr>
        <w:t xml:space="preserve">, дистанционно, </w:t>
      </w:r>
      <w:proofErr w:type="spellStart"/>
      <w:r w:rsidRPr="00BC1AEF">
        <w:rPr>
          <w:szCs w:val="26"/>
        </w:rPr>
        <w:t>очно-заочно</w:t>
      </w:r>
      <w:proofErr w:type="spellEnd"/>
      <w:r w:rsidRPr="00BC1AEF">
        <w:rPr>
          <w:szCs w:val="26"/>
        </w:rPr>
        <w:t>), по содержанию.</w:t>
      </w:r>
      <w:r w:rsidR="007A6E8E" w:rsidRPr="00BC1AEF">
        <w:rPr>
          <w:szCs w:val="26"/>
        </w:rPr>
        <w:t xml:space="preserve"> </w:t>
      </w:r>
      <w:r w:rsidR="00B608BD" w:rsidRPr="00BC1AEF">
        <w:rPr>
          <w:szCs w:val="26"/>
        </w:rPr>
        <w:t>Обобщение</w:t>
      </w:r>
      <w:r w:rsidRPr="00BC1AEF">
        <w:rPr>
          <w:szCs w:val="26"/>
        </w:rPr>
        <w:t xml:space="preserve"> собственного опыта  организационно-методического сопровождения педагогических конкурсов. </w:t>
      </w:r>
      <w:r w:rsidR="007A6E8E" w:rsidRPr="00BC1AEF">
        <w:rPr>
          <w:szCs w:val="26"/>
        </w:rPr>
        <w:t>Разработка методических рекомендаций: «</w:t>
      </w:r>
      <w:r w:rsidRPr="00BC1AEF">
        <w:rPr>
          <w:szCs w:val="26"/>
        </w:rPr>
        <w:t>Подготовка к конкурсу: секреты успеха</w:t>
      </w:r>
      <w:r w:rsidR="007A6E8E" w:rsidRPr="00BC1AEF">
        <w:rPr>
          <w:szCs w:val="26"/>
        </w:rPr>
        <w:t>»</w:t>
      </w:r>
      <w:r w:rsidRPr="00BC1AEF">
        <w:rPr>
          <w:szCs w:val="26"/>
        </w:rPr>
        <w:t xml:space="preserve">.   </w:t>
      </w:r>
    </w:p>
    <w:p w:rsidR="00273BC6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2. </w:t>
      </w:r>
      <w:r w:rsidR="007A6E8E" w:rsidRPr="00BC1AEF">
        <w:rPr>
          <w:b/>
          <w:szCs w:val="26"/>
        </w:rPr>
        <w:t>Диагностика компетенций в рамках современных профессиональных конкурсов</w:t>
      </w:r>
      <w:r w:rsidR="007A6E8E" w:rsidRPr="00BC1AEF">
        <w:rPr>
          <w:rFonts w:eastAsia="DejaVuSans"/>
          <w:szCs w:val="26"/>
        </w:rPr>
        <w:t xml:space="preserve"> </w:t>
      </w:r>
      <w:r w:rsidR="00B608BD" w:rsidRPr="00BC1AEF">
        <w:rPr>
          <w:rFonts w:eastAsia="DejaVuSans"/>
          <w:szCs w:val="26"/>
        </w:rPr>
        <w:t xml:space="preserve">(лекция - 2 ч.; </w:t>
      </w:r>
      <w:r w:rsidR="00A03565" w:rsidRPr="00BC1AEF">
        <w:rPr>
          <w:rFonts w:eastAsia="DejaVuSans"/>
          <w:szCs w:val="26"/>
        </w:rPr>
        <w:t>самостоятельная работа</w:t>
      </w:r>
      <w:r w:rsidR="00054955" w:rsidRPr="00BC1AEF">
        <w:rPr>
          <w:rFonts w:eastAsia="DejaVuSans"/>
          <w:szCs w:val="26"/>
        </w:rPr>
        <w:t xml:space="preserve"> - </w:t>
      </w:r>
      <w:r w:rsidR="00FF681B" w:rsidRPr="00BC1AEF">
        <w:rPr>
          <w:rFonts w:eastAsia="DejaVuSans"/>
          <w:szCs w:val="26"/>
        </w:rPr>
        <w:t>3</w:t>
      </w:r>
      <w:r w:rsidR="00054955" w:rsidRPr="00BC1AEF">
        <w:rPr>
          <w:rFonts w:eastAsia="DejaVuSans"/>
          <w:szCs w:val="26"/>
        </w:rPr>
        <w:t xml:space="preserve"> ч.</w:t>
      </w:r>
      <w:r w:rsidRPr="00BC1AEF">
        <w:rPr>
          <w:rFonts w:eastAsia="DejaVuSans"/>
          <w:szCs w:val="26"/>
        </w:rPr>
        <w:t>)</w:t>
      </w:r>
    </w:p>
    <w:p w:rsidR="00B608BD" w:rsidRPr="00BC1AEF" w:rsidRDefault="00B608BD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Лекция.</w:t>
      </w:r>
      <w:r w:rsidR="00223C98" w:rsidRPr="00BC1AEF">
        <w:rPr>
          <w:rFonts w:eastAsia="DejaVuSans"/>
          <w:szCs w:val="26"/>
        </w:rPr>
        <w:t xml:space="preserve"> П</w:t>
      </w:r>
      <w:r w:rsidR="00223C98" w:rsidRPr="00BC1AEF">
        <w:rPr>
          <w:szCs w:val="26"/>
        </w:rPr>
        <w:t xml:space="preserve">онятие «компетенция». Формы </w:t>
      </w:r>
      <w:r w:rsidR="005F67A6" w:rsidRPr="00BC1AEF">
        <w:rPr>
          <w:szCs w:val="26"/>
        </w:rPr>
        <w:t xml:space="preserve">демонстрации </w:t>
      </w:r>
      <w:r w:rsidR="00223C98" w:rsidRPr="00BC1AEF">
        <w:rPr>
          <w:szCs w:val="26"/>
        </w:rPr>
        <w:t>компетенций.</w:t>
      </w:r>
      <w:r w:rsidR="005F67A6" w:rsidRPr="00BC1AEF">
        <w:rPr>
          <w:szCs w:val="26"/>
        </w:rPr>
        <w:t xml:space="preserve"> Условия проявления компетенций. Примеры </w:t>
      </w:r>
      <w:r w:rsidR="007C70F4" w:rsidRPr="00BC1AEF">
        <w:rPr>
          <w:szCs w:val="26"/>
        </w:rPr>
        <w:t xml:space="preserve">конкурсных испытаний, позволяющих продемонстрировать профессиональные и </w:t>
      </w:r>
      <w:proofErr w:type="spellStart"/>
      <w:r w:rsidR="007C70F4" w:rsidRPr="00BC1AEF">
        <w:rPr>
          <w:szCs w:val="26"/>
        </w:rPr>
        <w:t>надпрофессиональные</w:t>
      </w:r>
      <w:proofErr w:type="spellEnd"/>
      <w:r w:rsidR="007C70F4" w:rsidRPr="00BC1AEF">
        <w:rPr>
          <w:szCs w:val="26"/>
        </w:rPr>
        <w:t xml:space="preserve"> компетенции педагога и руководителя. </w:t>
      </w:r>
      <w:r w:rsidR="005F67A6" w:rsidRPr="00BC1AEF">
        <w:rPr>
          <w:szCs w:val="26"/>
        </w:rPr>
        <w:t xml:space="preserve">Оценка компетенций. </w:t>
      </w:r>
      <w:r w:rsidR="00B65AAD" w:rsidRPr="00BC1AEF">
        <w:rPr>
          <w:szCs w:val="26"/>
        </w:rPr>
        <w:t xml:space="preserve">Основные требования к оценке компетенций. Техника оценивания компетенций. </w:t>
      </w:r>
      <w:r w:rsidR="005F67A6" w:rsidRPr="00BC1AEF">
        <w:rPr>
          <w:szCs w:val="26"/>
        </w:rPr>
        <w:t xml:space="preserve">Требования к экспертам. </w:t>
      </w:r>
    </w:p>
    <w:p w:rsidR="007A6E8E" w:rsidRPr="00BC1AEF" w:rsidRDefault="007A6E8E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rFonts w:eastAsia="DejaVuSans"/>
          <w:szCs w:val="26"/>
        </w:rPr>
        <w:t xml:space="preserve">Самостоятельная работа. </w:t>
      </w:r>
      <w:r w:rsidR="00B65AAD" w:rsidRPr="00BC1AEF">
        <w:rPr>
          <w:rFonts w:eastAsia="DejaVuSans"/>
          <w:szCs w:val="26"/>
        </w:rPr>
        <w:t>Изучение</w:t>
      </w:r>
      <w:r w:rsidR="00564831" w:rsidRPr="00BC1AEF">
        <w:rPr>
          <w:szCs w:val="26"/>
        </w:rPr>
        <w:t xml:space="preserve"> пр</w:t>
      </w:r>
      <w:r w:rsidRPr="00BC1AEF">
        <w:rPr>
          <w:szCs w:val="26"/>
        </w:rPr>
        <w:t>имер</w:t>
      </w:r>
      <w:r w:rsidR="00564831" w:rsidRPr="00BC1AEF">
        <w:rPr>
          <w:szCs w:val="26"/>
        </w:rPr>
        <w:t>ов</w:t>
      </w:r>
      <w:r w:rsidRPr="00BC1AEF">
        <w:rPr>
          <w:szCs w:val="26"/>
        </w:rPr>
        <w:t xml:space="preserve"> форм демонстрации компетенций:</w:t>
      </w:r>
    </w:p>
    <w:p w:rsidR="007A6E8E" w:rsidRPr="00BC1AEF" w:rsidRDefault="007A6E8E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>- личное выступление</w:t>
      </w:r>
      <w:r w:rsidR="00223C98" w:rsidRPr="00BC1AEF">
        <w:rPr>
          <w:szCs w:val="26"/>
        </w:rPr>
        <w:t>;</w:t>
      </w:r>
    </w:p>
    <w:p w:rsidR="007A6E8E" w:rsidRPr="00BC1AEF" w:rsidRDefault="007A6E8E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>- групповая (командная) работа</w:t>
      </w:r>
      <w:r w:rsidR="00223C98" w:rsidRPr="00BC1AEF">
        <w:rPr>
          <w:szCs w:val="26"/>
        </w:rPr>
        <w:t>;</w:t>
      </w:r>
    </w:p>
    <w:p w:rsidR="007A6E8E" w:rsidRPr="00BC1AEF" w:rsidRDefault="007A6E8E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lastRenderedPageBreak/>
        <w:t>- групповая (командная) проектная работа</w:t>
      </w:r>
      <w:r w:rsidR="00223C98" w:rsidRPr="00BC1AEF">
        <w:rPr>
          <w:szCs w:val="26"/>
        </w:rPr>
        <w:t>.</w:t>
      </w:r>
    </w:p>
    <w:p w:rsidR="00273BC6" w:rsidRPr="00BC1AEF" w:rsidRDefault="007C70F4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Разбор </w:t>
      </w:r>
      <w:r w:rsidR="00B65AAD" w:rsidRPr="00BC1AEF">
        <w:rPr>
          <w:szCs w:val="26"/>
        </w:rPr>
        <w:t>критериев, показателей и маркеров</w:t>
      </w:r>
      <w:r w:rsidRPr="00BC1AEF">
        <w:rPr>
          <w:szCs w:val="26"/>
        </w:rPr>
        <w:t xml:space="preserve"> </w:t>
      </w:r>
      <w:r w:rsidR="00B65AAD" w:rsidRPr="00BC1AEF">
        <w:rPr>
          <w:szCs w:val="26"/>
        </w:rPr>
        <w:t>оценивания компетенци</w:t>
      </w:r>
      <w:r w:rsidR="00E234B6" w:rsidRPr="00BC1AEF">
        <w:rPr>
          <w:szCs w:val="26"/>
        </w:rPr>
        <w:t>й</w:t>
      </w:r>
      <w:r w:rsidR="00B65AAD" w:rsidRPr="00BC1AEF">
        <w:rPr>
          <w:szCs w:val="26"/>
        </w:rPr>
        <w:t xml:space="preserve"> </w:t>
      </w:r>
      <w:r w:rsidRPr="00BC1AEF">
        <w:rPr>
          <w:szCs w:val="26"/>
        </w:rPr>
        <w:t xml:space="preserve">на примере </w:t>
      </w:r>
      <w:r w:rsidR="007A6E8E" w:rsidRPr="00BC1AEF">
        <w:rPr>
          <w:szCs w:val="26"/>
        </w:rPr>
        <w:t>различных</w:t>
      </w:r>
      <w:r w:rsidR="00B65AAD" w:rsidRPr="00BC1AEF">
        <w:rPr>
          <w:szCs w:val="26"/>
        </w:rPr>
        <w:t xml:space="preserve"> конкурсных </w:t>
      </w:r>
      <w:r w:rsidR="007A6E8E" w:rsidRPr="00BC1AEF">
        <w:rPr>
          <w:szCs w:val="26"/>
        </w:rPr>
        <w:t xml:space="preserve">испытаний. </w:t>
      </w:r>
      <w:r w:rsidR="00E234B6" w:rsidRPr="00BC1AEF">
        <w:rPr>
          <w:szCs w:val="26"/>
        </w:rPr>
        <w:t xml:space="preserve">Сопоставление критериев </w:t>
      </w:r>
      <w:r w:rsidR="007A6E8E" w:rsidRPr="00BC1AEF">
        <w:rPr>
          <w:szCs w:val="26"/>
        </w:rPr>
        <w:t>оценивания компетенций</w:t>
      </w:r>
      <w:r w:rsidR="00E234B6" w:rsidRPr="00BC1AEF">
        <w:rPr>
          <w:szCs w:val="26"/>
        </w:rPr>
        <w:t xml:space="preserve"> с маркерами</w:t>
      </w:r>
      <w:r w:rsidR="007A6E8E" w:rsidRPr="00BC1AEF">
        <w:rPr>
          <w:szCs w:val="26"/>
        </w:rPr>
        <w:t xml:space="preserve">. </w:t>
      </w:r>
      <w:r w:rsidR="00E234B6" w:rsidRPr="00BC1AEF">
        <w:rPr>
          <w:szCs w:val="26"/>
        </w:rPr>
        <w:t>Выявление особенностей критериев</w:t>
      </w:r>
      <w:r w:rsidR="00B65AAD" w:rsidRPr="00BC1AEF">
        <w:rPr>
          <w:szCs w:val="26"/>
        </w:rPr>
        <w:t xml:space="preserve"> оценки личного выступления и групповой работы.</w:t>
      </w:r>
    </w:p>
    <w:p w:rsidR="00564831" w:rsidRPr="00BC1AEF" w:rsidRDefault="00564831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>Тема 3.</w:t>
      </w:r>
      <w:r w:rsidRPr="00BC1AEF">
        <w:rPr>
          <w:b/>
          <w:szCs w:val="26"/>
        </w:rPr>
        <w:t xml:space="preserve"> </w:t>
      </w:r>
      <w:r w:rsidR="00AD55F7" w:rsidRPr="00BC1AEF">
        <w:rPr>
          <w:b/>
          <w:szCs w:val="26"/>
        </w:rPr>
        <w:t xml:space="preserve">Описание конкурсных испытаний на примере </w:t>
      </w:r>
      <w:r w:rsidR="00E234B6" w:rsidRPr="00BC1AEF">
        <w:rPr>
          <w:b/>
          <w:szCs w:val="26"/>
        </w:rPr>
        <w:t>мероприятий</w:t>
      </w:r>
      <w:r w:rsidR="00AD55F7" w:rsidRPr="00BC1AEF">
        <w:rPr>
          <w:b/>
          <w:szCs w:val="26"/>
        </w:rPr>
        <w:t xml:space="preserve"> проекта «Флагманы образования»</w:t>
      </w:r>
      <w:r w:rsidR="00AD55F7" w:rsidRPr="00BC1AEF">
        <w:rPr>
          <w:rFonts w:eastAsia="DejaVuSans"/>
          <w:szCs w:val="26"/>
        </w:rPr>
        <w:t xml:space="preserve"> </w:t>
      </w:r>
      <w:r w:rsidRPr="00BC1AEF">
        <w:rPr>
          <w:rFonts w:eastAsia="DejaVuSans"/>
          <w:szCs w:val="26"/>
        </w:rPr>
        <w:t xml:space="preserve"> (лекция - </w:t>
      </w:r>
      <w:r w:rsidR="00523999" w:rsidRPr="00BC1AEF">
        <w:rPr>
          <w:rFonts w:eastAsia="DejaVuSans"/>
          <w:szCs w:val="26"/>
        </w:rPr>
        <w:t>2</w:t>
      </w:r>
      <w:r w:rsidRPr="00BC1AEF">
        <w:rPr>
          <w:rFonts w:eastAsia="DejaVuSans"/>
          <w:szCs w:val="26"/>
        </w:rPr>
        <w:t xml:space="preserve"> ч.; самостоятельная работа - </w:t>
      </w:r>
      <w:r w:rsidR="00523999" w:rsidRPr="00BC1AEF">
        <w:rPr>
          <w:rFonts w:eastAsia="DejaVuSans"/>
          <w:szCs w:val="26"/>
        </w:rPr>
        <w:t>3</w:t>
      </w:r>
      <w:r w:rsidRPr="00BC1AEF">
        <w:rPr>
          <w:rFonts w:eastAsia="DejaVuSans"/>
          <w:szCs w:val="26"/>
        </w:rPr>
        <w:t xml:space="preserve"> ч.)</w:t>
      </w:r>
    </w:p>
    <w:p w:rsidR="00523999" w:rsidRPr="00BC1AEF" w:rsidRDefault="0052399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rFonts w:eastAsia="DejaVuSans"/>
          <w:szCs w:val="26"/>
        </w:rPr>
        <w:t xml:space="preserve">Лекция. </w:t>
      </w:r>
      <w:r w:rsidR="00151C61" w:rsidRPr="00BC1AEF">
        <w:rPr>
          <w:rFonts w:eastAsia="DejaVuSans"/>
          <w:szCs w:val="26"/>
        </w:rPr>
        <w:t xml:space="preserve">Форматы испытаний в рамках конкурсов профессионального мастерства. </w:t>
      </w:r>
      <w:r w:rsidRPr="00BC1AEF">
        <w:rPr>
          <w:bCs/>
          <w:szCs w:val="26"/>
        </w:rPr>
        <w:t>Личное выступление конкурсанта с презентацией своего   профессионального и личностного профиля. Групповая (командная) работа конкурсантов по решению  конкурсных заданий. Групповая (командная) проектная работа конкурсантов.</w:t>
      </w:r>
      <w:r w:rsidR="002D0B15" w:rsidRPr="00BC1AEF">
        <w:rPr>
          <w:bCs/>
          <w:szCs w:val="26"/>
        </w:rPr>
        <w:t xml:space="preserve"> Принципы и требования к процессу оценивания. </w:t>
      </w:r>
    </w:p>
    <w:p w:rsidR="00564831" w:rsidRPr="00BC1AEF" w:rsidRDefault="0052399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rFonts w:eastAsia="DejaVuSans"/>
          <w:szCs w:val="26"/>
        </w:rPr>
        <w:t>Самостоятельная работа.</w:t>
      </w:r>
      <w:r w:rsidR="007D1BAA" w:rsidRPr="00BC1AEF">
        <w:rPr>
          <w:rFonts w:eastAsia="DejaVuSans"/>
          <w:szCs w:val="26"/>
        </w:rPr>
        <w:t xml:space="preserve"> Подбор примеров, показывающих способы демонстрации различных компетенций. </w:t>
      </w:r>
      <w:r w:rsidR="00BD2B06" w:rsidRPr="00BC1AEF">
        <w:rPr>
          <w:rFonts w:eastAsia="DejaVuSans"/>
          <w:szCs w:val="26"/>
        </w:rPr>
        <w:t>Рассмотрение способов</w:t>
      </w:r>
      <w:r w:rsidR="00390897" w:rsidRPr="00BC1AEF">
        <w:rPr>
          <w:rFonts w:eastAsia="DejaVuSans"/>
          <w:szCs w:val="26"/>
        </w:rPr>
        <w:t xml:space="preserve"> демонстрации проектных компетенций. </w:t>
      </w:r>
      <w:r w:rsidR="00BD2B06" w:rsidRPr="00BC1AEF">
        <w:rPr>
          <w:rFonts w:eastAsia="DejaVuSans"/>
          <w:szCs w:val="26"/>
        </w:rPr>
        <w:t>Изучение особенностей способов</w:t>
      </w:r>
      <w:r w:rsidR="00390897" w:rsidRPr="00BC1AEF">
        <w:rPr>
          <w:rFonts w:eastAsia="DejaVuSans"/>
          <w:szCs w:val="26"/>
        </w:rPr>
        <w:t xml:space="preserve"> демонстрации управленческих компетенций.  Определение соответствующих маркеров</w:t>
      </w:r>
      <w:r w:rsidR="006E4B9A" w:rsidRPr="00BC1AEF">
        <w:rPr>
          <w:rFonts w:eastAsia="DejaVuSans"/>
          <w:szCs w:val="26"/>
        </w:rPr>
        <w:t xml:space="preserve"> и критериев профессиональных компетенций</w:t>
      </w:r>
      <w:r w:rsidR="00390897" w:rsidRPr="00BC1AEF">
        <w:rPr>
          <w:rFonts w:eastAsia="DejaVuSans"/>
          <w:szCs w:val="26"/>
        </w:rPr>
        <w:t xml:space="preserve">. </w:t>
      </w:r>
      <w:r w:rsidRPr="00BC1AEF">
        <w:rPr>
          <w:szCs w:val="26"/>
        </w:rPr>
        <w:t xml:space="preserve"> </w:t>
      </w:r>
      <w:r w:rsidR="002D0B15" w:rsidRPr="00BC1AEF">
        <w:rPr>
          <w:szCs w:val="26"/>
        </w:rPr>
        <w:t>Изучение процедуры и техники оценивания. Заполнение оценочных листов.</w:t>
      </w:r>
    </w:p>
    <w:p w:rsidR="00916DCE" w:rsidRPr="00BC1AEF" w:rsidRDefault="00564831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4.  </w:t>
      </w:r>
      <w:r w:rsidR="00151C61" w:rsidRPr="00BC1AEF">
        <w:rPr>
          <w:b/>
          <w:szCs w:val="26"/>
        </w:rPr>
        <w:t xml:space="preserve">Актуальные форматы конкурсных испытаний </w:t>
      </w:r>
      <w:r w:rsidR="00916DCE" w:rsidRPr="00BC1AEF">
        <w:rPr>
          <w:rFonts w:eastAsia="DejaVuSans"/>
          <w:szCs w:val="26"/>
        </w:rPr>
        <w:t xml:space="preserve">(лекция - 2 ч.; самостоятельная работа - </w:t>
      </w:r>
      <w:r w:rsidR="00FF681B" w:rsidRPr="00BC1AEF">
        <w:rPr>
          <w:rFonts w:eastAsia="DejaVuSans"/>
          <w:szCs w:val="26"/>
        </w:rPr>
        <w:t>3</w:t>
      </w:r>
      <w:r w:rsidR="00916DCE" w:rsidRPr="00BC1AEF">
        <w:rPr>
          <w:rFonts w:eastAsia="DejaVuSans"/>
          <w:szCs w:val="26"/>
        </w:rPr>
        <w:t xml:space="preserve"> ч.)</w:t>
      </w:r>
    </w:p>
    <w:p w:rsidR="00916DCE" w:rsidRPr="00BC1AEF" w:rsidRDefault="00916DCE" w:rsidP="00177F08">
      <w:pPr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Лекция. </w:t>
      </w:r>
      <w:proofErr w:type="spellStart"/>
      <w:r w:rsidRPr="00BC1AEF">
        <w:rPr>
          <w:szCs w:val="26"/>
        </w:rPr>
        <w:t>Организационно-технлогическая</w:t>
      </w:r>
      <w:proofErr w:type="spellEnd"/>
      <w:r w:rsidRPr="00BC1AEF">
        <w:rPr>
          <w:szCs w:val="26"/>
        </w:rPr>
        <w:t xml:space="preserve"> модель </w:t>
      </w:r>
      <w:r w:rsidR="006D6B70" w:rsidRPr="00BC1AEF">
        <w:rPr>
          <w:szCs w:val="26"/>
        </w:rPr>
        <w:t xml:space="preserve">проекта </w:t>
      </w:r>
      <w:r w:rsidRPr="00BC1AEF">
        <w:rPr>
          <w:szCs w:val="26"/>
        </w:rPr>
        <w:t xml:space="preserve">«Флагманы образования». </w:t>
      </w:r>
      <w:r w:rsidR="006D6B70" w:rsidRPr="00BC1AEF">
        <w:rPr>
          <w:szCs w:val="26"/>
        </w:rPr>
        <w:t xml:space="preserve">Конкурс как инструмент формирования единого кадрового резерва. Конкурс «Флагманы образования» как ядро проекта. Цели и задачи конкурса «Флагманы образования». Образовательный марафон в рамках проекта. </w:t>
      </w:r>
      <w:r w:rsidR="003E5015" w:rsidRPr="00BC1AEF">
        <w:rPr>
          <w:szCs w:val="26"/>
        </w:rPr>
        <w:t xml:space="preserve">Выявление и ликвидация профессиональных дефицитов участников проекта. Комплексная оценка по итогам Образовательного марафона. </w:t>
      </w:r>
    </w:p>
    <w:p w:rsidR="000E248C" w:rsidRPr="00BC1AEF" w:rsidRDefault="0052399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rFonts w:eastAsia="DejaVuSans"/>
          <w:szCs w:val="26"/>
        </w:rPr>
        <w:t>Самостоятельная работа.</w:t>
      </w:r>
      <w:r w:rsidR="00151C61" w:rsidRPr="00BC1AEF">
        <w:rPr>
          <w:rFonts w:eastAsia="DejaVuSans"/>
          <w:szCs w:val="26"/>
        </w:rPr>
        <w:t xml:space="preserve"> </w:t>
      </w:r>
      <w:r w:rsidR="000E248C" w:rsidRPr="00BC1AEF">
        <w:rPr>
          <w:szCs w:val="26"/>
        </w:rPr>
        <w:t>Изучение актуальных ф</w:t>
      </w:r>
      <w:r w:rsidR="00151C61" w:rsidRPr="00BC1AEF">
        <w:rPr>
          <w:szCs w:val="26"/>
        </w:rPr>
        <w:t>ормат</w:t>
      </w:r>
      <w:r w:rsidR="000E248C" w:rsidRPr="00BC1AEF">
        <w:rPr>
          <w:szCs w:val="26"/>
        </w:rPr>
        <w:t>ов</w:t>
      </w:r>
      <w:r w:rsidR="00151C61" w:rsidRPr="00BC1AEF">
        <w:rPr>
          <w:szCs w:val="26"/>
        </w:rPr>
        <w:t xml:space="preserve"> </w:t>
      </w:r>
      <w:r w:rsidR="00916DCE" w:rsidRPr="00BC1AEF">
        <w:rPr>
          <w:szCs w:val="26"/>
        </w:rPr>
        <w:t>современных профессиональных конкурсов</w:t>
      </w:r>
      <w:r w:rsidR="00151C61" w:rsidRPr="00BC1AEF">
        <w:rPr>
          <w:szCs w:val="26"/>
        </w:rPr>
        <w:t xml:space="preserve">. </w:t>
      </w:r>
      <w:r w:rsidR="000E248C" w:rsidRPr="00BC1AEF">
        <w:rPr>
          <w:szCs w:val="26"/>
        </w:rPr>
        <w:t>Выявление основных характеристик конкурсных испытаний:</w:t>
      </w:r>
    </w:p>
    <w:p w:rsidR="000E248C" w:rsidRPr="00BC1AEF" w:rsidRDefault="000E248C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proofErr w:type="spellStart"/>
      <w:r w:rsidR="00151C61" w:rsidRPr="00BC1AEF">
        <w:rPr>
          <w:szCs w:val="26"/>
        </w:rPr>
        <w:t>Самопрезентация</w:t>
      </w:r>
      <w:proofErr w:type="spellEnd"/>
      <w:r w:rsidR="00151C61" w:rsidRPr="00BC1AEF">
        <w:rPr>
          <w:szCs w:val="26"/>
        </w:rPr>
        <w:t xml:space="preserve"> в стиле </w:t>
      </w:r>
      <w:r w:rsidR="00151C61" w:rsidRPr="00BC1AEF">
        <w:rPr>
          <w:szCs w:val="26"/>
          <w:lang w:val="en-US"/>
        </w:rPr>
        <w:t>TED</w:t>
      </w:r>
      <w:r w:rsidR="00151C61" w:rsidRPr="00BC1AEF">
        <w:rPr>
          <w:szCs w:val="26"/>
        </w:rPr>
        <w:t xml:space="preserve">-выступления. </w:t>
      </w:r>
    </w:p>
    <w:p w:rsidR="000E248C" w:rsidRPr="00BC1AEF" w:rsidRDefault="000E248C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151C61" w:rsidRPr="00BC1AEF">
        <w:rPr>
          <w:szCs w:val="26"/>
        </w:rPr>
        <w:t xml:space="preserve">Панельная дискуссия в технологии «Аквариум». </w:t>
      </w:r>
    </w:p>
    <w:p w:rsidR="000E248C" w:rsidRPr="00BC1AEF" w:rsidRDefault="000E248C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151C61" w:rsidRPr="00BC1AEF">
        <w:rPr>
          <w:szCs w:val="26"/>
        </w:rPr>
        <w:t xml:space="preserve">Дискуссионные качели (дебаты). </w:t>
      </w:r>
    </w:p>
    <w:p w:rsidR="000E248C" w:rsidRPr="00BC1AEF" w:rsidRDefault="000E248C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151C61" w:rsidRPr="00BC1AEF">
        <w:rPr>
          <w:szCs w:val="26"/>
        </w:rPr>
        <w:t xml:space="preserve">Управленческий </w:t>
      </w:r>
      <w:proofErr w:type="spellStart"/>
      <w:r w:rsidR="00151C61" w:rsidRPr="00BC1AEF">
        <w:rPr>
          <w:szCs w:val="26"/>
        </w:rPr>
        <w:t>хакатон</w:t>
      </w:r>
      <w:proofErr w:type="spellEnd"/>
      <w:r w:rsidR="00151C61" w:rsidRPr="00BC1AEF">
        <w:rPr>
          <w:szCs w:val="26"/>
        </w:rPr>
        <w:t xml:space="preserve">. </w:t>
      </w:r>
    </w:p>
    <w:p w:rsidR="000E248C" w:rsidRPr="00BC1AEF" w:rsidRDefault="000E248C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151C61" w:rsidRPr="00BC1AEF">
        <w:rPr>
          <w:szCs w:val="26"/>
        </w:rPr>
        <w:t xml:space="preserve">Личное выступление с презентацией профессионального профиля. </w:t>
      </w:r>
    </w:p>
    <w:p w:rsidR="000E248C" w:rsidRPr="00BC1AEF" w:rsidRDefault="000E248C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151C61" w:rsidRPr="00BC1AEF">
        <w:rPr>
          <w:szCs w:val="26"/>
        </w:rPr>
        <w:t xml:space="preserve">Чемпионат </w:t>
      </w:r>
      <w:proofErr w:type="spellStart"/>
      <w:r w:rsidR="00151C61" w:rsidRPr="00BC1AEF">
        <w:rPr>
          <w:szCs w:val="26"/>
        </w:rPr>
        <w:t>управленчяеских</w:t>
      </w:r>
      <w:proofErr w:type="spellEnd"/>
      <w:r w:rsidR="00151C61" w:rsidRPr="00BC1AEF">
        <w:rPr>
          <w:szCs w:val="26"/>
        </w:rPr>
        <w:t xml:space="preserve"> решений (кейсы). </w:t>
      </w:r>
    </w:p>
    <w:p w:rsidR="00151C61" w:rsidRPr="00BC1AEF" w:rsidRDefault="000E248C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151C61" w:rsidRPr="00BC1AEF">
        <w:rPr>
          <w:szCs w:val="26"/>
        </w:rPr>
        <w:t xml:space="preserve">Стратегическая сессия.  </w:t>
      </w:r>
    </w:p>
    <w:p w:rsidR="00273BC6" w:rsidRPr="00BC1AEF" w:rsidRDefault="00151C61" w:rsidP="00177F08">
      <w:pPr>
        <w:spacing w:line="0" w:lineRule="atLeast"/>
        <w:ind w:firstLine="708"/>
        <w:jc w:val="both"/>
        <w:rPr>
          <w:rFonts w:eastAsia="DejaVuSans"/>
          <w:b/>
          <w:bCs/>
          <w:szCs w:val="26"/>
        </w:rPr>
      </w:pPr>
      <w:r w:rsidRPr="00BC1AEF">
        <w:rPr>
          <w:b/>
          <w:szCs w:val="26"/>
        </w:rPr>
        <w:t xml:space="preserve">Раздел </w:t>
      </w:r>
      <w:r w:rsidR="00B748C2" w:rsidRPr="00BC1AEF">
        <w:rPr>
          <w:b/>
          <w:szCs w:val="26"/>
          <w:lang w:val="en-US"/>
        </w:rPr>
        <w:t>III</w:t>
      </w:r>
      <w:r w:rsidRPr="00BC1AEF">
        <w:rPr>
          <w:b/>
          <w:szCs w:val="26"/>
        </w:rPr>
        <w:t>. Технологии, направленные на развитие профессиональных компетенций педагогов</w:t>
      </w:r>
      <w:r w:rsidRPr="00BC1AEF">
        <w:rPr>
          <w:rFonts w:eastAsia="DejaVuSans"/>
          <w:b/>
          <w:bCs/>
          <w:szCs w:val="26"/>
        </w:rPr>
        <w:t xml:space="preserve"> (2</w:t>
      </w:r>
      <w:r w:rsidR="00B748C2" w:rsidRPr="00BC1AEF">
        <w:rPr>
          <w:rFonts w:eastAsia="DejaVuSans"/>
          <w:b/>
          <w:bCs/>
          <w:szCs w:val="26"/>
        </w:rPr>
        <w:t>3</w:t>
      </w:r>
      <w:r w:rsidR="00B70C73" w:rsidRPr="00BC1AEF">
        <w:rPr>
          <w:rFonts w:eastAsia="DejaVuSans"/>
          <w:b/>
          <w:bCs/>
          <w:szCs w:val="26"/>
        </w:rPr>
        <w:t xml:space="preserve"> час</w:t>
      </w:r>
      <w:r w:rsidR="006E4B9A" w:rsidRPr="00BC1AEF">
        <w:rPr>
          <w:rFonts w:eastAsia="DejaVuSans"/>
          <w:b/>
          <w:bCs/>
          <w:szCs w:val="26"/>
        </w:rPr>
        <w:t>а</w:t>
      </w:r>
      <w:r w:rsidR="00B70C73" w:rsidRPr="00BC1AEF">
        <w:rPr>
          <w:rFonts w:eastAsia="DejaVuSans"/>
          <w:b/>
          <w:bCs/>
          <w:szCs w:val="26"/>
        </w:rPr>
        <w:t>)</w:t>
      </w:r>
      <w:r w:rsidR="005D0829" w:rsidRPr="00BC1AEF">
        <w:rPr>
          <w:rFonts w:eastAsia="DejaVuSans"/>
          <w:b/>
          <w:bCs/>
          <w:szCs w:val="26"/>
        </w:rPr>
        <w:t>.</w:t>
      </w:r>
    </w:p>
    <w:p w:rsidR="00514E9F" w:rsidRPr="00BC1AEF" w:rsidRDefault="00273BC6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1. </w:t>
      </w:r>
      <w:r w:rsidR="002D009B" w:rsidRPr="00BC1AEF">
        <w:rPr>
          <w:b/>
          <w:szCs w:val="26"/>
        </w:rPr>
        <w:t xml:space="preserve">Принципы, задачи, пути </w:t>
      </w:r>
      <w:proofErr w:type="spellStart"/>
      <w:r w:rsidR="002D009B" w:rsidRPr="00BC1AEF">
        <w:rPr>
          <w:b/>
          <w:szCs w:val="26"/>
        </w:rPr>
        <w:t>командообразования</w:t>
      </w:r>
      <w:proofErr w:type="spellEnd"/>
      <w:r w:rsidR="00F825AA" w:rsidRPr="00BC1AEF">
        <w:rPr>
          <w:rFonts w:eastAsia="DejaVuSans"/>
          <w:szCs w:val="26"/>
        </w:rPr>
        <w:t xml:space="preserve"> </w:t>
      </w:r>
      <w:r w:rsidR="00514E9F" w:rsidRPr="00BC1AEF">
        <w:rPr>
          <w:rFonts w:eastAsia="DejaVuSans"/>
          <w:szCs w:val="26"/>
        </w:rPr>
        <w:t xml:space="preserve">(лекция - 2 ч.; самостоятельная работа - </w:t>
      </w:r>
      <w:r w:rsidR="006403EE" w:rsidRPr="00BC1AEF">
        <w:rPr>
          <w:rFonts w:eastAsia="DejaVuSans"/>
          <w:szCs w:val="26"/>
        </w:rPr>
        <w:t>3</w:t>
      </w:r>
      <w:r w:rsidR="00514E9F" w:rsidRPr="00BC1AEF">
        <w:rPr>
          <w:rFonts w:eastAsia="DejaVuSans"/>
          <w:szCs w:val="26"/>
        </w:rPr>
        <w:t xml:space="preserve"> ч.)</w:t>
      </w:r>
    </w:p>
    <w:p w:rsidR="004C5435" w:rsidRPr="00BC1AEF" w:rsidRDefault="003F3A4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t>Лекция.</w:t>
      </w:r>
      <w:r w:rsidR="004C5435" w:rsidRPr="00BC1AEF">
        <w:rPr>
          <w:rFonts w:eastAsia="DejaVuSans"/>
          <w:szCs w:val="26"/>
        </w:rPr>
        <w:t xml:space="preserve"> </w:t>
      </w:r>
      <w:r w:rsidR="00FC32E4" w:rsidRPr="00BC1AEF">
        <w:rPr>
          <w:rFonts w:eastAsia="DejaVuSans"/>
          <w:szCs w:val="26"/>
        </w:rPr>
        <w:t>П</w:t>
      </w:r>
      <w:r w:rsidR="004C5435" w:rsidRPr="00BC1AEF">
        <w:rPr>
          <w:szCs w:val="26"/>
        </w:rPr>
        <w:t>оняти</w:t>
      </w:r>
      <w:r w:rsidR="00FC32E4" w:rsidRPr="00BC1AEF">
        <w:rPr>
          <w:szCs w:val="26"/>
        </w:rPr>
        <w:t xml:space="preserve">я </w:t>
      </w:r>
      <w:r w:rsidR="004C5435" w:rsidRPr="00BC1AEF">
        <w:rPr>
          <w:szCs w:val="26"/>
        </w:rPr>
        <w:t>группы и команды. Стадии развития группы. Стадии превращения группы в команду. Тренинг как способ преднамеренных изменений. Клас</w:t>
      </w:r>
      <w:r w:rsidR="00FC32E4" w:rsidRPr="00BC1AEF">
        <w:rPr>
          <w:szCs w:val="26"/>
        </w:rPr>
        <w:t>с</w:t>
      </w:r>
      <w:r w:rsidR="004C5435" w:rsidRPr="00BC1AEF">
        <w:rPr>
          <w:szCs w:val="26"/>
        </w:rPr>
        <w:t xml:space="preserve">ификация методов работы в </w:t>
      </w:r>
      <w:proofErr w:type="spellStart"/>
      <w:r w:rsidR="004C5435" w:rsidRPr="00BC1AEF">
        <w:rPr>
          <w:szCs w:val="26"/>
        </w:rPr>
        <w:t>тренинговых</w:t>
      </w:r>
      <w:proofErr w:type="spellEnd"/>
      <w:r w:rsidR="004C5435" w:rsidRPr="00BC1AEF">
        <w:rPr>
          <w:szCs w:val="26"/>
        </w:rPr>
        <w:t xml:space="preserve"> группах. Групповые дискуссии. Ролевые игры. Ситуационные игры. </w:t>
      </w:r>
      <w:proofErr w:type="spellStart"/>
      <w:r w:rsidR="004C5435" w:rsidRPr="00BC1AEF">
        <w:rPr>
          <w:szCs w:val="26"/>
        </w:rPr>
        <w:t>Психогимнастические</w:t>
      </w:r>
      <w:proofErr w:type="spellEnd"/>
      <w:r w:rsidR="004C5435" w:rsidRPr="00BC1AEF">
        <w:rPr>
          <w:szCs w:val="26"/>
        </w:rPr>
        <w:t xml:space="preserve"> упражнения. Разработка тренинга. Этапы построения тренинга. </w:t>
      </w:r>
    </w:p>
    <w:p w:rsidR="00626752" w:rsidRPr="00BC1AEF" w:rsidRDefault="004277F8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t xml:space="preserve">Самостоятельная работа. </w:t>
      </w:r>
      <w:r w:rsidR="00A33E53" w:rsidRPr="00BC1AEF">
        <w:rPr>
          <w:rFonts w:eastAsia="DejaVuSans"/>
          <w:szCs w:val="26"/>
        </w:rPr>
        <w:t>Сравнение</w:t>
      </w:r>
      <w:r w:rsidR="00626752" w:rsidRPr="00BC1AEF">
        <w:rPr>
          <w:rFonts w:eastAsia="DejaVuSans"/>
          <w:szCs w:val="26"/>
        </w:rPr>
        <w:t xml:space="preserve"> п</w:t>
      </w:r>
      <w:r w:rsidR="00626752" w:rsidRPr="00BC1AEF">
        <w:rPr>
          <w:szCs w:val="26"/>
        </w:rPr>
        <w:t xml:space="preserve">онятий группы и команды. </w:t>
      </w:r>
      <w:r w:rsidR="00FC32E4" w:rsidRPr="00BC1AEF">
        <w:rPr>
          <w:szCs w:val="26"/>
        </w:rPr>
        <w:t xml:space="preserve">Описание характеристик группы и команды. </w:t>
      </w:r>
      <w:r w:rsidR="0009441C" w:rsidRPr="00BC1AEF">
        <w:rPr>
          <w:szCs w:val="26"/>
        </w:rPr>
        <w:t xml:space="preserve">Составление сравнительной характеристики сходства и различий. Разбор стратегий нейтрализации  возникающих рисков при формировании команды. </w:t>
      </w:r>
      <w:r w:rsidR="00B63F38" w:rsidRPr="00BC1AEF">
        <w:rPr>
          <w:szCs w:val="26"/>
        </w:rPr>
        <w:t>Разработка тематики, содержания и этапов проведения тренинга</w:t>
      </w:r>
      <w:r w:rsidR="002D009B" w:rsidRPr="00BC1AEF">
        <w:rPr>
          <w:szCs w:val="26"/>
        </w:rPr>
        <w:t xml:space="preserve"> </w:t>
      </w:r>
      <w:proofErr w:type="spellStart"/>
      <w:r w:rsidR="002D009B" w:rsidRPr="00BC1AEF">
        <w:rPr>
          <w:szCs w:val="26"/>
        </w:rPr>
        <w:lastRenderedPageBreak/>
        <w:t>командообразования</w:t>
      </w:r>
      <w:proofErr w:type="spellEnd"/>
      <w:r w:rsidR="00B63F38" w:rsidRPr="00BC1AEF">
        <w:rPr>
          <w:szCs w:val="26"/>
        </w:rPr>
        <w:t>. Выявление преимуще</w:t>
      </w:r>
      <w:proofErr w:type="gramStart"/>
      <w:r w:rsidR="00B63F38" w:rsidRPr="00BC1AEF">
        <w:rPr>
          <w:szCs w:val="26"/>
        </w:rPr>
        <w:t>ств тр</w:t>
      </w:r>
      <w:proofErr w:type="gramEnd"/>
      <w:r w:rsidR="00B63F38" w:rsidRPr="00BC1AEF">
        <w:rPr>
          <w:szCs w:val="26"/>
        </w:rPr>
        <w:t>енингов</w:t>
      </w:r>
      <w:r w:rsidR="00471F96" w:rsidRPr="00BC1AEF">
        <w:rPr>
          <w:szCs w:val="26"/>
        </w:rPr>
        <w:t>, направленных на изменения и решение конкретных проблем и задач</w:t>
      </w:r>
      <w:r w:rsidR="002D009B" w:rsidRPr="00BC1AEF">
        <w:rPr>
          <w:szCs w:val="26"/>
        </w:rPr>
        <w:t xml:space="preserve"> в команде</w:t>
      </w:r>
      <w:r w:rsidR="00471F96" w:rsidRPr="00BC1AEF">
        <w:rPr>
          <w:szCs w:val="26"/>
        </w:rPr>
        <w:t xml:space="preserve">. </w:t>
      </w:r>
      <w:r w:rsidR="00B63F38" w:rsidRPr="00BC1AEF">
        <w:rPr>
          <w:szCs w:val="26"/>
        </w:rPr>
        <w:t xml:space="preserve"> </w:t>
      </w:r>
      <w:r w:rsidR="0009441C" w:rsidRPr="00BC1AEF">
        <w:rPr>
          <w:szCs w:val="26"/>
        </w:rPr>
        <w:t xml:space="preserve">  </w:t>
      </w:r>
    </w:p>
    <w:p w:rsidR="00514E9F" w:rsidRPr="00BC1AEF" w:rsidRDefault="00273BC6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2. </w:t>
      </w:r>
      <w:proofErr w:type="spellStart"/>
      <w:r w:rsidR="00C91E09" w:rsidRPr="00BC1AEF">
        <w:rPr>
          <w:b/>
          <w:szCs w:val="26"/>
        </w:rPr>
        <w:t>Медиаграмотность</w:t>
      </w:r>
      <w:proofErr w:type="spellEnd"/>
      <w:r w:rsidR="00C91E09" w:rsidRPr="00BC1AEF">
        <w:rPr>
          <w:b/>
          <w:szCs w:val="26"/>
        </w:rPr>
        <w:t xml:space="preserve"> и </w:t>
      </w:r>
      <w:proofErr w:type="spellStart"/>
      <w:r w:rsidR="00C91E09" w:rsidRPr="00BC1AEF">
        <w:rPr>
          <w:b/>
          <w:szCs w:val="26"/>
        </w:rPr>
        <w:t>медиабезопасность</w:t>
      </w:r>
      <w:proofErr w:type="spellEnd"/>
      <w:r w:rsidR="00C91E09" w:rsidRPr="00BC1AEF">
        <w:rPr>
          <w:b/>
          <w:szCs w:val="26"/>
        </w:rPr>
        <w:t xml:space="preserve"> в современном образовательном учреждении</w:t>
      </w:r>
      <w:r w:rsidR="00C91E09" w:rsidRPr="00BC1AEF">
        <w:rPr>
          <w:rFonts w:eastAsia="DejaVuSans"/>
          <w:szCs w:val="26"/>
        </w:rPr>
        <w:t xml:space="preserve"> </w:t>
      </w:r>
      <w:r w:rsidR="00514E9F" w:rsidRPr="00BC1AEF">
        <w:rPr>
          <w:rFonts w:eastAsia="DejaVuSans"/>
          <w:szCs w:val="26"/>
        </w:rPr>
        <w:t xml:space="preserve">(лекция - 2 ч.; самостоятельная работа - </w:t>
      </w:r>
      <w:r w:rsidR="006403EE" w:rsidRPr="00BC1AEF">
        <w:rPr>
          <w:rFonts w:eastAsia="DejaVuSans"/>
          <w:szCs w:val="26"/>
        </w:rPr>
        <w:t>2</w:t>
      </w:r>
      <w:r w:rsidR="00514E9F" w:rsidRPr="00BC1AEF">
        <w:rPr>
          <w:rFonts w:eastAsia="DejaVuSans"/>
          <w:szCs w:val="26"/>
        </w:rPr>
        <w:t xml:space="preserve"> ч.)</w:t>
      </w:r>
    </w:p>
    <w:p w:rsidR="007A5DA1" w:rsidRPr="00BC1AEF" w:rsidRDefault="003F3A4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t>Лекция.</w:t>
      </w:r>
      <w:r w:rsidR="007A5DA1" w:rsidRPr="00BC1AEF">
        <w:rPr>
          <w:szCs w:val="26"/>
        </w:rPr>
        <w:t xml:space="preserve"> </w:t>
      </w:r>
      <w:r w:rsidR="002D009B" w:rsidRPr="00BC1AEF">
        <w:rPr>
          <w:szCs w:val="26"/>
        </w:rPr>
        <w:t xml:space="preserve">Понятия </w:t>
      </w:r>
      <w:r w:rsidR="007A5DA1" w:rsidRPr="00BC1AEF">
        <w:rPr>
          <w:szCs w:val="26"/>
        </w:rPr>
        <w:t>«Информационная безопасность», «Цифровая гигиена», «</w:t>
      </w:r>
      <w:proofErr w:type="spellStart"/>
      <w:r w:rsidR="007A5DA1" w:rsidRPr="00BC1AEF">
        <w:rPr>
          <w:szCs w:val="26"/>
        </w:rPr>
        <w:t>Медиабезопасность</w:t>
      </w:r>
      <w:proofErr w:type="spellEnd"/>
      <w:r w:rsidR="007A5DA1" w:rsidRPr="00BC1AEF">
        <w:rPr>
          <w:szCs w:val="26"/>
        </w:rPr>
        <w:t>», «</w:t>
      </w:r>
      <w:proofErr w:type="spellStart"/>
      <w:r w:rsidR="007A5DA1" w:rsidRPr="00BC1AEF">
        <w:rPr>
          <w:szCs w:val="26"/>
        </w:rPr>
        <w:t>Медиаграмотность</w:t>
      </w:r>
      <w:proofErr w:type="spellEnd"/>
      <w:r w:rsidR="007A5DA1" w:rsidRPr="00BC1AEF">
        <w:rPr>
          <w:szCs w:val="26"/>
        </w:rPr>
        <w:t xml:space="preserve">». Повышение компетентности в сфере проектирования безопасных информационно-образовательных сред и </w:t>
      </w:r>
      <w:proofErr w:type="spellStart"/>
      <w:r w:rsidR="007A5DA1" w:rsidRPr="00BC1AEF">
        <w:rPr>
          <w:szCs w:val="26"/>
        </w:rPr>
        <w:t>здоровьесберегающего</w:t>
      </w:r>
      <w:proofErr w:type="spellEnd"/>
      <w:r w:rsidR="007A5DA1" w:rsidRPr="00BC1AEF">
        <w:rPr>
          <w:szCs w:val="26"/>
        </w:rPr>
        <w:t xml:space="preserve"> сопровождения образовательного процесса. </w:t>
      </w:r>
    </w:p>
    <w:p w:rsidR="007A5DA1" w:rsidRPr="00BC1AEF" w:rsidRDefault="00514E9F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t xml:space="preserve"> </w:t>
      </w:r>
      <w:r w:rsidR="00AC782C" w:rsidRPr="00BC1AEF">
        <w:rPr>
          <w:rFonts w:eastAsia="DejaVuSans"/>
          <w:szCs w:val="26"/>
        </w:rPr>
        <w:t xml:space="preserve">Самостоятельная работа. </w:t>
      </w:r>
      <w:r w:rsidR="007A5DA1" w:rsidRPr="00BC1AEF">
        <w:rPr>
          <w:szCs w:val="26"/>
        </w:rPr>
        <w:t xml:space="preserve">Сравнение </w:t>
      </w:r>
      <w:r w:rsidR="00C91E09" w:rsidRPr="00BC1AEF">
        <w:rPr>
          <w:szCs w:val="26"/>
        </w:rPr>
        <w:t>понятий:  «Информационная безопасность», «Цифровая гигиена», «</w:t>
      </w:r>
      <w:proofErr w:type="spellStart"/>
      <w:r w:rsidR="00C91E09" w:rsidRPr="00BC1AEF">
        <w:rPr>
          <w:szCs w:val="26"/>
        </w:rPr>
        <w:t>Медиабезопасность</w:t>
      </w:r>
      <w:proofErr w:type="spellEnd"/>
      <w:r w:rsidR="00C91E09" w:rsidRPr="00BC1AEF">
        <w:rPr>
          <w:szCs w:val="26"/>
        </w:rPr>
        <w:t>», «</w:t>
      </w:r>
      <w:proofErr w:type="spellStart"/>
      <w:r w:rsidR="00C91E09" w:rsidRPr="00BC1AEF">
        <w:rPr>
          <w:szCs w:val="26"/>
        </w:rPr>
        <w:t>Медиаграмотность</w:t>
      </w:r>
      <w:proofErr w:type="spellEnd"/>
      <w:r w:rsidR="00C91E09" w:rsidRPr="00BC1AEF">
        <w:rPr>
          <w:szCs w:val="26"/>
        </w:rPr>
        <w:t xml:space="preserve">». </w:t>
      </w:r>
      <w:r w:rsidR="00CC4206" w:rsidRPr="00BC1AEF">
        <w:rPr>
          <w:szCs w:val="26"/>
        </w:rPr>
        <w:t>Разработка практических рекомендаций по организации образовательного пространства для учащихся, использующих ИКТ в обучении.</w:t>
      </w:r>
      <w:r w:rsidR="00330B0E" w:rsidRPr="00BC1AEF">
        <w:rPr>
          <w:szCs w:val="26"/>
        </w:rPr>
        <w:t xml:space="preserve"> </w:t>
      </w:r>
      <w:r w:rsidR="00D40808" w:rsidRPr="00BC1AEF">
        <w:rPr>
          <w:szCs w:val="26"/>
        </w:rPr>
        <w:t>Разработка Памятки о безопасном использовании сети Интернет.</w:t>
      </w:r>
    </w:p>
    <w:p w:rsidR="00514E9F" w:rsidRPr="00BC1AEF" w:rsidRDefault="00273BC6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3. </w:t>
      </w:r>
      <w:r w:rsidR="00C91E09" w:rsidRPr="00BC1AEF">
        <w:rPr>
          <w:b/>
          <w:szCs w:val="26"/>
        </w:rPr>
        <w:t>Публичн</w:t>
      </w:r>
      <w:r w:rsidR="00D37120" w:rsidRPr="00BC1AEF">
        <w:rPr>
          <w:b/>
          <w:szCs w:val="26"/>
        </w:rPr>
        <w:t>о</w:t>
      </w:r>
      <w:r w:rsidR="00C91E09" w:rsidRPr="00BC1AEF">
        <w:rPr>
          <w:b/>
          <w:szCs w:val="26"/>
        </w:rPr>
        <w:t>е выступлени</w:t>
      </w:r>
      <w:r w:rsidR="00D37120" w:rsidRPr="00BC1AEF">
        <w:rPr>
          <w:b/>
          <w:szCs w:val="26"/>
        </w:rPr>
        <w:t>е</w:t>
      </w:r>
      <w:r w:rsidR="00C91E09" w:rsidRPr="00BC1AEF">
        <w:rPr>
          <w:b/>
          <w:szCs w:val="26"/>
        </w:rPr>
        <w:t xml:space="preserve"> – искусство убеждать</w:t>
      </w:r>
      <w:r w:rsidR="00A07CEC" w:rsidRPr="00BC1AEF">
        <w:rPr>
          <w:b/>
          <w:szCs w:val="26"/>
        </w:rPr>
        <w:t xml:space="preserve"> </w:t>
      </w:r>
      <w:r w:rsidR="00514E9F" w:rsidRPr="00BC1AEF">
        <w:rPr>
          <w:rFonts w:eastAsia="DejaVuSans"/>
          <w:szCs w:val="26"/>
        </w:rPr>
        <w:t xml:space="preserve">(лекция - 2 ч.; самостоятельная работа - </w:t>
      </w:r>
      <w:r w:rsidR="006403EE" w:rsidRPr="00BC1AEF">
        <w:rPr>
          <w:rFonts w:eastAsia="DejaVuSans"/>
          <w:szCs w:val="26"/>
        </w:rPr>
        <w:t>3</w:t>
      </w:r>
      <w:r w:rsidR="00514E9F" w:rsidRPr="00BC1AEF">
        <w:rPr>
          <w:rFonts w:eastAsia="DejaVuSans"/>
          <w:szCs w:val="26"/>
        </w:rPr>
        <w:t xml:space="preserve"> ч.) </w:t>
      </w:r>
    </w:p>
    <w:p w:rsidR="00C47703" w:rsidRPr="00BC1AEF" w:rsidRDefault="00514E9F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t>Лекция.</w:t>
      </w:r>
      <w:r w:rsidR="00C91E09" w:rsidRPr="00BC1AEF">
        <w:rPr>
          <w:rFonts w:eastAsia="DejaVuSans"/>
          <w:szCs w:val="26"/>
        </w:rPr>
        <w:t xml:space="preserve"> </w:t>
      </w:r>
      <w:r w:rsidR="002930A0" w:rsidRPr="00BC1AEF">
        <w:rPr>
          <w:rFonts w:eastAsia="DejaVuSans"/>
          <w:szCs w:val="26"/>
        </w:rPr>
        <w:t>Понятие р</w:t>
      </w:r>
      <w:r w:rsidRPr="00BC1AEF">
        <w:rPr>
          <w:szCs w:val="26"/>
        </w:rPr>
        <w:t xml:space="preserve">иторика (ораторское искусство). Классификация публичных выступлений.  Как справиться с волнением. </w:t>
      </w:r>
      <w:proofErr w:type="spellStart"/>
      <w:r w:rsidRPr="00BC1AEF">
        <w:rPr>
          <w:szCs w:val="26"/>
        </w:rPr>
        <w:t>Самопрезентация</w:t>
      </w:r>
      <w:proofErr w:type="spellEnd"/>
      <w:r w:rsidRPr="00BC1AEF">
        <w:rPr>
          <w:szCs w:val="26"/>
        </w:rPr>
        <w:t xml:space="preserve">. </w:t>
      </w:r>
      <w:r w:rsidR="002930A0" w:rsidRPr="00BC1AEF">
        <w:rPr>
          <w:szCs w:val="26"/>
        </w:rPr>
        <w:t xml:space="preserve">Виды </w:t>
      </w:r>
      <w:proofErr w:type="spellStart"/>
      <w:r w:rsidR="002930A0" w:rsidRPr="00BC1AEF">
        <w:rPr>
          <w:szCs w:val="26"/>
        </w:rPr>
        <w:t>самопрезентации</w:t>
      </w:r>
      <w:proofErr w:type="spellEnd"/>
      <w:r w:rsidR="002930A0" w:rsidRPr="00BC1AEF">
        <w:rPr>
          <w:szCs w:val="26"/>
        </w:rPr>
        <w:t xml:space="preserve">. </w:t>
      </w:r>
      <w:r w:rsidRPr="00BC1AEF">
        <w:rPr>
          <w:szCs w:val="26"/>
        </w:rPr>
        <w:t xml:space="preserve">Доклад и сообщение. </w:t>
      </w:r>
      <w:r w:rsidR="002930A0" w:rsidRPr="00BC1AEF">
        <w:rPr>
          <w:szCs w:val="26"/>
        </w:rPr>
        <w:t>Этапы работы над публичным выступлением.</w:t>
      </w:r>
      <w:r w:rsidR="008F3D0B" w:rsidRPr="00BC1AEF">
        <w:rPr>
          <w:szCs w:val="26"/>
        </w:rPr>
        <w:t xml:space="preserve"> Выступление со слайдами. </w:t>
      </w:r>
      <w:r w:rsidR="00C47703" w:rsidRPr="00BC1AEF">
        <w:rPr>
          <w:szCs w:val="26"/>
        </w:rPr>
        <w:t xml:space="preserve">Классификация </w:t>
      </w:r>
      <w:r w:rsidR="00D40808" w:rsidRPr="00BC1AEF">
        <w:rPr>
          <w:szCs w:val="26"/>
        </w:rPr>
        <w:t>видов публичных выступлений</w:t>
      </w:r>
      <w:r w:rsidR="00C47703" w:rsidRPr="00BC1AEF">
        <w:rPr>
          <w:szCs w:val="26"/>
        </w:rPr>
        <w:t>: Этикетная речь. Представление гостя. Похвальное слово. Поздравительная речь. Убеждающая речь. Восприятие убеждения.</w:t>
      </w:r>
    </w:p>
    <w:p w:rsidR="002930A0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t>С</w:t>
      </w:r>
      <w:r w:rsidR="00B70C73" w:rsidRPr="00BC1AEF">
        <w:rPr>
          <w:rFonts w:eastAsia="DejaVuSans"/>
          <w:szCs w:val="26"/>
        </w:rPr>
        <w:t xml:space="preserve">амостоятельная работа. </w:t>
      </w:r>
      <w:r w:rsidR="00D40808" w:rsidRPr="00BC1AEF">
        <w:rPr>
          <w:szCs w:val="26"/>
        </w:rPr>
        <w:t>Ознакомление с понятием</w:t>
      </w:r>
      <w:r w:rsidR="00C91E09" w:rsidRPr="00BC1AEF">
        <w:rPr>
          <w:szCs w:val="26"/>
        </w:rPr>
        <w:t xml:space="preserve"> </w:t>
      </w:r>
      <w:r w:rsidR="00D40808" w:rsidRPr="00BC1AEF">
        <w:rPr>
          <w:szCs w:val="26"/>
        </w:rPr>
        <w:t>«</w:t>
      </w:r>
      <w:r w:rsidR="00C91E09" w:rsidRPr="00BC1AEF">
        <w:rPr>
          <w:szCs w:val="26"/>
        </w:rPr>
        <w:t>публично</w:t>
      </w:r>
      <w:r w:rsidR="00D40808" w:rsidRPr="00BC1AEF">
        <w:rPr>
          <w:szCs w:val="26"/>
        </w:rPr>
        <w:t>е выступление»</w:t>
      </w:r>
      <w:r w:rsidR="00C91E09" w:rsidRPr="00BC1AEF">
        <w:rPr>
          <w:szCs w:val="26"/>
        </w:rPr>
        <w:t xml:space="preserve">. </w:t>
      </w:r>
      <w:r w:rsidR="00FE3558" w:rsidRPr="00BC1AEF">
        <w:rPr>
          <w:szCs w:val="26"/>
        </w:rPr>
        <w:t>Рассмотрение имеющейся презентации с точки зрения правил публичного выступления</w:t>
      </w:r>
      <w:r w:rsidR="002930A0" w:rsidRPr="00BC1AEF">
        <w:rPr>
          <w:szCs w:val="26"/>
        </w:rPr>
        <w:t xml:space="preserve">. </w:t>
      </w:r>
      <w:r w:rsidR="008F3D0B" w:rsidRPr="00BC1AEF">
        <w:rPr>
          <w:szCs w:val="26"/>
        </w:rPr>
        <w:t xml:space="preserve">Определение плюсов и минусов выступлений коллег, использующих слайды. </w:t>
      </w:r>
      <w:r w:rsidR="002930A0" w:rsidRPr="00BC1AEF">
        <w:rPr>
          <w:szCs w:val="26"/>
        </w:rPr>
        <w:t xml:space="preserve"> </w:t>
      </w:r>
      <w:r w:rsidR="00C47703" w:rsidRPr="00BC1AEF">
        <w:rPr>
          <w:szCs w:val="26"/>
        </w:rPr>
        <w:t>Определение характеристик видов публичных выступлений</w:t>
      </w:r>
      <w:r w:rsidR="002930A0" w:rsidRPr="00BC1AEF">
        <w:rPr>
          <w:szCs w:val="26"/>
        </w:rPr>
        <w:t>: Этикетная речь. Представление гостя. Похвальное слово. Поздравительная речь. Убеждающая речь. Восприятие убеждения.</w:t>
      </w:r>
    </w:p>
    <w:p w:rsidR="00514E9F" w:rsidRPr="00BC1AEF" w:rsidRDefault="00273BC6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4. </w:t>
      </w:r>
      <w:proofErr w:type="spellStart"/>
      <w:r w:rsidR="00395F4A" w:rsidRPr="00BC1AEF">
        <w:rPr>
          <w:b/>
          <w:szCs w:val="26"/>
        </w:rPr>
        <w:t>Самопрезентация</w:t>
      </w:r>
      <w:proofErr w:type="spellEnd"/>
      <w:r w:rsidR="00F7451B" w:rsidRPr="00BC1AEF">
        <w:rPr>
          <w:b/>
          <w:szCs w:val="26"/>
        </w:rPr>
        <w:t xml:space="preserve"> как способ эффективного представления профессиональных качеств</w:t>
      </w:r>
      <w:proofErr w:type="gramStart"/>
      <w:r w:rsidR="00F7451B" w:rsidRPr="00BC1AEF">
        <w:rPr>
          <w:b/>
          <w:szCs w:val="26"/>
        </w:rPr>
        <w:t>.</w:t>
      </w:r>
      <w:proofErr w:type="gramEnd"/>
      <w:r w:rsidR="00395F4A" w:rsidRPr="00BC1AEF">
        <w:rPr>
          <w:b/>
          <w:szCs w:val="26"/>
        </w:rPr>
        <w:t xml:space="preserve"> </w:t>
      </w:r>
      <w:r w:rsidR="00514E9F" w:rsidRPr="00BC1AEF">
        <w:rPr>
          <w:rFonts w:eastAsia="DejaVuSans"/>
          <w:szCs w:val="26"/>
        </w:rPr>
        <w:t>(</w:t>
      </w:r>
      <w:proofErr w:type="gramStart"/>
      <w:r w:rsidR="00514E9F" w:rsidRPr="00BC1AEF">
        <w:rPr>
          <w:rFonts w:eastAsia="DejaVuSans"/>
          <w:szCs w:val="26"/>
        </w:rPr>
        <w:t>л</w:t>
      </w:r>
      <w:proofErr w:type="gramEnd"/>
      <w:r w:rsidR="00514E9F" w:rsidRPr="00BC1AEF">
        <w:rPr>
          <w:rFonts w:eastAsia="DejaVuSans"/>
          <w:szCs w:val="26"/>
        </w:rPr>
        <w:t xml:space="preserve">екция - 2 ч.; самостоятельная работа - </w:t>
      </w:r>
      <w:r w:rsidR="00B748C2" w:rsidRPr="00BC1AEF">
        <w:rPr>
          <w:rFonts w:eastAsia="DejaVuSans"/>
          <w:szCs w:val="26"/>
        </w:rPr>
        <w:t>2</w:t>
      </w:r>
      <w:r w:rsidR="00514E9F" w:rsidRPr="00BC1AEF">
        <w:rPr>
          <w:rFonts w:eastAsia="DejaVuSans"/>
          <w:szCs w:val="26"/>
        </w:rPr>
        <w:t xml:space="preserve"> ч.)</w:t>
      </w:r>
    </w:p>
    <w:p w:rsidR="00514E9F" w:rsidRPr="00BC1AEF" w:rsidRDefault="00514E9F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Лекция.</w:t>
      </w:r>
      <w:r w:rsidR="00C47703" w:rsidRPr="00BC1AEF">
        <w:rPr>
          <w:szCs w:val="26"/>
        </w:rPr>
        <w:t xml:space="preserve"> Что такое </w:t>
      </w:r>
      <w:proofErr w:type="spellStart"/>
      <w:r w:rsidR="00C47703" w:rsidRPr="00BC1AEF">
        <w:rPr>
          <w:szCs w:val="26"/>
        </w:rPr>
        <w:t>самопрезентация</w:t>
      </w:r>
      <w:proofErr w:type="spellEnd"/>
      <w:r w:rsidR="00C47703" w:rsidRPr="00BC1AEF">
        <w:rPr>
          <w:szCs w:val="26"/>
        </w:rPr>
        <w:t xml:space="preserve">. </w:t>
      </w:r>
      <w:r w:rsidR="00625B33" w:rsidRPr="00BC1AEF">
        <w:rPr>
          <w:szCs w:val="26"/>
        </w:rPr>
        <w:t xml:space="preserve">Ключевые аспекты </w:t>
      </w:r>
      <w:proofErr w:type="spellStart"/>
      <w:r w:rsidR="00625B33" w:rsidRPr="00BC1AEF">
        <w:rPr>
          <w:szCs w:val="26"/>
        </w:rPr>
        <w:t>самопрезентации</w:t>
      </w:r>
      <w:proofErr w:type="spellEnd"/>
      <w:r w:rsidR="00625B33" w:rsidRPr="00BC1AEF">
        <w:rPr>
          <w:szCs w:val="26"/>
        </w:rPr>
        <w:t xml:space="preserve"> в контексте педагогических компетенций. </w:t>
      </w:r>
      <w:r w:rsidR="00C47703" w:rsidRPr="00BC1AEF">
        <w:rPr>
          <w:szCs w:val="26"/>
        </w:rPr>
        <w:t xml:space="preserve">Виды </w:t>
      </w:r>
      <w:proofErr w:type="spellStart"/>
      <w:r w:rsidR="00C47703" w:rsidRPr="00BC1AEF">
        <w:rPr>
          <w:szCs w:val="26"/>
        </w:rPr>
        <w:t>самопрезентаций</w:t>
      </w:r>
      <w:proofErr w:type="spellEnd"/>
      <w:r w:rsidR="00C47703" w:rsidRPr="00BC1AEF">
        <w:rPr>
          <w:szCs w:val="26"/>
        </w:rPr>
        <w:t xml:space="preserve">. </w:t>
      </w:r>
      <w:r w:rsidR="00F7451B" w:rsidRPr="00BC1AEF">
        <w:rPr>
          <w:szCs w:val="26"/>
        </w:rPr>
        <w:t xml:space="preserve">Техники и стратегии </w:t>
      </w:r>
      <w:proofErr w:type="spellStart"/>
      <w:r w:rsidR="00F7451B" w:rsidRPr="00BC1AEF">
        <w:rPr>
          <w:szCs w:val="26"/>
        </w:rPr>
        <w:t>самопрезентации</w:t>
      </w:r>
      <w:proofErr w:type="spellEnd"/>
      <w:r w:rsidR="00F7451B" w:rsidRPr="00BC1AEF">
        <w:rPr>
          <w:szCs w:val="26"/>
        </w:rPr>
        <w:t xml:space="preserve">. </w:t>
      </w:r>
      <w:r w:rsidR="00C47703" w:rsidRPr="00BC1AEF">
        <w:rPr>
          <w:szCs w:val="26"/>
        </w:rPr>
        <w:t xml:space="preserve">Короткая </w:t>
      </w:r>
      <w:proofErr w:type="spellStart"/>
      <w:r w:rsidR="00C47703" w:rsidRPr="00BC1AEF">
        <w:rPr>
          <w:szCs w:val="26"/>
        </w:rPr>
        <w:t>самопрезентация</w:t>
      </w:r>
      <w:proofErr w:type="spellEnd"/>
      <w:r w:rsidR="00C47703" w:rsidRPr="00BC1AEF">
        <w:rPr>
          <w:szCs w:val="26"/>
        </w:rPr>
        <w:t xml:space="preserve">. </w:t>
      </w:r>
      <w:proofErr w:type="spellStart"/>
      <w:r w:rsidR="00C47703" w:rsidRPr="00BC1AEF">
        <w:rPr>
          <w:szCs w:val="26"/>
        </w:rPr>
        <w:t>Сторителинг</w:t>
      </w:r>
      <w:proofErr w:type="spellEnd"/>
      <w:r w:rsidR="00C47703" w:rsidRPr="00BC1AEF">
        <w:rPr>
          <w:szCs w:val="26"/>
        </w:rPr>
        <w:t xml:space="preserve">. </w:t>
      </w:r>
      <w:proofErr w:type="spellStart"/>
      <w:r w:rsidR="00C47703" w:rsidRPr="00BC1AEF">
        <w:rPr>
          <w:szCs w:val="26"/>
        </w:rPr>
        <w:t>Шок-контент</w:t>
      </w:r>
      <w:proofErr w:type="spellEnd"/>
      <w:r w:rsidR="00C47703" w:rsidRPr="00BC1AEF">
        <w:rPr>
          <w:szCs w:val="26"/>
        </w:rPr>
        <w:t xml:space="preserve">. Классическая. Техники и стратегии </w:t>
      </w:r>
      <w:proofErr w:type="spellStart"/>
      <w:r w:rsidR="00C47703" w:rsidRPr="00BC1AEF">
        <w:rPr>
          <w:szCs w:val="26"/>
        </w:rPr>
        <w:t>самопрезентации</w:t>
      </w:r>
      <w:proofErr w:type="spellEnd"/>
      <w:r w:rsidR="00C47703" w:rsidRPr="00BC1AEF">
        <w:rPr>
          <w:szCs w:val="26"/>
        </w:rPr>
        <w:t xml:space="preserve">. Задачи, виды, формы </w:t>
      </w:r>
      <w:proofErr w:type="spellStart"/>
      <w:r w:rsidR="00C47703" w:rsidRPr="00BC1AEF">
        <w:rPr>
          <w:szCs w:val="26"/>
        </w:rPr>
        <w:t>самопрезентации</w:t>
      </w:r>
      <w:proofErr w:type="spellEnd"/>
      <w:r w:rsidR="00C47703" w:rsidRPr="00BC1AEF">
        <w:rPr>
          <w:szCs w:val="26"/>
        </w:rPr>
        <w:t>. Способы</w:t>
      </w:r>
      <w:r w:rsidR="00A60B24" w:rsidRPr="00BC1AEF">
        <w:rPr>
          <w:szCs w:val="26"/>
        </w:rPr>
        <w:t xml:space="preserve"> </w:t>
      </w:r>
      <w:proofErr w:type="spellStart"/>
      <w:r w:rsidR="00A60B24" w:rsidRPr="00BC1AEF">
        <w:rPr>
          <w:szCs w:val="26"/>
        </w:rPr>
        <w:t>самопрезентации</w:t>
      </w:r>
      <w:proofErr w:type="spellEnd"/>
      <w:r w:rsidR="00A60B24" w:rsidRPr="00BC1AEF">
        <w:rPr>
          <w:szCs w:val="26"/>
        </w:rPr>
        <w:t>. П</w:t>
      </w:r>
      <w:r w:rsidR="00C47703" w:rsidRPr="00BC1AEF">
        <w:rPr>
          <w:szCs w:val="26"/>
        </w:rPr>
        <w:t xml:space="preserve">лан </w:t>
      </w:r>
      <w:proofErr w:type="spellStart"/>
      <w:r w:rsidR="00C47703" w:rsidRPr="00BC1AEF">
        <w:rPr>
          <w:szCs w:val="26"/>
        </w:rPr>
        <w:t>самопрезентации</w:t>
      </w:r>
      <w:proofErr w:type="spellEnd"/>
      <w:r w:rsidR="00C47703" w:rsidRPr="00BC1AEF">
        <w:rPr>
          <w:szCs w:val="26"/>
        </w:rPr>
        <w:t xml:space="preserve">. С чего начать. Содержание. Заключение. Правила и ошибки </w:t>
      </w:r>
      <w:proofErr w:type="spellStart"/>
      <w:r w:rsidR="00C47703" w:rsidRPr="00BC1AEF">
        <w:rPr>
          <w:szCs w:val="26"/>
        </w:rPr>
        <w:t>самопрезентации</w:t>
      </w:r>
      <w:proofErr w:type="spellEnd"/>
      <w:r w:rsidR="00C47703" w:rsidRPr="00BC1AEF">
        <w:rPr>
          <w:szCs w:val="26"/>
        </w:rPr>
        <w:t>.</w:t>
      </w:r>
    </w:p>
    <w:p w:rsidR="00395F4A" w:rsidRPr="00BC1AEF" w:rsidRDefault="00B70C73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rFonts w:eastAsia="DejaVuSans"/>
          <w:szCs w:val="26"/>
        </w:rPr>
        <w:t xml:space="preserve">Самостоятельная работа. </w:t>
      </w:r>
      <w:r w:rsidR="00C47703" w:rsidRPr="00BC1AEF">
        <w:rPr>
          <w:rFonts w:eastAsia="DejaVuSans"/>
          <w:szCs w:val="26"/>
        </w:rPr>
        <w:t xml:space="preserve">Изучение характеристик </w:t>
      </w:r>
      <w:r w:rsidR="00A60B24" w:rsidRPr="00BC1AEF">
        <w:rPr>
          <w:rFonts w:eastAsia="DejaVuSans"/>
          <w:szCs w:val="26"/>
        </w:rPr>
        <w:t xml:space="preserve">различных </w:t>
      </w:r>
      <w:r w:rsidR="00C47703" w:rsidRPr="00BC1AEF">
        <w:rPr>
          <w:rFonts w:eastAsia="DejaVuSans"/>
          <w:szCs w:val="26"/>
        </w:rPr>
        <w:t xml:space="preserve">видов </w:t>
      </w:r>
      <w:proofErr w:type="spellStart"/>
      <w:r w:rsidR="00C47703" w:rsidRPr="00BC1AEF">
        <w:rPr>
          <w:rFonts w:eastAsia="DejaVuSans"/>
          <w:szCs w:val="26"/>
        </w:rPr>
        <w:t>самопрезента</w:t>
      </w:r>
      <w:r w:rsidR="00A60B24" w:rsidRPr="00BC1AEF">
        <w:rPr>
          <w:rFonts w:eastAsia="DejaVuSans"/>
          <w:szCs w:val="26"/>
        </w:rPr>
        <w:t>ци</w:t>
      </w:r>
      <w:r w:rsidR="00C47703" w:rsidRPr="00BC1AEF">
        <w:rPr>
          <w:rFonts w:eastAsia="DejaVuSans"/>
          <w:szCs w:val="26"/>
        </w:rPr>
        <w:t>й</w:t>
      </w:r>
      <w:proofErr w:type="spellEnd"/>
      <w:r w:rsidR="00C47703" w:rsidRPr="00BC1AEF">
        <w:rPr>
          <w:rFonts w:eastAsia="DejaVuSans"/>
          <w:szCs w:val="26"/>
        </w:rPr>
        <w:t xml:space="preserve">. Определение </w:t>
      </w:r>
      <w:r w:rsidR="006C60B2" w:rsidRPr="00BC1AEF">
        <w:rPr>
          <w:rFonts w:eastAsia="DejaVuSans"/>
          <w:szCs w:val="26"/>
        </w:rPr>
        <w:t xml:space="preserve">видов </w:t>
      </w:r>
      <w:proofErr w:type="spellStart"/>
      <w:r w:rsidR="006C60B2" w:rsidRPr="00BC1AEF">
        <w:rPr>
          <w:rFonts w:eastAsia="DejaVuSans"/>
          <w:szCs w:val="26"/>
        </w:rPr>
        <w:t>самопрезентаций</w:t>
      </w:r>
      <w:proofErr w:type="spellEnd"/>
      <w:r w:rsidR="006C60B2" w:rsidRPr="00BC1AEF">
        <w:rPr>
          <w:rFonts w:eastAsia="DejaVuSans"/>
          <w:szCs w:val="26"/>
        </w:rPr>
        <w:t xml:space="preserve"> по описанию. Составление плана </w:t>
      </w:r>
      <w:proofErr w:type="spellStart"/>
      <w:r w:rsidR="006C60B2" w:rsidRPr="00BC1AEF">
        <w:rPr>
          <w:rFonts w:eastAsia="DejaVuSans"/>
          <w:szCs w:val="26"/>
        </w:rPr>
        <w:t>самопрезентации</w:t>
      </w:r>
      <w:proofErr w:type="spellEnd"/>
      <w:r w:rsidR="006C60B2" w:rsidRPr="00BC1AEF">
        <w:rPr>
          <w:rFonts w:eastAsia="DejaVuSans"/>
          <w:szCs w:val="26"/>
        </w:rPr>
        <w:t xml:space="preserve"> в </w:t>
      </w:r>
      <w:proofErr w:type="spellStart"/>
      <w:proofErr w:type="gramStart"/>
      <w:r w:rsidR="00774851" w:rsidRPr="00BC1AEF">
        <w:rPr>
          <w:rFonts w:eastAsia="DejaVuSans"/>
          <w:szCs w:val="26"/>
        </w:rPr>
        <w:t>в</w:t>
      </w:r>
      <w:proofErr w:type="spellEnd"/>
      <w:proofErr w:type="gramEnd"/>
      <w:r w:rsidR="00774851" w:rsidRPr="00BC1AEF">
        <w:rPr>
          <w:rFonts w:eastAsia="DejaVuSans"/>
          <w:szCs w:val="26"/>
        </w:rPr>
        <w:t xml:space="preserve"> рамках выбранного вида</w:t>
      </w:r>
      <w:r w:rsidR="006C60B2" w:rsidRPr="00BC1AEF">
        <w:rPr>
          <w:rFonts w:eastAsia="DejaVuSans"/>
          <w:szCs w:val="26"/>
        </w:rPr>
        <w:t xml:space="preserve">. Подбор содержания </w:t>
      </w:r>
      <w:proofErr w:type="spellStart"/>
      <w:r w:rsidR="006C60B2" w:rsidRPr="00BC1AEF">
        <w:rPr>
          <w:rFonts w:eastAsia="DejaVuSans"/>
          <w:szCs w:val="26"/>
        </w:rPr>
        <w:t>самопрезентации</w:t>
      </w:r>
      <w:proofErr w:type="spellEnd"/>
      <w:r w:rsidR="006C60B2" w:rsidRPr="00BC1AEF">
        <w:rPr>
          <w:rFonts w:eastAsia="DejaVuSans"/>
          <w:szCs w:val="26"/>
        </w:rPr>
        <w:t xml:space="preserve">. Выявление ошибок при </w:t>
      </w:r>
      <w:proofErr w:type="spellStart"/>
      <w:r w:rsidR="006C60B2" w:rsidRPr="00BC1AEF">
        <w:rPr>
          <w:rFonts w:eastAsia="DejaVuSans"/>
          <w:szCs w:val="26"/>
        </w:rPr>
        <w:t>самопрезентации</w:t>
      </w:r>
      <w:proofErr w:type="spellEnd"/>
      <w:r w:rsidR="006C60B2" w:rsidRPr="00BC1AEF">
        <w:rPr>
          <w:rFonts w:eastAsia="DejaVuSans"/>
          <w:szCs w:val="26"/>
        </w:rPr>
        <w:t xml:space="preserve">. </w:t>
      </w:r>
      <w:r w:rsidR="00625B33" w:rsidRPr="00BC1AEF">
        <w:rPr>
          <w:rFonts w:eastAsia="DejaVuSans"/>
          <w:szCs w:val="26"/>
        </w:rPr>
        <w:t xml:space="preserve">Ознакомление с примерами </w:t>
      </w:r>
      <w:proofErr w:type="spellStart"/>
      <w:r w:rsidR="00625B33" w:rsidRPr="00BC1AEF">
        <w:rPr>
          <w:rFonts w:eastAsia="DejaVuSans"/>
          <w:szCs w:val="26"/>
        </w:rPr>
        <w:t>самопрезентаций</w:t>
      </w:r>
      <w:proofErr w:type="spellEnd"/>
      <w:r w:rsidR="00625B33" w:rsidRPr="00BC1AEF">
        <w:rPr>
          <w:rFonts w:eastAsia="DejaVuSans"/>
          <w:szCs w:val="26"/>
        </w:rPr>
        <w:t xml:space="preserve"> в сети Интернет.</w:t>
      </w:r>
    </w:p>
    <w:p w:rsidR="00273BC6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5. </w:t>
      </w:r>
      <w:r w:rsidR="00426D25" w:rsidRPr="00BC1AEF">
        <w:rPr>
          <w:b/>
          <w:szCs w:val="26"/>
        </w:rPr>
        <w:t xml:space="preserve">Как написать научную статью: рекомендации авторам  </w:t>
      </w:r>
      <w:r w:rsidR="005D0829" w:rsidRPr="00BC1AEF">
        <w:rPr>
          <w:rFonts w:eastAsia="DejaVuSans"/>
          <w:szCs w:val="26"/>
        </w:rPr>
        <w:t>(</w:t>
      </w:r>
      <w:r w:rsidRPr="00BC1AEF">
        <w:rPr>
          <w:rFonts w:eastAsia="DejaVuSans"/>
          <w:szCs w:val="26"/>
        </w:rPr>
        <w:t xml:space="preserve">лекция - </w:t>
      </w:r>
      <w:r w:rsidR="006C60B2" w:rsidRPr="00BC1AEF">
        <w:rPr>
          <w:rFonts w:eastAsia="DejaVuSans"/>
          <w:szCs w:val="26"/>
        </w:rPr>
        <w:t>2</w:t>
      </w:r>
      <w:r w:rsidRPr="00BC1AEF">
        <w:rPr>
          <w:rFonts w:eastAsia="DejaVuSans"/>
          <w:szCs w:val="26"/>
        </w:rPr>
        <w:t xml:space="preserve"> ч.</w:t>
      </w:r>
      <w:r w:rsidR="00B70C73" w:rsidRPr="00BC1AEF">
        <w:rPr>
          <w:rFonts w:eastAsia="DejaVuSans"/>
          <w:szCs w:val="26"/>
        </w:rPr>
        <w:t>;</w:t>
      </w:r>
      <w:r w:rsidRPr="00BC1AEF">
        <w:rPr>
          <w:rFonts w:eastAsia="DejaVuSans"/>
          <w:szCs w:val="26"/>
        </w:rPr>
        <w:t xml:space="preserve"> самостоятельная р</w:t>
      </w:r>
      <w:r w:rsidR="00AC782C" w:rsidRPr="00BC1AEF">
        <w:rPr>
          <w:rFonts w:eastAsia="DejaVuSans"/>
          <w:szCs w:val="26"/>
        </w:rPr>
        <w:t xml:space="preserve">абота </w:t>
      </w:r>
      <w:r w:rsidR="00426D25" w:rsidRPr="00BC1AEF">
        <w:rPr>
          <w:rFonts w:eastAsia="DejaVuSans"/>
          <w:szCs w:val="26"/>
        </w:rPr>
        <w:t>–</w:t>
      </w:r>
      <w:r w:rsidR="00AC782C" w:rsidRPr="00BC1AEF">
        <w:rPr>
          <w:rFonts w:eastAsia="DejaVuSans"/>
          <w:szCs w:val="26"/>
        </w:rPr>
        <w:t xml:space="preserve"> </w:t>
      </w:r>
      <w:r w:rsidR="006403EE" w:rsidRPr="00BC1AEF">
        <w:rPr>
          <w:rFonts w:eastAsia="DejaVuSans"/>
          <w:szCs w:val="26"/>
        </w:rPr>
        <w:t>3</w:t>
      </w:r>
      <w:r w:rsidR="00426D25" w:rsidRPr="00BC1AEF">
        <w:rPr>
          <w:rFonts w:eastAsia="DejaVuSans"/>
          <w:szCs w:val="26"/>
        </w:rPr>
        <w:t xml:space="preserve"> </w:t>
      </w:r>
      <w:r w:rsidR="00AC782C" w:rsidRPr="00BC1AEF">
        <w:rPr>
          <w:rFonts w:eastAsia="DejaVuSans"/>
          <w:szCs w:val="26"/>
        </w:rPr>
        <w:t>ч.</w:t>
      </w:r>
      <w:r w:rsidRPr="00BC1AEF">
        <w:rPr>
          <w:rFonts w:eastAsia="DejaVuSans"/>
          <w:szCs w:val="26"/>
        </w:rPr>
        <w:t>)</w:t>
      </w:r>
    </w:p>
    <w:p w:rsidR="00426D25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r w:rsidRPr="00BC1AEF">
        <w:rPr>
          <w:rFonts w:eastAsia="DejaVuSans"/>
          <w:szCs w:val="26"/>
        </w:rPr>
        <w:t xml:space="preserve">Лекция. </w:t>
      </w:r>
      <w:r w:rsidR="00426D25" w:rsidRPr="00BC1AEF">
        <w:rPr>
          <w:rStyle w:val="fontstyle01"/>
          <w:rFonts w:ascii="Times New Roman" w:hAnsi="Times New Roman"/>
          <w:color w:val="auto"/>
          <w:sz w:val="26"/>
          <w:szCs w:val="26"/>
        </w:rPr>
        <w:t>Структура научной статьи. Навыки тайм</w:t>
      </w:r>
      <w:r w:rsidR="00C35E84" w:rsidRPr="00BC1AEF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="00426D25" w:rsidRPr="00BC1AEF">
        <w:rPr>
          <w:rStyle w:val="fontstyle01"/>
          <w:rFonts w:ascii="Times New Roman" w:hAnsi="Times New Roman"/>
          <w:color w:val="auto"/>
          <w:sz w:val="26"/>
          <w:szCs w:val="26"/>
        </w:rPr>
        <w:t>менеджмента при написании научной статьи. Типичные ошибки авторов при подготовке научных статей. Как понять, что статья имеет теоретическую и практическую значимость. Алгоритм подготовки научной статьи.</w:t>
      </w:r>
    </w:p>
    <w:p w:rsidR="00C35E84" w:rsidRPr="00BC1AEF" w:rsidRDefault="00273BC6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r w:rsidRPr="00BC1AEF">
        <w:rPr>
          <w:rFonts w:eastAsia="DejaVuSans"/>
          <w:szCs w:val="26"/>
        </w:rPr>
        <w:t xml:space="preserve">Самостоятельная работа. </w:t>
      </w:r>
      <w:r w:rsidR="006C60B2" w:rsidRPr="00BC1AEF">
        <w:rPr>
          <w:rStyle w:val="fontstyle01"/>
          <w:rFonts w:ascii="Times New Roman" w:hAnsi="Times New Roman"/>
          <w:color w:val="auto"/>
          <w:sz w:val="26"/>
          <w:szCs w:val="26"/>
        </w:rPr>
        <w:t>Подбор идей</w:t>
      </w:r>
      <w:r w:rsidR="00C35E84" w:rsidRPr="00BC1AEF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для статьи. Формирование информационного материала для разработки  </w:t>
      </w:r>
      <w:r w:rsidR="00E30D46" w:rsidRPr="00BC1AEF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темы и </w:t>
      </w:r>
      <w:r w:rsidR="00C35E84" w:rsidRPr="00BC1AEF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структуры  </w:t>
      </w:r>
      <w:r w:rsidR="00E30D46" w:rsidRPr="00BC1AEF">
        <w:rPr>
          <w:rStyle w:val="fontstyle01"/>
          <w:rFonts w:ascii="Times New Roman" w:hAnsi="Times New Roman"/>
          <w:color w:val="auto"/>
          <w:sz w:val="26"/>
          <w:szCs w:val="26"/>
        </w:rPr>
        <w:t>статьи.</w:t>
      </w:r>
      <w:r w:rsidR="006C60B2" w:rsidRPr="00BC1AEF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="00B55EAB" w:rsidRPr="00BC1AEF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Определение практической </w:t>
      </w:r>
      <w:r w:rsidR="00B55EAB" w:rsidRPr="00BC1AEF">
        <w:rPr>
          <w:rStyle w:val="fontstyle01"/>
          <w:rFonts w:ascii="Times New Roman" w:hAnsi="Times New Roman"/>
          <w:color w:val="auto"/>
          <w:sz w:val="26"/>
          <w:szCs w:val="26"/>
        </w:rPr>
        <w:lastRenderedPageBreak/>
        <w:t>значимости научной статьи на примере выбранной статьи из  Сборников научно-практических конференций. Составление плана подготовки научной статьи.</w:t>
      </w:r>
    </w:p>
    <w:p w:rsidR="00C35E84" w:rsidRPr="00BC1AEF" w:rsidRDefault="00C35E84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b/>
          <w:bCs/>
          <w:szCs w:val="26"/>
        </w:rPr>
      </w:pPr>
    </w:p>
    <w:p w:rsidR="0000546D" w:rsidRPr="00BC1AEF" w:rsidRDefault="00B70BED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b/>
          <w:bCs/>
          <w:szCs w:val="26"/>
        </w:rPr>
      </w:pPr>
      <w:r w:rsidRPr="00BC1AEF">
        <w:rPr>
          <w:b/>
          <w:szCs w:val="26"/>
        </w:rPr>
        <w:t xml:space="preserve">Раздел </w:t>
      </w:r>
      <w:r w:rsidR="00B748C2" w:rsidRPr="00BC1AEF">
        <w:rPr>
          <w:b/>
          <w:szCs w:val="26"/>
          <w:lang w:val="en-US"/>
        </w:rPr>
        <w:t>IV</w:t>
      </w:r>
      <w:r w:rsidRPr="00BC1AEF">
        <w:rPr>
          <w:b/>
          <w:szCs w:val="26"/>
        </w:rPr>
        <w:t>. Управленческие механизмы развития профессиональных компетенций педагогов (</w:t>
      </w:r>
      <w:r w:rsidR="0079115E" w:rsidRPr="00BC1AEF">
        <w:rPr>
          <w:b/>
          <w:szCs w:val="26"/>
        </w:rPr>
        <w:t>8</w:t>
      </w:r>
      <w:r w:rsidRPr="00BC1AEF">
        <w:rPr>
          <w:b/>
          <w:szCs w:val="26"/>
        </w:rPr>
        <w:t xml:space="preserve"> часов)</w:t>
      </w:r>
    </w:p>
    <w:p w:rsidR="00626752" w:rsidRPr="00BC1AEF" w:rsidRDefault="00626752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</w:t>
      </w:r>
      <w:r w:rsidR="0000546D" w:rsidRPr="00BC1AEF">
        <w:rPr>
          <w:rFonts w:eastAsia="DejaVuSans"/>
          <w:b/>
          <w:bCs/>
          <w:szCs w:val="26"/>
        </w:rPr>
        <w:t>1</w:t>
      </w:r>
      <w:r w:rsidRPr="00BC1AEF">
        <w:rPr>
          <w:rFonts w:eastAsia="DejaVuSans"/>
          <w:b/>
          <w:bCs/>
          <w:szCs w:val="26"/>
        </w:rPr>
        <w:t xml:space="preserve">. </w:t>
      </w:r>
      <w:r w:rsidR="00B402EB" w:rsidRPr="00BC1AEF">
        <w:rPr>
          <w:b/>
          <w:szCs w:val="26"/>
        </w:rPr>
        <w:t xml:space="preserve">Индивидуальный образовательный маршрут и планирование профессионального роста учителя </w:t>
      </w:r>
      <w:r w:rsidRPr="00BC1AEF">
        <w:rPr>
          <w:rFonts w:eastAsia="DejaVuSans"/>
          <w:szCs w:val="26"/>
        </w:rPr>
        <w:t xml:space="preserve">(лекция - </w:t>
      </w:r>
      <w:r w:rsidR="00514E9F" w:rsidRPr="00BC1AEF">
        <w:rPr>
          <w:rFonts w:eastAsia="DejaVuSans"/>
          <w:szCs w:val="26"/>
        </w:rPr>
        <w:t>2</w:t>
      </w:r>
      <w:r w:rsidRPr="00BC1AEF">
        <w:rPr>
          <w:rFonts w:eastAsia="DejaVuSans"/>
          <w:szCs w:val="26"/>
        </w:rPr>
        <w:t xml:space="preserve"> ч.; самостоятельная работа - </w:t>
      </w:r>
      <w:r w:rsidR="0079115E" w:rsidRPr="00BC1AEF">
        <w:rPr>
          <w:rFonts w:eastAsia="DejaVuSans"/>
          <w:szCs w:val="26"/>
        </w:rPr>
        <w:t>2</w:t>
      </w:r>
      <w:r w:rsidRPr="00BC1AEF">
        <w:rPr>
          <w:rFonts w:eastAsia="DejaVuSans"/>
          <w:szCs w:val="26"/>
        </w:rPr>
        <w:t xml:space="preserve"> ч.)</w:t>
      </w:r>
    </w:p>
    <w:p w:rsidR="002F3514" w:rsidRPr="00BC1AEF" w:rsidRDefault="00626752" w:rsidP="00177F08">
      <w:pPr>
        <w:spacing w:line="0" w:lineRule="atLeast"/>
        <w:ind w:firstLine="708"/>
        <w:jc w:val="both"/>
        <w:textAlignment w:val="baseline"/>
        <w:rPr>
          <w:spacing w:val="-5"/>
          <w:szCs w:val="26"/>
        </w:rPr>
      </w:pPr>
      <w:r w:rsidRPr="00BC1AEF">
        <w:rPr>
          <w:rFonts w:eastAsia="DejaVuSans"/>
          <w:szCs w:val="26"/>
        </w:rPr>
        <w:t>Лекция.</w:t>
      </w:r>
      <w:r w:rsidR="00B402EB" w:rsidRPr="00BC1AEF">
        <w:rPr>
          <w:spacing w:val="-5"/>
          <w:szCs w:val="26"/>
        </w:rPr>
        <w:t xml:space="preserve"> </w:t>
      </w:r>
      <w:r w:rsidR="00D919F3" w:rsidRPr="00BC1AEF">
        <w:rPr>
          <w:spacing w:val="-5"/>
          <w:szCs w:val="26"/>
        </w:rPr>
        <w:t xml:space="preserve">Понятие ИОМ. Разработка индивидуальных планов развития (ИПР) для педагогов. Регулярная оценка прогресса и корректировка плана при необходимости. Как составить ИОМ педагога. Выявление профессиональных дефицитов. Планирование результатов. Определение сроков реализации ИОМ. Составление дорожной карты. Реализация ИОМ. </w:t>
      </w:r>
    </w:p>
    <w:p w:rsidR="00B402EB" w:rsidRPr="00BC1AEF" w:rsidRDefault="00626752" w:rsidP="00177F08">
      <w:pPr>
        <w:spacing w:line="0" w:lineRule="atLeast"/>
        <w:ind w:firstLine="708"/>
        <w:jc w:val="both"/>
        <w:textAlignment w:val="baseline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Самостоятельная работа.</w:t>
      </w:r>
      <w:r w:rsidR="00496B40" w:rsidRPr="00BC1AEF">
        <w:rPr>
          <w:rFonts w:eastAsia="DejaVuSans"/>
          <w:szCs w:val="26"/>
        </w:rPr>
        <w:t xml:space="preserve"> </w:t>
      </w:r>
      <w:r w:rsidR="00774851" w:rsidRPr="00BC1AEF">
        <w:rPr>
          <w:rFonts w:eastAsia="DejaVuSans"/>
          <w:szCs w:val="26"/>
        </w:rPr>
        <w:t xml:space="preserve">Сравнение ИОМ и ИПР. </w:t>
      </w:r>
      <w:r w:rsidR="00BA0996" w:rsidRPr="00BC1AEF">
        <w:rPr>
          <w:spacing w:val="-5"/>
          <w:szCs w:val="26"/>
        </w:rPr>
        <w:t xml:space="preserve">Определение целей и задач по развитию конкретных компетенций различных категорий педагогов. Подбор материалов для диагностики профессиональных дефицитов. Составление структуры ИОМ. </w:t>
      </w:r>
      <w:r w:rsidR="002D7CEB" w:rsidRPr="00BC1AEF">
        <w:rPr>
          <w:spacing w:val="-5"/>
          <w:szCs w:val="26"/>
        </w:rPr>
        <w:t xml:space="preserve">Составление дорожной карты на основе выявленных дефицитов различных категорий педагогов. </w:t>
      </w:r>
    </w:p>
    <w:p w:rsidR="00626752" w:rsidRPr="00BC1AEF" w:rsidRDefault="00626752" w:rsidP="00177F08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b/>
          <w:bCs/>
          <w:szCs w:val="26"/>
        </w:rPr>
        <w:t xml:space="preserve">Тема </w:t>
      </w:r>
      <w:r w:rsidR="0000546D" w:rsidRPr="00BC1AEF">
        <w:rPr>
          <w:rFonts w:eastAsia="DejaVuSans"/>
          <w:b/>
          <w:bCs/>
          <w:szCs w:val="26"/>
        </w:rPr>
        <w:t>2</w:t>
      </w:r>
      <w:r w:rsidRPr="00BC1AEF">
        <w:rPr>
          <w:rFonts w:eastAsia="DejaVuSans"/>
          <w:b/>
          <w:bCs/>
          <w:szCs w:val="26"/>
        </w:rPr>
        <w:t>.</w:t>
      </w:r>
      <w:r w:rsidR="00795D23" w:rsidRPr="00BC1AEF">
        <w:rPr>
          <w:b/>
          <w:szCs w:val="26"/>
        </w:rPr>
        <w:t xml:space="preserve"> Наставничество как стиль управления</w:t>
      </w:r>
      <w:r w:rsidRPr="00BC1AEF">
        <w:rPr>
          <w:rFonts w:eastAsia="DejaVuSans"/>
          <w:b/>
          <w:bCs/>
          <w:szCs w:val="26"/>
        </w:rPr>
        <w:t xml:space="preserve"> </w:t>
      </w:r>
      <w:r w:rsidRPr="00BC1AEF">
        <w:rPr>
          <w:rFonts w:eastAsia="DejaVuSans"/>
          <w:szCs w:val="26"/>
        </w:rPr>
        <w:t xml:space="preserve">(лекция - </w:t>
      </w:r>
      <w:r w:rsidR="00514E9F" w:rsidRPr="00BC1AEF">
        <w:rPr>
          <w:rFonts w:eastAsia="DejaVuSans"/>
          <w:szCs w:val="26"/>
        </w:rPr>
        <w:t>2</w:t>
      </w:r>
      <w:r w:rsidRPr="00BC1AEF">
        <w:rPr>
          <w:rFonts w:eastAsia="DejaVuSans"/>
          <w:szCs w:val="26"/>
        </w:rPr>
        <w:t xml:space="preserve"> ч.; самостоятельная работа - </w:t>
      </w:r>
      <w:r w:rsidR="0079115E" w:rsidRPr="00BC1AEF">
        <w:rPr>
          <w:rFonts w:eastAsia="DejaVuSans"/>
          <w:szCs w:val="26"/>
        </w:rPr>
        <w:t>2</w:t>
      </w:r>
      <w:r w:rsidRPr="00BC1AEF">
        <w:rPr>
          <w:rFonts w:eastAsia="DejaVuSans"/>
          <w:szCs w:val="26"/>
        </w:rPr>
        <w:t xml:space="preserve"> ч.)</w:t>
      </w:r>
    </w:p>
    <w:p w:rsidR="00795D23" w:rsidRPr="00BC1AEF" w:rsidRDefault="00626752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rFonts w:eastAsia="DejaVuSans"/>
          <w:szCs w:val="26"/>
        </w:rPr>
        <w:t>Лекция.</w:t>
      </w:r>
      <w:r w:rsidR="00795D23" w:rsidRPr="00BC1AEF">
        <w:rPr>
          <w:szCs w:val="26"/>
        </w:rPr>
        <w:t xml:space="preserve"> Определение наставничества. Задачи наставничества.  Качества наставника. Готовность к постоянному развитию – требование современного образования. Наставничество как инструмент преодоления </w:t>
      </w:r>
      <w:proofErr w:type="spellStart"/>
      <w:r w:rsidR="00795D23" w:rsidRPr="00BC1AEF">
        <w:rPr>
          <w:szCs w:val="26"/>
        </w:rPr>
        <w:t>межпоколенческого</w:t>
      </w:r>
      <w:proofErr w:type="spellEnd"/>
      <w:r w:rsidR="00795D23" w:rsidRPr="00BC1AEF">
        <w:rPr>
          <w:szCs w:val="26"/>
        </w:rPr>
        <w:t xml:space="preserve"> разрыва. Наставнический стиль руководства. Стиль управления поддерживающий. Особенности наставнического руководства. </w:t>
      </w:r>
    </w:p>
    <w:p w:rsidR="00A61593" w:rsidRPr="00BC1AEF" w:rsidRDefault="00626752" w:rsidP="00177F08">
      <w:pPr>
        <w:spacing w:line="0" w:lineRule="atLeast"/>
        <w:ind w:firstLine="708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Самостоятельная работа.</w:t>
      </w:r>
      <w:r w:rsidR="00A61593" w:rsidRPr="00BC1AEF">
        <w:rPr>
          <w:szCs w:val="26"/>
        </w:rPr>
        <w:t xml:space="preserve"> </w:t>
      </w:r>
      <w:r w:rsidR="002F3514" w:rsidRPr="00BC1AEF">
        <w:rPr>
          <w:szCs w:val="26"/>
        </w:rPr>
        <w:t xml:space="preserve">Определение стилей руководства управленцев образовательной организации. </w:t>
      </w:r>
      <w:r w:rsidR="0079115E" w:rsidRPr="00BC1AEF">
        <w:rPr>
          <w:szCs w:val="26"/>
        </w:rPr>
        <w:t xml:space="preserve">Сравнение наставнического стиля и </w:t>
      </w:r>
      <w:proofErr w:type="spellStart"/>
      <w:r w:rsidR="0079115E" w:rsidRPr="00BC1AEF">
        <w:rPr>
          <w:szCs w:val="26"/>
        </w:rPr>
        <w:t>дерективного</w:t>
      </w:r>
      <w:proofErr w:type="spellEnd"/>
      <w:r w:rsidR="0079115E" w:rsidRPr="00BC1AEF">
        <w:rPr>
          <w:szCs w:val="26"/>
        </w:rPr>
        <w:t xml:space="preserve"> стиля управления. Определение характеристик делегирующего стиля управления. </w:t>
      </w:r>
      <w:r w:rsidR="00102C04" w:rsidRPr="00BC1AEF">
        <w:rPr>
          <w:szCs w:val="26"/>
        </w:rPr>
        <w:t>Выявление особенностей с</w:t>
      </w:r>
      <w:r w:rsidR="0079115E" w:rsidRPr="00BC1AEF">
        <w:rPr>
          <w:szCs w:val="26"/>
        </w:rPr>
        <w:t>тил</w:t>
      </w:r>
      <w:r w:rsidR="00102C04" w:rsidRPr="00BC1AEF">
        <w:rPr>
          <w:szCs w:val="26"/>
        </w:rPr>
        <w:t>я</w:t>
      </w:r>
      <w:r w:rsidR="0079115E" w:rsidRPr="00BC1AEF">
        <w:rPr>
          <w:szCs w:val="26"/>
        </w:rPr>
        <w:t xml:space="preserve"> ситуативного управления. </w:t>
      </w:r>
      <w:r w:rsidR="00673982" w:rsidRPr="00BC1AEF">
        <w:rPr>
          <w:szCs w:val="26"/>
        </w:rPr>
        <w:t xml:space="preserve">Соотнесение стилей управления с их характеристиками. </w:t>
      </w:r>
      <w:r w:rsidR="00102C04" w:rsidRPr="00BC1AEF">
        <w:rPr>
          <w:szCs w:val="26"/>
        </w:rPr>
        <w:t xml:space="preserve">Выявление ошибок </w:t>
      </w:r>
      <w:r w:rsidR="0079115E" w:rsidRPr="00BC1AEF">
        <w:rPr>
          <w:szCs w:val="26"/>
        </w:rPr>
        <w:t>делегирования.</w:t>
      </w:r>
      <w:r w:rsidR="00102C04" w:rsidRPr="00BC1AEF">
        <w:rPr>
          <w:szCs w:val="26"/>
        </w:rPr>
        <w:t xml:space="preserve"> </w:t>
      </w:r>
      <w:r w:rsidR="002F3514" w:rsidRPr="00BC1AEF">
        <w:rPr>
          <w:szCs w:val="26"/>
        </w:rPr>
        <w:t xml:space="preserve">Выявление </w:t>
      </w:r>
      <w:r w:rsidR="008F675D" w:rsidRPr="00BC1AEF">
        <w:rPr>
          <w:szCs w:val="26"/>
        </w:rPr>
        <w:t xml:space="preserve">возможных </w:t>
      </w:r>
      <w:r w:rsidR="002F3514" w:rsidRPr="00BC1AEF">
        <w:rPr>
          <w:szCs w:val="26"/>
        </w:rPr>
        <w:t>ошибок</w:t>
      </w:r>
      <w:r w:rsidR="00A61593" w:rsidRPr="00BC1AEF">
        <w:rPr>
          <w:szCs w:val="26"/>
        </w:rPr>
        <w:t xml:space="preserve"> в применении </w:t>
      </w:r>
      <w:r w:rsidR="002F3514" w:rsidRPr="00BC1AEF">
        <w:rPr>
          <w:szCs w:val="26"/>
        </w:rPr>
        <w:t xml:space="preserve">различных </w:t>
      </w:r>
      <w:r w:rsidR="00A61593" w:rsidRPr="00BC1AEF">
        <w:rPr>
          <w:szCs w:val="26"/>
        </w:rPr>
        <w:t xml:space="preserve">стилей руководства. </w:t>
      </w:r>
    </w:p>
    <w:p w:rsidR="00273BC6" w:rsidRPr="00BC1AEF" w:rsidRDefault="00273BC6" w:rsidP="00177F08">
      <w:pPr>
        <w:spacing w:line="0" w:lineRule="atLeast"/>
        <w:ind w:firstLine="709"/>
        <w:jc w:val="center"/>
        <w:rPr>
          <w:szCs w:val="26"/>
        </w:rPr>
      </w:pPr>
    </w:p>
    <w:p w:rsidR="00A72362" w:rsidRPr="00BC1AEF" w:rsidRDefault="00A72362" w:rsidP="00177F08">
      <w:pPr>
        <w:spacing w:line="0" w:lineRule="atLeast"/>
        <w:ind w:firstLine="709"/>
        <w:jc w:val="center"/>
        <w:rPr>
          <w:szCs w:val="26"/>
        </w:rPr>
      </w:pPr>
      <w:r w:rsidRPr="00BC1AEF">
        <w:rPr>
          <w:b/>
          <w:bCs/>
          <w:szCs w:val="26"/>
        </w:rPr>
        <w:t>Раздел 3. «Формы аттестации и оценочные материалы»</w:t>
      </w:r>
    </w:p>
    <w:p w:rsidR="009A1993" w:rsidRPr="00BC1AEF" w:rsidRDefault="009A1993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62" w:rsidRPr="00BC1AEF" w:rsidRDefault="00112764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BC1AEF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 w:rsidRPr="00BC1A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BC1AEF">
        <w:rPr>
          <w:rFonts w:ascii="Times New Roman" w:hAnsi="Times New Roman" w:cs="Times New Roman"/>
          <w:b/>
          <w:bCs/>
          <w:sz w:val="26"/>
          <w:szCs w:val="26"/>
        </w:rPr>
        <w:t xml:space="preserve"> Входной контроль (диагностика)</w:t>
      </w:r>
    </w:p>
    <w:p w:rsidR="009A1993" w:rsidRPr="00BC1AEF" w:rsidRDefault="009A1993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AEF">
        <w:rPr>
          <w:rFonts w:ascii="Times New Roman" w:hAnsi="Times New Roman" w:cs="Times New Roman"/>
          <w:sz w:val="26"/>
          <w:szCs w:val="26"/>
        </w:rPr>
        <w:t>Система заданий входного контроля (диагностики) определяет исходный уровень владения обучающимися</w:t>
      </w:r>
      <w:r w:rsidRPr="00BC1A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1AEF">
        <w:rPr>
          <w:rFonts w:ascii="Times New Roman" w:hAnsi="Times New Roman" w:cs="Times New Roman"/>
          <w:sz w:val="26"/>
          <w:szCs w:val="26"/>
        </w:rPr>
        <w:t xml:space="preserve">профессиональными компетенциями (умениями и знаниями), совершенствование которых является целью программы. </w:t>
      </w:r>
    </w:p>
    <w:p w:rsidR="00FD5217" w:rsidRPr="00BC1AEF" w:rsidRDefault="00FD5217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BC1AEF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D20F21" w:rsidRPr="00BC1AEF" w:rsidRDefault="00FD5217" w:rsidP="00177F08">
      <w:pPr>
        <w:autoSpaceDE w:val="0"/>
        <w:autoSpaceDN w:val="0"/>
        <w:adjustRightInd w:val="0"/>
        <w:spacing w:line="0" w:lineRule="atLeast"/>
        <w:jc w:val="both"/>
        <w:rPr>
          <w:iCs/>
          <w:szCs w:val="26"/>
        </w:rPr>
      </w:pPr>
      <w:r w:rsidRPr="00BC1AEF">
        <w:rPr>
          <w:b/>
          <w:bCs/>
          <w:szCs w:val="26"/>
        </w:rPr>
        <w:t>Описание, требования к выполнению:</w:t>
      </w:r>
      <w:r w:rsidR="003133AF" w:rsidRPr="00BC1AEF">
        <w:rPr>
          <w:b/>
          <w:bCs/>
          <w:szCs w:val="26"/>
        </w:rPr>
        <w:t xml:space="preserve"> </w:t>
      </w:r>
      <w:r w:rsidR="00AC782C" w:rsidRPr="00BC1AEF">
        <w:rPr>
          <w:rFonts w:eastAsia="DejaVuSans"/>
          <w:szCs w:val="26"/>
        </w:rPr>
        <w:t>Для определения уровня имеющихся у слушателей знаний и выявления дефицитов в начале обучения проводится тест</w:t>
      </w:r>
      <w:r w:rsidR="00D919CD" w:rsidRPr="00BC1AEF">
        <w:rPr>
          <w:rFonts w:eastAsia="DejaVuSans"/>
          <w:szCs w:val="26"/>
        </w:rPr>
        <w:t xml:space="preserve"> </w:t>
      </w:r>
      <w:r w:rsidR="00AC782C" w:rsidRPr="00BC1AEF">
        <w:rPr>
          <w:rFonts w:eastAsia="DejaVuSans"/>
          <w:szCs w:val="26"/>
        </w:rPr>
        <w:t>- опрос на общую осведомлённость по вопросам, изучаемым на курсе.</w:t>
      </w:r>
      <w:r w:rsidR="003133AF" w:rsidRPr="00BC1AEF">
        <w:rPr>
          <w:szCs w:val="26"/>
        </w:rPr>
        <w:t xml:space="preserve"> </w:t>
      </w:r>
      <w:r w:rsidR="00D20F21" w:rsidRPr="00BC1AEF">
        <w:rPr>
          <w:iCs/>
          <w:szCs w:val="26"/>
        </w:rPr>
        <w:t xml:space="preserve">Тест состоит из </w:t>
      </w:r>
      <w:r w:rsidR="00193A6F" w:rsidRPr="00BC1AEF">
        <w:rPr>
          <w:iCs/>
          <w:szCs w:val="26"/>
        </w:rPr>
        <w:t>8</w:t>
      </w:r>
      <w:r w:rsidR="00D20F21" w:rsidRPr="00BC1AEF">
        <w:rPr>
          <w:iCs/>
          <w:szCs w:val="26"/>
        </w:rPr>
        <w:t xml:space="preserve"> вопросов с выбором правильного ответа. </w:t>
      </w:r>
      <w:r w:rsidR="00D20F21" w:rsidRPr="00BC1AEF">
        <w:rPr>
          <w:szCs w:val="26"/>
        </w:rPr>
        <w:t>Верный ответ оценивается в 1 балл.</w:t>
      </w:r>
    </w:p>
    <w:p w:rsidR="00FD5217" w:rsidRPr="00BC1AEF" w:rsidRDefault="00FD5217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AEF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B605FB" w:rsidRPr="00BC1AEF">
        <w:rPr>
          <w:rFonts w:ascii="Times New Roman" w:hAnsi="Times New Roman" w:cs="Times New Roman"/>
          <w:sz w:val="26"/>
          <w:szCs w:val="26"/>
        </w:rPr>
        <w:t>8</w:t>
      </w:r>
      <w:r w:rsidR="009A1993" w:rsidRPr="00BC1AEF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9A1993" w:rsidRPr="00BC1AEF" w:rsidRDefault="00FD5217" w:rsidP="00177F08">
      <w:pPr>
        <w:pStyle w:val="ConsNormal"/>
        <w:suppressAutoHyphens/>
        <w:spacing w:line="0" w:lineRule="atLeast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попыток: </w:t>
      </w:r>
      <w:r w:rsidRPr="00BC1AEF">
        <w:rPr>
          <w:rFonts w:ascii="Times New Roman" w:hAnsi="Times New Roman" w:cs="Times New Roman"/>
          <w:sz w:val="26"/>
          <w:szCs w:val="26"/>
        </w:rPr>
        <w:t>1.</w:t>
      </w:r>
      <w:r w:rsidR="009A1993" w:rsidRPr="00BC1A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A1993" w:rsidRPr="00BC1AEF" w:rsidRDefault="009A1993" w:rsidP="00177F08">
      <w:pPr>
        <w:pStyle w:val="ConsNormal"/>
        <w:suppressAutoHyphens/>
        <w:spacing w:line="0" w:lineRule="atLeast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sz w:val="26"/>
          <w:szCs w:val="26"/>
        </w:rPr>
        <w:t>Примеры заданий</w:t>
      </w:r>
      <w:r w:rsidR="003C0034" w:rsidRPr="00BC1AEF">
        <w:rPr>
          <w:rFonts w:ascii="Times New Roman" w:hAnsi="Times New Roman" w:cs="Times New Roman"/>
          <w:b/>
          <w:bCs/>
          <w:sz w:val="26"/>
          <w:szCs w:val="26"/>
        </w:rPr>
        <w:t xml:space="preserve"> Входного теста</w:t>
      </w:r>
      <w:r w:rsidRPr="00BC1AE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C782C" w:rsidRPr="00BC1AEF" w:rsidRDefault="00AC782C" w:rsidP="00177F08">
      <w:pPr>
        <w:autoSpaceDE w:val="0"/>
        <w:autoSpaceDN w:val="0"/>
        <w:adjustRightInd w:val="0"/>
        <w:spacing w:line="0" w:lineRule="atLeast"/>
        <w:jc w:val="both"/>
        <w:rPr>
          <w:rFonts w:eastAsia="DejaVuSans"/>
          <w:b/>
          <w:szCs w:val="26"/>
        </w:rPr>
      </w:pPr>
      <w:r w:rsidRPr="00BC1AEF">
        <w:rPr>
          <w:rFonts w:eastAsia="DejaVuSans"/>
          <w:b/>
          <w:szCs w:val="26"/>
        </w:rPr>
        <w:t xml:space="preserve">1. </w:t>
      </w:r>
      <w:r w:rsidR="008D6ED9" w:rsidRPr="00BC1AEF">
        <w:rPr>
          <w:rFonts w:eastAsia="DejaVuSans"/>
          <w:b/>
          <w:szCs w:val="26"/>
        </w:rPr>
        <w:t xml:space="preserve">Определите, </w:t>
      </w:r>
      <w:proofErr w:type="gramStart"/>
      <w:r w:rsidR="008D6ED9" w:rsidRPr="00BC1AEF">
        <w:rPr>
          <w:rFonts w:eastAsia="DejaVuSans"/>
          <w:b/>
          <w:szCs w:val="26"/>
        </w:rPr>
        <w:t>какое</w:t>
      </w:r>
      <w:proofErr w:type="gramEnd"/>
      <w:r w:rsidR="008D6ED9" w:rsidRPr="00BC1AEF">
        <w:rPr>
          <w:rFonts w:eastAsia="DejaVuSans"/>
          <w:b/>
          <w:szCs w:val="26"/>
        </w:rPr>
        <w:t xml:space="preserve"> из утверждения является верным</w:t>
      </w:r>
      <w:r w:rsidRPr="00BC1AEF">
        <w:rPr>
          <w:rFonts w:eastAsia="DejaVuSans"/>
          <w:b/>
          <w:szCs w:val="26"/>
        </w:rPr>
        <w:t xml:space="preserve"> 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- </w:t>
      </w:r>
      <w:r w:rsidR="00AC782C" w:rsidRPr="00BC1AEF">
        <w:rPr>
          <w:rFonts w:eastAsia="DejaVuSans"/>
          <w:szCs w:val="26"/>
        </w:rPr>
        <w:t xml:space="preserve"> </w:t>
      </w:r>
      <w:r w:rsidR="00D16D72" w:rsidRPr="00BC1AEF">
        <w:rPr>
          <w:iCs/>
          <w:szCs w:val="26"/>
        </w:rPr>
        <w:t>Исследовательские умения входят в состав методических умений педагога</w:t>
      </w:r>
      <w:r w:rsidR="00AC782C" w:rsidRPr="00BC1AEF">
        <w:rPr>
          <w:rFonts w:eastAsia="DejaVuSans"/>
          <w:szCs w:val="26"/>
        </w:rPr>
        <w:t xml:space="preserve"> </w:t>
      </w:r>
    </w:p>
    <w:p w:rsidR="00D16D72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-</w:t>
      </w:r>
      <w:r w:rsidR="00AC782C" w:rsidRPr="00BC1AEF">
        <w:rPr>
          <w:rFonts w:eastAsia="DejaVuSans"/>
          <w:szCs w:val="26"/>
        </w:rPr>
        <w:t xml:space="preserve"> </w:t>
      </w:r>
      <w:r w:rsidR="00D16D72" w:rsidRPr="00BC1AEF">
        <w:rPr>
          <w:iCs/>
          <w:szCs w:val="26"/>
        </w:rPr>
        <w:t xml:space="preserve">Исследовательские умения входят в состав </w:t>
      </w:r>
      <w:proofErr w:type="spellStart"/>
      <w:r w:rsidR="00D16D72" w:rsidRPr="00BC1AEF">
        <w:rPr>
          <w:iCs/>
          <w:szCs w:val="26"/>
        </w:rPr>
        <w:t>общепрофессиональных</w:t>
      </w:r>
      <w:proofErr w:type="spellEnd"/>
      <w:r w:rsidR="00D16D72" w:rsidRPr="00BC1AEF">
        <w:rPr>
          <w:iCs/>
          <w:szCs w:val="26"/>
        </w:rPr>
        <w:t xml:space="preserve"> умений педагога</w:t>
      </w:r>
      <w:r w:rsidR="00D16D72" w:rsidRPr="00BC1AEF">
        <w:rPr>
          <w:rFonts w:eastAsia="DejaVuSans"/>
          <w:szCs w:val="26"/>
        </w:rPr>
        <w:t xml:space="preserve"> 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lastRenderedPageBreak/>
        <w:t xml:space="preserve">- </w:t>
      </w:r>
      <w:r w:rsidR="00AC782C" w:rsidRPr="00BC1AEF">
        <w:rPr>
          <w:rFonts w:eastAsia="DejaVuSans"/>
          <w:szCs w:val="26"/>
        </w:rPr>
        <w:t xml:space="preserve"> </w:t>
      </w:r>
      <w:r w:rsidR="00D16D72" w:rsidRPr="00BC1AEF">
        <w:rPr>
          <w:iCs/>
          <w:szCs w:val="26"/>
        </w:rPr>
        <w:t>Исследовательские умения входят в состав психолого-педагогических знаний педагога</w:t>
      </w:r>
    </w:p>
    <w:p w:rsidR="00AC782C" w:rsidRPr="00BC1AEF" w:rsidRDefault="00AC782C" w:rsidP="00177F08">
      <w:pPr>
        <w:autoSpaceDE w:val="0"/>
        <w:autoSpaceDN w:val="0"/>
        <w:adjustRightInd w:val="0"/>
        <w:spacing w:line="0" w:lineRule="atLeast"/>
        <w:rPr>
          <w:rFonts w:eastAsia="DejaVuSans"/>
          <w:b/>
          <w:szCs w:val="26"/>
        </w:rPr>
      </w:pPr>
      <w:r w:rsidRPr="00BC1AEF">
        <w:rPr>
          <w:rFonts w:eastAsia="DejaVuSans"/>
          <w:b/>
          <w:szCs w:val="26"/>
        </w:rPr>
        <w:t xml:space="preserve"> 2. </w:t>
      </w:r>
      <w:r w:rsidR="00A32C24" w:rsidRPr="00BC1AEF">
        <w:rPr>
          <w:rFonts w:eastAsia="DejaVuSans"/>
          <w:b/>
          <w:szCs w:val="26"/>
        </w:rPr>
        <w:t>«О</w:t>
      </w:r>
      <w:r w:rsidR="00A32C24" w:rsidRPr="00BC1AEF">
        <w:rPr>
          <w:b/>
          <w:szCs w:val="26"/>
        </w:rPr>
        <w:t xml:space="preserve">рганизационно-методическое сопровождение введения обновлённых ФГОС и ФООП, актуализация федеральных рабочих программ по учебным предметам, разработка новых учебников, разработка и верификация цифрового образовательного </w:t>
      </w:r>
      <w:proofErr w:type="spellStart"/>
      <w:r w:rsidR="00A32C24" w:rsidRPr="00BC1AEF">
        <w:rPr>
          <w:b/>
          <w:szCs w:val="26"/>
        </w:rPr>
        <w:t>контента</w:t>
      </w:r>
      <w:proofErr w:type="spellEnd"/>
      <w:r w:rsidR="00A32C24" w:rsidRPr="00BC1AEF">
        <w:rPr>
          <w:b/>
          <w:szCs w:val="26"/>
        </w:rPr>
        <w:t>» - относится к задачам государственной политик</w:t>
      </w:r>
      <w:r w:rsidR="0016214B" w:rsidRPr="00BC1AEF">
        <w:rPr>
          <w:b/>
          <w:szCs w:val="26"/>
        </w:rPr>
        <w:t>и</w:t>
      </w:r>
      <w:r w:rsidR="00A32C24" w:rsidRPr="00BC1AEF">
        <w:rPr>
          <w:b/>
          <w:szCs w:val="26"/>
        </w:rPr>
        <w:t xml:space="preserve"> </w:t>
      </w:r>
      <w:r w:rsidR="0016214B" w:rsidRPr="00BC1AEF">
        <w:rPr>
          <w:b/>
          <w:szCs w:val="26"/>
        </w:rPr>
        <w:t>в сфере: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- </w:t>
      </w:r>
      <w:r w:rsidR="00AC782C" w:rsidRPr="00BC1AEF">
        <w:rPr>
          <w:rFonts w:eastAsia="DejaVuSans"/>
          <w:szCs w:val="26"/>
        </w:rPr>
        <w:t xml:space="preserve"> </w:t>
      </w:r>
      <w:r w:rsidR="0016214B" w:rsidRPr="00BC1AEF">
        <w:rPr>
          <w:rFonts w:eastAsia="DejaVuSans"/>
          <w:szCs w:val="26"/>
        </w:rPr>
        <w:t>дошкольного образования</w:t>
      </w:r>
      <w:r w:rsidR="00AC782C" w:rsidRPr="00BC1AEF">
        <w:rPr>
          <w:rFonts w:eastAsia="DejaVuSans"/>
          <w:szCs w:val="26"/>
        </w:rPr>
        <w:t xml:space="preserve"> 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-  </w:t>
      </w:r>
      <w:r w:rsidR="0016214B" w:rsidRPr="00BC1AEF">
        <w:rPr>
          <w:rFonts w:eastAsia="DejaVuSans"/>
          <w:szCs w:val="26"/>
        </w:rPr>
        <w:t>о</w:t>
      </w:r>
      <w:r w:rsidR="00F444AD" w:rsidRPr="00BC1AEF">
        <w:rPr>
          <w:rFonts w:eastAsia="DejaVuSans"/>
          <w:szCs w:val="26"/>
        </w:rPr>
        <w:t>бщего образования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- </w:t>
      </w:r>
      <w:r w:rsidR="00AC782C" w:rsidRPr="00BC1AEF">
        <w:rPr>
          <w:rFonts w:eastAsia="DejaVuSans"/>
          <w:szCs w:val="26"/>
        </w:rPr>
        <w:t xml:space="preserve"> </w:t>
      </w:r>
      <w:r w:rsidR="0016214B" w:rsidRPr="00BC1AEF">
        <w:rPr>
          <w:rFonts w:eastAsia="DejaVuSans"/>
          <w:szCs w:val="26"/>
        </w:rPr>
        <w:t>итоговой аттестации</w:t>
      </w:r>
      <w:r w:rsidR="00AC782C" w:rsidRPr="00BC1AEF">
        <w:rPr>
          <w:rFonts w:eastAsia="DejaVuSans"/>
          <w:szCs w:val="26"/>
        </w:rPr>
        <w:t xml:space="preserve"> 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- </w:t>
      </w:r>
      <w:r w:rsidR="00F444AD" w:rsidRPr="00BC1AEF">
        <w:rPr>
          <w:rFonts w:eastAsia="DejaVuSans"/>
          <w:szCs w:val="26"/>
        </w:rPr>
        <w:t>воспитания и дополнительного образования.</w:t>
      </w:r>
      <w:r w:rsidR="00AC782C" w:rsidRPr="00BC1AEF">
        <w:rPr>
          <w:rFonts w:eastAsia="DejaVuSans"/>
          <w:szCs w:val="26"/>
        </w:rPr>
        <w:t xml:space="preserve"> </w:t>
      </w:r>
    </w:p>
    <w:p w:rsidR="00AC782C" w:rsidRPr="00BC1AEF" w:rsidRDefault="00AC782C" w:rsidP="00177F08">
      <w:pPr>
        <w:autoSpaceDE w:val="0"/>
        <w:autoSpaceDN w:val="0"/>
        <w:adjustRightInd w:val="0"/>
        <w:spacing w:line="0" w:lineRule="atLeast"/>
        <w:jc w:val="both"/>
        <w:rPr>
          <w:rFonts w:eastAsia="DejaVuSans"/>
          <w:b/>
          <w:szCs w:val="26"/>
        </w:rPr>
      </w:pPr>
      <w:r w:rsidRPr="00BC1AEF">
        <w:rPr>
          <w:rFonts w:eastAsia="DejaVuSans"/>
          <w:b/>
          <w:szCs w:val="26"/>
        </w:rPr>
        <w:t xml:space="preserve">3. </w:t>
      </w:r>
      <w:r w:rsidR="00162462" w:rsidRPr="00BC1AEF">
        <w:rPr>
          <w:rFonts w:eastAsia="DejaVuSans"/>
          <w:b/>
          <w:szCs w:val="26"/>
        </w:rPr>
        <w:t xml:space="preserve"> К обязательным атрибутам профессиональных конкурсов относятся: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-</w:t>
      </w:r>
      <w:r w:rsidR="00AC782C" w:rsidRPr="00BC1AEF">
        <w:rPr>
          <w:rFonts w:eastAsia="DejaVuSans"/>
          <w:szCs w:val="26"/>
        </w:rPr>
        <w:t xml:space="preserve"> </w:t>
      </w:r>
      <w:r w:rsidR="008911B0" w:rsidRPr="00BC1AEF">
        <w:rPr>
          <w:rFonts w:eastAsia="DejaVuSans"/>
          <w:szCs w:val="26"/>
        </w:rPr>
        <w:t>Просветительские мероприятия. Методические рекомендации.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- </w:t>
      </w:r>
      <w:r w:rsidR="00AC782C" w:rsidRPr="00BC1AEF">
        <w:rPr>
          <w:rFonts w:eastAsia="DejaVuSans"/>
          <w:szCs w:val="26"/>
        </w:rPr>
        <w:t xml:space="preserve"> </w:t>
      </w:r>
      <w:r w:rsidR="00162462" w:rsidRPr="00BC1AEF">
        <w:rPr>
          <w:rFonts w:eastAsia="DejaVuSans"/>
          <w:szCs w:val="26"/>
        </w:rPr>
        <w:t>Участники. Сроки. Оценочная комиссия</w:t>
      </w:r>
      <w:r w:rsidR="008911B0" w:rsidRPr="00BC1AEF">
        <w:rPr>
          <w:rFonts w:eastAsia="DejaVuSans"/>
          <w:szCs w:val="26"/>
        </w:rPr>
        <w:t>.</w:t>
      </w:r>
    </w:p>
    <w:p w:rsidR="00AC782C" w:rsidRPr="00BC1AEF" w:rsidRDefault="00763CFD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 xml:space="preserve">- </w:t>
      </w:r>
      <w:r w:rsidR="003B2F91" w:rsidRPr="00BC1AEF">
        <w:rPr>
          <w:rFonts w:eastAsia="DejaVuSans"/>
          <w:szCs w:val="26"/>
        </w:rPr>
        <w:t xml:space="preserve">Федеральный оператор. Региональный координатор. Организатор в аудитории. </w:t>
      </w:r>
      <w:r w:rsidR="00AC782C" w:rsidRPr="00BC1AEF">
        <w:rPr>
          <w:rFonts w:eastAsia="DejaVuSans"/>
          <w:szCs w:val="26"/>
        </w:rPr>
        <w:t xml:space="preserve"> </w:t>
      </w:r>
    </w:p>
    <w:p w:rsidR="00111302" w:rsidRPr="00BC1AEF" w:rsidRDefault="00111302" w:rsidP="00177F08">
      <w:pPr>
        <w:pStyle w:val="ConsNormal"/>
        <w:suppressAutoHyphens/>
        <w:spacing w:line="0" w:lineRule="atLeast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2362" w:rsidRPr="00BC1AEF" w:rsidRDefault="00112764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BC1AEF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 w:rsidRPr="00BC1A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BC1AEF">
        <w:rPr>
          <w:rFonts w:ascii="Times New Roman" w:hAnsi="Times New Roman" w:cs="Times New Roman"/>
          <w:b/>
          <w:bCs/>
          <w:sz w:val="26"/>
          <w:szCs w:val="26"/>
        </w:rPr>
        <w:t xml:space="preserve"> Промежуточный контроль</w:t>
      </w:r>
    </w:p>
    <w:p w:rsidR="009A1993" w:rsidRPr="00BC1AEF" w:rsidRDefault="009A1993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4840" w:rsidRPr="00BC1AEF" w:rsidRDefault="00374840" w:rsidP="00177F08">
      <w:pPr>
        <w:spacing w:line="0" w:lineRule="atLeast"/>
        <w:ind w:firstLine="682"/>
        <w:jc w:val="both"/>
        <w:rPr>
          <w:b/>
          <w:bCs/>
          <w:szCs w:val="26"/>
        </w:rPr>
      </w:pPr>
      <w:r w:rsidRPr="00BC1AEF">
        <w:rPr>
          <w:b/>
          <w:szCs w:val="26"/>
        </w:rPr>
        <w:t xml:space="preserve">3.2.1. </w:t>
      </w:r>
      <w:r w:rsidR="00E76057" w:rsidRPr="00BC1AEF">
        <w:rPr>
          <w:b/>
          <w:szCs w:val="26"/>
        </w:rPr>
        <w:t>Базовый блок</w:t>
      </w:r>
      <w:r w:rsidR="00C47F22" w:rsidRPr="00BC1AEF">
        <w:rPr>
          <w:b/>
          <w:szCs w:val="26"/>
        </w:rPr>
        <w:t xml:space="preserve"> </w:t>
      </w:r>
      <w:r w:rsidRPr="00BC1AEF">
        <w:rPr>
          <w:b/>
          <w:szCs w:val="26"/>
        </w:rPr>
        <w:t>«Основы государственной политики в области образования и воспитания»</w:t>
      </w:r>
    </w:p>
    <w:p w:rsidR="00374840" w:rsidRPr="00BC1AEF" w:rsidRDefault="00374840" w:rsidP="00177F08">
      <w:pPr>
        <w:autoSpaceDE w:val="0"/>
        <w:autoSpaceDN w:val="0"/>
        <w:adjustRightInd w:val="0"/>
        <w:spacing w:line="0" w:lineRule="atLeast"/>
        <w:ind w:firstLine="682"/>
        <w:jc w:val="both"/>
        <w:rPr>
          <w:szCs w:val="26"/>
        </w:rPr>
      </w:pPr>
      <w:r w:rsidRPr="00BC1AEF">
        <w:rPr>
          <w:b/>
          <w:bCs/>
          <w:szCs w:val="26"/>
        </w:rPr>
        <w:t xml:space="preserve">Форма: </w:t>
      </w:r>
      <w:r w:rsidRPr="00BC1AEF">
        <w:rPr>
          <w:bCs/>
          <w:szCs w:val="26"/>
        </w:rPr>
        <w:t>Т</w:t>
      </w:r>
      <w:r w:rsidRPr="00BC1AEF">
        <w:rPr>
          <w:szCs w:val="26"/>
        </w:rPr>
        <w:t>естирование</w:t>
      </w:r>
    </w:p>
    <w:p w:rsidR="00374840" w:rsidRPr="00BC1AEF" w:rsidRDefault="00374840" w:rsidP="00177F08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BC1AEF">
        <w:rPr>
          <w:b/>
          <w:bCs/>
          <w:szCs w:val="26"/>
        </w:rPr>
        <w:t>Описание, требования к выполнению:</w:t>
      </w:r>
    </w:p>
    <w:p w:rsidR="00374840" w:rsidRPr="00BC1AEF" w:rsidRDefault="00374840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1AEF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BC1AEF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374840" w:rsidRPr="00BC1AEF" w:rsidRDefault="00374840" w:rsidP="00177F08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BC1AEF">
        <w:rPr>
          <w:b/>
          <w:bCs/>
          <w:szCs w:val="26"/>
        </w:rPr>
        <w:t>Критерии оценивания:</w:t>
      </w:r>
    </w:p>
    <w:p w:rsidR="00374840" w:rsidRPr="00BC1AEF" w:rsidRDefault="00374840" w:rsidP="00177F08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BC1AEF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374840" w:rsidRPr="00BC1AEF" w:rsidRDefault="00374840" w:rsidP="00177F08">
      <w:pPr>
        <w:spacing w:line="0" w:lineRule="atLeast"/>
        <w:ind w:left="708" w:firstLine="708"/>
        <w:jc w:val="both"/>
        <w:rPr>
          <w:b/>
          <w:szCs w:val="26"/>
          <w:shd w:val="clear" w:color="auto" w:fill="FFFFFF"/>
        </w:rPr>
      </w:pPr>
      <w:r w:rsidRPr="00BC1AEF">
        <w:rPr>
          <w:b/>
          <w:szCs w:val="26"/>
          <w:shd w:val="clear" w:color="auto" w:fill="FFFFFF"/>
        </w:rPr>
        <w:t>Примеры заданий:</w:t>
      </w:r>
    </w:p>
    <w:p w:rsidR="00374840" w:rsidRPr="00BC1AEF" w:rsidRDefault="00374840" w:rsidP="00177F08">
      <w:pPr>
        <w:pStyle w:val="ConsNormal"/>
        <w:suppressAutoHyphens/>
        <w:spacing w:line="0" w:lineRule="atLeast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BC1AEF">
        <w:rPr>
          <w:rFonts w:ascii="Times New Roman" w:hAnsi="Times New Roman" w:cs="Times New Roman"/>
          <w:sz w:val="26"/>
          <w:szCs w:val="26"/>
        </w:rPr>
        <w:t>Задания с выбором ответа.</w:t>
      </w:r>
    </w:p>
    <w:p w:rsidR="00374840" w:rsidRPr="00BC1AEF" w:rsidRDefault="00374840" w:rsidP="00177F08">
      <w:pPr>
        <w:pStyle w:val="ConsNormal"/>
        <w:suppressAutoHyphens/>
        <w:spacing w:line="0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1AE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BC1AEF">
        <w:rPr>
          <w:rFonts w:ascii="Times New Roman" w:eastAsia="MS Gothic" w:hAnsi="Times New Roman" w:cs="Times New Roman"/>
          <w:b/>
          <w:sz w:val="26"/>
          <w:szCs w:val="26"/>
        </w:rPr>
        <w:t>Отметьте, что не относится к</w:t>
      </w:r>
      <w:r w:rsidRPr="00BC1AEF">
        <w:rPr>
          <w:rFonts w:ascii="Times New Roman" w:hAnsi="Times New Roman" w:cs="Times New Roman"/>
          <w:b/>
          <w:sz w:val="26"/>
          <w:szCs w:val="26"/>
        </w:rPr>
        <w:t xml:space="preserve"> понятию террористическая деятельность: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szCs w:val="26"/>
        </w:rPr>
        <w:t>а) подстрекательство к террористическому акту;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б) </w:t>
      </w:r>
      <w:r w:rsidRPr="00BC1AEF">
        <w:rPr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в) </w:t>
      </w:r>
      <w:r w:rsidRPr="00BC1AEF">
        <w:rPr>
          <w:szCs w:val="26"/>
        </w:rPr>
        <w:t>информационное или иное пособничество в планировании, подготовке или реализации террористического акта;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szCs w:val="26"/>
        </w:rPr>
        <w:t xml:space="preserve">г) </w:t>
      </w:r>
      <w:r w:rsidRPr="00BC1AEF">
        <w:rPr>
          <w:bCs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Pr="00BC1AEF">
        <w:rPr>
          <w:rFonts w:eastAsia="MS Gothic"/>
          <w:szCs w:val="26"/>
        </w:rPr>
        <w:t>.</w:t>
      </w:r>
    </w:p>
    <w:p w:rsidR="00374840" w:rsidRPr="00BC1AEF" w:rsidRDefault="00374840" w:rsidP="00177F08">
      <w:pPr>
        <w:pStyle w:val="af0"/>
        <w:spacing w:before="0" w:beforeAutospacing="0" w:after="0" w:afterAutospacing="0" w:line="0" w:lineRule="atLeast"/>
        <w:ind w:firstLine="567"/>
        <w:jc w:val="both"/>
        <w:rPr>
          <w:rFonts w:eastAsia="MS Gothic"/>
          <w:b/>
          <w:sz w:val="26"/>
          <w:szCs w:val="26"/>
        </w:rPr>
      </w:pPr>
      <w:r w:rsidRPr="00BC1AEF">
        <w:rPr>
          <w:b/>
          <w:bCs/>
          <w:sz w:val="26"/>
          <w:szCs w:val="26"/>
        </w:rPr>
        <w:t>2</w:t>
      </w:r>
      <w:r w:rsidRPr="00BC1AEF">
        <w:rPr>
          <w:rFonts w:eastAsia="MS Gothic"/>
          <w:b/>
          <w:sz w:val="26"/>
          <w:szCs w:val="26"/>
        </w:rPr>
        <w:t>.</w:t>
      </w:r>
      <w:r w:rsidRPr="00BC1AEF">
        <w:rPr>
          <w:rFonts w:eastAsia="MS Gothic"/>
          <w:sz w:val="26"/>
          <w:szCs w:val="26"/>
        </w:rPr>
        <w:t xml:space="preserve"> </w:t>
      </w:r>
      <w:r w:rsidRPr="00BC1AEF">
        <w:rPr>
          <w:b/>
          <w:sz w:val="26"/>
          <w:szCs w:val="26"/>
        </w:rPr>
        <w:t xml:space="preserve">Психолого-педагогическое сопровождение несовершеннолетних иностранных граждан </w:t>
      </w:r>
      <w:r w:rsidRPr="00BC1AEF">
        <w:rPr>
          <w:b/>
          <w:iCs/>
          <w:sz w:val="26"/>
          <w:szCs w:val="26"/>
        </w:rPr>
        <w:t>в</w:t>
      </w:r>
      <w:r w:rsidRPr="00BC1AEF">
        <w:rPr>
          <w:b/>
          <w:i/>
          <w:iCs/>
          <w:sz w:val="26"/>
          <w:szCs w:val="26"/>
        </w:rPr>
        <w:t xml:space="preserve"> </w:t>
      </w:r>
      <w:r w:rsidRPr="00BC1AEF">
        <w:rPr>
          <w:b/>
          <w:iCs/>
          <w:sz w:val="26"/>
          <w:szCs w:val="26"/>
        </w:rPr>
        <w:t>сфере освоения учебного материала</w:t>
      </w:r>
      <w:r w:rsidRPr="00BC1AEF">
        <w:rPr>
          <w:b/>
          <w:sz w:val="26"/>
          <w:szCs w:val="26"/>
        </w:rPr>
        <w:t xml:space="preserve"> включает два основных направления: развивающее и социализирующее. Какие формы работы относятся к социализирующему направлению?</w:t>
      </w:r>
      <w:r w:rsidRPr="00BC1AEF">
        <w:rPr>
          <w:sz w:val="26"/>
          <w:szCs w:val="26"/>
        </w:rPr>
        <w:t xml:space="preserve"> 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а) </w:t>
      </w:r>
      <w:r w:rsidRPr="00BC1AEF">
        <w:rPr>
          <w:szCs w:val="26"/>
        </w:rPr>
        <w:t>Наставничество и групповая работа;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б) </w:t>
      </w:r>
      <w:r w:rsidRPr="00BC1AEF">
        <w:rPr>
          <w:szCs w:val="26"/>
        </w:rPr>
        <w:t xml:space="preserve">Ролевые игры и ролевой тренинг; 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в) </w:t>
      </w:r>
      <w:r w:rsidRPr="00BC1AEF">
        <w:rPr>
          <w:szCs w:val="26"/>
        </w:rPr>
        <w:t>Участие учащихся в школьных мероприятиях;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г) </w:t>
      </w:r>
      <w:r w:rsidRPr="00BC1AEF">
        <w:rPr>
          <w:szCs w:val="26"/>
        </w:rPr>
        <w:t>Расширение формата домашних заданий.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b/>
          <w:szCs w:val="26"/>
        </w:rPr>
      </w:pPr>
      <w:r w:rsidRPr="00BC1AEF">
        <w:rPr>
          <w:b/>
          <w:bCs/>
          <w:szCs w:val="26"/>
        </w:rPr>
        <w:t>3</w:t>
      </w:r>
      <w:r w:rsidRPr="00BC1AEF">
        <w:rPr>
          <w:rFonts w:eastAsia="MS Gothic"/>
          <w:b/>
          <w:szCs w:val="26"/>
        </w:rPr>
        <w:t>.</w:t>
      </w:r>
      <w:r w:rsidRPr="00BC1AEF">
        <w:rPr>
          <w:rFonts w:eastAsia="MS Gothic"/>
          <w:szCs w:val="26"/>
        </w:rPr>
        <w:t xml:space="preserve"> </w:t>
      </w:r>
      <w:r w:rsidRPr="00BC1AEF">
        <w:rPr>
          <w:b/>
          <w:szCs w:val="26"/>
        </w:rPr>
        <w:t>Основными принципами организации профилактики и преодоления жестокого обращения с детьми являются: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lastRenderedPageBreak/>
        <w:t xml:space="preserve">а) </w:t>
      </w:r>
      <w:r w:rsidRPr="00BC1AEF">
        <w:rPr>
          <w:szCs w:val="26"/>
        </w:rPr>
        <w:t>принцип гуманизма, доверия и доверительности;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б) </w:t>
      </w:r>
      <w:r w:rsidRPr="00BC1AEF">
        <w:rPr>
          <w:szCs w:val="26"/>
        </w:rPr>
        <w:t>принцип открытости, гласности;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в) </w:t>
      </w:r>
      <w:r w:rsidRPr="00BC1AEF">
        <w:rPr>
          <w:szCs w:val="26"/>
        </w:rPr>
        <w:t>принцип системности;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rFonts w:eastAsia="MS Gothic"/>
          <w:szCs w:val="26"/>
        </w:rPr>
        <w:t xml:space="preserve">г) </w:t>
      </w:r>
      <w:r w:rsidRPr="00BC1AEF">
        <w:rPr>
          <w:szCs w:val="26"/>
        </w:rPr>
        <w:t>принцип превентивности;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proofErr w:type="spellStart"/>
      <w:r w:rsidRPr="00BC1AEF">
        <w:rPr>
          <w:rFonts w:eastAsia="MS Gothic"/>
          <w:szCs w:val="26"/>
        </w:rPr>
        <w:t>д</w:t>
      </w:r>
      <w:proofErr w:type="spellEnd"/>
      <w:r w:rsidRPr="00BC1AEF">
        <w:rPr>
          <w:rFonts w:eastAsia="MS Gothic"/>
          <w:szCs w:val="26"/>
        </w:rPr>
        <w:t xml:space="preserve">) </w:t>
      </w:r>
      <w:r w:rsidRPr="00BC1AEF">
        <w:rPr>
          <w:szCs w:val="26"/>
        </w:rPr>
        <w:t>принцип активизации собственных сил человека.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b/>
          <w:szCs w:val="26"/>
        </w:rPr>
      </w:pPr>
      <w:r w:rsidRPr="00BC1AEF">
        <w:rPr>
          <w:b/>
          <w:szCs w:val="26"/>
        </w:rPr>
        <w:t>4. К форме насилия «пренебрежение нуждами ребенка» относятся: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szCs w:val="26"/>
        </w:rPr>
        <w:t>а) открытое неприятие и постоянная критика ребенка;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szCs w:val="26"/>
        </w:rPr>
        <w:t>б) отсутствие адекватного возрасту и потребностям ребенка питания;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szCs w:val="26"/>
        </w:rPr>
        <w:t>в) отсутствие должного внимания и заботы, в результате чего ребенок может стать жертвой несчастного случая;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szCs w:val="26"/>
        </w:rPr>
        <w:t>г) преднамеренное утопление несовершеннолетнего;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proofErr w:type="spellStart"/>
      <w:r w:rsidRPr="00BC1AEF">
        <w:rPr>
          <w:szCs w:val="26"/>
        </w:rPr>
        <w:t>д</w:t>
      </w:r>
      <w:proofErr w:type="spellEnd"/>
      <w:r w:rsidRPr="00BC1AEF">
        <w:rPr>
          <w:szCs w:val="26"/>
        </w:rPr>
        <w:t>) демонстрация ребенку порнографической продукции;</w:t>
      </w:r>
    </w:p>
    <w:p w:rsidR="00374840" w:rsidRPr="00BC1AEF" w:rsidRDefault="00374840" w:rsidP="00177F08">
      <w:pPr>
        <w:spacing w:line="0" w:lineRule="atLeast"/>
        <w:ind w:firstLine="567"/>
        <w:jc w:val="both"/>
        <w:rPr>
          <w:szCs w:val="26"/>
        </w:rPr>
      </w:pPr>
      <w:r w:rsidRPr="00BC1AEF">
        <w:rPr>
          <w:szCs w:val="26"/>
        </w:rPr>
        <w:t>е) все ответы верны.</w:t>
      </w:r>
    </w:p>
    <w:p w:rsidR="00374840" w:rsidRPr="00BC1AEF" w:rsidRDefault="00374840" w:rsidP="00177F08">
      <w:pPr>
        <w:spacing w:line="0" w:lineRule="atLeast"/>
        <w:ind w:firstLine="709"/>
        <w:rPr>
          <w:szCs w:val="26"/>
        </w:rPr>
      </w:pPr>
      <w:r w:rsidRPr="00BC1AEF">
        <w:rPr>
          <w:b/>
          <w:bCs/>
          <w:szCs w:val="26"/>
        </w:rPr>
        <w:t xml:space="preserve">Количество попыток: </w:t>
      </w:r>
      <w:r w:rsidRPr="00BC1AEF">
        <w:rPr>
          <w:szCs w:val="26"/>
        </w:rPr>
        <w:t>не ограничено.</w:t>
      </w:r>
    </w:p>
    <w:p w:rsidR="00E76057" w:rsidRPr="00BC1AEF" w:rsidRDefault="00E76057" w:rsidP="00177F08">
      <w:pPr>
        <w:spacing w:line="0" w:lineRule="atLeast"/>
        <w:ind w:firstLine="709"/>
        <w:rPr>
          <w:szCs w:val="26"/>
        </w:rPr>
      </w:pPr>
    </w:p>
    <w:p w:rsidR="00546AA4" w:rsidRPr="00BC1AEF" w:rsidRDefault="00546AA4" w:rsidP="00177F08">
      <w:pPr>
        <w:autoSpaceDE w:val="0"/>
        <w:autoSpaceDN w:val="0"/>
        <w:adjustRightInd w:val="0"/>
        <w:spacing w:line="0" w:lineRule="atLeast"/>
        <w:rPr>
          <w:b/>
          <w:szCs w:val="26"/>
        </w:rPr>
      </w:pPr>
      <w:r w:rsidRPr="00BC1AEF">
        <w:rPr>
          <w:b/>
          <w:szCs w:val="26"/>
        </w:rPr>
        <w:t xml:space="preserve">3.2.2. </w:t>
      </w:r>
      <w:r w:rsidR="00E76057" w:rsidRPr="00BC1AEF">
        <w:rPr>
          <w:b/>
          <w:szCs w:val="26"/>
        </w:rPr>
        <w:t xml:space="preserve">Специальный профессиональный блок </w:t>
      </w:r>
      <w:r w:rsidRPr="00BC1AEF">
        <w:rPr>
          <w:b/>
          <w:szCs w:val="26"/>
        </w:rPr>
        <w:t>«</w:t>
      </w:r>
      <w:proofErr w:type="spellStart"/>
      <w:r w:rsidR="00431652" w:rsidRPr="00BC1AEF">
        <w:rPr>
          <w:b/>
          <w:szCs w:val="26"/>
        </w:rPr>
        <w:t>Компетентностный</w:t>
      </w:r>
      <w:proofErr w:type="spellEnd"/>
      <w:r w:rsidR="00431652" w:rsidRPr="00BC1AEF">
        <w:rPr>
          <w:b/>
          <w:szCs w:val="26"/>
        </w:rPr>
        <w:t xml:space="preserve"> подход в организации методической работы с педагогическими кадрами</w:t>
      </w:r>
      <w:r w:rsidRPr="00BC1AEF">
        <w:rPr>
          <w:b/>
          <w:szCs w:val="26"/>
        </w:rPr>
        <w:t>»</w:t>
      </w:r>
      <w:r w:rsidR="00D83DD7" w:rsidRPr="00BC1AEF">
        <w:rPr>
          <w:b/>
          <w:szCs w:val="26"/>
        </w:rPr>
        <w:t>.</w:t>
      </w:r>
    </w:p>
    <w:p w:rsidR="005B093B" w:rsidRPr="00BC1AEF" w:rsidRDefault="002B6D5E" w:rsidP="00177F08">
      <w:pPr>
        <w:spacing w:line="0" w:lineRule="atLeast"/>
        <w:ind w:firstLine="709"/>
        <w:jc w:val="both"/>
        <w:rPr>
          <w:i/>
          <w:szCs w:val="26"/>
        </w:rPr>
      </w:pPr>
      <w:r w:rsidRPr="00BC1AEF">
        <w:rPr>
          <w:b/>
          <w:bCs/>
          <w:szCs w:val="26"/>
        </w:rPr>
        <w:t>Форма:</w:t>
      </w:r>
      <w:r w:rsidR="00D20F21" w:rsidRPr="00BC1AEF">
        <w:rPr>
          <w:b/>
          <w:bCs/>
          <w:szCs w:val="26"/>
        </w:rPr>
        <w:t xml:space="preserve"> тестирование.</w:t>
      </w:r>
    </w:p>
    <w:p w:rsidR="00D20F21" w:rsidRPr="00BC1AEF" w:rsidRDefault="002B6D5E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  <w:r w:rsidR="00D20F21" w:rsidRPr="00BC1AEF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D20F21" w:rsidRPr="00BC1AEF" w:rsidRDefault="00D20F21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1AEF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BC1AEF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2B6D5E" w:rsidRPr="00BC1AEF" w:rsidRDefault="002B6D5E" w:rsidP="00177F08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BC1AEF">
        <w:rPr>
          <w:b/>
          <w:bCs/>
          <w:szCs w:val="26"/>
        </w:rPr>
        <w:t>Критерии оценивания:</w:t>
      </w:r>
    </w:p>
    <w:p w:rsidR="00D20F21" w:rsidRPr="00BC1AEF" w:rsidRDefault="00D20F21" w:rsidP="00177F08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BC1AEF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D05E04" w:rsidRPr="00BC1AEF" w:rsidRDefault="00206195" w:rsidP="00177F08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b/>
          <w:szCs w:val="26"/>
        </w:rPr>
      </w:pPr>
      <w:r w:rsidRPr="00BC1AEF">
        <w:rPr>
          <w:rFonts w:eastAsia="DejaVuSans"/>
          <w:b/>
          <w:szCs w:val="26"/>
        </w:rPr>
        <w:t xml:space="preserve">Примеры заданий </w:t>
      </w:r>
      <w:r w:rsidR="00B20DED" w:rsidRPr="00BC1AEF">
        <w:rPr>
          <w:rFonts w:eastAsia="DejaVuSans"/>
          <w:b/>
          <w:szCs w:val="26"/>
        </w:rPr>
        <w:t>Промежуточной контрольной работы</w:t>
      </w:r>
      <w:r w:rsidR="00D05E04" w:rsidRPr="00BC1AEF">
        <w:rPr>
          <w:rFonts w:eastAsia="DejaVuSans"/>
          <w:b/>
          <w:szCs w:val="26"/>
        </w:rPr>
        <w:t>:</w:t>
      </w:r>
    </w:p>
    <w:p w:rsidR="00BC089D" w:rsidRPr="00BC1AEF" w:rsidRDefault="00BC089D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1. </w:t>
      </w:r>
      <w:r w:rsidRPr="00BC1AEF">
        <w:rPr>
          <w:szCs w:val="26"/>
        </w:rPr>
        <w:t xml:space="preserve"> </w:t>
      </w:r>
      <w:r w:rsidRPr="00BC1AEF">
        <w:rPr>
          <w:b/>
          <w:szCs w:val="26"/>
        </w:rPr>
        <w:t>Согласно постановлению Правительства РФ от 23.05.2024 N 637 "О внесении изменений в некоторые акты Правительства Российской Федерации" проверки в образовательных учреждениях заменяются:</w:t>
      </w:r>
    </w:p>
    <w:p w:rsidR="00BC089D" w:rsidRPr="00BC1AEF" w:rsidRDefault="00BC089D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>- обязательными профилактическими визитами</w:t>
      </w:r>
    </w:p>
    <w:p w:rsidR="00BC089D" w:rsidRPr="00BC1AEF" w:rsidRDefault="00BC089D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>- обязательными профилактическими прививками</w:t>
      </w:r>
    </w:p>
    <w:p w:rsidR="00D05E04" w:rsidRPr="00BC1AEF" w:rsidRDefault="00BC089D" w:rsidP="00177F08">
      <w:pPr>
        <w:autoSpaceDE w:val="0"/>
        <w:autoSpaceDN w:val="0"/>
        <w:adjustRightInd w:val="0"/>
        <w:spacing w:line="0" w:lineRule="atLeast"/>
        <w:rPr>
          <w:rFonts w:eastAsia="DejaVuSans"/>
          <w:b/>
          <w:szCs w:val="26"/>
        </w:rPr>
      </w:pPr>
      <w:r w:rsidRPr="00BC1AEF">
        <w:rPr>
          <w:szCs w:val="26"/>
        </w:rPr>
        <w:t>- обязательными профилактическими беседами</w:t>
      </w:r>
    </w:p>
    <w:p w:rsidR="00B20DED" w:rsidRPr="00BC1AEF" w:rsidRDefault="00B20DED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</w:t>
      </w:r>
      <w:r w:rsidR="005D5E70" w:rsidRPr="00BC1AEF">
        <w:rPr>
          <w:rFonts w:eastAsia="DejaVuSans"/>
          <w:b/>
          <w:szCs w:val="26"/>
        </w:rPr>
        <w:t>2</w:t>
      </w:r>
      <w:r w:rsidRPr="00BC1AEF">
        <w:rPr>
          <w:rFonts w:eastAsia="DejaVuSans"/>
          <w:b/>
          <w:szCs w:val="26"/>
        </w:rPr>
        <w:t xml:space="preserve">. </w:t>
      </w:r>
      <w:r w:rsidRPr="00BC1AEF">
        <w:rPr>
          <w:b/>
          <w:szCs w:val="26"/>
        </w:rPr>
        <w:t>Организация и проведение профессиональных конкурсов педагогов НЕ направлено на решение задач:</w:t>
      </w:r>
    </w:p>
    <w:p w:rsidR="00B20DED" w:rsidRPr="00BC1AEF" w:rsidRDefault="00DF7943" w:rsidP="0017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outlineLvl w:val="0"/>
        <w:rPr>
          <w:bCs/>
          <w:spacing w:val="-4"/>
          <w:kern w:val="36"/>
          <w:szCs w:val="26"/>
        </w:rPr>
      </w:pPr>
      <w:r w:rsidRPr="00BC1AEF">
        <w:rPr>
          <w:b/>
          <w:bCs/>
          <w:spacing w:val="-4"/>
          <w:kern w:val="36"/>
          <w:szCs w:val="26"/>
        </w:rPr>
        <w:tab/>
      </w:r>
      <w:r w:rsidRPr="00BC1AEF">
        <w:rPr>
          <w:bCs/>
          <w:spacing w:val="-4"/>
          <w:kern w:val="36"/>
          <w:szCs w:val="26"/>
        </w:rPr>
        <w:t xml:space="preserve">- </w:t>
      </w:r>
      <w:r w:rsidR="00B20DED" w:rsidRPr="00BC1AEF">
        <w:rPr>
          <w:bCs/>
          <w:spacing w:val="-4"/>
          <w:kern w:val="36"/>
          <w:szCs w:val="26"/>
        </w:rPr>
        <w:t>Стимулирование профессионального роста</w:t>
      </w:r>
    </w:p>
    <w:p w:rsidR="00B20DED" w:rsidRPr="00BC1AEF" w:rsidRDefault="00DF7943" w:rsidP="0017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outlineLvl w:val="0"/>
        <w:rPr>
          <w:bCs/>
          <w:spacing w:val="-4"/>
          <w:kern w:val="36"/>
          <w:szCs w:val="26"/>
        </w:rPr>
      </w:pPr>
      <w:r w:rsidRPr="00BC1AEF">
        <w:rPr>
          <w:bCs/>
          <w:spacing w:val="-4"/>
          <w:kern w:val="36"/>
          <w:szCs w:val="26"/>
        </w:rPr>
        <w:tab/>
        <w:t>-</w:t>
      </w:r>
      <w:r w:rsidR="00B20DED" w:rsidRPr="00BC1AEF">
        <w:rPr>
          <w:bCs/>
          <w:spacing w:val="-4"/>
          <w:kern w:val="36"/>
          <w:szCs w:val="26"/>
        </w:rPr>
        <w:t> Распространение передового опыта</w:t>
      </w:r>
    </w:p>
    <w:p w:rsidR="00B20DED" w:rsidRPr="00BC1AEF" w:rsidRDefault="00DF7943" w:rsidP="0017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outlineLvl w:val="0"/>
        <w:rPr>
          <w:spacing w:val="-4"/>
          <w:szCs w:val="26"/>
        </w:rPr>
      </w:pPr>
      <w:r w:rsidRPr="00BC1AEF">
        <w:rPr>
          <w:bCs/>
          <w:spacing w:val="-4"/>
          <w:kern w:val="36"/>
          <w:szCs w:val="26"/>
        </w:rPr>
        <w:tab/>
        <w:t>-</w:t>
      </w:r>
      <w:r w:rsidR="00B20DED" w:rsidRPr="00BC1AEF">
        <w:rPr>
          <w:bCs/>
          <w:spacing w:val="-4"/>
          <w:kern w:val="36"/>
          <w:szCs w:val="26"/>
        </w:rPr>
        <w:t> Повышение заработной платы</w:t>
      </w:r>
      <w:r w:rsidR="00B20DED" w:rsidRPr="00BC1AEF">
        <w:rPr>
          <w:spacing w:val="-4"/>
          <w:szCs w:val="26"/>
        </w:rPr>
        <w:t>.</w:t>
      </w:r>
    </w:p>
    <w:p w:rsidR="00B20DED" w:rsidRPr="00BC1AEF" w:rsidRDefault="00DF7943" w:rsidP="0017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outlineLvl w:val="0"/>
        <w:rPr>
          <w:bCs/>
          <w:spacing w:val="-4"/>
          <w:kern w:val="36"/>
          <w:szCs w:val="26"/>
        </w:rPr>
      </w:pPr>
      <w:r w:rsidRPr="00BC1AEF">
        <w:rPr>
          <w:bCs/>
          <w:spacing w:val="-4"/>
          <w:kern w:val="36"/>
          <w:szCs w:val="26"/>
        </w:rPr>
        <w:tab/>
        <w:t>-</w:t>
      </w:r>
      <w:r w:rsidR="00B20DED" w:rsidRPr="00BC1AEF">
        <w:rPr>
          <w:bCs/>
          <w:spacing w:val="-4"/>
          <w:kern w:val="36"/>
          <w:szCs w:val="26"/>
        </w:rPr>
        <w:t> Повышение престижа профессии</w:t>
      </w:r>
    </w:p>
    <w:p w:rsidR="00B20DED" w:rsidRPr="00BC1AEF" w:rsidRDefault="00DF7943" w:rsidP="0017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outlineLvl w:val="0"/>
        <w:rPr>
          <w:bCs/>
          <w:spacing w:val="-4"/>
          <w:kern w:val="36"/>
          <w:szCs w:val="26"/>
        </w:rPr>
      </w:pPr>
      <w:r w:rsidRPr="00BC1AEF">
        <w:rPr>
          <w:bCs/>
          <w:spacing w:val="-4"/>
          <w:kern w:val="36"/>
          <w:szCs w:val="26"/>
        </w:rPr>
        <w:tab/>
        <w:t>-</w:t>
      </w:r>
      <w:r w:rsidR="00B20DED" w:rsidRPr="00BC1AEF">
        <w:rPr>
          <w:bCs/>
          <w:spacing w:val="-4"/>
          <w:kern w:val="36"/>
          <w:szCs w:val="26"/>
        </w:rPr>
        <w:t> Развитие творческого потенциала</w:t>
      </w:r>
    </w:p>
    <w:p w:rsidR="00B20DED" w:rsidRPr="00BC1AEF" w:rsidRDefault="00DF7943" w:rsidP="0017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outlineLvl w:val="0"/>
        <w:rPr>
          <w:spacing w:val="-4"/>
          <w:szCs w:val="26"/>
        </w:rPr>
      </w:pPr>
      <w:r w:rsidRPr="00BC1AEF">
        <w:rPr>
          <w:bCs/>
          <w:spacing w:val="-4"/>
          <w:kern w:val="36"/>
          <w:szCs w:val="26"/>
        </w:rPr>
        <w:tab/>
        <w:t xml:space="preserve">- </w:t>
      </w:r>
      <w:r w:rsidR="00B20DED" w:rsidRPr="00BC1AEF">
        <w:rPr>
          <w:bCs/>
          <w:spacing w:val="-4"/>
          <w:kern w:val="36"/>
          <w:szCs w:val="26"/>
        </w:rPr>
        <w:t xml:space="preserve">Мотивация к </w:t>
      </w:r>
      <w:r w:rsidR="00EB769D" w:rsidRPr="00BC1AEF">
        <w:rPr>
          <w:bCs/>
          <w:spacing w:val="-4"/>
          <w:kern w:val="36"/>
          <w:szCs w:val="26"/>
        </w:rPr>
        <w:t>расширению хобби</w:t>
      </w:r>
    </w:p>
    <w:p w:rsidR="00B20DED" w:rsidRPr="00BC1AEF" w:rsidRDefault="00DF7943" w:rsidP="0017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outlineLvl w:val="0"/>
        <w:rPr>
          <w:spacing w:val="-4"/>
          <w:szCs w:val="26"/>
        </w:rPr>
      </w:pPr>
      <w:r w:rsidRPr="00BC1AEF">
        <w:rPr>
          <w:bCs/>
          <w:spacing w:val="-4"/>
          <w:kern w:val="36"/>
          <w:szCs w:val="26"/>
        </w:rPr>
        <w:tab/>
        <w:t>-</w:t>
      </w:r>
      <w:r w:rsidR="00B20DED" w:rsidRPr="00BC1AEF">
        <w:rPr>
          <w:bCs/>
          <w:spacing w:val="-4"/>
          <w:kern w:val="36"/>
          <w:szCs w:val="26"/>
        </w:rPr>
        <w:t> Оценка уровня профессионализма</w:t>
      </w:r>
    </w:p>
    <w:p w:rsidR="00461C25" w:rsidRPr="00BC1AEF" w:rsidRDefault="00B20DED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</w:t>
      </w:r>
      <w:r w:rsidR="005D5E70" w:rsidRPr="00BC1AEF">
        <w:rPr>
          <w:rFonts w:eastAsia="DejaVuSans"/>
          <w:b/>
          <w:szCs w:val="26"/>
        </w:rPr>
        <w:t>3</w:t>
      </w:r>
      <w:r w:rsidRPr="00BC1AEF">
        <w:rPr>
          <w:rFonts w:eastAsia="DejaVuSans"/>
          <w:b/>
          <w:szCs w:val="26"/>
        </w:rPr>
        <w:t xml:space="preserve">. </w:t>
      </w:r>
      <w:r w:rsidR="00461C25" w:rsidRPr="00BC1AEF">
        <w:rPr>
          <w:b/>
          <w:szCs w:val="26"/>
        </w:rPr>
        <w:t>К этапам групповой (командной) работы конкурсантов по решению кейсов входят этапы:</w:t>
      </w:r>
    </w:p>
    <w:p w:rsidR="00461C25" w:rsidRPr="00BC1AEF" w:rsidRDefault="00DF7943" w:rsidP="00177F08">
      <w:pPr>
        <w:spacing w:line="0" w:lineRule="atLeast"/>
        <w:ind w:left="360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461C25" w:rsidRPr="00BC1AEF">
        <w:rPr>
          <w:szCs w:val="26"/>
        </w:rPr>
        <w:t>Анализ задачи</w:t>
      </w:r>
    </w:p>
    <w:p w:rsidR="00461C25" w:rsidRPr="00BC1AEF" w:rsidRDefault="00DF7943" w:rsidP="00177F08">
      <w:pPr>
        <w:spacing w:line="0" w:lineRule="atLeast"/>
        <w:ind w:firstLine="360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461C25" w:rsidRPr="00BC1AEF">
        <w:rPr>
          <w:szCs w:val="26"/>
        </w:rPr>
        <w:t>Генерация идей</w:t>
      </w:r>
      <w:r w:rsidRPr="00BC1AEF">
        <w:rPr>
          <w:szCs w:val="26"/>
        </w:rPr>
        <w:t xml:space="preserve"> </w:t>
      </w:r>
    </w:p>
    <w:p w:rsidR="00461C25" w:rsidRPr="00BC1AEF" w:rsidRDefault="00DF7943" w:rsidP="00177F08">
      <w:pPr>
        <w:spacing w:line="0" w:lineRule="atLeast"/>
        <w:ind w:firstLine="360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461C25" w:rsidRPr="00BC1AEF">
        <w:rPr>
          <w:szCs w:val="26"/>
        </w:rPr>
        <w:t xml:space="preserve">Презентация решения </w:t>
      </w:r>
      <w:r w:rsidRPr="00BC1AEF">
        <w:rPr>
          <w:szCs w:val="26"/>
        </w:rPr>
        <w:t xml:space="preserve"> </w:t>
      </w:r>
    </w:p>
    <w:p w:rsidR="00461C25" w:rsidRPr="00BC1AEF" w:rsidRDefault="00DF7943" w:rsidP="00177F08">
      <w:pPr>
        <w:spacing w:line="0" w:lineRule="atLeast"/>
        <w:ind w:firstLine="360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461C25" w:rsidRPr="00BC1AEF">
        <w:rPr>
          <w:szCs w:val="26"/>
        </w:rPr>
        <w:t>Обработка полученных результатов</w:t>
      </w:r>
    </w:p>
    <w:p w:rsidR="002F722E" w:rsidRPr="00BC1AEF" w:rsidRDefault="002F722E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</w:t>
      </w:r>
      <w:r w:rsidR="0094396D" w:rsidRPr="00BC1AEF">
        <w:rPr>
          <w:rFonts w:eastAsia="DejaVuSans"/>
          <w:b/>
          <w:szCs w:val="26"/>
        </w:rPr>
        <w:t>4</w:t>
      </w:r>
      <w:r w:rsidRPr="00BC1AEF">
        <w:rPr>
          <w:rFonts w:eastAsia="DejaVuSans"/>
          <w:b/>
          <w:szCs w:val="26"/>
        </w:rPr>
        <w:t xml:space="preserve">. </w:t>
      </w:r>
      <w:r w:rsidRPr="00BC1AEF">
        <w:rPr>
          <w:b/>
          <w:szCs w:val="26"/>
        </w:rPr>
        <w:t>Конкурсное испытание групповой проектной работы НЕ  включает:</w:t>
      </w:r>
    </w:p>
    <w:p w:rsidR="002F722E" w:rsidRPr="00BC1AEF" w:rsidRDefault="00911839" w:rsidP="00177F08">
      <w:pPr>
        <w:pStyle w:val="HTML0"/>
        <w:spacing w:line="0" w:lineRule="atLeast"/>
        <w:ind w:left="360"/>
        <w:textAlignment w:val="baseline"/>
        <w:rPr>
          <w:rFonts w:ascii="Times New Roman" w:hAnsi="Times New Roman" w:cs="Times New Roman"/>
          <w:spacing w:val="-4"/>
          <w:sz w:val="26"/>
          <w:szCs w:val="26"/>
        </w:rPr>
      </w:pPr>
      <w:r w:rsidRPr="00BC1AEF">
        <w:rPr>
          <w:rStyle w:val="sc-gkybw"/>
          <w:rFonts w:ascii="Times New Roman" w:hAnsi="Times New Roman" w:cs="Times New Roman"/>
          <w:bCs/>
          <w:spacing w:val="-4"/>
          <w:sz w:val="26"/>
          <w:szCs w:val="26"/>
          <w:bdr w:val="none" w:sz="0" w:space="0" w:color="auto" w:frame="1"/>
        </w:rPr>
        <w:t xml:space="preserve">- </w:t>
      </w:r>
      <w:r w:rsidR="002F722E" w:rsidRPr="00BC1AEF">
        <w:rPr>
          <w:rStyle w:val="sc-gkybw"/>
          <w:rFonts w:ascii="Times New Roman" w:hAnsi="Times New Roman" w:cs="Times New Roman"/>
          <w:bCs/>
          <w:spacing w:val="-4"/>
          <w:sz w:val="26"/>
          <w:szCs w:val="26"/>
          <w:bdr w:val="none" w:sz="0" w:space="0" w:color="auto" w:frame="1"/>
        </w:rPr>
        <w:t>Постановку цели</w:t>
      </w:r>
      <w:r w:rsidR="002F722E" w:rsidRPr="00BC1AEF">
        <w:rPr>
          <w:rStyle w:val="sc-gkybw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>.</w:t>
      </w:r>
    </w:p>
    <w:p w:rsidR="002F722E" w:rsidRPr="00BC1AEF" w:rsidRDefault="00911839" w:rsidP="00177F08">
      <w:pPr>
        <w:pStyle w:val="HTML0"/>
        <w:spacing w:line="0" w:lineRule="atLeast"/>
        <w:ind w:left="360"/>
        <w:textAlignment w:val="baseline"/>
        <w:rPr>
          <w:rFonts w:ascii="Times New Roman" w:hAnsi="Times New Roman" w:cs="Times New Roman"/>
          <w:spacing w:val="-4"/>
          <w:sz w:val="26"/>
          <w:szCs w:val="26"/>
        </w:rPr>
      </w:pPr>
      <w:r w:rsidRPr="00BC1AEF">
        <w:rPr>
          <w:rStyle w:val="sc-gkybw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lastRenderedPageBreak/>
        <w:t xml:space="preserve">- </w:t>
      </w:r>
      <w:r w:rsidR="002F722E" w:rsidRPr="00BC1AEF">
        <w:rPr>
          <w:rStyle w:val="sc-gkybw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>Составление плана действий.</w:t>
      </w:r>
    </w:p>
    <w:p w:rsidR="002F722E" w:rsidRPr="00BC1AEF" w:rsidRDefault="00911839" w:rsidP="00177F08">
      <w:pPr>
        <w:pStyle w:val="HTML0"/>
        <w:spacing w:line="0" w:lineRule="atLeast"/>
        <w:ind w:left="360"/>
        <w:textAlignment w:val="baseline"/>
        <w:rPr>
          <w:rFonts w:ascii="Times New Roman" w:hAnsi="Times New Roman" w:cs="Times New Roman"/>
          <w:spacing w:val="-4"/>
          <w:sz w:val="26"/>
          <w:szCs w:val="26"/>
        </w:rPr>
      </w:pPr>
      <w:r w:rsidRPr="00BC1AEF">
        <w:rPr>
          <w:rStyle w:val="sc-gkybw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 xml:space="preserve">- </w:t>
      </w:r>
      <w:r w:rsidR="002F722E" w:rsidRPr="00BC1AEF">
        <w:rPr>
          <w:rStyle w:val="sc-gkybw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>Поиск данных, необходимых для выполнения проекта, их систематизация и обработка.</w:t>
      </w:r>
    </w:p>
    <w:p w:rsidR="00911839" w:rsidRPr="00BC1AEF" w:rsidRDefault="00911839" w:rsidP="00177F08">
      <w:pPr>
        <w:pStyle w:val="HTML0"/>
        <w:spacing w:line="0" w:lineRule="atLeast"/>
        <w:ind w:left="360"/>
        <w:textAlignment w:val="baseline"/>
        <w:rPr>
          <w:rStyle w:val="sc-gkybw"/>
          <w:rFonts w:ascii="Times New Roman" w:hAnsi="Times New Roman" w:cs="Times New Roman"/>
          <w:bCs/>
          <w:spacing w:val="-4"/>
          <w:sz w:val="26"/>
          <w:szCs w:val="26"/>
          <w:bdr w:val="none" w:sz="0" w:space="0" w:color="auto" w:frame="1"/>
        </w:rPr>
      </w:pPr>
      <w:r w:rsidRPr="00BC1AEF">
        <w:rPr>
          <w:rStyle w:val="sc-gkybw"/>
          <w:rFonts w:ascii="Times New Roman" w:hAnsi="Times New Roman" w:cs="Times New Roman"/>
          <w:bCs/>
          <w:spacing w:val="-4"/>
          <w:sz w:val="26"/>
          <w:szCs w:val="26"/>
          <w:bdr w:val="none" w:sz="0" w:space="0" w:color="auto" w:frame="1"/>
        </w:rPr>
        <w:t xml:space="preserve">- </w:t>
      </w:r>
      <w:r w:rsidR="002F722E" w:rsidRPr="00BC1AEF">
        <w:rPr>
          <w:rStyle w:val="sc-gkybw"/>
          <w:rFonts w:ascii="Times New Roman" w:hAnsi="Times New Roman" w:cs="Times New Roman"/>
          <w:bCs/>
          <w:spacing w:val="-4"/>
          <w:sz w:val="26"/>
          <w:szCs w:val="26"/>
          <w:bdr w:val="none" w:sz="0" w:space="0" w:color="auto" w:frame="1"/>
        </w:rPr>
        <w:t>Создание задания на выявление победителя конкурса</w:t>
      </w:r>
    </w:p>
    <w:p w:rsidR="00461C25" w:rsidRPr="00BC1AEF" w:rsidRDefault="00911839" w:rsidP="00177F08">
      <w:pPr>
        <w:pStyle w:val="HTML0"/>
        <w:spacing w:line="0" w:lineRule="atLeast"/>
        <w:ind w:left="360"/>
        <w:textAlignment w:val="baseline"/>
        <w:rPr>
          <w:rStyle w:val="sc-gkybw"/>
          <w:rFonts w:ascii="Times New Roman" w:hAnsi="Times New Roman" w:cs="Times New Roman"/>
          <w:sz w:val="26"/>
          <w:szCs w:val="26"/>
        </w:rPr>
      </w:pPr>
      <w:r w:rsidRPr="00BC1AEF">
        <w:rPr>
          <w:rStyle w:val="sc-gkybw"/>
          <w:rFonts w:ascii="Times New Roman" w:hAnsi="Times New Roman" w:cs="Times New Roman"/>
          <w:bCs/>
          <w:spacing w:val="-4"/>
          <w:sz w:val="26"/>
          <w:szCs w:val="26"/>
          <w:bdr w:val="none" w:sz="0" w:space="0" w:color="auto" w:frame="1"/>
        </w:rPr>
        <w:t xml:space="preserve">- </w:t>
      </w:r>
      <w:r w:rsidR="002F722E" w:rsidRPr="00BC1AEF">
        <w:rPr>
          <w:rStyle w:val="sc-gkybw"/>
          <w:rFonts w:ascii="Times New Roman" w:hAnsi="Times New Roman" w:cs="Times New Roman"/>
          <w:bCs/>
          <w:spacing w:val="-4"/>
          <w:sz w:val="26"/>
          <w:szCs w:val="26"/>
          <w:bdr w:val="none" w:sz="0" w:space="0" w:color="auto" w:frame="1"/>
        </w:rPr>
        <w:t>Презентация и оценка</w:t>
      </w:r>
      <w:r w:rsidR="002F722E" w:rsidRPr="00BC1AEF">
        <w:rPr>
          <w:rStyle w:val="sc-gkybw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>: демонстрация</w:t>
      </w:r>
    </w:p>
    <w:p w:rsidR="002F722E" w:rsidRPr="00BC1AEF" w:rsidRDefault="002F722E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</w:t>
      </w:r>
      <w:r w:rsidR="0094396D" w:rsidRPr="00BC1AEF">
        <w:rPr>
          <w:rFonts w:eastAsia="DejaVuSans"/>
          <w:b/>
          <w:szCs w:val="26"/>
        </w:rPr>
        <w:t>5</w:t>
      </w:r>
      <w:r w:rsidRPr="00BC1AEF">
        <w:rPr>
          <w:rFonts w:eastAsia="DejaVuSans"/>
          <w:b/>
          <w:szCs w:val="26"/>
        </w:rPr>
        <w:t xml:space="preserve">. </w:t>
      </w:r>
      <w:r w:rsidRPr="00BC1AEF">
        <w:rPr>
          <w:b/>
          <w:szCs w:val="26"/>
        </w:rPr>
        <w:t>Этап формирования команды на этапе «Шторм» предполагает:</w:t>
      </w:r>
    </w:p>
    <w:p w:rsidR="002F722E" w:rsidRPr="00BC1AEF" w:rsidRDefault="002F722E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b/>
          <w:szCs w:val="26"/>
        </w:rPr>
        <w:t>-</w:t>
      </w:r>
      <w:r w:rsidRPr="00BC1AEF">
        <w:rPr>
          <w:szCs w:val="26"/>
        </w:rPr>
        <w:t xml:space="preserve"> Конфликты</w:t>
      </w:r>
    </w:p>
    <w:p w:rsidR="002F722E" w:rsidRPr="00BC1AEF" w:rsidRDefault="002F722E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- Споры</w:t>
      </w:r>
    </w:p>
    <w:p w:rsidR="00911839" w:rsidRPr="00BC1AEF" w:rsidRDefault="002F722E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- Установление правил</w:t>
      </w:r>
    </w:p>
    <w:p w:rsidR="002F722E" w:rsidRPr="00BC1AEF" w:rsidRDefault="002F722E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Согласование ролей </w:t>
      </w:r>
    </w:p>
    <w:p w:rsidR="002F722E" w:rsidRPr="00BC1AEF" w:rsidRDefault="002F722E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</w:t>
      </w:r>
      <w:r w:rsidR="0094396D" w:rsidRPr="00BC1AEF">
        <w:rPr>
          <w:rFonts w:eastAsia="DejaVuSans"/>
          <w:b/>
          <w:szCs w:val="26"/>
        </w:rPr>
        <w:t>6</w:t>
      </w:r>
      <w:r w:rsidRPr="00BC1AEF">
        <w:rPr>
          <w:rFonts w:eastAsia="DejaVuSans"/>
          <w:b/>
          <w:szCs w:val="26"/>
        </w:rPr>
        <w:t xml:space="preserve">. </w:t>
      </w:r>
      <w:r w:rsidRPr="00BC1AEF">
        <w:rPr>
          <w:b/>
          <w:szCs w:val="26"/>
        </w:rPr>
        <w:t xml:space="preserve">Какие утверждения являются правильными?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Ответ студента на занятии – это убеждающее выступление.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Информационная речь – это лекция, рассказ преподавателя.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Тост на дне рождения друга – это развлекательное выступление.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Речь на открытии нового учебного комплекса в ИГЭУ – этикетное выступление.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Речь на траурной церемонии – это этикетное выступление.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Анекдот для публики – это развлекательное выступление.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Речь с оценкой заслуг юбиляра – убеждающее выступление.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Речь с оценкой ваших заслуг – информационное выступление. </w:t>
      </w:r>
    </w:p>
    <w:p w:rsidR="002F722E" w:rsidRPr="00BC1AEF" w:rsidRDefault="00911839" w:rsidP="00177F08">
      <w:pPr>
        <w:spacing w:line="0" w:lineRule="atLeast"/>
        <w:ind w:left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Устный отчет о проделанной работе на собрании коллектива – это этикетное выступление. </w:t>
      </w:r>
    </w:p>
    <w:p w:rsidR="002F722E" w:rsidRPr="00BC1AEF" w:rsidRDefault="00911839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2F722E" w:rsidRPr="00BC1AEF">
        <w:rPr>
          <w:szCs w:val="26"/>
        </w:rPr>
        <w:t xml:space="preserve"> Представление почетного гостя аудитории – это этикетное выступление. 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>Вопрос 7</w:t>
      </w:r>
      <w:proofErr w:type="gramStart"/>
      <w:r w:rsidRPr="00BC1AEF">
        <w:rPr>
          <w:rFonts w:eastAsia="DejaVuSans"/>
          <w:b/>
          <w:szCs w:val="26"/>
        </w:rPr>
        <w:t xml:space="preserve"> </w:t>
      </w:r>
      <w:r w:rsidRPr="00BC1AEF">
        <w:rPr>
          <w:b/>
          <w:szCs w:val="26"/>
        </w:rPr>
        <w:t>В</w:t>
      </w:r>
      <w:proofErr w:type="gramEnd"/>
      <w:r w:rsidRPr="00BC1AEF">
        <w:rPr>
          <w:b/>
          <w:szCs w:val="26"/>
        </w:rPr>
        <w:t xml:space="preserve">о время </w:t>
      </w:r>
      <w:proofErr w:type="spellStart"/>
      <w:r w:rsidRPr="00BC1AEF">
        <w:rPr>
          <w:b/>
          <w:szCs w:val="26"/>
        </w:rPr>
        <w:t>самопрезентации</w:t>
      </w:r>
      <w:proofErr w:type="spellEnd"/>
      <w:r w:rsidRPr="00BC1AEF">
        <w:rPr>
          <w:b/>
          <w:szCs w:val="26"/>
        </w:rPr>
        <w:t xml:space="preserve"> желание вызвать положительные эмоции слушателей выражается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 - называние своих регалий, связей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- применение юмора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использование иллюстраций и картинок 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8. </w:t>
      </w:r>
      <w:r w:rsidRPr="00BC1AEF">
        <w:rPr>
          <w:b/>
          <w:szCs w:val="26"/>
        </w:rPr>
        <w:t xml:space="preserve">Чтобы разжечь любопытство аудитории </w:t>
      </w:r>
      <w:proofErr w:type="spellStart"/>
      <w:r w:rsidRPr="00BC1AEF">
        <w:rPr>
          <w:b/>
          <w:szCs w:val="26"/>
        </w:rPr>
        <w:t>самопрезентацией</w:t>
      </w:r>
      <w:proofErr w:type="spellEnd"/>
      <w:r w:rsidRPr="00BC1AEF">
        <w:rPr>
          <w:b/>
          <w:szCs w:val="26"/>
        </w:rPr>
        <w:t xml:space="preserve"> нужно 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- взаимодействовать с аудиторией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- включить малопонятные профессиональные термины</w:t>
      </w:r>
    </w:p>
    <w:p w:rsidR="002F722E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- превысить лимит времени, отведенный на выступление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9. </w:t>
      </w:r>
      <w:r w:rsidRPr="00BC1AEF">
        <w:rPr>
          <w:b/>
          <w:szCs w:val="26"/>
        </w:rPr>
        <w:t>Что обычно пишется во введении научной статьи: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- 5-10 ключевых слов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- сжатая характеристика статьи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 xml:space="preserve">- </w:t>
      </w:r>
      <w:r w:rsidR="001870E2" w:rsidRPr="00BC1AEF">
        <w:rPr>
          <w:szCs w:val="26"/>
        </w:rPr>
        <w:t>о</w:t>
      </w:r>
      <w:r w:rsidRPr="00BC1AEF">
        <w:rPr>
          <w:szCs w:val="26"/>
        </w:rPr>
        <w:t>писываются объект, предмет и методы исследования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b/>
          <w:szCs w:val="26"/>
          <w:shd w:val="clear" w:color="auto" w:fill="FFFFFF"/>
        </w:rPr>
      </w:pPr>
      <w:r w:rsidRPr="00BC1AEF">
        <w:rPr>
          <w:rFonts w:eastAsia="DejaVuSans"/>
          <w:b/>
          <w:szCs w:val="26"/>
        </w:rPr>
        <w:t xml:space="preserve">Вопрос 10. </w:t>
      </w:r>
      <w:r w:rsidRPr="00BC1AEF">
        <w:rPr>
          <w:b/>
          <w:szCs w:val="26"/>
          <w:shd w:val="clear" w:color="auto" w:fill="FFFFFF"/>
        </w:rPr>
        <w:t>Определите правильные утверждения:</w:t>
      </w:r>
    </w:p>
    <w:p w:rsidR="0094396D" w:rsidRPr="00BC1AEF" w:rsidRDefault="0094396D" w:rsidP="00177F08">
      <w:pPr>
        <w:spacing w:line="0" w:lineRule="atLeast"/>
        <w:ind w:left="708"/>
        <w:jc w:val="both"/>
        <w:rPr>
          <w:rFonts w:eastAsia="TimesNewRomanPSMT"/>
          <w:szCs w:val="26"/>
        </w:rPr>
      </w:pPr>
      <w:r w:rsidRPr="00BC1AEF">
        <w:rPr>
          <w:b/>
          <w:szCs w:val="26"/>
          <w:shd w:val="clear" w:color="auto" w:fill="FFFFFF"/>
        </w:rPr>
        <w:t xml:space="preserve">- </w:t>
      </w:r>
      <w:r w:rsidRPr="00BC1AEF">
        <w:rPr>
          <w:rFonts w:eastAsia="TimesNewRomanPSMT"/>
          <w:szCs w:val="26"/>
        </w:rPr>
        <w:t>мероприятия для дорожной карты ИОМ педагога выбираются на основе его дефицитов</w:t>
      </w:r>
    </w:p>
    <w:p w:rsidR="0094396D" w:rsidRPr="00BC1AEF" w:rsidRDefault="0094396D" w:rsidP="00177F08">
      <w:pPr>
        <w:spacing w:line="0" w:lineRule="atLeast"/>
        <w:ind w:left="708"/>
        <w:jc w:val="both"/>
        <w:rPr>
          <w:rFonts w:eastAsia="TimesNewRomanPSMT"/>
          <w:szCs w:val="26"/>
        </w:rPr>
      </w:pPr>
      <w:r w:rsidRPr="00BC1AEF">
        <w:rPr>
          <w:rFonts w:eastAsia="TimesNewRomanPSMT"/>
          <w:szCs w:val="26"/>
        </w:rPr>
        <w:t>- мероприятия для дорожной карты ИОМ педагога выбираются с учетом запросов образовательной организации</w:t>
      </w:r>
    </w:p>
    <w:p w:rsidR="0094396D" w:rsidRPr="00BC1AEF" w:rsidRDefault="0094396D" w:rsidP="00177F08">
      <w:pPr>
        <w:spacing w:line="0" w:lineRule="atLeast"/>
        <w:ind w:left="708"/>
        <w:jc w:val="both"/>
        <w:rPr>
          <w:rFonts w:eastAsia="TimesNewRomanPSMT"/>
          <w:szCs w:val="26"/>
        </w:rPr>
      </w:pPr>
      <w:r w:rsidRPr="00BC1AEF">
        <w:rPr>
          <w:rFonts w:eastAsia="TimesNewRomanPSMT"/>
          <w:szCs w:val="26"/>
        </w:rPr>
        <w:t>- мероприятия для дорожной карты ИОМ педагога выбираются на основе требований Единой федеральной системы методического сопровождения</w:t>
      </w:r>
    </w:p>
    <w:p w:rsidR="00E4201E" w:rsidRPr="00BC1AEF" w:rsidRDefault="00E4201E" w:rsidP="00177F08">
      <w:pPr>
        <w:spacing w:line="0" w:lineRule="atLeast"/>
        <w:ind w:firstLine="709"/>
        <w:rPr>
          <w:rFonts w:eastAsiaTheme="minorHAnsi"/>
          <w:b/>
          <w:szCs w:val="26"/>
          <w:lang w:eastAsia="en-US"/>
        </w:rPr>
      </w:pPr>
      <w:r w:rsidRPr="00BC1AEF">
        <w:rPr>
          <w:b/>
          <w:bCs/>
          <w:szCs w:val="26"/>
        </w:rPr>
        <w:t xml:space="preserve">Количество попыток: </w:t>
      </w:r>
      <w:r w:rsidRPr="00BC1AEF">
        <w:rPr>
          <w:szCs w:val="26"/>
        </w:rPr>
        <w:t>1</w:t>
      </w:r>
    </w:p>
    <w:p w:rsidR="00E4201E" w:rsidRPr="00BC1AEF" w:rsidRDefault="00E4201E" w:rsidP="00177F08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62" w:rsidRPr="00BC1AEF" w:rsidRDefault="008F7241" w:rsidP="00177F08">
      <w:pPr>
        <w:pStyle w:val="ConsNormal"/>
        <w:suppressAutoHyphens/>
        <w:spacing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1AEF"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="000057E3" w:rsidRPr="00BC1A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 w:rsidRPr="00BC1A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BC1AEF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F65236" w:rsidRPr="00BC1AEF" w:rsidRDefault="00F65236" w:rsidP="00177F08">
      <w:pPr>
        <w:spacing w:line="0" w:lineRule="atLeast"/>
        <w:ind w:firstLine="709"/>
        <w:jc w:val="both"/>
        <w:rPr>
          <w:bCs/>
          <w:szCs w:val="26"/>
        </w:rPr>
      </w:pPr>
      <w:r w:rsidRPr="00BC1AEF">
        <w:rPr>
          <w:bCs/>
          <w:szCs w:val="26"/>
        </w:rPr>
        <w:t xml:space="preserve">Представляет собой комплексную итоговую работу по итогам освоения учебного модуля профессионального блока программы: </w:t>
      </w:r>
      <w:r w:rsidRPr="00BC1AEF">
        <w:rPr>
          <w:b/>
          <w:bCs/>
          <w:szCs w:val="26"/>
        </w:rPr>
        <w:t>«</w:t>
      </w:r>
      <w:proofErr w:type="spellStart"/>
      <w:r w:rsidR="00705B36" w:rsidRPr="00BC1AEF">
        <w:rPr>
          <w:b/>
          <w:szCs w:val="26"/>
        </w:rPr>
        <w:t>Компетентностный</w:t>
      </w:r>
      <w:proofErr w:type="spellEnd"/>
      <w:r w:rsidR="00705B36" w:rsidRPr="00BC1AEF">
        <w:rPr>
          <w:b/>
          <w:szCs w:val="26"/>
        </w:rPr>
        <w:t xml:space="preserve"> подход в организации методической работы с педагогическими кадрами</w:t>
      </w:r>
      <w:r w:rsidRPr="00BC1AEF">
        <w:rPr>
          <w:b/>
          <w:bCs/>
          <w:szCs w:val="26"/>
        </w:rPr>
        <w:t>».</w:t>
      </w:r>
    </w:p>
    <w:p w:rsidR="00F65236" w:rsidRPr="00BC1AEF" w:rsidRDefault="00F65236" w:rsidP="00177F08">
      <w:pPr>
        <w:spacing w:line="0" w:lineRule="atLeast"/>
        <w:ind w:firstLine="709"/>
        <w:jc w:val="both"/>
        <w:rPr>
          <w:i/>
          <w:szCs w:val="26"/>
        </w:rPr>
      </w:pPr>
      <w:r w:rsidRPr="00BC1AEF">
        <w:rPr>
          <w:b/>
          <w:bCs/>
          <w:szCs w:val="26"/>
        </w:rPr>
        <w:t xml:space="preserve">Форма: </w:t>
      </w:r>
      <w:r w:rsidRPr="00BC1AEF">
        <w:rPr>
          <w:bCs/>
          <w:szCs w:val="26"/>
        </w:rPr>
        <w:t>контрольная работа</w:t>
      </w:r>
    </w:p>
    <w:p w:rsidR="00E64E8F" w:rsidRDefault="00E64E8F" w:rsidP="00E64E8F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F92EF6">
        <w:rPr>
          <w:b/>
          <w:bCs/>
          <w:szCs w:val="26"/>
        </w:rPr>
        <w:lastRenderedPageBreak/>
        <w:t>Описание, требования к выполнению</w:t>
      </w:r>
      <w:r>
        <w:rPr>
          <w:b/>
          <w:bCs/>
          <w:szCs w:val="26"/>
        </w:rPr>
        <w:t>, критерии оценивания итоговой контрольной работы</w:t>
      </w:r>
    </w:p>
    <w:p w:rsidR="00E64E8F" w:rsidRPr="00F92EF6" w:rsidRDefault="00E64E8F" w:rsidP="00E64E8F">
      <w:pPr>
        <w:autoSpaceDE w:val="0"/>
        <w:autoSpaceDN w:val="0"/>
        <w:adjustRightInd w:val="0"/>
        <w:spacing w:line="0" w:lineRule="atLeast"/>
        <w:ind w:firstLine="682"/>
        <w:jc w:val="both"/>
        <w:rPr>
          <w:bCs/>
          <w:szCs w:val="26"/>
        </w:rPr>
      </w:pPr>
      <w:r>
        <w:rPr>
          <w:bCs/>
          <w:szCs w:val="26"/>
        </w:rPr>
        <w:t>К</w:t>
      </w:r>
      <w:r w:rsidRPr="00F92EF6">
        <w:rPr>
          <w:bCs/>
          <w:szCs w:val="26"/>
        </w:rPr>
        <w:t>онтрольная работа состоит из двух частей, и включает следующие виды заданий:</w:t>
      </w:r>
    </w:p>
    <w:p w:rsidR="00E64E8F" w:rsidRPr="00F92EF6" w:rsidRDefault="00E64E8F" w:rsidP="00E64E8F">
      <w:pPr>
        <w:autoSpaceDE w:val="0"/>
        <w:autoSpaceDN w:val="0"/>
        <w:adjustRightInd w:val="0"/>
        <w:spacing w:line="0" w:lineRule="atLeast"/>
        <w:ind w:firstLine="682"/>
        <w:jc w:val="both"/>
        <w:rPr>
          <w:bCs/>
          <w:szCs w:val="26"/>
        </w:rPr>
      </w:pPr>
      <w:r w:rsidRPr="00F92EF6">
        <w:rPr>
          <w:bCs/>
          <w:szCs w:val="26"/>
        </w:rPr>
        <w:t xml:space="preserve">- Первая часть </w:t>
      </w:r>
      <w:r>
        <w:rPr>
          <w:bCs/>
          <w:szCs w:val="26"/>
        </w:rPr>
        <w:t xml:space="preserve">(тестовая) </w:t>
      </w:r>
      <w:r w:rsidRPr="00F92EF6">
        <w:rPr>
          <w:bCs/>
          <w:szCs w:val="26"/>
        </w:rPr>
        <w:t>содержит 8 заданий с выбором ответа. За каждый правильный ответ начисляется по 1 баллу.</w:t>
      </w:r>
    </w:p>
    <w:p w:rsidR="00E64E8F" w:rsidRDefault="00E64E8F" w:rsidP="00E64E8F">
      <w:pPr>
        <w:autoSpaceDE w:val="0"/>
        <w:autoSpaceDN w:val="0"/>
        <w:adjustRightInd w:val="0"/>
        <w:spacing w:line="0" w:lineRule="atLeast"/>
        <w:ind w:firstLine="682"/>
        <w:jc w:val="both"/>
        <w:rPr>
          <w:bCs/>
          <w:szCs w:val="26"/>
        </w:rPr>
      </w:pPr>
      <w:r w:rsidRPr="00F92EF6">
        <w:rPr>
          <w:bCs/>
          <w:szCs w:val="26"/>
        </w:rPr>
        <w:t xml:space="preserve">- Вторая часть </w:t>
      </w:r>
      <w:r>
        <w:rPr>
          <w:bCs/>
          <w:szCs w:val="26"/>
        </w:rPr>
        <w:t xml:space="preserve">(практическая) </w:t>
      </w:r>
      <w:r w:rsidRPr="00F92EF6">
        <w:rPr>
          <w:bCs/>
          <w:szCs w:val="26"/>
        </w:rPr>
        <w:t>содержит 2 задания</w:t>
      </w:r>
      <w:r>
        <w:rPr>
          <w:bCs/>
          <w:szCs w:val="26"/>
        </w:rPr>
        <w:t>:</w:t>
      </w:r>
      <w:r w:rsidRPr="00F92EF6">
        <w:rPr>
          <w:bCs/>
          <w:szCs w:val="26"/>
        </w:rPr>
        <w:t xml:space="preserve"> </w:t>
      </w:r>
      <w:r>
        <w:rPr>
          <w:bCs/>
          <w:szCs w:val="26"/>
        </w:rPr>
        <w:t>1 задание – с развернутым ответом, 1 – практическое задание</w:t>
      </w:r>
      <w:r w:rsidRPr="00F92EF6">
        <w:rPr>
          <w:bCs/>
          <w:szCs w:val="26"/>
        </w:rPr>
        <w:t xml:space="preserve">. За </w:t>
      </w:r>
      <w:r>
        <w:rPr>
          <w:bCs/>
          <w:szCs w:val="26"/>
        </w:rPr>
        <w:t xml:space="preserve">каждое из этих заданий </w:t>
      </w:r>
      <w:r w:rsidRPr="00F92EF6">
        <w:rPr>
          <w:bCs/>
          <w:szCs w:val="26"/>
        </w:rPr>
        <w:t xml:space="preserve">начисляется </w:t>
      </w:r>
      <w:r>
        <w:rPr>
          <w:bCs/>
          <w:szCs w:val="26"/>
        </w:rPr>
        <w:t xml:space="preserve">от 0 до </w:t>
      </w:r>
      <w:r w:rsidRPr="00F92EF6">
        <w:rPr>
          <w:bCs/>
          <w:szCs w:val="26"/>
        </w:rPr>
        <w:t>5 баллов</w:t>
      </w:r>
      <w:r>
        <w:rPr>
          <w:bCs/>
          <w:szCs w:val="26"/>
        </w:rPr>
        <w:t>.</w:t>
      </w:r>
    </w:p>
    <w:p w:rsidR="00E64E8F" w:rsidRPr="00F92EF6" w:rsidRDefault="00E64E8F" w:rsidP="00E64E8F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F92EF6">
        <w:rPr>
          <w:b/>
          <w:bCs/>
          <w:szCs w:val="26"/>
        </w:rPr>
        <w:t xml:space="preserve">Критерии оценивания: </w:t>
      </w:r>
      <w:r w:rsidRPr="00F92EF6">
        <w:rPr>
          <w:szCs w:val="26"/>
        </w:rPr>
        <w:t>максимальный балл за итоговую контрольную работу составляет 18 баллов</w:t>
      </w:r>
      <w:r w:rsidRPr="00F92EF6">
        <w:t>, что является 100 % выполнения работы. Итоговая аттестационная</w:t>
      </w:r>
      <w:r w:rsidRPr="00F92EF6">
        <w:rPr>
          <w:b/>
        </w:rPr>
        <w:t xml:space="preserve"> </w:t>
      </w:r>
      <w:r w:rsidRPr="00F92EF6">
        <w:t>работа считается невыполненной, если процент её выполнения составляет менее 40%.</w:t>
      </w:r>
    </w:p>
    <w:p w:rsidR="002E5EC7" w:rsidRPr="00BC1AEF" w:rsidRDefault="002E5EC7" w:rsidP="00177F08">
      <w:pPr>
        <w:autoSpaceDE w:val="0"/>
        <w:autoSpaceDN w:val="0"/>
        <w:adjustRightInd w:val="0"/>
        <w:spacing w:line="0" w:lineRule="atLeast"/>
        <w:ind w:firstLine="682"/>
        <w:jc w:val="both"/>
        <w:rPr>
          <w:bCs/>
          <w:szCs w:val="26"/>
        </w:rPr>
      </w:pPr>
    </w:p>
    <w:p w:rsidR="00F20B5C" w:rsidRDefault="00F20B5C" w:rsidP="00177F08">
      <w:pPr>
        <w:spacing w:line="0" w:lineRule="atLeast"/>
        <w:ind w:firstLine="682"/>
        <w:jc w:val="both"/>
        <w:rPr>
          <w:rFonts w:eastAsia="DejaVuSans"/>
          <w:b/>
          <w:szCs w:val="26"/>
        </w:rPr>
      </w:pPr>
      <w:r w:rsidRPr="00BC1AEF">
        <w:rPr>
          <w:rFonts w:eastAsia="DejaVuSans"/>
          <w:b/>
          <w:szCs w:val="26"/>
        </w:rPr>
        <w:t>Примеры заданий Итоговой контрольной работы</w:t>
      </w:r>
    </w:p>
    <w:p w:rsidR="00A7326C" w:rsidRDefault="00A7326C" w:rsidP="00177F08">
      <w:pPr>
        <w:spacing w:line="0" w:lineRule="atLeast"/>
        <w:ind w:firstLine="682"/>
        <w:jc w:val="both"/>
        <w:rPr>
          <w:rFonts w:eastAsia="DejaVuSans"/>
          <w:b/>
          <w:szCs w:val="26"/>
        </w:rPr>
      </w:pPr>
      <w:r>
        <w:rPr>
          <w:rFonts w:eastAsia="DejaVuSans"/>
          <w:b/>
          <w:szCs w:val="26"/>
        </w:rPr>
        <w:t>Вопросы с выбором ответа:</w:t>
      </w:r>
    </w:p>
    <w:p w:rsidR="00EB769D" w:rsidRPr="00BC1AEF" w:rsidRDefault="00EB769D" w:rsidP="00177F08">
      <w:pPr>
        <w:spacing w:line="0" w:lineRule="atLeast"/>
        <w:ind w:firstLine="682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1. </w:t>
      </w:r>
      <w:r w:rsidRPr="00BC1AEF">
        <w:rPr>
          <w:b/>
          <w:szCs w:val="26"/>
        </w:rPr>
        <w:t>Маркерами  критерия «</w:t>
      </w:r>
      <w:proofErr w:type="spellStart"/>
      <w:r w:rsidRPr="00BC1AEF">
        <w:rPr>
          <w:b/>
          <w:szCs w:val="26"/>
        </w:rPr>
        <w:t>креативность</w:t>
      </w:r>
      <w:proofErr w:type="spellEnd"/>
      <w:r w:rsidRPr="00BC1AEF">
        <w:rPr>
          <w:b/>
          <w:szCs w:val="26"/>
        </w:rPr>
        <w:t>» при оценке компетенций  являются:</w:t>
      </w:r>
    </w:p>
    <w:p w:rsidR="00EB769D" w:rsidRPr="00BC1AEF" w:rsidRDefault="00EB769D" w:rsidP="00177F08">
      <w:pPr>
        <w:spacing w:line="0" w:lineRule="atLeast"/>
        <w:rPr>
          <w:szCs w:val="26"/>
        </w:rPr>
      </w:pPr>
      <w:r w:rsidRPr="00BC1AEF">
        <w:rPr>
          <w:szCs w:val="26"/>
        </w:rPr>
        <w:t>- В выступлении конкурсанта представлены оригинальные идеи</w:t>
      </w:r>
    </w:p>
    <w:p w:rsidR="00EB769D" w:rsidRPr="00BC1AEF" w:rsidRDefault="00EB769D" w:rsidP="00177F08">
      <w:pPr>
        <w:spacing w:line="0" w:lineRule="atLeast"/>
        <w:rPr>
          <w:szCs w:val="26"/>
        </w:rPr>
      </w:pPr>
      <w:r w:rsidRPr="00BC1AEF">
        <w:rPr>
          <w:szCs w:val="26"/>
        </w:rPr>
        <w:t>- В выступлении представлена информация о профессиональных достижениях конкурсанта</w:t>
      </w:r>
    </w:p>
    <w:p w:rsidR="00EB769D" w:rsidRPr="00BC1AEF" w:rsidRDefault="00EB769D" w:rsidP="00177F08">
      <w:pPr>
        <w:spacing w:line="0" w:lineRule="atLeast"/>
        <w:rPr>
          <w:szCs w:val="26"/>
        </w:rPr>
      </w:pPr>
      <w:r w:rsidRPr="00BC1AEF">
        <w:rPr>
          <w:szCs w:val="26"/>
        </w:rPr>
        <w:t>- В выступлении конкурсанта идеи представлены в нестандартной (творческой) форме</w:t>
      </w:r>
    </w:p>
    <w:p w:rsidR="00EB769D" w:rsidRPr="00BC1AEF" w:rsidRDefault="00EB769D" w:rsidP="00177F08">
      <w:pPr>
        <w:spacing w:line="0" w:lineRule="atLeast"/>
        <w:rPr>
          <w:szCs w:val="26"/>
        </w:rPr>
      </w:pPr>
      <w:r w:rsidRPr="00BC1AEF">
        <w:rPr>
          <w:szCs w:val="26"/>
        </w:rPr>
        <w:t>- В выступлении конкурсанта представлены различные способы наглядного изображения</w:t>
      </w:r>
    </w:p>
    <w:p w:rsidR="00EB769D" w:rsidRPr="00BC1AEF" w:rsidRDefault="00EB769D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>- В выступлении использована нестандартная презентация</w:t>
      </w:r>
    </w:p>
    <w:p w:rsidR="0094396D" w:rsidRPr="00BC1AEF" w:rsidRDefault="0094396D" w:rsidP="00177F08">
      <w:pPr>
        <w:spacing w:line="0" w:lineRule="atLeast"/>
        <w:ind w:firstLine="708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 xml:space="preserve">Вопрос </w:t>
      </w:r>
      <w:r w:rsidR="004A40FD" w:rsidRPr="00BC1AEF">
        <w:rPr>
          <w:rFonts w:eastAsia="DejaVuSans"/>
          <w:b/>
          <w:szCs w:val="26"/>
        </w:rPr>
        <w:t>2</w:t>
      </w:r>
      <w:r w:rsidRPr="00BC1AEF">
        <w:rPr>
          <w:rFonts w:eastAsia="DejaVuSans"/>
          <w:b/>
          <w:szCs w:val="26"/>
        </w:rPr>
        <w:t xml:space="preserve">. </w:t>
      </w:r>
      <w:r w:rsidRPr="00BC1AEF">
        <w:rPr>
          <w:b/>
          <w:szCs w:val="26"/>
        </w:rPr>
        <w:t xml:space="preserve">Оценивание компетенций – это </w:t>
      </w:r>
    </w:p>
    <w:p w:rsidR="0094396D" w:rsidRPr="00BC1AEF" w:rsidRDefault="0094396D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>– констатация способности субъекта применять знания и</w:t>
      </w:r>
      <w:r w:rsidRPr="00BC1AEF">
        <w:rPr>
          <w:szCs w:val="26"/>
        </w:rPr>
        <w:br/>
        <w:t xml:space="preserve">умения для осуществления необходимых манипуляций, направленных на успешное прохождение аттестации </w:t>
      </w:r>
    </w:p>
    <w:p w:rsidR="0094396D" w:rsidRPr="00BC1AEF" w:rsidRDefault="0094396D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 xml:space="preserve">– фиксация полученных результатов профессиональной  деятельности по материалам диагностики затруднений в области содержания образования, методики обучения и возрастной психологии обучающихся </w:t>
      </w:r>
    </w:p>
    <w:p w:rsidR="0094396D" w:rsidRPr="00BC1AEF" w:rsidRDefault="0094396D" w:rsidP="00177F08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>– констатация способности субъекта применять знания и умения, осуществлять необходимые действия, которые ведут к получению определенного результата или являются содержательным наполнением процесса профессиональной деятельности</w:t>
      </w:r>
    </w:p>
    <w:p w:rsidR="0094396D" w:rsidRPr="00BC1AEF" w:rsidRDefault="00F20B5C" w:rsidP="00177F08">
      <w:pPr>
        <w:tabs>
          <w:tab w:val="num" w:pos="720"/>
        </w:tabs>
        <w:spacing w:line="0" w:lineRule="atLeast"/>
        <w:jc w:val="both"/>
        <w:rPr>
          <w:b/>
          <w:szCs w:val="26"/>
        </w:rPr>
      </w:pPr>
      <w:r w:rsidRPr="00BC1AEF">
        <w:rPr>
          <w:rFonts w:eastAsia="DejaVuSans"/>
          <w:b/>
          <w:szCs w:val="26"/>
        </w:rPr>
        <w:tab/>
      </w:r>
      <w:r w:rsidR="0094396D" w:rsidRPr="00BC1AEF">
        <w:rPr>
          <w:rFonts w:eastAsia="DejaVuSans"/>
          <w:b/>
          <w:szCs w:val="26"/>
        </w:rPr>
        <w:t xml:space="preserve">Вопрос </w:t>
      </w:r>
      <w:r w:rsidR="004A40FD" w:rsidRPr="00BC1AEF">
        <w:rPr>
          <w:rFonts w:eastAsia="DejaVuSans"/>
          <w:b/>
          <w:szCs w:val="26"/>
        </w:rPr>
        <w:t>3</w:t>
      </w:r>
      <w:r w:rsidR="0094396D" w:rsidRPr="00BC1AEF">
        <w:rPr>
          <w:rFonts w:eastAsia="DejaVuSans"/>
          <w:b/>
          <w:szCs w:val="26"/>
        </w:rPr>
        <w:t xml:space="preserve">. </w:t>
      </w:r>
      <w:r w:rsidR="0094396D" w:rsidRPr="00BC1AEF">
        <w:rPr>
          <w:b/>
          <w:szCs w:val="26"/>
        </w:rPr>
        <w:t xml:space="preserve">Вставьте пропущенные слова </w:t>
      </w:r>
    </w:p>
    <w:p w:rsidR="0094396D" w:rsidRDefault="0094396D" w:rsidP="00177F08">
      <w:pPr>
        <w:tabs>
          <w:tab w:val="num" w:pos="720"/>
        </w:tabs>
        <w:spacing w:line="0" w:lineRule="atLeast"/>
        <w:ind w:firstLine="567"/>
        <w:jc w:val="both"/>
        <w:rPr>
          <w:szCs w:val="26"/>
        </w:rPr>
      </w:pPr>
      <w:r w:rsidRPr="00BC1AEF">
        <w:rPr>
          <w:szCs w:val="26"/>
        </w:rPr>
        <w:t>В рамках личного выступления конкурсанту предоставляется возможность демонстрации способности к профессиональному ……….</w:t>
      </w:r>
      <w:r w:rsidR="00564EB5">
        <w:rPr>
          <w:szCs w:val="26"/>
        </w:rPr>
        <w:t xml:space="preserve"> </w:t>
      </w:r>
      <w:r w:rsidRPr="00BC1AEF">
        <w:rPr>
          <w:szCs w:val="26"/>
        </w:rPr>
        <w:t>(росту,</w:t>
      </w:r>
      <w:r w:rsidR="00F20B5C" w:rsidRPr="00BC1AEF">
        <w:rPr>
          <w:szCs w:val="26"/>
        </w:rPr>
        <w:t xml:space="preserve"> </w:t>
      </w:r>
      <w:r w:rsidRPr="00BC1AEF">
        <w:rPr>
          <w:szCs w:val="26"/>
        </w:rPr>
        <w:t xml:space="preserve">самоанализу) и </w:t>
      </w:r>
      <w:proofErr w:type="spellStart"/>
      <w:r w:rsidRPr="00BC1AEF">
        <w:rPr>
          <w:szCs w:val="26"/>
        </w:rPr>
        <w:t>самопрезентации</w:t>
      </w:r>
      <w:proofErr w:type="spellEnd"/>
      <w:r w:rsidRPr="00BC1AEF">
        <w:rPr>
          <w:szCs w:val="26"/>
        </w:rPr>
        <w:t xml:space="preserve">, индивидуального уровня </w:t>
      </w:r>
      <w:proofErr w:type="spellStart"/>
      <w:r w:rsidRPr="00BC1AEF">
        <w:rPr>
          <w:szCs w:val="26"/>
        </w:rPr>
        <w:t>сформированности</w:t>
      </w:r>
      <w:proofErr w:type="spellEnd"/>
      <w:r w:rsidRPr="00BC1AEF">
        <w:rPr>
          <w:szCs w:val="26"/>
        </w:rPr>
        <w:t xml:space="preserve"> </w:t>
      </w:r>
      <w:proofErr w:type="spellStart"/>
      <w:r w:rsidRPr="00BC1AEF">
        <w:rPr>
          <w:szCs w:val="26"/>
        </w:rPr>
        <w:t>надпрофессиональных</w:t>
      </w:r>
      <w:proofErr w:type="spellEnd"/>
      <w:r w:rsidRPr="00BC1AEF">
        <w:rPr>
          <w:szCs w:val="26"/>
        </w:rPr>
        <w:t xml:space="preserve"> и профессиональных компетенций, позволяющего осуществлять управление </w:t>
      </w:r>
      <w:r w:rsidR="000B48BC">
        <w:rPr>
          <w:szCs w:val="26"/>
        </w:rPr>
        <w:t xml:space="preserve">…………………………….  </w:t>
      </w:r>
      <w:r w:rsidRPr="00BC1AEF">
        <w:rPr>
          <w:szCs w:val="26"/>
        </w:rPr>
        <w:t xml:space="preserve">(обучающимися, процессами), кадрами и результатами в системе образования. </w:t>
      </w:r>
    </w:p>
    <w:p w:rsidR="00A7326C" w:rsidRPr="00F07D37" w:rsidRDefault="00F07D37" w:rsidP="00A7326C">
      <w:pPr>
        <w:spacing w:line="0" w:lineRule="atLeast"/>
        <w:jc w:val="both"/>
        <w:rPr>
          <w:rFonts w:eastAsia="DejaVuSans"/>
          <w:b/>
          <w:szCs w:val="26"/>
        </w:rPr>
      </w:pPr>
      <w:r w:rsidRPr="00F07D37">
        <w:rPr>
          <w:rFonts w:eastAsia="DejaVuSans"/>
          <w:b/>
          <w:szCs w:val="26"/>
        </w:rPr>
        <w:tab/>
        <w:t>Вопрос с развернутым ответом</w:t>
      </w:r>
    </w:p>
    <w:p w:rsidR="00A7326C" w:rsidRPr="00BC1AEF" w:rsidRDefault="00E16F95" w:rsidP="00A7326C">
      <w:pPr>
        <w:spacing w:line="0" w:lineRule="atLeast"/>
        <w:jc w:val="both"/>
        <w:rPr>
          <w:szCs w:val="26"/>
        </w:rPr>
      </w:pPr>
      <w:r>
        <w:rPr>
          <w:rFonts w:eastAsia="DejaVuSans"/>
          <w:szCs w:val="26"/>
        </w:rPr>
        <w:t>1</w:t>
      </w:r>
      <w:r w:rsidR="00A7326C" w:rsidRPr="00BC1AEF">
        <w:rPr>
          <w:rFonts w:eastAsia="DejaVuSans"/>
          <w:szCs w:val="26"/>
        </w:rPr>
        <w:t xml:space="preserve">. </w:t>
      </w:r>
      <w:r w:rsidR="00A7326C" w:rsidRPr="00BC1AEF">
        <w:rPr>
          <w:szCs w:val="26"/>
        </w:rPr>
        <w:t>*Перед учителями открываются два пути в профессиональной деятельности:</w:t>
      </w:r>
    </w:p>
    <w:p w:rsidR="00A7326C" w:rsidRPr="00BC1AEF" w:rsidRDefault="00A7326C" w:rsidP="00A7326C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 xml:space="preserve">- Следовать за новыми поколениями в выборе методик, технологий  и адаптации содержания и форм образовательного процесса. </w:t>
      </w:r>
    </w:p>
    <w:p w:rsidR="00A7326C" w:rsidRPr="00BC1AEF" w:rsidRDefault="00A7326C" w:rsidP="00A7326C">
      <w:pPr>
        <w:spacing w:line="0" w:lineRule="atLeast"/>
        <w:jc w:val="both"/>
        <w:rPr>
          <w:szCs w:val="26"/>
        </w:rPr>
      </w:pPr>
      <w:r w:rsidRPr="00BC1AEF">
        <w:rPr>
          <w:szCs w:val="26"/>
        </w:rPr>
        <w:t xml:space="preserve">-  Четко придерживаться традиционных форм, которые работали десятилетиями. </w:t>
      </w:r>
    </w:p>
    <w:p w:rsidR="00A7326C" w:rsidRPr="00BC1AEF" w:rsidRDefault="00A7326C" w:rsidP="00A7326C">
      <w:pPr>
        <w:spacing w:line="0" w:lineRule="atLeast"/>
        <w:ind w:firstLine="708"/>
        <w:jc w:val="both"/>
        <w:rPr>
          <w:szCs w:val="26"/>
        </w:rPr>
      </w:pPr>
      <w:r w:rsidRPr="00BC1AEF">
        <w:rPr>
          <w:szCs w:val="26"/>
        </w:rPr>
        <w:t>На чем Вы остановите свой выбор</w:t>
      </w:r>
      <w:r>
        <w:rPr>
          <w:szCs w:val="26"/>
        </w:rPr>
        <w:t>?</w:t>
      </w:r>
      <w:r w:rsidRPr="00BC1AEF">
        <w:rPr>
          <w:szCs w:val="26"/>
        </w:rPr>
        <w:t xml:space="preserve"> Обоснуйте свой ответ. </w:t>
      </w:r>
    </w:p>
    <w:p w:rsidR="00EB769D" w:rsidRDefault="00D97A8F" w:rsidP="00177F08">
      <w:pPr>
        <w:spacing w:line="0" w:lineRule="atLeast"/>
        <w:ind w:firstLine="567"/>
        <w:jc w:val="both"/>
        <w:rPr>
          <w:rFonts w:eastAsia="DejaVuSans"/>
          <w:b/>
          <w:szCs w:val="26"/>
        </w:rPr>
      </w:pPr>
      <w:r w:rsidRPr="00BC1AEF">
        <w:rPr>
          <w:rFonts w:eastAsia="DejaVuSans"/>
          <w:b/>
          <w:szCs w:val="26"/>
        </w:rPr>
        <w:t>Практическ</w:t>
      </w:r>
      <w:r w:rsidR="00A7326C">
        <w:rPr>
          <w:rFonts w:eastAsia="DejaVuSans"/>
          <w:b/>
          <w:szCs w:val="26"/>
        </w:rPr>
        <w:t>о</w:t>
      </w:r>
      <w:r w:rsidRPr="00BC1AEF">
        <w:rPr>
          <w:rFonts w:eastAsia="DejaVuSans"/>
          <w:b/>
          <w:szCs w:val="26"/>
        </w:rPr>
        <w:t>е задани</w:t>
      </w:r>
      <w:r w:rsidR="00A7326C">
        <w:rPr>
          <w:rFonts w:eastAsia="DejaVuSans"/>
          <w:b/>
          <w:szCs w:val="26"/>
        </w:rPr>
        <w:t>е</w:t>
      </w:r>
      <w:r w:rsidRPr="00BC1AEF">
        <w:rPr>
          <w:rFonts w:eastAsia="DejaVuSans"/>
          <w:b/>
          <w:szCs w:val="26"/>
        </w:rPr>
        <w:t>:</w:t>
      </w:r>
    </w:p>
    <w:p w:rsidR="009153F7" w:rsidRPr="00BC1AEF" w:rsidRDefault="00E16F95" w:rsidP="00177F08">
      <w:pPr>
        <w:autoSpaceDE w:val="0"/>
        <w:autoSpaceDN w:val="0"/>
        <w:adjustRightInd w:val="0"/>
        <w:spacing w:line="0" w:lineRule="atLeast"/>
        <w:jc w:val="both"/>
        <w:rPr>
          <w:szCs w:val="26"/>
        </w:rPr>
      </w:pPr>
      <w:r>
        <w:rPr>
          <w:szCs w:val="26"/>
        </w:rPr>
        <w:t>2</w:t>
      </w:r>
      <w:r w:rsidR="009153F7" w:rsidRPr="00BC1AEF">
        <w:rPr>
          <w:szCs w:val="26"/>
        </w:rPr>
        <w:t>. Разработайте Памятку о безопасном использовании сети Интернет для педагога.</w:t>
      </w:r>
    </w:p>
    <w:p w:rsidR="00705B36" w:rsidRDefault="00705B36" w:rsidP="00177F08">
      <w:pPr>
        <w:spacing w:line="0" w:lineRule="atLeast"/>
        <w:ind w:firstLine="709"/>
        <w:jc w:val="center"/>
        <w:rPr>
          <w:b/>
          <w:bCs/>
          <w:szCs w:val="26"/>
        </w:rPr>
      </w:pPr>
    </w:p>
    <w:p w:rsidR="00E16F95" w:rsidRPr="00BC1AEF" w:rsidRDefault="00E16F95" w:rsidP="00177F08">
      <w:pPr>
        <w:spacing w:line="0" w:lineRule="atLeast"/>
        <w:ind w:firstLine="709"/>
        <w:jc w:val="center"/>
        <w:rPr>
          <w:b/>
          <w:bCs/>
          <w:szCs w:val="26"/>
        </w:rPr>
      </w:pPr>
    </w:p>
    <w:p w:rsidR="009C28E3" w:rsidRPr="00BC1AEF" w:rsidRDefault="00EE314D" w:rsidP="00177F08">
      <w:pPr>
        <w:spacing w:line="0" w:lineRule="atLeast"/>
        <w:ind w:firstLine="709"/>
        <w:jc w:val="center"/>
        <w:rPr>
          <w:b/>
          <w:szCs w:val="26"/>
        </w:rPr>
      </w:pPr>
      <w:r w:rsidRPr="00BC1AEF">
        <w:rPr>
          <w:b/>
          <w:bCs/>
          <w:szCs w:val="26"/>
        </w:rPr>
        <w:lastRenderedPageBreak/>
        <w:t xml:space="preserve">Раздел </w:t>
      </w:r>
      <w:r w:rsidR="00A72362" w:rsidRPr="00BC1AEF">
        <w:rPr>
          <w:b/>
          <w:bCs/>
          <w:szCs w:val="26"/>
        </w:rPr>
        <w:t>4</w:t>
      </w:r>
      <w:r w:rsidRPr="00BC1AEF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9C28E3" w:rsidRPr="00BC1AEF" w:rsidRDefault="00A72362" w:rsidP="00177F08">
      <w:pPr>
        <w:spacing w:line="0" w:lineRule="atLeast"/>
        <w:ind w:firstLine="709"/>
        <w:jc w:val="both"/>
        <w:rPr>
          <w:b/>
          <w:bCs/>
          <w:szCs w:val="26"/>
        </w:rPr>
      </w:pPr>
      <w:r w:rsidRPr="00BC1AEF">
        <w:rPr>
          <w:b/>
          <w:bCs/>
          <w:szCs w:val="26"/>
        </w:rPr>
        <w:t>4</w:t>
      </w:r>
      <w:r w:rsidR="008F7241" w:rsidRPr="00BC1AEF">
        <w:rPr>
          <w:b/>
          <w:bCs/>
          <w:szCs w:val="26"/>
        </w:rPr>
        <w:t>.1</w:t>
      </w:r>
      <w:r w:rsidR="000057E3" w:rsidRPr="00BC1AEF">
        <w:rPr>
          <w:b/>
          <w:bCs/>
          <w:szCs w:val="26"/>
        </w:rPr>
        <w:t>.</w:t>
      </w:r>
      <w:r w:rsidR="000E55A6" w:rsidRPr="00BC1AEF">
        <w:rPr>
          <w:b/>
          <w:bCs/>
          <w:szCs w:val="26"/>
        </w:rPr>
        <w:t xml:space="preserve"> </w:t>
      </w:r>
      <w:r w:rsidR="00CF6F3F" w:rsidRPr="00BC1AE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BC1AEF" w:rsidRDefault="00A51C54" w:rsidP="00177F08">
      <w:pPr>
        <w:spacing w:line="0" w:lineRule="atLeast"/>
        <w:ind w:firstLine="709"/>
        <w:jc w:val="both"/>
        <w:rPr>
          <w:b/>
          <w:iCs/>
          <w:szCs w:val="26"/>
        </w:rPr>
      </w:pPr>
      <w:r w:rsidRPr="00BC1AEF">
        <w:rPr>
          <w:b/>
          <w:bCs/>
          <w:szCs w:val="26"/>
        </w:rPr>
        <w:t xml:space="preserve">4.1.1. </w:t>
      </w:r>
      <w:r w:rsidRPr="00BC1AEF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bCs/>
          <w:szCs w:val="26"/>
        </w:rPr>
        <w:t>1. Конституция РФ</w:t>
      </w:r>
      <w:r w:rsidRPr="00BC1AEF">
        <w:rPr>
          <w:szCs w:val="26"/>
        </w:rPr>
        <w:t>.</w:t>
      </w:r>
      <w:r w:rsidRPr="00BC1AEF">
        <w:rPr>
          <w:rFonts w:eastAsia="TimesNewRomanPSMT"/>
          <w:szCs w:val="26"/>
        </w:rPr>
        <w:t xml:space="preserve"> //</w:t>
      </w:r>
      <w:r w:rsidRPr="00BC1AEF">
        <w:rPr>
          <w:szCs w:val="26"/>
        </w:rPr>
        <w:t xml:space="preserve"> Консультант Плюс: сайт.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14" w:history="1">
        <w:r w:rsidRPr="00BC1AEF">
          <w:rPr>
            <w:rStyle w:val="a4"/>
            <w:color w:val="auto"/>
            <w:szCs w:val="26"/>
            <w:lang w:val="en-US"/>
          </w:rPr>
          <w:t>https</w:t>
        </w:r>
        <w:r w:rsidRPr="00BC1AEF">
          <w:rPr>
            <w:rStyle w:val="a4"/>
            <w:color w:val="auto"/>
            <w:szCs w:val="26"/>
          </w:rPr>
          <w:t>://</w:t>
        </w:r>
        <w:r w:rsidRPr="00BC1AEF">
          <w:rPr>
            <w:rStyle w:val="a4"/>
            <w:color w:val="auto"/>
            <w:szCs w:val="26"/>
            <w:lang w:val="en-US"/>
          </w:rPr>
          <w:t>www</w:t>
        </w:r>
        <w:r w:rsidRPr="00BC1AEF">
          <w:rPr>
            <w:rStyle w:val="a4"/>
            <w:color w:val="auto"/>
            <w:szCs w:val="26"/>
          </w:rPr>
          <w:t>.</w:t>
        </w:r>
        <w:r w:rsidRPr="00BC1AEF">
          <w:rPr>
            <w:rStyle w:val="a4"/>
            <w:color w:val="auto"/>
            <w:szCs w:val="26"/>
            <w:lang w:val="en-US"/>
          </w:rPr>
          <w:t>consultant</w:t>
        </w:r>
        <w:r w:rsidRPr="00BC1AEF">
          <w:rPr>
            <w:rStyle w:val="a4"/>
            <w:color w:val="auto"/>
            <w:szCs w:val="26"/>
          </w:rPr>
          <w:t>.</w:t>
        </w:r>
        <w:proofErr w:type="spellStart"/>
        <w:r w:rsidRPr="00BC1AEF">
          <w:rPr>
            <w:rStyle w:val="a4"/>
            <w:color w:val="auto"/>
            <w:szCs w:val="26"/>
            <w:lang w:val="en-US"/>
          </w:rPr>
          <w:t>ru</w:t>
        </w:r>
        <w:proofErr w:type="spellEnd"/>
        <w:r w:rsidRPr="00BC1AEF">
          <w:rPr>
            <w:rStyle w:val="a4"/>
            <w:color w:val="auto"/>
            <w:szCs w:val="26"/>
          </w:rPr>
          <w:t>/</w:t>
        </w:r>
        <w:r w:rsidRPr="00BC1AEF">
          <w:rPr>
            <w:rStyle w:val="a4"/>
            <w:color w:val="auto"/>
            <w:szCs w:val="26"/>
            <w:lang w:val="en-US"/>
          </w:rPr>
          <w:t>document</w:t>
        </w:r>
        <w:r w:rsidRPr="00BC1AEF">
          <w:rPr>
            <w:rStyle w:val="a4"/>
            <w:color w:val="auto"/>
            <w:szCs w:val="26"/>
          </w:rPr>
          <w:t>/</w:t>
        </w:r>
        <w:r w:rsidRPr="00BC1AEF">
          <w:rPr>
            <w:rStyle w:val="a4"/>
            <w:color w:val="auto"/>
            <w:szCs w:val="26"/>
            <w:lang w:val="en-US"/>
          </w:rPr>
          <w:t>cons</w:t>
        </w:r>
        <w:r w:rsidRPr="00BC1AEF">
          <w:rPr>
            <w:rStyle w:val="a4"/>
            <w:color w:val="auto"/>
            <w:szCs w:val="26"/>
          </w:rPr>
          <w:t>_</w:t>
        </w:r>
        <w:r w:rsidRPr="00BC1AEF">
          <w:rPr>
            <w:rStyle w:val="a4"/>
            <w:color w:val="auto"/>
            <w:szCs w:val="26"/>
            <w:lang w:val="en-US"/>
          </w:rPr>
          <w:t>doc</w:t>
        </w:r>
        <w:r w:rsidRPr="00BC1AEF">
          <w:rPr>
            <w:rStyle w:val="a4"/>
            <w:color w:val="auto"/>
            <w:szCs w:val="26"/>
          </w:rPr>
          <w:t>_</w:t>
        </w:r>
        <w:r w:rsidRPr="00BC1AEF">
          <w:rPr>
            <w:rStyle w:val="a4"/>
            <w:color w:val="auto"/>
            <w:szCs w:val="26"/>
            <w:lang w:val="en-US"/>
          </w:rPr>
          <w:t>LAW</w:t>
        </w:r>
        <w:r w:rsidRPr="00BC1AEF">
          <w:rPr>
            <w:rStyle w:val="a4"/>
            <w:color w:val="auto"/>
            <w:szCs w:val="26"/>
          </w:rPr>
          <w:t>_28399/</w:t>
        </w:r>
      </w:hyperlink>
      <w:r w:rsidRPr="00BC1AEF">
        <w:rPr>
          <w:szCs w:val="26"/>
        </w:rPr>
        <w:t xml:space="preserve"> (дата обращения: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2. </w:t>
      </w:r>
      <w:r w:rsidRPr="00BC1AEF">
        <w:rPr>
          <w:rFonts w:eastAsia="TimesNewRomanPSMT"/>
          <w:szCs w:val="26"/>
        </w:rPr>
        <w:t>Федеральный закон «Об образовании в Российской Федерации» № 273 от 21.12.2012 г. //</w:t>
      </w:r>
      <w:r w:rsidRPr="00BC1AEF">
        <w:rPr>
          <w:szCs w:val="26"/>
        </w:rPr>
        <w:t xml:space="preserve"> Консультант Плюс: сайт.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15" w:history="1">
        <w:r w:rsidRPr="00BC1AEF">
          <w:rPr>
            <w:rStyle w:val="a4"/>
            <w:color w:val="auto"/>
            <w:szCs w:val="26"/>
          </w:rPr>
          <w:t>https://www.consultant.ru/document/cons_doc_LAW_140174/</w:t>
        </w:r>
      </w:hyperlink>
      <w:r w:rsidRPr="00BC1AEF">
        <w:rPr>
          <w:szCs w:val="26"/>
        </w:rPr>
        <w:t xml:space="preserve"> (дата обращения: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3. Перечень поручений по реализации Послания Президента Федеральному Собранию </w:t>
      </w:r>
      <w:r w:rsidRPr="00BC1AEF">
        <w:rPr>
          <w:rFonts w:eastAsia="TimesNewRomanPSMT"/>
          <w:szCs w:val="26"/>
        </w:rPr>
        <w:t>//</w:t>
      </w:r>
      <w:r w:rsidRPr="00BC1AEF">
        <w:rPr>
          <w:szCs w:val="26"/>
        </w:rPr>
        <w:t xml:space="preserve"> сайт.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 </w:t>
      </w:r>
      <w:hyperlink r:id="rId16" w:history="1">
        <w:r w:rsidRPr="00BC1AEF">
          <w:rPr>
            <w:rStyle w:val="a4"/>
            <w:color w:val="auto"/>
            <w:szCs w:val="26"/>
          </w:rPr>
          <w:t>http://www.kremlin.ru/acts/assignments/orders/73759</w:t>
        </w:r>
      </w:hyperlink>
      <w:r w:rsidRPr="00BC1AEF">
        <w:rPr>
          <w:szCs w:val="26"/>
        </w:rPr>
        <w:t xml:space="preserve"> Режим доступа: свободный — </w:t>
      </w:r>
      <w:proofErr w:type="spellStart"/>
      <w:r w:rsidRPr="00BC1AEF">
        <w:rPr>
          <w:szCs w:val="26"/>
        </w:rPr>
        <w:t>Загл</w:t>
      </w:r>
      <w:proofErr w:type="spellEnd"/>
      <w:r w:rsidRPr="00BC1AEF">
        <w:rPr>
          <w:szCs w:val="26"/>
        </w:rPr>
        <w:t>. с экрана.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4. </w:t>
      </w:r>
      <w:r w:rsidRPr="00BC1AEF">
        <w:rPr>
          <w:bCs/>
          <w:szCs w:val="26"/>
        </w:rPr>
        <w:t>Указ Президента Российской Федерации от 28 декабря 2024 г. N 1124 "Об утверждении Стратегии противодействия экстремизму в Российской Федерации"</w:t>
      </w:r>
      <w:r w:rsidRPr="00BC1AEF">
        <w:rPr>
          <w:szCs w:val="26"/>
        </w:rPr>
        <w:t xml:space="preserve"> </w:t>
      </w:r>
      <w:proofErr w:type="spellStart"/>
      <w:r w:rsidRPr="00BC1AEF">
        <w:rPr>
          <w:szCs w:val="26"/>
        </w:rPr>
        <w:t>Гарант</w:t>
      </w:r>
      <w:proofErr w:type="gramStart"/>
      <w:r w:rsidRPr="00BC1AEF">
        <w:rPr>
          <w:szCs w:val="26"/>
        </w:rPr>
        <w:t>.р</w:t>
      </w:r>
      <w:proofErr w:type="gramEnd"/>
      <w:r w:rsidRPr="00BC1AEF">
        <w:rPr>
          <w:szCs w:val="26"/>
        </w:rPr>
        <w:t>у</w:t>
      </w:r>
      <w:proofErr w:type="spellEnd"/>
      <w:r w:rsidRPr="00BC1AEF">
        <w:rPr>
          <w:szCs w:val="26"/>
        </w:rPr>
        <w:t xml:space="preserve">: информационно-правовой портал.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17" w:history="1">
        <w:r w:rsidRPr="00BC1AEF">
          <w:rPr>
            <w:rStyle w:val="a4"/>
            <w:color w:val="auto"/>
            <w:szCs w:val="26"/>
          </w:rPr>
          <w:t>https://www.garant.ru/hotlaw/federal/1778356/</w:t>
        </w:r>
      </w:hyperlink>
      <w:r w:rsidRPr="00BC1AEF">
        <w:rPr>
          <w:szCs w:val="26"/>
        </w:rPr>
        <w:t xml:space="preserve">  (дата обращения 09.01.2025).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5. Уголовный кодекс Российской Федерации  </w:t>
      </w:r>
      <w:proofErr w:type="spellStart"/>
      <w:r w:rsidRPr="00BC1AEF">
        <w:rPr>
          <w:szCs w:val="26"/>
        </w:rPr>
        <w:t>Гарант</w:t>
      </w:r>
      <w:proofErr w:type="gramStart"/>
      <w:r w:rsidRPr="00BC1AEF">
        <w:rPr>
          <w:szCs w:val="26"/>
        </w:rPr>
        <w:t>.р</w:t>
      </w:r>
      <w:proofErr w:type="gramEnd"/>
      <w:r w:rsidRPr="00BC1AEF">
        <w:rPr>
          <w:szCs w:val="26"/>
        </w:rPr>
        <w:t>у</w:t>
      </w:r>
      <w:proofErr w:type="spellEnd"/>
      <w:r w:rsidRPr="00BC1AEF">
        <w:rPr>
          <w:szCs w:val="26"/>
        </w:rPr>
        <w:t xml:space="preserve">: информационно-правовой портал.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18" w:history="1">
        <w:r w:rsidRPr="00BC1AEF">
          <w:rPr>
            <w:rStyle w:val="a4"/>
            <w:color w:val="auto"/>
            <w:szCs w:val="26"/>
          </w:rPr>
          <w:t>https://base.garant.ru/10108000/</w:t>
        </w:r>
      </w:hyperlink>
      <w:r w:rsidRPr="00BC1AEF">
        <w:rPr>
          <w:szCs w:val="26"/>
        </w:rPr>
        <w:t xml:space="preserve"> (дата обращения: 9.01.2025).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6. </w:t>
      </w:r>
      <w:r w:rsidRPr="00BC1AEF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Pr="00BC1AEF">
        <w:rPr>
          <w:szCs w:val="26"/>
        </w:rPr>
        <w:t xml:space="preserve"> </w:t>
      </w:r>
      <w:r w:rsidRPr="00BC1AEF">
        <w:rPr>
          <w:rStyle w:val="markedcontent"/>
          <w:szCs w:val="26"/>
        </w:rPr>
        <w:t>N 195-ФЗ (</w:t>
      </w:r>
      <w:proofErr w:type="spellStart"/>
      <w:r w:rsidRPr="00BC1AEF">
        <w:rPr>
          <w:rStyle w:val="markedcontent"/>
          <w:szCs w:val="26"/>
        </w:rPr>
        <w:t>КоАП</w:t>
      </w:r>
      <w:proofErr w:type="spellEnd"/>
      <w:r w:rsidRPr="00BC1AEF">
        <w:rPr>
          <w:rStyle w:val="markedcontent"/>
          <w:szCs w:val="26"/>
        </w:rPr>
        <w:t xml:space="preserve"> РФ), (ред. от 13.12.2024 г.). //</w:t>
      </w:r>
      <w:r w:rsidRPr="00BC1AEF">
        <w:rPr>
          <w:szCs w:val="26"/>
        </w:rPr>
        <w:t xml:space="preserve"> </w:t>
      </w:r>
      <w:proofErr w:type="spellStart"/>
      <w:r w:rsidRPr="00BC1AEF">
        <w:rPr>
          <w:szCs w:val="26"/>
        </w:rPr>
        <w:t>Гарант</w:t>
      </w:r>
      <w:proofErr w:type="gramStart"/>
      <w:r w:rsidRPr="00BC1AEF">
        <w:rPr>
          <w:szCs w:val="26"/>
        </w:rPr>
        <w:t>.р</w:t>
      </w:r>
      <w:proofErr w:type="gramEnd"/>
      <w:r w:rsidRPr="00BC1AEF">
        <w:rPr>
          <w:szCs w:val="26"/>
        </w:rPr>
        <w:t>у</w:t>
      </w:r>
      <w:proofErr w:type="spellEnd"/>
      <w:r w:rsidRPr="00BC1AEF">
        <w:rPr>
          <w:szCs w:val="26"/>
        </w:rPr>
        <w:t xml:space="preserve">: информационно-правовой портал.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19" w:history="1">
        <w:r w:rsidRPr="00BC1AEF">
          <w:rPr>
            <w:rStyle w:val="a4"/>
            <w:color w:val="auto"/>
            <w:szCs w:val="26"/>
          </w:rPr>
          <w:t>h</w:t>
        </w:r>
        <w:r w:rsidRPr="00BC1AEF">
          <w:rPr>
            <w:szCs w:val="26"/>
          </w:rPr>
          <w:t xml:space="preserve"> </w:t>
        </w:r>
        <w:r w:rsidRPr="00BC1AEF">
          <w:rPr>
            <w:rStyle w:val="a4"/>
            <w:color w:val="auto"/>
            <w:szCs w:val="26"/>
          </w:rPr>
          <w:t xml:space="preserve">https://internet.garant.ru/#/document/12125267/paragraph/1:0 </w:t>
        </w:r>
      </w:hyperlink>
      <w:r w:rsidRPr="00BC1AEF">
        <w:rPr>
          <w:szCs w:val="26"/>
        </w:rPr>
        <w:t xml:space="preserve"> (дата обращения: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7. Указ Президента Российской Федерации от 29 мая 2017 года №240 «Об объявлении в Российской Федерации Десятилетия Детства».// Консультант Плюс: сайт.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20" w:history="1">
        <w:r w:rsidRPr="00BC1AEF">
          <w:rPr>
            <w:rStyle w:val="a4"/>
            <w:color w:val="auto"/>
            <w:szCs w:val="26"/>
          </w:rPr>
          <w:t>https://www.consultant.ru/document/cons_doc_LAW_288278/</w:t>
        </w:r>
      </w:hyperlink>
      <w:r w:rsidRPr="00BC1AEF">
        <w:rPr>
          <w:szCs w:val="26"/>
        </w:rPr>
        <w:t xml:space="preserve"> (дата обращения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8. Указ Президента РФ от 17.05.2023 N 358 «О Стратегии комплексной безопасности детей в Российской Федерации на период до 2030 года</w:t>
      </w:r>
      <w:r w:rsidRPr="00BC1AEF">
        <w:rPr>
          <w:szCs w:val="26"/>
          <w:shd w:val="clear" w:color="auto" w:fill="FFFFFF"/>
        </w:rPr>
        <w:t xml:space="preserve">» </w:t>
      </w:r>
      <w:r w:rsidRPr="00BC1AEF">
        <w:rPr>
          <w:szCs w:val="26"/>
        </w:rPr>
        <w:t xml:space="preserve">Электронный фонд правовых и нормативно-технических документов: сайт.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21" w:history="1">
        <w:r w:rsidRPr="00BC1AEF">
          <w:rPr>
            <w:rStyle w:val="a4"/>
            <w:color w:val="auto"/>
            <w:szCs w:val="26"/>
          </w:rPr>
          <w:t>https://docs.cntd.ru/document/1301567260</w:t>
        </w:r>
      </w:hyperlink>
      <w:r w:rsidRPr="00BC1AEF">
        <w:rPr>
          <w:szCs w:val="26"/>
        </w:rPr>
        <w:t xml:space="preserve"> (дата обращения: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9. Письмо Министерства науки и высшего образования РФ от 13 декабря 2022 г. N МН-6/1873 «О направлении методических рекомендаций» </w:t>
      </w:r>
      <w:proofErr w:type="spellStart"/>
      <w:r w:rsidRPr="00BC1AEF">
        <w:rPr>
          <w:szCs w:val="26"/>
        </w:rPr>
        <w:t>Гарант</w:t>
      </w:r>
      <w:proofErr w:type="gramStart"/>
      <w:r w:rsidRPr="00BC1AEF">
        <w:rPr>
          <w:szCs w:val="26"/>
        </w:rPr>
        <w:t>.р</w:t>
      </w:r>
      <w:proofErr w:type="gramEnd"/>
      <w:r w:rsidRPr="00BC1AEF">
        <w:rPr>
          <w:szCs w:val="26"/>
        </w:rPr>
        <w:t>у</w:t>
      </w:r>
      <w:proofErr w:type="spellEnd"/>
      <w:r w:rsidRPr="00BC1AEF">
        <w:rPr>
          <w:szCs w:val="26"/>
        </w:rPr>
        <w:t xml:space="preserve">: информационно-правовой портал.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22" w:history="1">
        <w:r w:rsidRPr="00BC1AEF">
          <w:rPr>
            <w:rStyle w:val="a4"/>
            <w:color w:val="auto"/>
            <w:szCs w:val="26"/>
          </w:rPr>
          <w:t>https://base.garant.ru/406100661/</w:t>
        </w:r>
      </w:hyperlink>
      <w:r w:rsidRPr="00BC1AEF">
        <w:rPr>
          <w:szCs w:val="26"/>
        </w:rPr>
        <w:t xml:space="preserve"> (дата обращения: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BC1AEF">
        <w:rPr>
          <w:bCs/>
          <w:szCs w:val="26"/>
        </w:rPr>
        <w:t xml:space="preserve">10. </w:t>
      </w:r>
      <w:r w:rsidRPr="00BC1AEF">
        <w:rPr>
          <w:szCs w:val="26"/>
        </w:rPr>
        <w:t>Федеральный закон от 29.12.2010 № 436-ФЗ (</w:t>
      </w:r>
      <w:r w:rsidRPr="00BC1AEF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BC1AEF">
        <w:rPr>
          <w:szCs w:val="26"/>
        </w:rPr>
        <w:t xml:space="preserve">от </w:t>
      </w:r>
      <w:r w:rsidRPr="00BC1AEF">
        <w:rPr>
          <w:szCs w:val="26"/>
          <w:shd w:val="clear" w:color="auto" w:fill="FFFFFF"/>
        </w:rPr>
        <w:t>29 декабря 2022 г.</w:t>
      </w:r>
      <w:r w:rsidRPr="00BC1AEF">
        <w:rPr>
          <w:szCs w:val="26"/>
        </w:rPr>
        <w:t xml:space="preserve">) «О защите детей от информации, причиняющей вред их здоровью и развитию». // Консультант Плюс: сайт.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23" w:history="1">
        <w:r w:rsidRPr="00BC1AEF">
          <w:rPr>
            <w:rStyle w:val="a4"/>
            <w:color w:val="auto"/>
            <w:szCs w:val="26"/>
          </w:rPr>
          <w:t>https://www.consultant.ru/document/cons_doc_LAW_108808/</w:t>
        </w:r>
      </w:hyperlink>
      <w:r w:rsidRPr="00BC1AEF">
        <w:rPr>
          <w:szCs w:val="26"/>
        </w:rPr>
        <w:t xml:space="preserve"> (дата обращения: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rStyle w:val="markedcontent"/>
          <w:szCs w:val="26"/>
        </w:rPr>
      </w:pPr>
      <w:r w:rsidRPr="00BC1AEF">
        <w:rPr>
          <w:szCs w:val="26"/>
        </w:rPr>
        <w:t xml:space="preserve">11. </w:t>
      </w:r>
      <w:r w:rsidRPr="00BC1AEF">
        <w:rPr>
          <w:szCs w:val="26"/>
          <w:shd w:val="clear" w:color="auto" w:fill="FFFFFF"/>
        </w:rPr>
        <w:t>Федеральный закон от 25 июля 2002 г. N 115-ФЗ</w:t>
      </w:r>
      <w:r w:rsidRPr="00BC1AEF">
        <w:rPr>
          <w:szCs w:val="26"/>
        </w:rPr>
        <w:t xml:space="preserve"> (</w:t>
      </w:r>
      <w:r w:rsidRPr="00BC1AEF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BC1AEF">
        <w:rPr>
          <w:szCs w:val="26"/>
        </w:rPr>
        <w:t xml:space="preserve">от </w:t>
      </w:r>
      <w:r w:rsidRPr="00BC1AEF">
        <w:rPr>
          <w:szCs w:val="26"/>
          <w:shd w:val="clear" w:color="auto" w:fill="FFFFFF"/>
        </w:rPr>
        <w:t>9 ноября 2024 г.</w:t>
      </w:r>
      <w:r w:rsidRPr="00BC1AEF">
        <w:rPr>
          <w:szCs w:val="26"/>
        </w:rPr>
        <w:t xml:space="preserve">) </w:t>
      </w:r>
      <w:r w:rsidRPr="00BC1AEF">
        <w:rPr>
          <w:szCs w:val="26"/>
          <w:shd w:val="clear" w:color="auto" w:fill="FFFFFF"/>
        </w:rPr>
        <w:t>"О правовом положении иностранных граждан в Российской Федерации"</w:t>
      </w:r>
      <w:r w:rsidRPr="00BC1AEF">
        <w:rPr>
          <w:szCs w:val="26"/>
        </w:rPr>
        <w:t>.</w:t>
      </w:r>
      <w:r w:rsidRPr="00BC1AEF">
        <w:rPr>
          <w:rStyle w:val="af3"/>
          <w:b w:val="0"/>
          <w:szCs w:val="26"/>
        </w:rPr>
        <w:t xml:space="preserve"> // </w:t>
      </w:r>
      <w:proofErr w:type="spellStart"/>
      <w:r w:rsidRPr="00BC1AEF">
        <w:rPr>
          <w:szCs w:val="26"/>
        </w:rPr>
        <w:t>Гарант</w:t>
      </w:r>
      <w:proofErr w:type="gramStart"/>
      <w:r w:rsidRPr="00BC1AEF">
        <w:rPr>
          <w:szCs w:val="26"/>
        </w:rPr>
        <w:t>.р</w:t>
      </w:r>
      <w:proofErr w:type="gramEnd"/>
      <w:r w:rsidRPr="00BC1AEF">
        <w:rPr>
          <w:szCs w:val="26"/>
        </w:rPr>
        <w:t>у</w:t>
      </w:r>
      <w:proofErr w:type="spellEnd"/>
      <w:r w:rsidRPr="00BC1AEF">
        <w:rPr>
          <w:szCs w:val="26"/>
        </w:rPr>
        <w:t xml:space="preserve">: информационно-правовой портал.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24" w:anchor="/document/184755/paragraph/485087:0" w:history="1">
        <w:r w:rsidRPr="00BC1AEF">
          <w:rPr>
            <w:rStyle w:val="a4"/>
            <w:color w:val="auto"/>
            <w:szCs w:val="26"/>
          </w:rPr>
          <w:t>https://internet.garant.ru/#/document/184755/paragraph/485087:0</w:t>
        </w:r>
      </w:hyperlink>
      <w:r w:rsidRPr="00BC1AEF">
        <w:rPr>
          <w:szCs w:val="26"/>
        </w:rPr>
        <w:t xml:space="preserve"> (дата обращения: 9.01.2025).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5C5C6D" w:rsidRPr="00BC1AEF" w:rsidRDefault="005C5C6D" w:rsidP="00177F08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rStyle w:val="af3"/>
          <w:b w:val="0"/>
          <w:bCs w:val="0"/>
          <w:szCs w:val="26"/>
        </w:rPr>
      </w:pPr>
      <w:r w:rsidRPr="00BC1AEF">
        <w:rPr>
          <w:szCs w:val="26"/>
        </w:rPr>
        <w:t xml:space="preserve">12. Федеральный закон от 28 июня 1995 г. N 98-ФЗ "О государственной поддержке молодежных и детских общественных объединений" (с изменениями и дополнениями от 28 декабря 2022 г.). </w:t>
      </w:r>
      <w:r w:rsidRPr="00BC1AEF">
        <w:rPr>
          <w:rStyle w:val="af3"/>
          <w:b w:val="0"/>
          <w:szCs w:val="26"/>
        </w:rPr>
        <w:t xml:space="preserve">// </w:t>
      </w:r>
      <w:proofErr w:type="spellStart"/>
      <w:r w:rsidRPr="00BC1AEF">
        <w:rPr>
          <w:szCs w:val="26"/>
        </w:rPr>
        <w:t>Гарант</w:t>
      </w:r>
      <w:proofErr w:type="gramStart"/>
      <w:r w:rsidRPr="00BC1AEF">
        <w:rPr>
          <w:szCs w:val="26"/>
        </w:rPr>
        <w:t>.р</w:t>
      </w:r>
      <w:proofErr w:type="gramEnd"/>
      <w:r w:rsidRPr="00BC1AEF">
        <w:rPr>
          <w:szCs w:val="26"/>
        </w:rPr>
        <w:t>у</w:t>
      </w:r>
      <w:proofErr w:type="spellEnd"/>
      <w:r w:rsidRPr="00BC1AEF">
        <w:rPr>
          <w:szCs w:val="26"/>
        </w:rPr>
        <w:t xml:space="preserve">: информационно-правовой портал.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25" w:anchor="/document/103544/paragraph/10920:0" w:history="1">
        <w:r w:rsidRPr="00BC1AEF">
          <w:rPr>
            <w:rStyle w:val="a4"/>
            <w:color w:val="auto"/>
            <w:szCs w:val="26"/>
          </w:rPr>
          <w:t>https://internet.garant.ru/#/document/103544/paragraph/10920:0</w:t>
        </w:r>
      </w:hyperlink>
      <w:r w:rsidRPr="00BC1AEF">
        <w:rPr>
          <w:szCs w:val="26"/>
        </w:rPr>
        <w:t xml:space="preserve"> (дата обращения: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пользователей.</w:t>
      </w:r>
    </w:p>
    <w:p w:rsidR="00BA4DED" w:rsidRPr="00BC1AEF" w:rsidRDefault="005C5C6D" w:rsidP="00177F08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BC1AEF">
        <w:rPr>
          <w:rStyle w:val="af3"/>
          <w:b w:val="0"/>
          <w:szCs w:val="26"/>
        </w:rPr>
        <w:t xml:space="preserve">13. </w:t>
      </w:r>
      <w:r w:rsidRPr="00BC1AEF">
        <w:rPr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Pr="00BC1AEF">
        <w:rPr>
          <w:szCs w:val="26"/>
          <w:lang w:val="en-US"/>
        </w:rPr>
        <w:t>URL</w:t>
      </w:r>
      <w:r w:rsidRPr="00BC1AEF">
        <w:rPr>
          <w:szCs w:val="26"/>
        </w:rPr>
        <w:t xml:space="preserve">: </w:t>
      </w:r>
      <w:hyperlink r:id="rId26" w:history="1">
        <w:r w:rsidRPr="00BC1AEF">
          <w:rPr>
            <w:rStyle w:val="a4"/>
            <w:color w:val="auto"/>
            <w:szCs w:val="26"/>
          </w:rPr>
          <w:t>https://pravo.detmobib.ru/pravo/docs/convention.pdf</w:t>
        </w:r>
      </w:hyperlink>
      <w:r w:rsidRPr="00BC1AEF">
        <w:rPr>
          <w:szCs w:val="26"/>
        </w:rPr>
        <w:t xml:space="preserve"> (дата обращения 10.01.2025). Режим доступа: для </w:t>
      </w:r>
      <w:proofErr w:type="spellStart"/>
      <w:r w:rsidRPr="00BC1AEF">
        <w:rPr>
          <w:szCs w:val="26"/>
        </w:rPr>
        <w:t>зарегистрир</w:t>
      </w:r>
      <w:proofErr w:type="spellEnd"/>
      <w:r w:rsidRPr="00BC1AEF">
        <w:rPr>
          <w:szCs w:val="26"/>
        </w:rPr>
        <w:t>. пользователей</w:t>
      </w:r>
    </w:p>
    <w:p w:rsidR="00BA4DED" w:rsidRPr="00BC1AEF" w:rsidRDefault="00BA4DED" w:rsidP="00177F08">
      <w:pPr>
        <w:pStyle w:val="Default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C1AEF">
        <w:rPr>
          <w:rStyle w:val="af3"/>
          <w:rFonts w:ascii="Times New Roman" w:hAnsi="Times New Roman" w:cs="Times New Roman"/>
          <w:b w:val="0"/>
          <w:color w:val="auto"/>
          <w:sz w:val="26"/>
          <w:szCs w:val="26"/>
        </w:rPr>
        <w:t xml:space="preserve">14. 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Pr="00BC1AEF">
        <w:rPr>
          <w:rFonts w:ascii="Times New Roman" w:hAnsi="Times New Roman" w:cs="Times New Roman"/>
          <w:color w:val="auto"/>
          <w:sz w:val="26"/>
          <w:szCs w:val="26"/>
          <w:lang w:val="en-US"/>
        </w:rPr>
        <w:t>URL</w:t>
      </w:r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hyperlink r:id="rId27" w:history="1">
        <w:r w:rsidRPr="00BC1AE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https://pravo.detmobib.ru/pravo/docs/convention.pdf</w:t>
        </w:r>
      </w:hyperlink>
      <w:r w:rsidRPr="00BC1AEF">
        <w:rPr>
          <w:rFonts w:ascii="Times New Roman" w:hAnsi="Times New Roman" w:cs="Times New Roman"/>
          <w:color w:val="auto"/>
          <w:sz w:val="26"/>
          <w:szCs w:val="26"/>
        </w:rPr>
        <w:t xml:space="preserve"> (дата обращения 10.01.2025). Режим доступа: для </w:t>
      </w:r>
      <w:proofErr w:type="spellStart"/>
      <w:r w:rsidRPr="00BC1AEF">
        <w:rPr>
          <w:rFonts w:ascii="Times New Roman" w:hAnsi="Times New Roman" w:cs="Times New Roman"/>
          <w:color w:val="auto"/>
          <w:sz w:val="26"/>
          <w:szCs w:val="26"/>
        </w:rPr>
        <w:t>зарегистрир</w:t>
      </w:r>
      <w:proofErr w:type="spellEnd"/>
      <w:r w:rsidRPr="00BC1AEF">
        <w:rPr>
          <w:rFonts w:ascii="Times New Roman" w:hAnsi="Times New Roman" w:cs="Times New Roman"/>
          <w:color w:val="auto"/>
          <w:sz w:val="26"/>
          <w:szCs w:val="26"/>
        </w:rPr>
        <w:t>. пользователей.</w:t>
      </w:r>
    </w:p>
    <w:p w:rsidR="00BB3645" w:rsidRPr="00BC1AEF" w:rsidRDefault="00BB3645" w:rsidP="00177F08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1</w:t>
      </w:r>
      <w:r w:rsidR="00BA4DED" w:rsidRPr="00BC1AEF">
        <w:rPr>
          <w:rFonts w:eastAsia="DejaVuSans"/>
          <w:szCs w:val="26"/>
        </w:rPr>
        <w:t>5</w:t>
      </w:r>
      <w:r w:rsidRPr="00BC1AEF">
        <w:rPr>
          <w:rFonts w:eastAsia="DejaVuSans"/>
          <w:szCs w:val="26"/>
        </w:rPr>
        <w:t xml:space="preserve">. Приказ </w:t>
      </w:r>
      <w:proofErr w:type="spellStart"/>
      <w:r w:rsidRPr="00BC1AEF">
        <w:rPr>
          <w:rFonts w:eastAsia="DejaVuSans"/>
          <w:szCs w:val="26"/>
        </w:rPr>
        <w:t>Минпросвещения</w:t>
      </w:r>
      <w:proofErr w:type="spellEnd"/>
      <w:r w:rsidRPr="00BC1AEF">
        <w:rPr>
          <w:rFonts w:eastAsia="DejaVuSans"/>
          <w:szCs w:val="26"/>
        </w:rPr>
        <w:t xml:space="preserve"> России от 31.05.2021</w:t>
      </w:r>
      <w:r w:rsidR="00EE5CE6" w:rsidRPr="00BC1AEF">
        <w:rPr>
          <w:rFonts w:eastAsia="DejaVuSans"/>
          <w:szCs w:val="26"/>
        </w:rPr>
        <w:t xml:space="preserve"> N 286 «</w:t>
      </w:r>
      <w:r w:rsidRPr="00BC1AEF">
        <w:rPr>
          <w:rFonts w:eastAsia="DejaVuSans"/>
          <w:szCs w:val="26"/>
        </w:rPr>
        <w:t>Об утверждении федерального</w:t>
      </w:r>
      <w:r w:rsidR="00EE5CE6" w:rsidRPr="00BC1AEF">
        <w:rPr>
          <w:rFonts w:eastAsia="DejaVuSans"/>
          <w:szCs w:val="26"/>
        </w:rPr>
        <w:t xml:space="preserve"> </w:t>
      </w:r>
      <w:r w:rsidRPr="00BC1AEF">
        <w:rPr>
          <w:rFonts w:eastAsia="DejaVuSans"/>
          <w:szCs w:val="26"/>
        </w:rPr>
        <w:t>государственного образовательного стандарта начального общего образования</w:t>
      </w:r>
      <w:r w:rsidR="00EE5CE6" w:rsidRPr="00BC1AEF">
        <w:rPr>
          <w:rFonts w:eastAsia="DejaVuSans"/>
          <w:szCs w:val="26"/>
        </w:rPr>
        <w:t>»</w:t>
      </w:r>
      <w:r w:rsidRPr="00BC1AEF">
        <w:rPr>
          <w:rFonts w:eastAsia="DejaVuSans"/>
          <w:szCs w:val="26"/>
        </w:rPr>
        <w:t xml:space="preserve"> (Зарегистрировано в Минюсте России 05.07.2021 N 64100) URL:</w:t>
      </w:r>
      <w:r w:rsidR="00D16AF1" w:rsidRPr="00BC1AEF">
        <w:rPr>
          <w:rFonts w:eastAsia="DejaVuSans"/>
          <w:szCs w:val="26"/>
        </w:rPr>
        <w:t xml:space="preserve"> </w:t>
      </w:r>
      <w:r w:rsidRPr="00BC1AEF">
        <w:rPr>
          <w:rFonts w:eastAsia="DejaVuSans"/>
          <w:szCs w:val="26"/>
        </w:rPr>
        <w:t>http://www.consultant.ru/document/cons_doc_LAW_389561 (дата обращения 14.02.2023)</w:t>
      </w:r>
    </w:p>
    <w:p w:rsidR="00BB3645" w:rsidRPr="00BC1AEF" w:rsidRDefault="00BA4DED" w:rsidP="00177F08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16</w:t>
      </w:r>
      <w:r w:rsidR="00BB3645" w:rsidRPr="00BC1AEF">
        <w:rPr>
          <w:rFonts w:eastAsia="DejaVuSans"/>
          <w:szCs w:val="26"/>
        </w:rPr>
        <w:t>.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приложение к приказу Минтруда Российской Федерации от 18.10.2013 №544н, http://www.consultant.ru/document/cons_doc_LAW_155553 (дата обраще-ния14.02.2023)</w:t>
      </w:r>
    </w:p>
    <w:p w:rsidR="00BB3645" w:rsidRPr="00BC1AEF" w:rsidRDefault="00BA4DED" w:rsidP="00177F08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17</w:t>
      </w:r>
      <w:r w:rsidR="00BB3645" w:rsidRPr="00BC1AEF">
        <w:rPr>
          <w:rFonts w:eastAsia="DejaVuSans"/>
          <w:szCs w:val="26"/>
        </w:rPr>
        <w:t>. Указ Президента Российской Федерации от 21 июля 2020 г</w:t>
      </w:r>
      <w:r w:rsidR="00EE5CE6" w:rsidRPr="00BC1AEF">
        <w:rPr>
          <w:rFonts w:eastAsia="DejaVuSans"/>
          <w:szCs w:val="26"/>
        </w:rPr>
        <w:t>. N 474 «</w:t>
      </w:r>
      <w:r w:rsidR="00BB3645" w:rsidRPr="00BC1AEF">
        <w:rPr>
          <w:rFonts w:eastAsia="DejaVuSans"/>
          <w:szCs w:val="26"/>
        </w:rPr>
        <w:t>О национальных целях развития Российской Федерации на период до 2030 года</w:t>
      </w:r>
      <w:r w:rsidR="00EE5CE6" w:rsidRPr="00BC1AEF">
        <w:rPr>
          <w:rFonts w:eastAsia="DejaVuSans"/>
          <w:szCs w:val="26"/>
        </w:rPr>
        <w:t>»</w:t>
      </w:r>
      <w:r w:rsidR="00BB3645" w:rsidRPr="00BC1AEF">
        <w:rPr>
          <w:rFonts w:eastAsia="DejaVuSans"/>
          <w:szCs w:val="26"/>
        </w:rPr>
        <w:t xml:space="preserve"> http://pravo.gov.ru/proxy/ips/?docbody=&amp;firstDoc=1&amp;lastDoc=1&amp;nd=102792289 (дата обращения 15.02.2023) </w:t>
      </w:r>
    </w:p>
    <w:p w:rsidR="00BB3645" w:rsidRPr="00BC1AEF" w:rsidRDefault="00BA4DED" w:rsidP="00177F08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18</w:t>
      </w:r>
      <w:r w:rsidR="00BB3645" w:rsidRPr="00BC1AEF">
        <w:rPr>
          <w:rFonts w:eastAsia="DejaVuSans"/>
          <w:szCs w:val="26"/>
        </w:rPr>
        <w:t>. Федеральный закон от 29.12.2012 № 273-ФЗ «Об образовании в Российской</w:t>
      </w:r>
      <w:r w:rsidR="00EE5CE6" w:rsidRPr="00BC1AEF">
        <w:rPr>
          <w:rFonts w:eastAsia="DejaVuSans"/>
          <w:szCs w:val="26"/>
        </w:rPr>
        <w:t xml:space="preserve"> </w:t>
      </w:r>
      <w:r w:rsidR="00BB3645" w:rsidRPr="00BC1AEF">
        <w:rPr>
          <w:rFonts w:eastAsia="DejaVuSans"/>
          <w:szCs w:val="26"/>
        </w:rPr>
        <w:t>Федерации» с изменениями от 30.12.2021 [Электронный ресурс]. –</w:t>
      </w:r>
      <w:r w:rsidR="00EE5CE6" w:rsidRPr="00BC1AEF">
        <w:rPr>
          <w:rFonts w:eastAsia="DejaVuSans"/>
          <w:szCs w:val="26"/>
        </w:rPr>
        <w:t xml:space="preserve"> </w:t>
      </w:r>
      <w:r w:rsidR="00BB3645" w:rsidRPr="00BC1AEF">
        <w:rPr>
          <w:rFonts w:eastAsia="DejaVuSans"/>
          <w:szCs w:val="26"/>
        </w:rPr>
        <w:t>URL:http://www.consultant.ru/document/cons_doc_LAW_140174 (дата обращения 10.02.2023)</w:t>
      </w:r>
    </w:p>
    <w:p w:rsidR="00BB3645" w:rsidRPr="00BC1AEF" w:rsidRDefault="00BA4DED" w:rsidP="00177F08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19</w:t>
      </w:r>
      <w:r w:rsidR="00BB3645" w:rsidRPr="00BC1AEF">
        <w:rPr>
          <w:rFonts w:eastAsia="DejaVuSans"/>
          <w:szCs w:val="26"/>
        </w:rPr>
        <w:t>. Федеральный закон от 30.12.2021 № 472-ФЗ</w:t>
      </w:r>
      <w:r w:rsidR="00EE5CE6" w:rsidRPr="00BC1AEF">
        <w:rPr>
          <w:rFonts w:eastAsia="DejaVuSans"/>
          <w:szCs w:val="26"/>
        </w:rPr>
        <w:t xml:space="preserve"> «</w:t>
      </w:r>
      <w:r w:rsidR="00BB3645" w:rsidRPr="00BC1AEF">
        <w:rPr>
          <w:rFonts w:eastAsia="DejaVuSans"/>
          <w:szCs w:val="26"/>
        </w:rPr>
        <w:t>О внесении изменений в Федеральный закон "Об образовании в Российской Федерации</w:t>
      </w:r>
      <w:r w:rsidR="00EE5CE6" w:rsidRPr="00BC1AEF">
        <w:rPr>
          <w:rFonts w:eastAsia="DejaVuSans"/>
          <w:szCs w:val="26"/>
        </w:rPr>
        <w:t>»</w:t>
      </w:r>
      <w:r w:rsidR="00BB3645" w:rsidRPr="00BC1AEF">
        <w:rPr>
          <w:rFonts w:eastAsia="DejaVuSans"/>
          <w:szCs w:val="26"/>
        </w:rPr>
        <w:t xml:space="preserve"> URL:</w:t>
      </w:r>
      <w:r w:rsidR="00EE5CE6" w:rsidRPr="00BC1AEF">
        <w:rPr>
          <w:rFonts w:eastAsia="DejaVuSans"/>
          <w:szCs w:val="26"/>
        </w:rPr>
        <w:t xml:space="preserve"> </w:t>
      </w:r>
      <w:r w:rsidR="00BB3645" w:rsidRPr="00BC1AEF">
        <w:rPr>
          <w:rFonts w:eastAsia="DejaVuSans"/>
          <w:szCs w:val="26"/>
        </w:rPr>
        <w:t xml:space="preserve">http://publication.pravo.gov.ru/Document/View/0001202112300167?index=0&amp;rangeSize=1 </w:t>
      </w:r>
      <w:r w:rsidR="00EE5CE6" w:rsidRPr="00BC1AEF">
        <w:rPr>
          <w:rFonts w:eastAsia="DejaVuSans"/>
          <w:szCs w:val="26"/>
        </w:rPr>
        <w:t xml:space="preserve"> (</w:t>
      </w:r>
      <w:r w:rsidR="00BB3645" w:rsidRPr="00BC1AEF">
        <w:rPr>
          <w:rFonts w:eastAsia="DejaVuSans"/>
          <w:szCs w:val="26"/>
        </w:rPr>
        <w:t>дата обращения 12.02.2023)</w:t>
      </w:r>
    </w:p>
    <w:p w:rsidR="00BB3645" w:rsidRPr="00BC1AEF" w:rsidRDefault="00BA4DED" w:rsidP="00177F08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20</w:t>
      </w:r>
      <w:r w:rsidR="00BB3645" w:rsidRPr="00BC1AEF">
        <w:rPr>
          <w:rFonts w:eastAsia="DejaVuSans"/>
          <w:szCs w:val="26"/>
        </w:rPr>
        <w:t>. Федеральный закон от 01.06.2005 N 53-ФЗ (ред. от 05.05.2014) «О государственном языке Российской Федерации» URL:http://ivo.garant.ru/#/document/12140387/ (дата обращения 27.02.2023);</w:t>
      </w:r>
    </w:p>
    <w:p w:rsidR="00BB3645" w:rsidRPr="00BC1AEF" w:rsidRDefault="00BA4DED" w:rsidP="00177F08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BC1AEF">
        <w:rPr>
          <w:rFonts w:eastAsia="DejaVuSans"/>
          <w:szCs w:val="26"/>
        </w:rPr>
        <w:t>21</w:t>
      </w:r>
      <w:r w:rsidR="00BB3645" w:rsidRPr="00BC1AEF">
        <w:rPr>
          <w:rFonts w:eastAsia="DejaVuSans"/>
          <w:szCs w:val="26"/>
        </w:rPr>
        <w:t>. Федеральный закон от 28 февраля 2023 года № 52-ФЗ "О внесении изменений в Федеральный закон</w:t>
      </w:r>
      <w:r w:rsidR="00EE5CE6" w:rsidRPr="00BC1AEF">
        <w:rPr>
          <w:rFonts w:eastAsia="DejaVuSans"/>
          <w:szCs w:val="26"/>
        </w:rPr>
        <w:t xml:space="preserve"> «</w:t>
      </w:r>
      <w:r w:rsidR="00BB3645" w:rsidRPr="00BC1AEF">
        <w:rPr>
          <w:rFonts w:eastAsia="DejaVuSans"/>
          <w:szCs w:val="26"/>
        </w:rPr>
        <w:t>О государственном языке Российской Федерации</w:t>
      </w:r>
      <w:r w:rsidR="00EE5CE6" w:rsidRPr="00BC1AEF">
        <w:rPr>
          <w:rFonts w:eastAsia="DejaVuSans"/>
          <w:szCs w:val="26"/>
        </w:rPr>
        <w:t>»</w:t>
      </w:r>
      <w:r w:rsidR="00BB3645" w:rsidRPr="00BC1AEF">
        <w:rPr>
          <w:rFonts w:eastAsia="DejaVuSans"/>
          <w:szCs w:val="26"/>
        </w:rPr>
        <w:t xml:space="preserve"> URL:http://ivo.garant.ru/#/document/406455507/ (дата обращения 01.03.2023)</w:t>
      </w:r>
    </w:p>
    <w:p w:rsidR="004F01CB" w:rsidRPr="00BC1AEF" w:rsidRDefault="004F01CB" w:rsidP="00177F08">
      <w:pPr>
        <w:pStyle w:val="af0"/>
        <w:tabs>
          <w:tab w:val="left" w:pos="426"/>
        </w:tabs>
        <w:spacing w:before="0" w:beforeAutospacing="0" w:after="0" w:afterAutospacing="0" w:line="0" w:lineRule="atLeast"/>
        <w:ind w:firstLine="567"/>
        <w:jc w:val="both"/>
        <w:rPr>
          <w:rStyle w:val="markedcontent"/>
          <w:sz w:val="26"/>
          <w:szCs w:val="26"/>
        </w:rPr>
      </w:pPr>
    </w:p>
    <w:p w:rsidR="00A51C54" w:rsidRPr="00BC1AEF" w:rsidRDefault="00A51C54" w:rsidP="00177F08">
      <w:pPr>
        <w:spacing w:line="0" w:lineRule="atLeast"/>
        <w:ind w:firstLine="709"/>
        <w:jc w:val="both"/>
        <w:rPr>
          <w:b/>
          <w:bCs/>
          <w:szCs w:val="26"/>
        </w:rPr>
      </w:pPr>
      <w:r w:rsidRPr="00BC1AEF">
        <w:rPr>
          <w:b/>
          <w:bCs/>
          <w:szCs w:val="26"/>
        </w:rPr>
        <w:t xml:space="preserve">4.1.2. </w:t>
      </w:r>
      <w:r w:rsidR="007025C6" w:rsidRPr="00BC1AEF">
        <w:rPr>
          <w:b/>
          <w:bCs/>
          <w:szCs w:val="26"/>
        </w:rPr>
        <w:t>Основная литерат</w:t>
      </w:r>
      <w:r w:rsidRPr="00BC1AEF">
        <w:rPr>
          <w:b/>
          <w:bCs/>
          <w:szCs w:val="26"/>
        </w:rPr>
        <w:t>ура</w:t>
      </w:r>
    </w:p>
    <w:p w:rsidR="007025C6" w:rsidRPr="00BC1AEF" w:rsidRDefault="007025C6" w:rsidP="00177F08">
      <w:pPr>
        <w:spacing w:line="0" w:lineRule="atLeast"/>
        <w:ind w:firstLine="709"/>
        <w:jc w:val="both"/>
        <w:rPr>
          <w:b/>
          <w:bCs/>
          <w:szCs w:val="26"/>
        </w:rPr>
      </w:pPr>
    </w:p>
    <w:p w:rsidR="00BA4DED" w:rsidRPr="00BC1AEF" w:rsidRDefault="00BA4DED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BC1AEF">
        <w:rPr>
          <w:szCs w:val="26"/>
        </w:rPr>
        <w:t xml:space="preserve">1. </w:t>
      </w:r>
      <w:proofErr w:type="spellStart"/>
      <w:r w:rsidRPr="00BC1AEF">
        <w:rPr>
          <w:rFonts w:eastAsia="DejaVuSans"/>
          <w:szCs w:val="26"/>
        </w:rPr>
        <w:t>Касенова</w:t>
      </w:r>
      <w:proofErr w:type="spellEnd"/>
      <w:r w:rsidRPr="00BC1AEF">
        <w:rPr>
          <w:rFonts w:eastAsia="DejaVuSans"/>
          <w:szCs w:val="26"/>
        </w:rPr>
        <w:t xml:space="preserve"> Н.Н. Работа с детьми мигрантов в образовательных организациях: учебно-методическое пособие / Н.Н. </w:t>
      </w:r>
      <w:proofErr w:type="spellStart"/>
      <w:r w:rsidRPr="00BC1AEF">
        <w:rPr>
          <w:rFonts w:eastAsia="DejaVuSans"/>
          <w:szCs w:val="26"/>
        </w:rPr>
        <w:t>Касенова</w:t>
      </w:r>
      <w:proofErr w:type="spellEnd"/>
      <w:r w:rsidRPr="00BC1AEF">
        <w:rPr>
          <w:rFonts w:eastAsia="DejaVuSans"/>
          <w:szCs w:val="26"/>
        </w:rPr>
        <w:t xml:space="preserve">, О.В. </w:t>
      </w:r>
      <w:proofErr w:type="spellStart"/>
      <w:r w:rsidRPr="00BC1AEF">
        <w:rPr>
          <w:rFonts w:eastAsia="DejaVuSans"/>
          <w:szCs w:val="26"/>
        </w:rPr>
        <w:t>Мусатова</w:t>
      </w:r>
      <w:proofErr w:type="spellEnd"/>
      <w:r w:rsidRPr="00BC1AEF">
        <w:rPr>
          <w:rFonts w:eastAsia="DejaVuSans"/>
          <w:szCs w:val="26"/>
        </w:rPr>
        <w:t xml:space="preserve">, Г.К. </w:t>
      </w:r>
      <w:proofErr w:type="spellStart"/>
      <w:r w:rsidRPr="00BC1AEF">
        <w:rPr>
          <w:rFonts w:eastAsia="DejaVuSans"/>
          <w:szCs w:val="26"/>
        </w:rPr>
        <w:t>Джурабаева</w:t>
      </w:r>
      <w:proofErr w:type="spellEnd"/>
      <w:r w:rsidRPr="00BC1AEF">
        <w:rPr>
          <w:rFonts w:eastAsia="DejaVuSans"/>
          <w:szCs w:val="26"/>
        </w:rPr>
        <w:t xml:space="preserve"> [и др.]; </w:t>
      </w:r>
      <w:proofErr w:type="spellStart"/>
      <w:r w:rsidRPr="00BC1AEF">
        <w:rPr>
          <w:rFonts w:eastAsia="DejaVuSans"/>
          <w:szCs w:val="26"/>
        </w:rPr>
        <w:t>М-во</w:t>
      </w:r>
      <w:proofErr w:type="spellEnd"/>
      <w:r w:rsidRPr="00BC1AEF">
        <w:rPr>
          <w:rFonts w:eastAsia="DejaVuSans"/>
          <w:szCs w:val="26"/>
        </w:rPr>
        <w:t xml:space="preserve"> науки и высшего образования Российской Федерации, </w:t>
      </w:r>
      <w:proofErr w:type="spellStart"/>
      <w:r w:rsidRPr="00BC1AEF">
        <w:rPr>
          <w:rFonts w:eastAsia="DejaVuSans"/>
          <w:szCs w:val="26"/>
        </w:rPr>
        <w:t>Новосиб</w:t>
      </w:r>
      <w:proofErr w:type="spellEnd"/>
      <w:r w:rsidRPr="00BC1AEF">
        <w:rPr>
          <w:rFonts w:eastAsia="DejaVuSans"/>
          <w:szCs w:val="26"/>
        </w:rPr>
        <w:t xml:space="preserve">. </w:t>
      </w:r>
      <w:proofErr w:type="spellStart"/>
      <w:r w:rsidRPr="00BC1AEF">
        <w:rPr>
          <w:rFonts w:eastAsia="DejaVuSans"/>
          <w:szCs w:val="26"/>
        </w:rPr>
        <w:t>гос</w:t>
      </w:r>
      <w:proofErr w:type="spellEnd"/>
      <w:r w:rsidRPr="00BC1AEF">
        <w:rPr>
          <w:rFonts w:eastAsia="DejaVuSans"/>
          <w:szCs w:val="26"/>
        </w:rPr>
        <w:t xml:space="preserve">. </w:t>
      </w:r>
      <w:proofErr w:type="spellStart"/>
      <w:r w:rsidRPr="00BC1AEF">
        <w:rPr>
          <w:rFonts w:eastAsia="DejaVuSans"/>
          <w:szCs w:val="26"/>
        </w:rPr>
        <w:t>пед</w:t>
      </w:r>
      <w:proofErr w:type="spellEnd"/>
      <w:r w:rsidRPr="00BC1AEF">
        <w:rPr>
          <w:rFonts w:eastAsia="DejaVuSans"/>
          <w:szCs w:val="26"/>
        </w:rPr>
        <w:t xml:space="preserve">. ун-т, </w:t>
      </w:r>
      <w:proofErr w:type="spellStart"/>
      <w:r w:rsidRPr="00BC1AEF">
        <w:rPr>
          <w:rFonts w:eastAsia="DejaVuSans"/>
          <w:szCs w:val="26"/>
        </w:rPr>
        <w:t>Новосиб</w:t>
      </w:r>
      <w:proofErr w:type="spellEnd"/>
      <w:r w:rsidRPr="00BC1AEF">
        <w:rPr>
          <w:rFonts w:eastAsia="DejaVuSans"/>
          <w:szCs w:val="26"/>
        </w:rPr>
        <w:t xml:space="preserve">. </w:t>
      </w:r>
      <w:r w:rsidRPr="00BC1AEF">
        <w:rPr>
          <w:rFonts w:eastAsia="DejaVuSans"/>
          <w:szCs w:val="26"/>
        </w:rPr>
        <w:lastRenderedPageBreak/>
        <w:t>регион</w:t>
      </w:r>
      <w:proofErr w:type="gramStart"/>
      <w:r w:rsidRPr="00BC1AEF">
        <w:rPr>
          <w:rFonts w:eastAsia="DejaVuSans"/>
          <w:szCs w:val="26"/>
        </w:rPr>
        <w:t>.</w:t>
      </w:r>
      <w:proofErr w:type="gramEnd"/>
      <w:r w:rsidRPr="00BC1AEF">
        <w:rPr>
          <w:rFonts w:eastAsia="DejaVuSans"/>
          <w:szCs w:val="26"/>
        </w:rPr>
        <w:t xml:space="preserve"> </w:t>
      </w:r>
      <w:proofErr w:type="gramStart"/>
      <w:r w:rsidRPr="00BC1AEF">
        <w:rPr>
          <w:rFonts w:eastAsia="DejaVuSans"/>
          <w:szCs w:val="26"/>
        </w:rPr>
        <w:t>о</w:t>
      </w:r>
      <w:proofErr w:type="gramEnd"/>
      <w:r w:rsidRPr="00BC1AEF">
        <w:rPr>
          <w:rFonts w:eastAsia="DejaVuSans"/>
          <w:szCs w:val="26"/>
        </w:rPr>
        <w:t xml:space="preserve">бщ. орг. «Узбекско-русский национально-культурный центр». Новосибирск: Изд-во НГПУ, 2020. 198 </w:t>
      </w:r>
      <w:proofErr w:type="gramStart"/>
      <w:r w:rsidRPr="00BC1AEF">
        <w:rPr>
          <w:rFonts w:eastAsia="DejaVuSans"/>
          <w:szCs w:val="26"/>
        </w:rPr>
        <w:t>с</w:t>
      </w:r>
      <w:proofErr w:type="gramEnd"/>
      <w:r w:rsidRPr="00BC1AEF">
        <w:rPr>
          <w:rFonts w:eastAsia="DejaVuSans"/>
          <w:szCs w:val="26"/>
        </w:rPr>
        <w:t>.</w:t>
      </w:r>
    </w:p>
    <w:p w:rsidR="00BA4DED" w:rsidRPr="00BC1AEF" w:rsidRDefault="00BA4DED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Cs w:val="26"/>
        </w:rPr>
      </w:pPr>
      <w:r w:rsidRPr="00BC1AEF">
        <w:rPr>
          <w:szCs w:val="26"/>
        </w:rPr>
        <w:t xml:space="preserve">2. </w:t>
      </w:r>
      <w:r w:rsidRPr="00BC1AEF">
        <w:rPr>
          <w:bCs/>
          <w:szCs w:val="26"/>
        </w:rPr>
        <w:t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</w:t>
      </w:r>
      <w:proofErr w:type="gramStart"/>
      <w:r w:rsidRPr="00BC1AEF">
        <w:rPr>
          <w:bCs/>
          <w:szCs w:val="26"/>
        </w:rPr>
        <w:t xml:space="preserve"> / </w:t>
      </w:r>
      <w:r w:rsidRPr="00BC1AEF">
        <w:rPr>
          <w:rFonts w:eastAsia="TimesNewRomanPSMT"/>
          <w:szCs w:val="26"/>
        </w:rPr>
        <w:t>П</w:t>
      </w:r>
      <w:proofErr w:type="gramEnd"/>
      <w:r w:rsidRPr="00BC1AEF">
        <w:rPr>
          <w:rFonts w:eastAsia="TimesNewRomanPSMT"/>
          <w:szCs w:val="26"/>
        </w:rPr>
        <w:t xml:space="preserve">од ред. О.Е. </w:t>
      </w:r>
      <w:proofErr w:type="spellStart"/>
      <w:r w:rsidRPr="00BC1AEF">
        <w:rPr>
          <w:rFonts w:eastAsia="TimesNewRomanPSMT"/>
          <w:szCs w:val="26"/>
        </w:rPr>
        <w:t>Хухлаева</w:t>
      </w:r>
      <w:proofErr w:type="spellEnd"/>
      <w:r w:rsidRPr="00BC1AEF">
        <w:rPr>
          <w:rFonts w:eastAsia="TimesNewRomanPSMT"/>
          <w:szCs w:val="26"/>
        </w:rPr>
        <w:t>,</w:t>
      </w:r>
      <w:r w:rsidRPr="00BC1AEF">
        <w:rPr>
          <w:bCs/>
          <w:szCs w:val="26"/>
        </w:rPr>
        <w:t xml:space="preserve"> </w:t>
      </w:r>
      <w:r w:rsidRPr="00BC1AEF">
        <w:rPr>
          <w:rFonts w:eastAsia="TimesNewRomanPSMT"/>
          <w:szCs w:val="26"/>
        </w:rPr>
        <w:t>М.Ю. Чибисовой и Н.В. Ткаченко</w:t>
      </w:r>
      <w:r w:rsidR="00D16AF1" w:rsidRPr="00BC1AEF">
        <w:rPr>
          <w:rFonts w:eastAsia="TimesNewRomanPSMT"/>
          <w:szCs w:val="26"/>
        </w:rPr>
        <w:t xml:space="preserve">. – М.: ФГБОУ ВО МГППУ, 2023. </w:t>
      </w:r>
      <w:r w:rsidRPr="00BC1AEF">
        <w:rPr>
          <w:rFonts w:eastAsia="TimesNewRomanPSMT"/>
          <w:szCs w:val="26"/>
        </w:rPr>
        <w:t>209 с.</w:t>
      </w:r>
    </w:p>
    <w:p w:rsidR="00BA4DED" w:rsidRPr="00BC1AEF" w:rsidRDefault="00BA4DED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3. Алексеева И.А., </w:t>
      </w:r>
      <w:proofErr w:type="spellStart"/>
      <w:r w:rsidRPr="00BC1AEF">
        <w:rPr>
          <w:szCs w:val="26"/>
        </w:rPr>
        <w:t>Новосельский</w:t>
      </w:r>
      <w:proofErr w:type="spellEnd"/>
      <w:r w:rsidRPr="00BC1AEF">
        <w:rPr>
          <w:szCs w:val="26"/>
        </w:rPr>
        <w:t xml:space="preserve"> И.Г. Жестокое обращение с ребенком. Причины. Последствия. Помощь. 4-е изд., </w:t>
      </w:r>
      <w:proofErr w:type="spellStart"/>
      <w:r w:rsidRPr="00BC1AEF">
        <w:rPr>
          <w:szCs w:val="26"/>
        </w:rPr>
        <w:t>перераб</w:t>
      </w:r>
      <w:proofErr w:type="spellEnd"/>
      <w:r w:rsidRPr="00BC1AEF">
        <w:rPr>
          <w:szCs w:val="26"/>
        </w:rPr>
        <w:t>. и доп. – М.: Национальный фонд защиты дете</w:t>
      </w:r>
      <w:r w:rsidR="00D16AF1" w:rsidRPr="00BC1AEF">
        <w:rPr>
          <w:szCs w:val="26"/>
        </w:rPr>
        <w:t>й от жестокого обращения, 2020.</w:t>
      </w:r>
      <w:r w:rsidRPr="00BC1AEF">
        <w:rPr>
          <w:szCs w:val="26"/>
        </w:rPr>
        <w:t xml:space="preserve"> 470 </w:t>
      </w:r>
      <w:proofErr w:type="gramStart"/>
      <w:r w:rsidRPr="00BC1AEF">
        <w:rPr>
          <w:szCs w:val="26"/>
        </w:rPr>
        <w:t>с</w:t>
      </w:r>
      <w:proofErr w:type="gramEnd"/>
      <w:r w:rsidRPr="00BC1AEF">
        <w:rPr>
          <w:szCs w:val="26"/>
        </w:rPr>
        <w:t>.</w:t>
      </w:r>
    </w:p>
    <w:p w:rsidR="00BA4DED" w:rsidRPr="00BC1AEF" w:rsidRDefault="00BA4DED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4. </w:t>
      </w:r>
      <w:proofErr w:type="spellStart"/>
      <w:r w:rsidRPr="00BC1AEF">
        <w:rPr>
          <w:szCs w:val="26"/>
        </w:rPr>
        <w:t>Белевич</w:t>
      </w:r>
      <w:proofErr w:type="spellEnd"/>
      <w:r w:rsidRPr="00BC1AEF">
        <w:rPr>
          <w:szCs w:val="26"/>
        </w:rPr>
        <w:t xml:space="preserve"> А. </w:t>
      </w:r>
      <w:proofErr w:type="spellStart"/>
      <w:r w:rsidRPr="00BC1AEF">
        <w:rPr>
          <w:szCs w:val="26"/>
        </w:rPr>
        <w:t>Буллинг</w:t>
      </w:r>
      <w:proofErr w:type="spellEnd"/>
      <w:r w:rsidRPr="00BC1AEF">
        <w:rPr>
          <w:szCs w:val="26"/>
        </w:rPr>
        <w:t xml:space="preserve"> в школе: как распознать и противодействовать / А. </w:t>
      </w:r>
      <w:proofErr w:type="spellStart"/>
      <w:r w:rsidRPr="00BC1AEF">
        <w:rPr>
          <w:szCs w:val="26"/>
        </w:rPr>
        <w:t>Белевич</w:t>
      </w:r>
      <w:proofErr w:type="spellEnd"/>
      <w:r w:rsidRPr="00BC1AEF">
        <w:rPr>
          <w:szCs w:val="26"/>
        </w:rPr>
        <w:t>, М. Малыгина. // Д</w:t>
      </w:r>
      <w:r w:rsidR="00D16AF1" w:rsidRPr="00BC1AEF">
        <w:rPr>
          <w:szCs w:val="26"/>
        </w:rPr>
        <w:t xml:space="preserve">иректор школы. 2021. № 5. </w:t>
      </w:r>
      <w:r w:rsidRPr="00BC1AEF">
        <w:rPr>
          <w:szCs w:val="26"/>
        </w:rPr>
        <w:t>С. 95-101.</w:t>
      </w:r>
    </w:p>
    <w:p w:rsidR="00BA4DED" w:rsidRPr="00BC1AEF" w:rsidRDefault="00BA4DED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5. 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 – Липец</w:t>
      </w:r>
      <w:r w:rsidR="00D16AF1" w:rsidRPr="00BC1AEF">
        <w:rPr>
          <w:szCs w:val="26"/>
        </w:rPr>
        <w:t xml:space="preserve">к: </w:t>
      </w:r>
      <w:proofErr w:type="gramStart"/>
      <w:r w:rsidR="00D16AF1" w:rsidRPr="00BC1AEF">
        <w:rPr>
          <w:szCs w:val="26"/>
        </w:rPr>
        <w:t>Г(</w:t>
      </w:r>
      <w:proofErr w:type="gramEnd"/>
      <w:r w:rsidR="00D16AF1" w:rsidRPr="00BC1AEF">
        <w:rPr>
          <w:szCs w:val="26"/>
        </w:rPr>
        <w:t>О)БУ  Центр «</w:t>
      </w:r>
      <w:proofErr w:type="spellStart"/>
      <w:r w:rsidR="00D16AF1" w:rsidRPr="00BC1AEF">
        <w:rPr>
          <w:szCs w:val="26"/>
        </w:rPr>
        <w:t>СемьЯ</w:t>
      </w:r>
      <w:proofErr w:type="spellEnd"/>
      <w:r w:rsidR="00D16AF1" w:rsidRPr="00BC1AEF">
        <w:rPr>
          <w:szCs w:val="26"/>
        </w:rPr>
        <w:t>», 2021.</w:t>
      </w:r>
      <w:r w:rsidRPr="00BC1AEF">
        <w:rPr>
          <w:szCs w:val="26"/>
        </w:rPr>
        <w:t xml:space="preserve"> 28 с.</w:t>
      </w:r>
    </w:p>
    <w:p w:rsidR="007D0E5B" w:rsidRPr="00BC1AEF" w:rsidRDefault="00BA4DED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6. Киселева А.В., </w:t>
      </w:r>
      <w:proofErr w:type="spellStart"/>
      <w:r w:rsidRPr="00BC1AEF">
        <w:rPr>
          <w:szCs w:val="26"/>
        </w:rPr>
        <w:t>Шахурдина</w:t>
      </w:r>
      <w:proofErr w:type="spellEnd"/>
      <w:r w:rsidRPr="00BC1AEF">
        <w:rPr>
          <w:szCs w:val="26"/>
        </w:rPr>
        <w:t xml:space="preserve"> З.С. и др. Организация работы по профилактике и выявлению случаев насилия и жестокого обращения над несовершеннолетними. Методическое пособи</w:t>
      </w:r>
      <w:r w:rsidR="00D16AF1" w:rsidRPr="00BC1AEF">
        <w:rPr>
          <w:szCs w:val="26"/>
        </w:rPr>
        <w:t xml:space="preserve">е. – Якутск: Дом печати, 2022. </w:t>
      </w:r>
      <w:r w:rsidRPr="00BC1AEF">
        <w:rPr>
          <w:szCs w:val="26"/>
        </w:rPr>
        <w:t xml:space="preserve">53 </w:t>
      </w:r>
      <w:proofErr w:type="gramStart"/>
      <w:r w:rsidRPr="00BC1AEF">
        <w:rPr>
          <w:szCs w:val="26"/>
        </w:rPr>
        <w:t>с</w:t>
      </w:r>
      <w:proofErr w:type="gramEnd"/>
      <w:r w:rsidRPr="00BC1AEF">
        <w:rPr>
          <w:szCs w:val="26"/>
        </w:rPr>
        <w:t>.</w:t>
      </w:r>
    </w:p>
    <w:p w:rsidR="007D0E5B" w:rsidRPr="00BC1AEF" w:rsidRDefault="007D0E5B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7. </w:t>
      </w:r>
      <w:r w:rsidR="008325FA" w:rsidRPr="00BC1AEF">
        <w:rPr>
          <w:bCs/>
          <w:szCs w:val="26"/>
        </w:rPr>
        <w:t>Гусев Д.В.</w:t>
      </w:r>
      <w:r w:rsidR="008325FA" w:rsidRPr="00BC1AEF">
        <w:rPr>
          <w:szCs w:val="26"/>
        </w:rPr>
        <w:t> </w:t>
      </w:r>
      <w:r w:rsidR="00E6018C" w:rsidRPr="00BC1AEF">
        <w:rPr>
          <w:szCs w:val="26"/>
        </w:rPr>
        <w:t xml:space="preserve"> </w:t>
      </w:r>
      <w:r w:rsidR="008325FA" w:rsidRPr="00BC1AEF">
        <w:rPr>
          <w:szCs w:val="26"/>
        </w:rPr>
        <w:t>Формирование профессиональных компетенций у студентов педагогических вузов // Высшее образование сегодня. – 2022. – № 8</w:t>
      </w:r>
    </w:p>
    <w:p w:rsidR="007D0E5B" w:rsidRPr="00BC1AEF" w:rsidRDefault="007D0E5B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bCs/>
          <w:szCs w:val="26"/>
        </w:rPr>
        <w:t xml:space="preserve">8. </w:t>
      </w:r>
      <w:r w:rsidR="008325FA" w:rsidRPr="00BC1AEF">
        <w:rPr>
          <w:bCs/>
          <w:szCs w:val="26"/>
        </w:rPr>
        <w:t>Смирнов С.И.</w:t>
      </w:r>
      <w:r w:rsidR="008325FA" w:rsidRPr="00BC1AEF">
        <w:rPr>
          <w:szCs w:val="26"/>
        </w:rPr>
        <w:t xml:space="preserve"> Методы оценки уровня </w:t>
      </w:r>
      <w:proofErr w:type="spellStart"/>
      <w:r w:rsidR="008325FA" w:rsidRPr="00BC1AEF">
        <w:rPr>
          <w:szCs w:val="26"/>
        </w:rPr>
        <w:t>сформированности</w:t>
      </w:r>
      <w:proofErr w:type="spellEnd"/>
      <w:r w:rsidR="008325FA" w:rsidRPr="00BC1AEF">
        <w:rPr>
          <w:szCs w:val="26"/>
        </w:rPr>
        <w:t xml:space="preserve"> компетенций учащихся // Школьные технологии. – 2023. – № 6</w:t>
      </w:r>
    </w:p>
    <w:p w:rsidR="007D0E5B" w:rsidRPr="00BC1AEF" w:rsidRDefault="007D0E5B" w:rsidP="00A07538">
      <w:pPr>
        <w:spacing w:line="0" w:lineRule="atLeast"/>
        <w:jc w:val="both"/>
        <w:rPr>
          <w:szCs w:val="26"/>
        </w:rPr>
      </w:pPr>
      <w:r w:rsidRPr="00BC1AEF">
        <w:rPr>
          <w:bCs/>
          <w:szCs w:val="26"/>
        </w:rPr>
        <w:t xml:space="preserve">9. </w:t>
      </w:r>
      <w:r w:rsidR="008325FA" w:rsidRPr="00BC1AEF">
        <w:rPr>
          <w:bCs/>
          <w:szCs w:val="26"/>
        </w:rPr>
        <w:t>Иванова Е.С.</w:t>
      </w:r>
      <w:r w:rsidR="00E6018C">
        <w:rPr>
          <w:szCs w:val="26"/>
        </w:rPr>
        <w:t> </w:t>
      </w:r>
      <w:r w:rsidR="008325FA" w:rsidRPr="00BC1AEF">
        <w:rPr>
          <w:szCs w:val="26"/>
        </w:rPr>
        <w:t xml:space="preserve">Развитие профессиональной компетентности учителя в условиях инновационной школы. </w:t>
      </w:r>
      <w:proofErr w:type="spellStart"/>
      <w:r w:rsidR="008325FA" w:rsidRPr="00BC1AEF">
        <w:rPr>
          <w:szCs w:val="26"/>
        </w:rPr>
        <w:t>Дис</w:t>
      </w:r>
      <w:proofErr w:type="spellEnd"/>
      <w:r w:rsidR="008325FA" w:rsidRPr="00BC1AEF">
        <w:rPr>
          <w:szCs w:val="26"/>
        </w:rPr>
        <w:t xml:space="preserve">. канд. </w:t>
      </w:r>
      <w:proofErr w:type="spellStart"/>
      <w:r w:rsidR="008325FA" w:rsidRPr="00BC1AEF">
        <w:rPr>
          <w:szCs w:val="26"/>
        </w:rPr>
        <w:t>пед</w:t>
      </w:r>
      <w:proofErr w:type="spellEnd"/>
      <w:r w:rsidR="008325FA" w:rsidRPr="00BC1AEF">
        <w:rPr>
          <w:szCs w:val="26"/>
        </w:rPr>
        <w:t>. наук. – Москва, 2021</w:t>
      </w:r>
    </w:p>
    <w:p w:rsidR="008325FA" w:rsidRPr="00BC1AEF" w:rsidRDefault="007D0E5B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bCs/>
          <w:szCs w:val="26"/>
        </w:rPr>
        <w:t xml:space="preserve">10. </w:t>
      </w:r>
      <w:r w:rsidR="008325FA" w:rsidRPr="00BC1AEF">
        <w:rPr>
          <w:bCs/>
          <w:szCs w:val="26"/>
        </w:rPr>
        <w:t>Петрова Н.В.</w:t>
      </w:r>
      <w:r w:rsidR="008325FA" w:rsidRPr="00BC1AEF">
        <w:rPr>
          <w:szCs w:val="26"/>
        </w:rPr>
        <w:t xml:space="preserve"> "Использование </w:t>
      </w:r>
      <w:proofErr w:type="spellStart"/>
      <w:r w:rsidR="008325FA" w:rsidRPr="00BC1AEF">
        <w:rPr>
          <w:szCs w:val="26"/>
        </w:rPr>
        <w:t>компетентностного</w:t>
      </w:r>
      <w:proofErr w:type="spellEnd"/>
      <w:r w:rsidR="008325FA" w:rsidRPr="00BC1AEF">
        <w:rPr>
          <w:szCs w:val="26"/>
        </w:rPr>
        <w:t xml:space="preserve"> подхода в методической работе учителя истории". Автореферат </w:t>
      </w:r>
      <w:proofErr w:type="spellStart"/>
      <w:r w:rsidR="008325FA" w:rsidRPr="00BC1AEF">
        <w:rPr>
          <w:szCs w:val="26"/>
        </w:rPr>
        <w:t>дис</w:t>
      </w:r>
      <w:proofErr w:type="spellEnd"/>
      <w:r w:rsidR="008325FA" w:rsidRPr="00BC1AEF">
        <w:rPr>
          <w:szCs w:val="26"/>
        </w:rPr>
        <w:t xml:space="preserve">. канд. </w:t>
      </w:r>
      <w:proofErr w:type="spellStart"/>
      <w:r w:rsidR="008325FA" w:rsidRPr="00BC1AEF">
        <w:rPr>
          <w:szCs w:val="26"/>
        </w:rPr>
        <w:t>пед</w:t>
      </w:r>
      <w:proofErr w:type="spellEnd"/>
      <w:r w:rsidR="008325FA" w:rsidRPr="00BC1AEF">
        <w:rPr>
          <w:szCs w:val="26"/>
        </w:rPr>
        <w:t>. наук. – Санкт-Петербург, 2024.</w:t>
      </w:r>
    </w:p>
    <w:p w:rsidR="008325FA" w:rsidRPr="00BC1AEF" w:rsidRDefault="008325FA" w:rsidP="0017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rPr>
          <w:szCs w:val="26"/>
        </w:rPr>
      </w:pPr>
    </w:p>
    <w:p w:rsidR="003E6E19" w:rsidRPr="00BC1AEF" w:rsidRDefault="003E6E19" w:rsidP="00177F08">
      <w:pPr>
        <w:spacing w:line="0" w:lineRule="atLeast"/>
        <w:ind w:firstLine="709"/>
        <w:jc w:val="both"/>
        <w:rPr>
          <w:szCs w:val="26"/>
        </w:rPr>
      </w:pPr>
      <w:r w:rsidRPr="00BC1AEF">
        <w:rPr>
          <w:b/>
          <w:bCs/>
          <w:szCs w:val="26"/>
        </w:rPr>
        <w:t>4.1.3 Электронные обучающие материалы</w:t>
      </w:r>
      <w:r w:rsidRPr="00BC1AEF">
        <w:rPr>
          <w:szCs w:val="26"/>
        </w:rPr>
        <w:t xml:space="preserve"> </w:t>
      </w:r>
    </w:p>
    <w:p w:rsidR="003F7E96" w:rsidRPr="00BC1AEF" w:rsidRDefault="003F7E96" w:rsidP="00177F08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E6E19" w:rsidRPr="00BC1AEF" w:rsidRDefault="003E6E19" w:rsidP="00177F08">
      <w:pPr>
        <w:spacing w:line="0" w:lineRule="atLeast"/>
        <w:ind w:firstLine="709"/>
        <w:jc w:val="both"/>
        <w:rPr>
          <w:b/>
          <w:bCs/>
          <w:szCs w:val="26"/>
        </w:rPr>
      </w:pPr>
      <w:r w:rsidRPr="00BC1AEF">
        <w:rPr>
          <w:b/>
          <w:bCs/>
          <w:szCs w:val="26"/>
        </w:rPr>
        <w:t>Интернет-ресурсы</w:t>
      </w:r>
    </w:p>
    <w:p w:rsidR="00DE1DF8" w:rsidRPr="00BC1AEF" w:rsidRDefault="00DE1DF8" w:rsidP="00177F08">
      <w:pPr>
        <w:spacing w:line="0" w:lineRule="atLeast"/>
        <w:ind w:firstLine="709"/>
        <w:jc w:val="both"/>
        <w:rPr>
          <w:b/>
          <w:bCs/>
          <w:szCs w:val="26"/>
        </w:rPr>
      </w:pPr>
    </w:p>
    <w:p w:rsidR="008445A9" w:rsidRPr="002943C5" w:rsidRDefault="002943C5" w:rsidP="001503EF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proofErr w:type="spellStart"/>
      <w:r w:rsidRPr="002943C5">
        <w:rPr>
          <w:szCs w:val="26"/>
          <w:lang w:val="en-US"/>
        </w:rPr>
        <w:t>Skayteach</w:t>
      </w:r>
      <w:proofErr w:type="spellEnd"/>
      <w:r w:rsidRPr="002943C5">
        <w:rPr>
          <w:szCs w:val="26"/>
        </w:rPr>
        <w:t xml:space="preserve">. Лучшие ресурсы для профессионального и личностного развития педагога. </w:t>
      </w:r>
      <w:r w:rsidRPr="002943C5">
        <w:rPr>
          <w:szCs w:val="26"/>
          <w:lang w:val="en-US"/>
        </w:rPr>
        <w:t>URL</w:t>
      </w:r>
      <w:r w:rsidRPr="002943C5">
        <w:rPr>
          <w:szCs w:val="26"/>
        </w:rPr>
        <w:t>:</w:t>
      </w:r>
      <w:hyperlink r:id="rId28" w:history="1">
        <w:r w:rsidR="00A07538" w:rsidRPr="002943C5">
          <w:rPr>
            <w:rStyle w:val="a4"/>
            <w:bCs/>
            <w:szCs w:val="26"/>
            <w:shd w:val="clear" w:color="auto" w:fill="FFFFFF"/>
          </w:rPr>
          <w:t>Skyteach (портал Skyeng для учителей и репетиторов</w:t>
        </w:r>
      </w:hyperlink>
      <w:r w:rsidR="008445A9" w:rsidRPr="002943C5">
        <w:rPr>
          <w:color w:val="000000" w:themeColor="text1"/>
          <w:szCs w:val="26"/>
        </w:rPr>
        <w:t xml:space="preserve">) </w:t>
      </w:r>
      <w:hyperlink r:id="rId29" w:history="1">
        <w:r w:rsidRPr="00ED3CBA">
          <w:rPr>
            <w:rStyle w:val="a4"/>
            <w:szCs w:val="26"/>
          </w:rPr>
          <w:t>https://skyteach.ru/professionalnoye-razvitiye/resursy-dlya-pedagoga/</w:t>
        </w:r>
      </w:hyperlink>
      <w:r w:rsidR="008445A9" w:rsidRPr="002943C5">
        <w:rPr>
          <w:szCs w:val="26"/>
        </w:rPr>
        <w:t xml:space="preserve"> (дата обращения 12.02.2025)</w:t>
      </w:r>
    </w:p>
    <w:p w:rsidR="008445A9" w:rsidRPr="008445A9" w:rsidRDefault="008445A9" w:rsidP="001503EF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8445A9">
        <w:rPr>
          <w:color w:val="000000" w:themeColor="text1"/>
          <w:kern w:val="36"/>
          <w:szCs w:val="26"/>
        </w:rPr>
        <w:t xml:space="preserve">Система диагностики компетенций педагогов </w:t>
      </w:r>
      <w:r w:rsidRPr="008445A9">
        <w:rPr>
          <w:rStyle w:val="sc-gkybw"/>
          <w:bCs/>
          <w:spacing w:val="-5"/>
          <w:szCs w:val="26"/>
          <w:bdr w:val="none" w:sz="0" w:space="0" w:color="auto" w:frame="1"/>
        </w:rPr>
        <w:t xml:space="preserve"> </w:t>
      </w:r>
      <w:r w:rsidRPr="008445A9">
        <w:rPr>
          <w:szCs w:val="26"/>
        </w:rPr>
        <w:t xml:space="preserve">официальный сайт. </w:t>
      </w:r>
      <w:r w:rsidRPr="008445A9">
        <w:rPr>
          <w:szCs w:val="26"/>
          <w:lang w:val="en-US"/>
        </w:rPr>
        <w:t>URL</w:t>
      </w:r>
      <w:r w:rsidRPr="008445A9">
        <w:rPr>
          <w:szCs w:val="26"/>
        </w:rPr>
        <w:t xml:space="preserve">: </w:t>
      </w:r>
      <w:hyperlink r:id="rId30" w:history="1">
        <w:r w:rsidRPr="008445A9">
          <w:rPr>
            <w:rStyle w:val="a4"/>
            <w:szCs w:val="26"/>
            <w:lang w:val="en-US"/>
          </w:rPr>
          <w:t>https</w:t>
        </w:r>
        <w:r w:rsidRPr="008445A9">
          <w:rPr>
            <w:rStyle w:val="a4"/>
            <w:szCs w:val="26"/>
          </w:rPr>
          <w:t>://</w:t>
        </w:r>
        <w:r w:rsidRPr="008445A9">
          <w:rPr>
            <w:rStyle w:val="a4"/>
            <w:szCs w:val="26"/>
            <w:lang w:val="en-US"/>
          </w:rPr>
          <w:t>competence</w:t>
        </w:r>
        <w:r w:rsidRPr="008445A9">
          <w:rPr>
            <w:rStyle w:val="a4"/>
            <w:szCs w:val="26"/>
          </w:rPr>
          <w:t>.</w:t>
        </w:r>
        <w:proofErr w:type="spellStart"/>
        <w:r w:rsidRPr="008445A9">
          <w:rPr>
            <w:rStyle w:val="a4"/>
            <w:szCs w:val="26"/>
            <w:lang w:val="en-US"/>
          </w:rPr>
          <w:t>eduprosvet</w:t>
        </w:r>
        <w:proofErr w:type="spellEnd"/>
        <w:r w:rsidRPr="008445A9">
          <w:rPr>
            <w:rStyle w:val="a4"/>
            <w:szCs w:val="26"/>
          </w:rPr>
          <w:t>.</w:t>
        </w:r>
        <w:proofErr w:type="spellStart"/>
        <w:r w:rsidRPr="008445A9">
          <w:rPr>
            <w:rStyle w:val="a4"/>
            <w:szCs w:val="26"/>
            <w:lang w:val="en-US"/>
          </w:rPr>
          <w:t>ru</w:t>
        </w:r>
        <w:proofErr w:type="spellEnd"/>
        <w:r w:rsidRPr="008445A9">
          <w:rPr>
            <w:rStyle w:val="a4"/>
            <w:szCs w:val="26"/>
          </w:rPr>
          <w:t>/</w:t>
        </w:r>
        <w:r w:rsidRPr="008445A9">
          <w:rPr>
            <w:rStyle w:val="a4"/>
            <w:szCs w:val="26"/>
            <w:lang w:val="en-US"/>
          </w:rPr>
          <w:t>index</w:t>
        </w:r>
        <w:r w:rsidRPr="008445A9">
          <w:rPr>
            <w:rStyle w:val="a4"/>
            <w:szCs w:val="26"/>
          </w:rPr>
          <w:t>.</w:t>
        </w:r>
        <w:proofErr w:type="spellStart"/>
        <w:r w:rsidRPr="008445A9">
          <w:rPr>
            <w:rStyle w:val="a4"/>
            <w:szCs w:val="26"/>
            <w:lang w:val="en-US"/>
          </w:rPr>
          <w:t>php</w:t>
        </w:r>
        <w:proofErr w:type="spellEnd"/>
      </w:hyperlink>
      <w:r w:rsidRPr="008445A9">
        <w:rPr>
          <w:color w:val="000000" w:themeColor="text1"/>
          <w:szCs w:val="26"/>
        </w:rPr>
        <w:t xml:space="preserve"> </w:t>
      </w:r>
      <w:r w:rsidRPr="008445A9">
        <w:rPr>
          <w:szCs w:val="26"/>
        </w:rPr>
        <w:t>(дата обращения 12.02.2025)</w:t>
      </w:r>
    </w:p>
    <w:p w:rsidR="008445A9" w:rsidRPr="008445A9" w:rsidRDefault="008445A9" w:rsidP="001503EF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8445A9">
        <w:rPr>
          <w:color w:val="000000" w:themeColor="text1"/>
          <w:szCs w:val="26"/>
        </w:rPr>
        <w:t xml:space="preserve">«Директория» информационно-обучающий центр </w:t>
      </w:r>
      <w:proofErr w:type="gramStart"/>
      <w:r w:rsidRPr="008445A9">
        <w:rPr>
          <w:color w:val="000000" w:themeColor="text1"/>
          <w:szCs w:val="26"/>
        </w:rPr>
        <w:t xml:space="preserve">( </w:t>
      </w:r>
      <w:proofErr w:type="gramEnd"/>
      <w:r w:rsidRPr="008445A9">
        <w:rPr>
          <w:color w:val="000000" w:themeColor="text1"/>
          <w:szCs w:val="26"/>
        </w:rPr>
        <w:t>Для директоров школ и заместителей</w:t>
      </w:r>
      <w:r w:rsidRPr="008445A9">
        <w:rPr>
          <w:rStyle w:val="sc-gkybw"/>
          <w:bCs/>
          <w:spacing w:val="-5"/>
          <w:szCs w:val="26"/>
          <w:bdr w:val="none" w:sz="0" w:space="0" w:color="auto" w:frame="1"/>
        </w:rPr>
        <w:t xml:space="preserve">): </w:t>
      </w:r>
      <w:r w:rsidRPr="008445A9">
        <w:rPr>
          <w:szCs w:val="26"/>
        </w:rPr>
        <w:t xml:space="preserve">официальный сайт. </w:t>
      </w:r>
      <w:r w:rsidRPr="008445A9">
        <w:rPr>
          <w:szCs w:val="26"/>
          <w:lang w:val="en-US"/>
        </w:rPr>
        <w:t>URL</w:t>
      </w:r>
      <w:r w:rsidRPr="008445A9">
        <w:rPr>
          <w:szCs w:val="26"/>
        </w:rPr>
        <w:t>:</w:t>
      </w:r>
      <w:r w:rsidRPr="008445A9">
        <w:rPr>
          <w:color w:val="000000" w:themeColor="text1"/>
          <w:szCs w:val="26"/>
        </w:rPr>
        <w:t xml:space="preserve">  </w:t>
      </w:r>
      <w:hyperlink r:id="rId31" w:history="1">
        <w:r w:rsidRPr="008445A9">
          <w:rPr>
            <w:rStyle w:val="a4"/>
            <w:szCs w:val="26"/>
          </w:rPr>
          <w:t>https://direktoria.org/blog/pyat-klyuchevykh-kompetentsiy-uchitelya/</w:t>
        </w:r>
      </w:hyperlink>
      <w:r w:rsidRPr="008445A9">
        <w:rPr>
          <w:szCs w:val="26"/>
        </w:rPr>
        <w:t>(дата обращения 12.02.2025)</w:t>
      </w:r>
      <w:r w:rsidR="00F54D12">
        <w:rPr>
          <w:szCs w:val="26"/>
        </w:rPr>
        <w:t>.</w:t>
      </w:r>
    </w:p>
    <w:p w:rsidR="00F54D12" w:rsidRDefault="008445A9" w:rsidP="00F54D12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8445A9">
        <w:rPr>
          <w:rStyle w:val="af3"/>
          <w:b w:val="0"/>
          <w:color w:val="000000" w:themeColor="text1"/>
          <w:szCs w:val="26"/>
          <w:bdr w:val="none" w:sz="0" w:space="0" w:color="auto" w:frame="1"/>
        </w:rPr>
        <w:t>«Я – Учитель» (</w:t>
      </w:r>
      <w:r w:rsidRPr="008445A9">
        <w:rPr>
          <w:color w:val="000000"/>
          <w:szCs w:val="26"/>
          <w:bdr w:val="none" w:sz="0" w:space="0" w:color="auto" w:frame="1"/>
        </w:rPr>
        <w:t>Международный образовательный портал</w:t>
      </w:r>
      <w:r w:rsidRPr="008445A9">
        <w:rPr>
          <w:color w:val="000000"/>
          <w:szCs w:val="26"/>
          <w:bdr w:val="none" w:sz="0" w:space="0" w:color="auto" w:frame="1"/>
        </w:rPr>
        <w:br/>
        <w:t>педагогического мастерства</w:t>
      </w:r>
      <w:r w:rsidRPr="008445A9">
        <w:rPr>
          <w:rStyle w:val="sc-gkybw"/>
          <w:bCs/>
          <w:spacing w:val="-5"/>
          <w:szCs w:val="26"/>
          <w:bdr w:val="none" w:sz="0" w:space="0" w:color="auto" w:frame="1"/>
        </w:rPr>
        <w:t xml:space="preserve">): </w:t>
      </w:r>
      <w:r w:rsidRPr="008445A9">
        <w:rPr>
          <w:szCs w:val="26"/>
        </w:rPr>
        <w:t xml:space="preserve">официальный сайт. </w:t>
      </w:r>
      <w:r w:rsidRPr="008445A9">
        <w:rPr>
          <w:szCs w:val="26"/>
          <w:lang w:val="en-US"/>
        </w:rPr>
        <w:t>URL</w:t>
      </w:r>
      <w:r w:rsidRPr="008445A9">
        <w:rPr>
          <w:szCs w:val="26"/>
        </w:rPr>
        <w:t>:</w:t>
      </w:r>
      <w:r w:rsidRPr="008445A9">
        <w:rPr>
          <w:color w:val="000000"/>
          <w:szCs w:val="26"/>
          <w:bdr w:val="none" w:sz="0" w:space="0" w:color="auto" w:frame="1"/>
        </w:rPr>
        <w:t xml:space="preserve"> </w:t>
      </w:r>
      <w:hyperlink r:id="rId32" w:anchor="popup:infoblock3" w:history="1">
        <w:r w:rsidRPr="008445A9">
          <w:rPr>
            <w:rStyle w:val="a4"/>
            <w:szCs w:val="26"/>
            <w:bdr w:val="none" w:sz="0" w:space="0" w:color="auto" w:frame="1"/>
          </w:rPr>
          <w:t>https://yaychitel.ru/intensiv#popup:infoblock3</w:t>
        </w:r>
      </w:hyperlink>
      <w:r w:rsidRPr="008445A9">
        <w:rPr>
          <w:color w:val="000000"/>
          <w:szCs w:val="26"/>
          <w:bdr w:val="none" w:sz="0" w:space="0" w:color="auto" w:frame="1"/>
          <w:shd w:val="clear" w:color="auto" w:fill="E8F2F6"/>
        </w:rPr>
        <w:t xml:space="preserve"> </w:t>
      </w:r>
      <w:r w:rsidRPr="008445A9">
        <w:rPr>
          <w:szCs w:val="26"/>
        </w:rPr>
        <w:t>(дата обращения 12.02.2025)</w:t>
      </w:r>
      <w:r w:rsidR="00F54D12">
        <w:rPr>
          <w:szCs w:val="26"/>
        </w:rPr>
        <w:t>.</w:t>
      </w:r>
    </w:p>
    <w:p w:rsidR="00F54D12" w:rsidRPr="00F54D12" w:rsidRDefault="00BF0321" w:rsidP="00F54D12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F54D12">
        <w:rPr>
          <w:szCs w:val="26"/>
        </w:rPr>
        <w:t xml:space="preserve">Национальный антитеррористический комитет: официальный сайт. </w:t>
      </w:r>
      <w:r w:rsidRPr="00F54D12">
        <w:rPr>
          <w:szCs w:val="26"/>
          <w:lang w:val="en-US"/>
        </w:rPr>
        <w:t>URL</w:t>
      </w:r>
      <w:r w:rsidRPr="00F54D12">
        <w:rPr>
          <w:szCs w:val="26"/>
        </w:rPr>
        <w:t xml:space="preserve">: </w:t>
      </w:r>
      <w:hyperlink r:id="rId33" w:history="1">
        <w:r w:rsidRPr="00F54D12">
          <w:rPr>
            <w:rStyle w:val="a4"/>
            <w:color w:val="auto"/>
            <w:szCs w:val="26"/>
            <w:u w:val="none"/>
          </w:rPr>
          <w:t>http://nac.gov.ru/</w:t>
        </w:r>
      </w:hyperlink>
      <w:r w:rsidRPr="00F54D12">
        <w:rPr>
          <w:szCs w:val="26"/>
        </w:rPr>
        <w:t xml:space="preserve"> </w:t>
      </w:r>
      <w:r w:rsidRPr="00F54D12">
        <w:rPr>
          <w:rFonts w:eastAsia="DejaVuSans"/>
          <w:szCs w:val="26"/>
        </w:rPr>
        <w:t>(дата обращения: 9.01.2025).</w:t>
      </w:r>
    </w:p>
    <w:p w:rsidR="00F54D12" w:rsidRPr="00F54D12" w:rsidRDefault="00BF0321" w:rsidP="00F54D12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F54D12">
        <w:rPr>
          <w:szCs w:val="26"/>
        </w:rPr>
        <w:t xml:space="preserve">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F54D12">
        <w:rPr>
          <w:szCs w:val="26"/>
          <w:lang w:val="en-US"/>
        </w:rPr>
        <w:t>URL</w:t>
      </w:r>
      <w:r w:rsidRPr="00F54D12">
        <w:rPr>
          <w:szCs w:val="26"/>
        </w:rPr>
        <w:t xml:space="preserve">: </w:t>
      </w:r>
      <w:hyperlink r:id="rId34" w:history="1">
        <w:r w:rsidRPr="00F54D12">
          <w:rPr>
            <w:rStyle w:val="a4"/>
            <w:color w:val="auto"/>
            <w:szCs w:val="26"/>
            <w:u w:val="none"/>
          </w:rPr>
          <w:t>http://нцпти.рф/</w:t>
        </w:r>
      </w:hyperlink>
      <w:r w:rsidRPr="00F54D12">
        <w:rPr>
          <w:szCs w:val="26"/>
        </w:rPr>
        <w:t xml:space="preserve"> </w:t>
      </w:r>
      <w:r w:rsidRPr="00F54D12">
        <w:rPr>
          <w:rFonts w:eastAsia="DejaVuSans"/>
          <w:szCs w:val="26"/>
        </w:rPr>
        <w:t>(дата обращения: 9.01.2025).</w:t>
      </w:r>
    </w:p>
    <w:p w:rsidR="00F54D12" w:rsidRDefault="00BF0321" w:rsidP="00F54D12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F54D12">
        <w:rPr>
          <w:rStyle w:val="HTML"/>
          <w:i w:val="0"/>
          <w:szCs w:val="26"/>
        </w:rPr>
        <w:lastRenderedPageBreak/>
        <w:t xml:space="preserve">«Центр защиты прав и интересов детей»: </w:t>
      </w:r>
      <w:r w:rsidRPr="00F54D12">
        <w:rPr>
          <w:szCs w:val="26"/>
        </w:rPr>
        <w:t xml:space="preserve">официальный сайт. </w:t>
      </w:r>
      <w:r w:rsidRPr="00F54D12">
        <w:rPr>
          <w:szCs w:val="26"/>
          <w:lang w:val="en-US"/>
        </w:rPr>
        <w:t>URL</w:t>
      </w:r>
      <w:r w:rsidRPr="00F54D12">
        <w:rPr>
          <w:szCs w:val="26"/>
        </w:rPr>
        <w:t xml:space="preserve">: </w:t>
      </w:r>
      <w:hyperlink r:id="rId35" w:history="1">
        <w:r w:rsidR="00FB6D3D" w:rsidRPr="00F54D12">
          <w:rPr>
            <w:rStyle w:val="a4"/>
            <w:szCs w:val="26"/>
            <w:lang w:val="en-US"/>
          </w:rPr>
          <w:t>https</w:t>
        </w:r>
        <w:r w:rsidR="00FB6D3D" w:rsidRPr="00F54D12">
          <w:rPr>
            <w:rStyle w:val="a4"/>
            <w:szCs w:val="26"/>
          </w:rPr>
          <w:t>://</w:t>
        </w:r>
        <w:proofErr w:type="spellStart"/>
        <w:r w:rsidR="00FB6D3D" w:rsidRPr="00F54D12">
          <w:rPr>
            <w:rStyle w:val="a4"/>
            <w:szCs w:val="26"/>
            <w:lang w:val="en-US"/>
          </w:rPr>
          <w:t>fcprc</w:t>
        </w:r>
        <w:proofErr w:type="spellEnd"/>
        <w:r w:rsidR="00FB6D3D" w:rsidRPr="00F54D12">
          <w:rPr>
            <w:rStyle w:val="a4"/>
            <w:szCs w:val="26"/>
          </w:rPr>
          <w:t>.</w:t>
        </w:r>
        <w:proofErr w:type="spellStart"/>
        <w:r w:rsidR="00FB6D3D" w:rsidRPr="00F54D12">
          <w:rPr>
            <w:rStyle w:val="a4"/>
            <w:szCs w:val="26"/>
            <w:lang w:val="en-US"/>
          </w:rPr>
          <w:t>ru</w:t>
        </w:r>
        <w:proofErr w:type="spellEnd"/>
        <w:r w:rsidR="00FB6D3D" w:rsidRPr="00F54D12">
          <w:rPr>
            <w:rStyle w:val="a4"/>
            <w:szCs w:val="26"/>
          </w:rPr>
          <w:t>/</w:t>
        </w:r>
        <w:proofErr w:type="spellStart"/>
        <w:r w:rsidR="00FB6D3D" w:rsidRPr="00F54D12">
          <w:rPr>
            <w:rStyle w:val="a4"/>
            <w:szCs w:val="26"/>
            <w:lang w:val="en-US"/>
          </w:rPr>
          <w:t>metodicheskie</w:t>
        </w:r>
        <w:proofErr w:type="spellEnd"/>
        <w:r w:rsidR="00FB6D3D" w:rsidRPr="00F54D12">
          <w:rPr>
            <w:rStyle w:val="a4"/>
            <w:szCs w:val="26"/>
          </w:rPr>
          <w:t>-</w:t>
        </w:r>
        <w:proofErr w:type="spellStart"/>
        <w:r w:rsidR="00FB6D3D" w:rsidRPr="00F54D12">
          <w:rPr>
            <w:rStyle w:val="a4"/>
            <w:szCs w:val="26"/>
            <w:lang w:val="en-US"/>
          </w:rPr>
          <w:t>razrabotki</w:t>
        </w:r>
        <w:proofErr w:type="spellEnd"/>
        <w:r w:rsidR="00FB6D3D" w:rsidRPr="00F54D12">
          <w:rPr>
            <w:rStyle w:val="a4"/>
            <w:szCs w:val="26"/>
          </w:rPr>
          <w:t xml:space="preserve"> /</w:t>
        </w:r>
      </w:hyperlink>
      <w:r w:rsidRPr="00F54D12">
        <w:rPr>
          <w:rStyle w:val="HTML"/>
          <w:i w:val="0"/>
          <w:szCs w:val="26"/>
        </w:rPr>
        <w:t xml:space="preserve"> (</w:t>
      </w:r>
      <w:r w:rsidRPr="00F54D12">
        <w:rPr>
          <w:szCs w:val="26"/>
        </w:rPr>
        <w:t>дата обращения: 10.01.2025).</w:t>
      </w:r>
    </w:p>
    <w:p w:rsidR="00F54D12" w:rsidRDefault="00BF0321" w:rsidP="00F54D12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F54D12">
        <w:rPr>
          <w:szCs w:val="26"/>
        </w:rPr>
        <w:t xml:space="preserve">Институт изучения детства, семьи и воспитания: официальный сайт. </w:t>
      </w:r>
      <w:r w:rsidRPr="00F54D12">
        <w:rPr>
          <w:szCs w:val="26"/>
          <w:lang w:val="en-US"/>
        </w:rPr>
        <w:t>URL</w:t>
      </w:r>
      <w:r w:rsidRPr="00F54D12">
        <w:rPr>
          <w:szCs w:val="26"/>
        </w:rPr>
        <w:t xml:space="preserve">: </w:t>
      </w:r>
      <w:hyperlink r:id="rId36" w:history="1">
        <w:r w:rsidRPr="00F54D12">
          <w:rPr>
            <w:rStyle w:val="a4"/>
            <w:color w:val="auto"/>
            <w:szCs w:val="26"/>
            <w:u w:val="none"/>
          </w:rPr>
          <w:t>https://xn--80adrabb4aegksdjbafk0u.xn--p1ai/</w:t>
        </w:r>
      </w:hyperlink>
      <w:r w:rsidR="00FB6D3D">
        <w:t xml:space="preserve"> </w:t>
      </w:r>
      <w:r w:rsidRPr="00F54D12">
        <w:rPr>
          <w:rStyle w:val="HTML"/>
          <w:i w:val="0"/>
          <w:szCs w:val="26"/>
        </w:rPr>
        <w:t xml:space="preserve"> </w:t>
      </w:r>
      <w:r w:rsidRPr="00F54D12">
        <w:rPr>
          <w:szCs w:val="26"/>
        </w:rPr>
        <w:t>(дата обращения: 10.01.2025).</w:t>
      </w:r>
    </w:p>
    <w:p w:rsidR="00F54D12" w:rsidRDefault="00BF0321" w:rsidP="00F54D12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F54D12">
        <w:rPr>
          <w:szCs w:val="26"/>
        </w:rPr>
        <w:t xml:space="preserve">Федерация психологов образования России: официальный сайт. </w:t>
      </w:r>
      <w:r w:rsidRPr="00F54D12">
        <w:rPr>
          <w:szCs w:val="26"/>
          <w:lang w:val="en-US"/>
        </w:rPr>
        <w:t>URL</w:t>
      </w:r>
      <w:r w:rsidRPr="00F54D12">
        <w:rPr>
          <w:szCs w:val="26"/>
        </w:rPr>
        <w:t xml:space="preserve">: </w:t>
      </w:r>
      <w:r w:rsidRPr="00F54D12">
        <w:rPr>
          <w:rStyle w:val="HTML"/>
          <w:i w:val="0"/>
          <w:szCs w:val="26"/>
        </w:rPr>
        <w:t xml:space="preserve"> </w:t>
      </w:r>
      <w:r w:rsidRPr="00F54D12">
        <w:rPr>
          <w:rStyle w:val="HTML"/>
          <w:i w:val="0"/>
          <w:iCs w:val="0"/>
          <w:szCs w:val="26"/>
        </w:rPr>
        <w:t xml:space="preserve"> </w:t>
      </w:r>
      <w:hyperlink r:id="rId37" w:history="1">
        <w:r w:rsidRPr="00F54D12">
          <w:rPr>
            <w:rStyle w:val="a4"/>
            <w:color w:val="auto"/>
            <w:szCs w:val="26"/>
            <w:u w:val="none"/>
          </w:rPr>
          <w:t>https://rospsy.ru/node/1983</w:t>
        </w:r>
      </w:hyperlink>
      <w:r w:rsidR="00FB6D3D">
        <w:t xml:space="preserve"> </w:t>
      </w:r>
      <w:r w:rsidRPr="00F54D12">
        <w:rPr>
          <w:rStyle w:val="HTML"/>
          <w:i w:val="0"/>
          <w:iCs w:val="0"/>
          <w:szCs w:val="26"/>
        </w:rPr>
        <w:t xml:space="preserve"> </w:t>
      </w:r>
      <w:r w:rsidRPr="00F54D12">
        <w:rPr>
          <w:szCs w:val="26"/>
        </w:rPr>
        <w:t>(дата обращения: 10.01.2025).</w:t>
      </w:r>
    </w:p>
    <w:p w:rsidR="00BF0321" w:rsidRPr="00F54D12" w:rsidRDefault="00F54D12" w:rsidP="00F54D12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709"/>
        <w:jc w:val="both"/>
        <w:rPr>
          <w:szCs w:val="26"/>
        </w:rPr>
      </w:pPr>
      <w:proofErr w:type="spellStart"/>
      <w:r w:rsidRPr="00BE0246">
        <w:rPr>
          <w:bCs/>
        </w:rPr>
        <w:t>Реан</w:t>
      </w:r>
      <w:proofErr w:type="spellEnd"/>
      <w:r>
        <w:rPr>
          <w:bCs/>
        </w:rPr>
        <w:t xml:space="preserve"> А.А., </w:t>
      </w:r>
      <w:r w:rsidRPr="00BE0246">
        <w:rPr>
          <w:bCs/>
        </w:rPr>
        <w:t>Новикова</w:t>
      </w:r>
      <w:r>
        <w:rPr>
          <w:bCs/>
        </w:rPr>
        <w:t xml:space="preserve"> М.А., </w:t>
      </w:r>
      <w:proofErr w:type="gramStart"/>
      <w:r w:rsidRPr="00BE0246">
        <w:rPr>
          <w:bCs/>
        </w:rPr>
        <w:t>Коновалов</w:t>
      </w:r>
      <w:proofErr w:type="gramEnd"/>
      <w:r>
        <w:rPr>
          <w:bCs/>
        </w:rPr>
        <w:t xml:space="preserve"> И.А., </w:t>
      </w:r>
      <w:r w:rsidRPr="00BE0246">
        <w:rPr>
          <w:bCs/>
        </w:rPr>
        <w:t>Молчанова</w:t>
      </w:r>
      <w:r>
        <w:rPr>
          <w:bCs/>
        </w:rPr>
        <w:t xml:space="preserve"> Д.В.</w:t>
      </w:r>
      <w:r w:rsidRPr="00BE0246">
        <w:rPr>
          <w:bCs/>
        </w:rPr>
        <w:t xml:space="preserve"> Руководство по противодействию и профилактике </w:t>
      </w:r>
      <w:proofErr w:type="spellStart"/>
      <w:r w:rsidRPr="00BE0246">
        <w:rPr>
          <w:bCs/>
        </w:rPr>
        <w:t>буллинга</w:t>
      </w:r>
      <w:proofErr w:type="spellEnd"/>
      <w:r w:rsidRPr="00BE0246">
        <w:rPr>
          <w:bCs/>
        </w:rPr>
        <w:t xml:space="preserve">. </w:t>
      </w:r>
      <w:r w:rsidRPr="00BE0246">
        <w:rPr>
          <w:iCs/>
        </w:rPr>
        <w:t xml:space="preserve">Под редакцией академика РАО А.А. </w:t>
      </w:r>
      <w:proofErr w:type="spellStart"/>
      <w:r w:rsidRPr="00BE0246">
        <w:rPr>
          <w:iCs/>
        </w:rPr>
        <w:t>Реана</w:t>
      </w:r>
      <w:proofErr w:type="spellEnd"/>
      <w:r w:rsidRPr="00BE0246">
        <w:rPr>
          <w:iCs/>
        </w:rPr>
        <w:t xml:space="preserve">. </w:t>
      </w:r>
      <w:r w:rsidRPr="00BE0246">
        <w:t xml:space="preserve">– Текст: электронный // </w:t>
      </w:r>
      <w:hyperlink r:id="rId38" w:history="1">
        <w:r w:rsidRPr="00BE0246">
          <w:rPr>
            <w:rStyle w:val="postheadertitleauthorname"/>
            <w:shd w:val="clear" w:color="auto" w:fill="FFFFFF"/>
          </w:rPr>
          <w:t>Компас правильных решений</w:t>
        </w:r>
      </w:hyperlink>
      <w:r w:rsidRPr="00BE0246">
        <w:t xml:space="preserve">: – URL: </w:t>
      </w:r>
      <w:hyperlink r:id="rId39" w:history="1">
        <w:r w:rsidRPr="00D91040">
          <w:rPr>
            <w:rStyle w:val="a4"/>
          </w:rPr>
          <w:t>https://goo.su/iX65gF4</w:t>
        </w:r>
      </w:hyperlink>
      <w:r>
        <w:t xml:space="preserve"> </w:t>
      </w:r>
      <w:r w:rsidRPr="00BE0246">
        <w:t xml:space="preserve">(дата обращения: </w:t>
      </w:r>
      <w:r>
        <w:t>10.01.2025</w:t>
      </w:r>
      <w:r w:rsidRPr="00BE0246">
        <w:t>).</w:t>
      </w:r>
      <w:r w:rsidR="00BF0321" w:rsidRPr="00F54D12">
        <w:rPr>
          <w:iCs/>
          <w:szCs w:val="26"/>
        </w:rPr>
        <w:t xml:space="preserve"> </w:t>
      </w:r>
    </w:p>
    <w:p w:rsidR="00BB3645" w:rsidRPr="00BC1AEF" w:rsidRDefault="00BB3645" w:rsidP="001503EF">
      <w:pPr>
        <w:spacing w:line="0" w:lineRule="atLeast"/>
        <w:ind w:firstLine="709"/>
        <w:jc w:val="both"/>
        <w:rPr>
          <w:rFonts w:eastAsia="DejaVuSans"/>
          <w:b/>
          <w:bCs/>
          <w:szCs w:val="26"/>
        </w:rPr>
      </w:pPr>
    </w:p>
    <w:p w:rsidR="00280BD1" w:rsidRPr="00BC1AEF" w:rsidRDefault="00280BD1" w:rsidP="001503EF">
      <w:pPr>
        <w:spacing w:line="0" w:lineRule="atLeast"/>
        <w:ind w:firstLine="709"/>
        <w:jc w:val="both"/>
        <w:rPr>
          <w:szCs w:val="26"/>
        </w:rPr>
      </w:pPr>
      <w:r w:rsidRPr="00BC1AEF">
        <w:rPr>
          <w:b/>
          <w:bCs/>
          <w:szCs w:val="26"/>
        </w:rPr>
        <w:t>4.2</w:t>
      </w:r>
      <w:r w:rsidR="000057E3" w:rsidRPr="00BC1AEF">
        <w:rPr>
          <w:b/>
          <w:bCs/>
          <w:szCs w:val="26"/>
        </w:rPr>
        <w:t>.</w:t>
      </w:r>
      <w:r w:rsidRPr="00BC1AEF">
        <w:rPr>
          <w:szCs w:val="26"/>
        </w:rPr>
        <w:t xml:space="preserve"> </w:t>
      </w:r>
      <w:r w:rsidRPr="00BC1AEF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BC1AEF" w:rsidRDefault="00280BD1" w:rsidP="001503EF">
      <w:pPr>
        <w:autoSpaceDE w:val="0"/>
        <w:autoSpaceDN w:val="0"/>
        <w:adjustRightInd w:val="0"/>
        <w:spacing w:line="0" w:lineRule="atLeast"/>
        <w:ind w:firstLine="709"/>
        <w:jc w:val="both"/>
        <w:rPr>
          <w:b/>
          <w:bCs/>
          <w:szCs w:val="26"/>
        </w:rPr>
      </w:pPr>
      <w:r w:rsidRPr="00BC1AEF">
        <w:rPr>
          <w:b/>
          <w:bCs/>
          <w:szCs w:val="26"/>
        </w:rPr>
        <w:t>Технические средства обучения</w:t>
      </w:r>
    </w:p>
    <w:p w:rsidR="00280BD1" w:rsidRPr="00BC1AEF" w:rsidRDefault="00280BD1" w:rsidP="001503EF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Техническое оборудование:</w:t>
      </w:r>
    </w:p>
    <w:p w:rsidR="00280BD1" w:rsidRPr="00BC1AEF" w:rsidRDefault="00280BD1" w:rsidP="001503EF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Персональный компьютер; видео- и аудиовизуальные средства обучения.</w:t>
      </w:r>
    </w:p>
    <w:p w:rsidR="00280BD1" w:rsidRPr="00BC1AEF" w:rsidRDefault="00280BD1" w:rsidP="001503EF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Материально-технические условия:</w:t>
      </w:r>
    </w:p>
    <w:p w:rsidR="00280BD1" w:rsidRPr="00BC1AEF" w:rsidRDefault="00280BD1" w:rsidP="001503EF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- наличие доступа педагогических работников и слушателей </w:t>
      </w:r>
      <w:proofErr w:type="gramStart"/>
      <w:r w:rsidRPr="00BC1AEF">
        <w:rPr>
          <w:szCs w:val="26"/>
        </w:rPr>
        <w:t>к</w:t>
      </w:r>
      <w:proofErr w:type="gramEnd"/>
      <w:r w:rsidRPr="00BC1AEF">
        <w:rPr>
          <w:szCs w:val="26"/>
        </w:rPr>
        <w:t xml:space="preserve"> информационно-</w:t>
      </w:r>
    </w:p>
    <w:p w:rsidR="00280BD1" w:rsidRPr="00BC1AEF" w:rsidRDefault="00280BD1" w:rsidP="001503EF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телекоммуникационной сети «Интернет»,</w:t>
      </w:r>
    </w:p>
    <w:p w:rsidR="00280BD1" w:rsidRPr="00BC1AEF" w:rsidRDefault="00280BD1" w:rsidP="001503EF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- оснащение </w:t>
      </w:r>
      <w:proofErr w:type="spellStart"/>
      <w:r w:rsidRPr="00BC1AEF">
        <w:rPr>
          <w:szCs w:val="26"/>
        </w:rPr>
        <w:t>веб-камерой</w:t>
      </w:r>
      <w:proofErr w:type="spellEnd"/>
      <w:r w:rsidRPr="00BC1AEF">
        <w:rPr>
          <w:szCs w:val="26"/>
        </w:rPr>
        <w:t>, микрофоном, аудиоколонками и (или) наушниками;</w:t>
      </w:r>
    </w:p>
    <w:p w:rsidR="00DE6A1B" w:rsidRPr="00BC1AEF" w:rsidRDefault="00280BD1" w:rsidP="001503EF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BC1AEF">
        <w:rPr>
          <w:szCs w:val="26"/>
        </w:rPr>
        <w:t xml:space="preserve"> </w:t>
      </w:r>
      <w:r w:rsidRPr="00BC1AEF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BC1AEF">
        <w:rPr>
          <w:szCs w:val="26"/>
        </w:rPr>
        <w:t xml:space="preserve"> </w:t>
      </w:r>
      <w:r w:rsidRPr="00BC1AEF">
        <w:rPr>
          <w:szCs w:val="26"/>
        </w:rPr>
        <w:t xml:space="preserve">технологий. В специализированном разделе </w:t>
      </w:r>
      <w:proofErr w:type="spellStart"/>
      <w:proofErr w:type="gramStart"/>
      <w:r w:rsidRPr="00BC1AEF">
        <w:rPr>
          <w:szCs w:val="26"/>
        </w:rPr>
        <w:t>интернет-портала</w:t>
      </w:r>
      <w:proofErr w:type="spellEnd"/>
      <w:proofErr w:type="gramEnd"/>
      <w:r w:rsidRPr="00BC1AEF">
        <w:rPr>
          <w:szCs w:val="26"/>
        </w:rPr>
        <w:t xml:space="preserve"> размещаются лекционные</w:t>
      </w:r>
      <w:r w:rsidR="00B07210" w:rsidRPr="00BC1AEF">
        <w:rPr>
          <w:szCs w:val="26"/>
        </w:rPr>
        <w:t xml:space="preserve"> </w:t>
      </w:r>
      <w:r w:rsidRPr="00BC1AEF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BC1AEF">
        <w:rPr>
          <w:szCs w:val="26"/>
        </w:rPr>
        <w:t xml:space="preserve"> </w:t>
      </w:r>
      <w:r w:rsidRPr="00BC1AEF">
        <w:rPr>
          <w:szCs w:val="26"/>
        </w:rPr>
        <w:t>согласно разработанной программе повышения квалификации.</w:t>
      </w:r>
    </w:p>
    <w:p w:rsidR="00280BD1" w:rsidRPr="00BC1AEF" w:rsidRDefault="00280BD1" w:rsidP="001503EF">
      <w:pPr>
        <w:spacing w:line="0" w:lineRule="atLeast"/>
        <w:ind w:firstLine="709"/>
        <w:jc w:val="both"/>
        <w:rPr>
          <w:b/>
          <w:bCs/>
          <w:szCs w:val="26"/>
        </w:rPr>
      </w:pPr>
    </w:p>
    <w:p w:rsidR="002609CA" w:rsidRPr="00BC1AEF" w:rsidRDefault="00DE19BF" w:rsidP="001503EF">
      <w:pPr>
        <w:spacing w:line="0" w:lineRule="atLeast"/>
        <w:ind w:firstLine="709"/>
        <w:jc w:val="both"/>
        <w:rPr>
          <w:szCs w:val="26"/>
        </w:rPr>
      </w:pPr>
      <w:r w:rsidRPr="00BC1AEF">
        <w:rPr>
          <w:b/>
          <w:bCs/>
          <w:szCs w:val="26"/>
        </w:rPr>
        <w:t>4</w:t>
      </w:r>
      <w:r w:rsidR="008F7241" w:rsidRPr="00BC1AEF">
        <w:rPr>
          <w:b/>
          <w:bCs/>
          <w:szCs w:val="26"/>
        </w:rPr>
        <w:t>.3</w:t>
      </w:r>
      <w:r w:rsidR="000057E3" w:rsidRPr="00BC1AEF">
        <w:rPr>
          <w:b/>
          <w:bCs/>
          <w:szCs w:val="26"/>
        </w:rPr>
        <w:t>.</w:t>
      </w:r>
      <w:r w:rsidR="002609CA" w:rsidRPr="00BC1AEF">
        <w:rPr>
          <w:b/>
          <w:bCs/>
          <w:szCs w:val="26"/>
        </w:rPr>
        <w:t xml:space="preserve"> Кадровое обеспечение программы</w:t>
      </w:r>
    </w:p>
    <w:p w:rsidR="008A5A0E" w:rsidRPr="00BC1AEF" w:rsidRDefault="002609CA" w:rsidP="001503EF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 xml:space="preserve">Программа реализуется </w:t>
      </w:r>
      <w:r w:rsidR="00BA5B44" w:rsidRPr="00BC1AEF">
        <w:rPr>
          <w:szCs w:val="26"/>
        </w:rPr>
        <w:t xml:space="preserve">педагогическими работниками </w:t>
      </w:r>
      <w:r w:rsidRPr="00BC1AEF">
        <w:rPr>
          <w:szCs w:val="26"/>
        </w:rPr>
        <w:t xml:space="preserve">ГАУ ДПО </w:t>
      </w:r>
      <w:proofErr w:type="spellStart"/>
      <w:r w:rsidRPr="00BC1AEF">
        <w:rPr>
          <w:szCs w:val="26"/>
        </w:rPr>
        <w:t>ЧИРОиПК</w:t>
      </w:r>
      <w:proofErr w:type="spellEnd"/>
      <w:r w:rsidRPr="00BC1AEF">
        <w:rPr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8A5A0E" w:rsidRPr="00BC1AEF" w:rsidRDefault="008A5A0E" w:rsidP="001503EF">
      <w:pPr>
        <w:spacing w:line="0" w:lineRule="atLeast"/>
        <w:ind w:firstLine="709"/>
        <w:jc w:val="both"/>
        <w:rPr>
          <w:b/>
          <w:szCs w:val="26"/>
        </w:rPr>
      </w:pPr>
      <w:r w:rsidRPr="00BC1AEF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BC1AEF" w:rsidRDefault="008A5A0E" w:rsidP="001503EF">
      <w:pPr>
        <w:spacing w:line="0" w:lineRule="atLeast"/>
        <w:ind w:firstLine="709"/>
        <w:jc w:val="both"/>
        <w:rPr>
          <w:szCs w:val="26"/>
        </w:rPr>
      </w:pPr>
      <w:proofErr w:type="gramStart"/>
      <w:r w:rsidRPr="00BC1AEF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  <w:proofErr w:type="gramEnd"/>
    </w:p>
    <w:p w:rsidR="00343F0E" w:rsidRPr="00BC1AEF" w:rsidRDefault="008A5A0E" w:rsidP="001503EF">
      <w:pPr>
        <w:spacing w:line="0" w:lineRule="atLeast"/>
        <w:ind w:firstLine="709"/>
        <w:jc w:val="both"/>
        <w:rPr>
          <w:szCs w:val="26"/>
        </w:rPr>
      </w:pPr>
      <w:r w:rsidRPr="00BC1AEF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sectPr w:rsidR="00343F0E" w:rsidRPr="00BC1AEF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744" w:rsidRDefault="005A4744">
      <w:r>
        <w:separator/>
      </w:r>
    </w:p>
  </w:endnote>
  <w:endnote w:type="continuationSeparator" w:id="1">
    <w:p w:rsidR="005A4744" w:rsidRDefault="005A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4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744" w:rsidRDefault="005A4744">
      <w:r>
        <w:separator/>
      </w:r>
    </w:p>
  </w:footnote>
  <w:footnote w:type="continuationSeparator" w:id="1">
    <w:p w:rsidR="005A4744" w:rsidRDefault="005A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6C" w:rsidRDefault="00B50128" w:rsidP="0074458A">
    <w:pPr>
      <w:pStyle w:val="ab"/>
      <w:jc w:val="center"/>
    </w:pPr>
    <w:fldSimple w:instr=" PAGE   \* MERGEFORMAT ">
      <w:r w:rsidR="00613640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333C78"/>
    <w:multiLevelType w:val="multilevel"/>
    <w:tmpl w:val="F38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0650E"/>
    <w:multiLevelType w:val="multilevel"/>
    <w:tmpl w:val="142E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84D99"/>
    <w:multiLevelType w:val="multilevel"/>
    <w:tmpl w:val="76C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B0472"/>
    <w:multiLevelType w:val="hybridMultilevel"/>
    <w:tmpl w:val="8AEA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4301"/>
    <w:multiLevelType w:val="multilevel"/>
    <w:tmpl w:val="6EB8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5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41B39E7"/>
    <w:multiLevelType w:val="hybridMultilevel"/>
    <w:tmpl w:val="861E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1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75616BD"/>
    <w:multiLevelType w:val="hybridMultilevel"/>
    <w:tmpl w:val="464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8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2724E27"/>
    <w:multiLevelType w:val="hybridMultilevel"/>
    <w:tmpl w:val="23BC515A"/>
    <w:lvl w:ilvl="0" w:tplc="CCEE7E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730B362C"/>
    <w:multiLevelType w:val="multilevel"/>
    <w:tmpl w:val="DE0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5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2"/>
  </w:num>
  <w:num w:numId="5">
    <w:abstractNumId w:val="35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4"/>
  </w:num>
  <w:num w:numId="9">
    <w:abstractNumId w:val="14"/>
  </w:num>
  <w:num w:numId="10">
    <w:abstractNumId w:val="18"/>
  </w:num>
  <w:num w:numId="11">
    <w:abstractNumId w:val="27"/>
  </w:num>
  <w:num w:numId="12">
    <w:abstractNumId w:val="24"/>
  </w:num>
  <w:num w:numId="13">
    <w:abstractNumId w:val="3"/>
  </w:num>
  <w:num w:numId="14">
    <w:abstractNumId w:val="2"/>
  </w:num>
  <w:num w:numId="15">
    <w:abstractNumId w:val="21"/>
  </w:num>
  <w:num w:numId="16">
    <w:abstractNumId w:val="28"/>
  </w:num>
  <w:num w:numId="17">
    <w:abstractNumId w:val="7"/>
  </w:num>
  <w:num w:numId="18">
    <w:abstractNumId w:val="9"/>
  </w:num>
  <w:num w:numId="19">
    <w:abstractNumId w:val="29"/>
  </w:num>
  <w:num w:numId="20">
    <w:abstractNumId w:val="26"/>
  </w:num>
  <w:num w:numId="21">
    <w:abstractNumId w:val="5"/>
  </w:num>
  <w:num w:numId="22">
    <w:abstractNumId w:val="30"/>
  </w:num>
  <w:num w:numId="23">
    <w:abstractNumId w:val="12"/>
  </w:num>
  <w:num w:numId="24">
    <w:abstractNumId w:val="15"/>
  </w:num>
  <w:num w:numId="25">
    <w:abstractNumId w:val="23"/>
  </w:num>
  <w:num w:numId="26">
    <w:abstractNumId w:val="19"/>
  </w:num>
  <w:num w:numId="27">
    <w:abstractNumId w:val="33"/>
  </w:num>
  <w:num w:numId="2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6"/>
  </w:num>
  <w:num w:numId="31">
    <w:abstractNumId w:val="11"/>
  </w:num>
  <w:num w:numId="32">
    <w:abstractNumId w:val="25"/>
  </w:num>
  <w:num w:numId="33">
    <w:abstractNumId w:val="10"/>
  </w:num>
  <w:num w:numId="34">
    <w:abstractNumId w:val="32"/>
  </w:num>
  <w:num w:numId="35">
    <w:abstractNumId w:val="1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2B8"/>
    <w:rsid w:val="000038FB"/>
    <w:rsid w:val="000049E8"/>
    <w:rsid w:val="0000546D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135D"/>
    <w:rsid w:val="00022047"/>
    <w:rsid w:val="00022175"/>
    <w:rsid w:val="00023AC6"/>
    <w:rsid w:val="00023B84"/>
    <w:rsid w:val="00023C55"/>
    <w:rsid w:val="00023E27"/>
    <w:rsid w:val="00024C5F"/>
    <w:rsid w:val="00026528"/>
    <w:rsid w:val="0002720F"/>
    <w:rsid w:val="000305FF"/>
    <w:rsid w:val="00031CCF"/>
    <w:rsid w:val="00032621"/>
    <w:rsid w:val="00032E50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066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955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71D46"/>
    <w:rsid w:val="00071FC5"/>
    <w:rsid w:val="00073167"/>
    <w:rsid w:val="00075397"/>
    <w:rsid w:val="000756BC"/>
    <w:rsid w:val="00080FEA"/>
    <w:rsid w:val="00081694"/>
    <w:rsid w:val="000817B6"/>
    <w:rsid w:val="00081C48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41C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3983"/>
    <w:rsid w:val="000A4FF8"/>
    <w:rsid w:val="000A52E3"/>
    <w:rsid w:val="000A56A7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8BC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888"/>
    <w:rsid w:val="000C5B4E"/>
    <w:rsid w:val="000C67CE"/>
    <w:rsid w:val="000C7EF0"/>
    <w:rsid w:val="000D061C"/>
    <w:rsid w:val="000D0A3F"/>
    <w:rsid w:val="000D0AE7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0C9"/>
    <w:rsid w:val="000E1FAB"/>
    <w:rsid w:val="000E248C"/>
    <w:rsid w:val="000E278D"/>
    <w:rsid w:val="000E32FA"/>
    <w:rsid w:val="000E3AEB"/>
    <w:rsid w:val="000E48E7"/>
    <w:rsid w:val="000E4F7E"/>
    <w:rsid w:val="000E4FCC"/>
    <w:rsid w:val="000E55A6"/>
    <w:rsid w:val="000E626B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4E9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757"/>
    <w:rsid w:val="001018AF"/>
    <w:rsid w:val="001020BD"/>
    <w:rsid w:val="00102B4F"/>
    <w:rsid w:val="00102C04"/>
    <w:rsid w:val="00103D4D"/>
    <w:rsid w:val="00104328"/>
    <w:rsid w:val="00104392"/>
    <w:rsid w:val="0010481C"/>
    <w:rsid w:val="00105724"/>
    <w:rsid w:val="0010589C"/>
    <w:rsid w:val="00110E30"/>
    <w:rsid w:val="00111302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414"/>
    <w:rsid w:val="00130722"/>
    <w:rsid w:val="00133C18"/>
    <w:rsid w:val="00134793"/>
    <w:rsid w:val="00134C97"/>
    <w:rsid w:val="0013578C"/>
    <w:rsid w:val="001365F4"/>
    <w:rsid w:val="001403BF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3EF"/>
    <w:rsid w:val="0015040C"/>
    <w:rsid w:val="00150963"/>
    <w:rsid w:val="001511A2"/>
    <w:rsid w:val="001513D4"/>
    <w:rsid w:val="00151C61"/>
    <w:rsid w:val="00151FAF"/>
    <w:rsid w:val="00154253"/>
    <w:rsid w:val="00154AE1"/>
    <w:rsid w:val="001554D9"/>
    <w:rsid w:val="001574DC"/>
    <w:rsid w:val="00157DA0"/>
    <w:rsid w:val="001602E7"/>
    <w:rsid w:val="0016214B"/>
    <w:rsid w:val="00162376"/>
    <w:rsid w:val="00162462"/>
    <w:rsid w:val="00163DD6"/>
    <w:rsid w:val="00163F69"/>
    <w:rsid w:val="00164A7D"/>
    <w:rsid w:val="00165F76"/>
    <w:rsid w:val="00166D75"/>
    <w:rsid w:val="00167009"/>
    <w:rsid w:val="00170452"/>
    <w:rsid w:val="00170623"/>
    <w:rsid w:val="001707BE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9FE"/>
    <w:rsid w:val="00176EE0"/>
    <w:rsid w:val="0017736F"/>
    <w:rsid w:val="00177F08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0E2"/>
    <w:rsid w:val="0018786C"/>
    <w:rsid w:val="001900A2"/>
    <w:rsid w:val="00190739"/>
    <w:rsid w:val="001913C1"/>
    <w:rsid w:val="00191E0F"/>
    <w:rsid w:val="00191EBC"/>
    <w:rsid w:val="001930B6"/>
    <w:rsid w:val="001934FD"/>
    <w:rsid w:val="00193A6F"/>
    <w:rsid w:val="001950B2"/>
    <w:rsid w:val="001954E6"/>
    <w:rsid w:val="001957B6"/>
    <w:rsid w:val="00195986"/>
    <w:rsid w:val="00195A81"/>
    <w:rsid w:val="001969F3"/>
    <w:rsid w:val="00196DE5"/>
    <w:rsid w:val="00197400"/>
    <w:rsid w:val="00197B14"/>
    <w:rsid w:val="001A0219"/>
    <w:rsid w:val="001A0E15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3F92"/>
    <w:rsid w:val="001B62D1"/>
    <w:rsid w:val="001C183D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4F9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73B7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33"/>
    <w:rsid w:val="001F0BB2"/>
    <w:rsid w:val="001F0C05"/>
    <w:rsid w:val="001F0C6B"/>
    <w:rsid w:val="001F18F7"/>
    <w:rsid w:val="001F20B2"/>
    <w:rsid w:val="001F20E0"/>
    <w:rsid w:val="001F25E2"/>
    <w:rsid w:val="001F2753"/>
    <w:rsid w:val="001F3210"/>
    <w:rsid w:val="001F3A36"/>
    <w:rsid w:val="001F3C90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48F"/>
    <w:rsid w:val="00201C39"/>
    <w:rsid w:val="00203ADC"/>
    <w:rsid w:val="00204DF7"/>
    <w:rsid w:val="00205078"/>
    <w:rsid w:val="00205498"/>
    <w:rsid w:val="00205DD4"/>
    <w:rsid w:val="00206195"/>
    <w:rsid w:val="002071E5"/>
    <w:rsid w:val="00210862"/>
    <w:rsid w:val="00212A72"/>
    <w:rsid w:val="00213117"/>
    <w:rsid w:val="0021316A"/>
    <w:rsid w:val="0021464E"/>
    <w:rsid w:val="00214C60"/>
    <w:rsid w:val="00215B1D"/>
    <w:rsid w:val="00215BA9"/>
    <w:rsid w:val="00215EB4"/>
    <w:rsid w:val="00215FA8"/>
    <w:rsid w:val="002173CC"/>
    <w:rsid w:val="002177A8"/>
    <w:rsid w:val="002201AC"/>
    <w:rsid w:val="002206F8"/>
    <w:rsid w:val="00220939"/>
    <w:rsid w:val="00220B99"/>
    <w:rsid w:val="00221A00"/>
    <w:rsid w:val="00223A6F"/>
    <w:rsid w:val="00223B0B"/>
    <w:rsid w:val="00223B74"/>
    <w:rsid w:val="00223C98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2A8B"/>
    <w:rsid w:val="002333CD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4E0"/>
    <w:rsid w:val="002457E5"/>
    <w:rsid w:val="00246B2E"/>
    <w:rsid w:val="0024762C"/>
    <w:rsid w:val="0025024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3BC6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5EE9"/>
    <w:rsid w:val="0028666E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0A0"/>
    <w:rsid w:val="002937A8"/>
    <w:rsid w:val="00293853"/>
    <w:rsid w:val="002943C5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49F9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5B6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0F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009B"/>
    <w:rsid w:val="002D0B15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CEB"/>
    <w:rsid w:val="002D7D5E"/>
    <w:rsid w:val="002E0311"/>
    <w:rsid w:val="002E038F"/>
    <w:rsid w:val="002E18A3"/>
    <w:rsid w:val="002E2FBC"/>
    <w:rsid w:val="002E2FD0"/>
    <w:rsid w:val="002E3369"/>
    <w:rsid w:val="002E3AB9"/>
    <w:rsid w:val="002E3B55"/>
    <w:rsid w:val="002E4742"/>
    <w:rsid w:val="002E50EB"/>
    <w:rsid w:val="002E565A"/>
    <w:rsid w:val="002E5804"/>
    <w:rsid w:val="002E5EC7"/>
    <w:rsid w:val="002E5EE2"/>
    <w:rsid w:val="002E7A9A"/>
    <w:rsid w:val="002E7F9A"/>
    <w:rsid w:val="002F022F"/>
    <w:rsid w:val="002F06B4"/>
    <w:rsid w:val="002F3514"/>
    <w:rsid w:val="002F372E"/>
    <w:rsid w:val="002F3742"/>
    <w:rsid w:val="002F41FA"/>
    <w:rsid w:val="002F42E9"/>
    <w:rsid w:val="002F46BB"/>
    <w:rsid w:val="002F49F0"/>
    <w:rsid w:val="002F51D0"/>
    <w:rsid w:val="002F6B64"/>
    <w:rsid w:val="002F722E"/>
    <w:rsid w:val="00300B42"/>
    <w:rsid w:val="00301352"/>
    <w:rsid w:val="00301472"/>
    <w:rsid w:val="00302B38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A25"/>
    <w:rsid w:val="00307BB3"/>
    <w:rsid w:val="00310F7A"/>
    <w:rsid w:val="00311476"/>
    <w:rsid w:val="0031178B"/>
    <w:rsid w:val="00311C12"/>
    <w:rsid w:val="0031228D"/>
    <w:rsid w:val="00312543"/>
    <w:rsid w:val="00312666"/>
    <w:rsid w:val="003133AF"/>
    <w:rsid w:val="003138F9"/>
    <w:rsid w:val="00313B64"/>
    <w:rsid w:val="00314AF8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B0E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004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67AF6"/>
    <w:rsid w:val="0037125A"/>
    <w:rsid w:val="00372600"/>
    <w:rsid w:val="0037317F"/>
    <w:rsid w:val="00373458"/>
    <w:rsid w:val="00373BCE"/>
    <w:rsid w:val="00373C44"/>
    <w:rsid w:val="00373DEA"/>
    <w:rsid w:val="0037452E"/>
    <w:rsid w:val="00374840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34A7"/>
    <w:rsid w:val="00385515"/>
    <w:rsid w:val="003859FE"/>
    <w:rsid w:val="00385DC5"/>
    <w:rsid w:val="0038630A"/>
    <w:rsid w:val="0038659B"/>
    <w:rsid w:val="0038668B"/>
    <w:rsid w:val="0038722C"/>
    <w:rsid w:val="003873E5"/>
    <w:rsid w:val="0038760F"/>
    <w:rsid w:val="0038770C"/>
    <w:rsid w:val="00390897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54A3"/>
    <w:rsid w:val="003959E5"/>
    <w:rsid w:val="00395F4A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64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2B99"/>
    <w:rsid w:val="003B2F91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034"/>
    <w:rsid w:val="003C02FC"/>
    <w:rsid w:val="003C20E4"/>
    <w:rsid w:val="003C23AD"/>
    <w:rsid w:val="003C27EB"/>
    <w:rsid w:val="003C29A2"/>
    <w:rsid w:val="003C38B3"/>
    <w:rsid w:val="003C3F03"/>
    <w:rsid w:val="003C4585"/>
    <w:rsid w:val="003C5049"/>
    <w:rsid w:val="003C5D29"/>
    <w:rsid w:val="003C5ED7"/>
    <w:rsid w:val="003C7897"/>
    <w:rsid w:val="003C7E4F"/>
    <w:rsid w:val="003D0051"/>
    <w:rsid w:val="003D09BB"/>
    <w:rsid w:val="003D0C53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015"/>
    <w:rsid w:val="003E51DC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3A46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57A"/>
    <w:rsid w:val="00420B6E"/>
    <w:rsid w:val="00420E8F"/>
    <w:rsid w:val="004214AC"/>
    <w:rsid w:val="0042192F"/>
    <w:rsid w:val="00422EAD"/>
    <w:rsid w:val="00423FFF"/>
    <w:rsid w:val="004247C7"/>
    <w:rsid w:val="00424B01"/>
    <w:rsid w:val="00425C78"/>
    <w:rsid w:val="004266DE"/>
    <w:rsid w:val="00426D25"/>
    <w:rsid w:val="0042704D"/>
    <w:rsid w:val="004277F8"/>
    <w:rsid w:val="004278F3"/>
    <w:rsid w:val="004278FC"/>
    <w:rsid w:val="00427E44"/>
    <w:rsid w:val="00430EC4"/>
    <w:rsid w:val="00431652"/>
    <w:rsid w:val="00431989"/>
    <w:rsid w:val="0043290B"/>
    <w:rsid w:val="00432C74"/>
    <w:rsid w:val="00433D6D"/>
    <w:rsid w:val="00434A0A"/>
    <w:rsid w:val="0043502C"/>
    <w:rsid w:val="0043589D"/>
    <w:rsid w:val="00435C99"/>
    <w:rsid w:val="00435FBF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2AD7"/>
    <w:rsid w:val="00443060"/>
    <w:rsid w:val="00444070"/>
    <w:rsid w:val="004445CA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1C25"/>
    <w:rsid w:val="0046431A"/>
    <w:rsid w:val="004663F8"/>
    <w:rsid w:val="004664C6"/>
    <w:rsid w:val="00466D7C"/>
    <w:rsid w:val="00467B99"/>
    <w:rsid w:val="00470395"/>
    <w:rsid w:val="004712DC"/>
    <w:rsid w:val="00471CD3"/>
    <w:rsid w:val="00471E45"/>
    <w:rsid w:val="00471F96"/>
    <w:rsid w:val="00472495"/>
    <w:rsid w:val="004736BA"/>
    <w:rsid w:val="00473970"/>
    <w:rsid w:val="00473DA4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1100"/>
    <w:rsid w:val="004916A8"/>
    <w:rsid w:val="00493076"/>
    <w:rsid w:val="00493DE6"/>
    <w:rsid w:val="00493F17"/>
    <w:rsid w:val="0049431E"/>
    <w:rsid w:val="004944B7"/>
    <w:rsid w:val="00494881"/>
    <w:rsid w:val="00496669"/>
    <w:rsid w:val="00496B40"/>
    <w:rsid w:val="00497FF5"/>
    <w:rsid w:val="004A1FFA"/>
    <w:rsid w:val="004A29A0"/>
    <w:rsid w:val="004A2DA7"/>
    <w:rsid w:val="004A3394"/>
    <w:rsid w:val="004A40FD"/>
    <w:rsid w:val="004A556B"/>
    <w:rsid w:val="004A5B05"/>
    <w:rsid w:val="004A6165"/>
    <w:rsid w:val="004A7325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15BC"/>
    <w:rsid w:val="004C2031"/>
    <w:rsid w:val="004C2CFB"/>
    <w:rsid w:val="004C41FF"/>
    <w:rsid w:val="004C4C54"/>
    <w:rsid w:val="004C5435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1CB"/>
    <w:rsid w:val="004F07AF"/>
    <w:rsid w:val="004F1360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4E0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4E9F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3999"/>
    <w:rsid w:val="005241DF"/>
    <w:rsid w:val="00524377"/>
    <w:rsid w:val="00524D13"/>
    <w:rsid w:val="0052512B"/>
    <w:rsid w:val="005269CC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298"/>
    <w:rsid w:val="005363F5"/>
    <w:rsid w:val="005366A8"/>
    <w:rsid w:val="00536CB5"/>
    <w:rsid w:val="0053744D"/>
    <w:rsid w:val="00537908"/>
    <w:rsid w:val="0053792B"/>
    <w:rsid w:val="00537963"/>
    <w:rsid w:val="005409AF"/>
    <w:rsid w:val="005413E7"/>
    <w:rsid w:val="00541D41"/>
    <w:rsid w:val="00543414"/>
    <w:rsid w:val="0054486F"/>
    <w:rsid w:val="005448B8"/>
    <w:rsid w:val="0054597A"/>
    <w:rsid w:val="00546545"/>
    <w:rsid w:val="0054690E"/>
    <w:rsid w:val="00546AA4"/>
    <w:rsid w:val="0055011D"/>
    <w:rsid w:val="00550532"/>
    <w:rsid w:val="00550A2D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4831"/>
    <w:rsid w:val="00564EB5"/>
    <w:rsid w:val="005655C5"/>
    <w:rsid w:val="00566B81"/>
    <w:rsid w:val="0056747E"/>
    <w:rsid w:val="005679AA"/>
    <w:rsid w:val="00567ACB"/>
    <w:rsid w:val="00567EC5"/>
    <w:rsid w:val="00570ED1"/>
    <w:rsid w:val="005716A3"/>
    <w:rsid w:val="005716C4"/>
    <w:rsid w:val="00572ABE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3F1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3F7"/>
    <w:rsid w:val="005A24BB"/>
    <w:rsid w:val="005A28F6"/>
    <w:rsid w:val="005A35C8"/>
    <w:rsid w:val="005A3E16"/>
    <w:rsid w:val="005A4148"/>
    <w:rsid w:val="005A4744"/>
    <w:rsid w:val="005A4E3B"/>
    <w:rsid w:val="005A5085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2DDE"/>
    <w:rsid w:val="005B4CF3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5C6D"/>
    <w:rsid w:val="005C642F"/>
    <w:rsid w:val="005C6472"/>
    <w:rsid w:val="005C6569"/>
    <w:rsid w:val="005C7EDD"/>
    <w:rsid w:val="005D0829"/>
    <w:rsid w:val="005D0847"/>
    <w:rsid w:val="005D28E5"/>
    <w:rsid w:val="005D3556"/>
    <w:rsid w:val="005D356B"/>
    <w:rsid w:val="005D3C50"/>
    <w:rsid w:val="005D4C4F"/>
    <w:rsid w:val="005D562E"/>
    <w:rsid w:val="005D5929"/>
    <w:rsid w:val="005D5E70"/>
    <w:rsid w:val="005D6016"/>
    <w:rsid w:val="005D6643"/>
    <w:rsid w:val="005D70D2"/>
    <w:rsid w:val="005D7EA9"/>
    <w:rsid w:val="005E0815"/>
    <w:rsid w:val="005E173B"/>
    <w:rsid w:val="005E198C"/>
    <w:rsid w:val="005E48AA"/>
    <w:rsid w:val="005E6189"/>
    <w:rsid w:val="005E79AE"/>
    <w:rsid w:val="005F02D0"/>
    <w:rsid w:val="005F03FB"/>
    <w:rsid w:val="005F08E7"/>
    <w:rsid w:val="005F1047"/>
    <w:rsid w:val="005F1CFD"/>
    <w:rsid w:val="005F2EF6"/>
    <w:rsid w:val="005F42B1"/>
    <w:rsid w:val="005F4CF8"/>
    <w:rsid w:val="005F5D01"/>
    <w:rsid w:val="005F6709"/>
    <w:rsid w:val="005F67A6"/>
    <w:rsid w:val="005F6E76"/>
    <w:rsid w:val="005F755C"/>
    <w:rsid w:val="005F77F4"/>
    <w:rsid w:val="005F7B42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064C4"/>
    <w:rsid w:val="00607D9D"/>
    <w:rsid w:val="00610775"/>
    <w:rsid w:val="00610E4F"/>
    <w:rsid w:val="00611B60"/>
    <w:rsid w:val="00611C75"/>
    <w:rsid w:val="0061221F"/>
    <w:rsid w:val="00612521"/>
    <w:rsid w:val="00612CD3"/>
    <w:rsid w:val="00613359"/>
    <w:rsid w:val="00613640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3"/>
    <w:rsid w:val="00625B38"/>
    <w:rsid w:val="00626752"/>
    <w:rsid w:val="006301C0"/>
    <w:rsid w:val="00630291"/>
    <w:rsid w:val="00630D57"/>
    <w:rsid w:val="00630E79"/>
    <w:rsid w:val="00630FAB"/>
    <w:rsid w:val="006315A1"/>
    <w:rsid w:val="006316A4"/>
    <w:rsid w:val="006322A2"/>
    <w:rsid w:val="006323F6"/>
    <w:rsid w:val="00632827"/>
    <w:rsid w:val="00633B9E"/>
    <w:rsid w:val="00633F45"/>
    <w:rsid w:val="00634B5C"/>
    <w:rsid w:val="00634B96"/>
    <w:rsid w:val="00634BD0"/>
    <w:rsid w:val="00635C4A"/>
    <w:rsid w:val="006365AA"/>
    <w:rsid w:val="00636B80"/>
    <w:rsid w:val="00636E26"/>
    <w:rsid w:val="00636E7D"/>
    <w:rsid w:val="00637EE0"/>
    <w:rsid w:val="006403EE"/>
    <w:rsid w:val="0064051A"/>
    <w:rsid w:val="00640B73"/>
    <w:rsid w:val="00640DD1"/>
    <w:rsid w:val="006411B2"/>
    <w:rsid w:val="006412C2"/>
    <w:rsid w:val="006420CE"/>
    <w:rsid w:val="0064339D"/>
    <w:rsid w:val="006437D9"/>
    <w:rsid w:val="00643D87"/>
    <w:rsid w:val="006446F0"/>
    <w:rsid w:val="00644BE8"/>
    <w:rsid w:val="00644E10"/>
    <w:rsid w:val="006455B4"/>
    <w:rsid w:val="00645D1F"/>
    <w:rsid w:val="006461CF"/>
    <w:rsid w:val="00646F4F"/>
    <w:rsid w:val="006475DD"/>
    <w:rsid w:val="0065035D"/>
    <w:rsid w:val="00650C5B"/>
    <w:rsid w:val="0065139B"/>
    <w:rsid w:val="00651A89"/>
    <w:rsid w:val="00651DBA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67769"/>
    <w:rsid w:val="006709CD"/>
    <w:rsid w:val="00672116"/>
    <w:rsid w:val="00672E87"/>
    <w:rsid w:val="00673646"/>
    <w:rsid w:val="006737D6"/>
    <w:rsid w:val="00673982"/>
    <w:rsid w:val="006745EB"/>
    <w:rsid w:val="006746A8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470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7E6"/>
    <w:rsid w:val="006C0EA3"/>
    <w:rsid w:val="006C1514"/>
    <w:rsid w:val="006C20AC"/>
    <w:rsid w:val="006C299E"/>
    <w:rsid w:val="006C2C1B"/>
    <w:rsid w:val="006C2F40"/>
    <w:rsid w:val="006C30B1"/>
    <w:rsid w:val="006C4017"/>
    <w:rsid w:val="006C5280"/>
    <w:rsid w:val="006C5CF4"/>
    <w:rsid w:val="006C5D19"/>
    <w:rsid w:val="006C5FD0"/>
    <w:rsid w:val="006C60B2"/>
    <w:rsid w:val="006C750C"/>
    <w:rsid w:val="006D1528"/>
    <w:rsid w:val="006D159D"/>
    <w:rsid w:val="006D2543"/>
    <w:rsid w:val="006D2A9E"/>
    <w:rsid w:val="006D3941"/>
    <w:rsid w:val="006D65C5"/>
    <w:rsid w:val="006D6689"/>
    <w:rsid w:val="006D6829"/>
    <w:rsid w:val="006D6B70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4B9A"/>
    <w:rsid w:val="006E58C0"/>
    <w:rsid w:val="006E6005"/>
    <w:rsid w:val="006E613F"/>
    <w:rsid w:val="006E711C"/>
    <w:rsid w:val="006E746F"/>
    <w:rsid w:val="006E7E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1372"/>
    <w:rsid w:val="007025C6"/>
    <w:rsid w:val="00702EB2"/>
    <w:rsid w:val="00704F40"/>
    <w:rsid w:val="00704F8C"/>
    <w:rsid w:val="007052E8"/>
    <w:rsid w:val="00705614"/>
    <w:rsid w:val="00705631"/>
    <w:rsid w:val="00705B36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4BAB"/>
    <w:rsid w:val="00716A93"/>
    <w:rsid w:val="00716ABA"/>
    <w:rsid w:val="00716CA1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4428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2C27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2E35"/>
    <w:rsid w:val="007533A5"/>
    <w:rsid w:val="007539A8"/>
    <w:rsid w:val="00754DE7"/>
    <w:rsid w:val="00755658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3840"/>
    <w:rsid w:val="00763CFD"/>
    <w:rsid w:val="00764278"/>
    <w:rsid w:val="007651B1"/>
    <w:rsid w:val="00765329"/>
    <w:rsid w:val="007658D3"/>
    <w:rsid w:val="0076639B"/>
    <w:rsid w:val="00766663"/>
    <w:rsid w:val="007674A3"/>
    <w:rsid w:val="00767943"/>
    <w:rsid w:val="00770393"/>
    <w:rsid w:val="007709C5"/>
    <w:rsid w:val="007711EF"/>
    <w:rsid w:val="00771F66"/>
    <w:rsid w:val="007725DB"/>
    <w:rsid w:val="00772609"/>
    <w:rsid w:val="00772D80"/>
    <w:rsid w:val="0077360F"/>
    <w:rsid w:val="00774851"/>
    <w:rsid w:val="00775183"/>
    <w:rsid w:val="007763C1"/>
    <w:rsid w:val="007768C8"/>
    <w:rsid w:val="00776EC9"/>
    <w:rsid w:val="00776F30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15E"/>
    <w:rsid w:val="007919A3"/>
    <w:rsid w:val="00791FB5"/>
    <w:rsid w:val="00795D23"/>
    <w:rsid w:val="00795FD1"/>
    <w:rsid w:val="0079685E"/>
    <w:rsid w:val="007969D6"/>
    <w:rsid w:val="00796E8C"/>
    <w:rsid w:val="007972D7"/>
    <w:rsid w:val="0079742C"/>
    <w:rsid w:val="007A0EED"/>
    <w:rsid w:val="007A3642"/>
    <w:rsid w:val="007A3AAA"/>
    <w:rsid w:val="007A4966"/>
    <w:rsid w:val="007A5DA1"/>
    <w:rsid w:val="007A6E8E"/>
    <w:rsid w:val="007A7021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7C59"/>
    <w:rsid w:val="007B7D2E"/>
    <w:rsid w:val="007B7D93"/>
    <w:rsid w:val="007C2FB4"/>
    <w:rsid w:val="007C36E0"/>
    <w:rsid w:val="007C4F0A"/>
    <w:rsid w:val="007C55E7"/>
    <w:rsid w:val="007C590B"/>
    <w:rsid w:val="007C5D03"/>
    <w:rsid w:val="007C70F4"/>
    <w:rsid w:val="007C77B2"/>
    <w:rsid w:val="007D0109"/>
    <w:rsid w:val="007D0E5B"/>
    <w:rsid w:val="007D16AE"/>
    <w:rsid w:val="007D1BAA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1F4E"/>
    <w:rsid w:val="007E2325"/>
    <w:rsid w:val="007E2AE4"/>
    <w:rsid w:val="007E3E78"/>
    <w:rsid w:val="007E422A"/>
    <w:rsid w:val="007E4732"/>
    <w:rsid w:val="007E4A8F"/>
    <w:rsid w:val="007E50EA"/>
    <w:rsid w:val="007E619A"/>
    <w:rsid w:val="007E6538"/>
    <w:rsid w:val="007E6694"/>
    <w:rsid w:val="007E685C"/>
    <w:rsid w:val="007E6994"/>
    <w:rsid w:val="007E6A69"/>
    <w:rsid w:val="007E7DFE"/>
    <w:rsid w:val="007F075B"/>
    <w:rsid w:val="007F0A23"/>
    <w:rsid w:val="007F0F84"/>
    <w:rsid w:val="007F1981"/>
    <w:rsid w:val="007F23BE"/>
    <w:rsid w:val="007F31EC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5FA"/>
    <w:rsid w:val="00832C78"/>
    <w:rsid w:val="00832E53"/>
    <w:rsid w:val="00833E9C"/>
    <w:rsid w:val="00833F2B"/>
    <w:rsid w:val="00834012"/>
    <w:rsid w:val="00834AFE"/>
    <w:rsid w:val="00835EB2"/>
    <w:rsid w:val="008368DE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8B7"/>
    <w:rsid w:val="00841AF6"/>
    <w:rsid w:val="00843595"/>
    <w:rsid w:val="00843F54"/>
    <w:rsid w:val="00843FC2"/>
    <w:rsid w:val="008445A9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11B0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3D3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4EA"/>
    <w:rsid w:val="008C5504"/>
    <w:rsid w:val="008C5C8F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B2A"/>
    <w:rsid w:val="008D5DF0"/>
    <w:rsid w:val="008D6ED9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4D79"/>
    <w:rsid w:val="008E52A1"/>
    <w:rsid w:val="008E554C"/>
    <w:rsid w:val="008E6062"/>
    <w:rsid w:val="008E66A2"/>
    <w:rsid w:val="008E6876"/>
    <w:rsid w:val="008E6C2E"/>
    <w:rsid w:val="008F102C"/>
    <w:rsid w:val="008F2BB7"/>
    <w:rsid w:val="008F3327"/>
    <w:rsid w:val="008F39F5"/>
    <w:rsid w:val="008F3D0B"/>
    <w:rsid w:val="008F40A3"/>
    <w:rsid w:val="008F494D"/>
    <w:rsid w:val="008F6316"/>
    <w:rsid w:val="008F675D"/>
    <w:rsid w:val="008F7241"/>
    <w:rsid w:val="008F7A36"/>
    <w:rsid w:val="009008ED"/>
    <w:rsid w:val="00900ACE"/>
    <w:rsid w:val="00900BE6"/>
    <w:rsid w:val="00901CC2"/>
    <w:rsid w:val="009022FB"/>
    <w:rsid w:val="0090235D"/>
    <w:rsid w:val="00903C30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1839"/>
    <w:rsid w:val="009122BA"/>
    <w:rsid w:val="00913D67"/>
    <w:rsid w:val="00914AE0"/>
    <w:rsid w:val="009150F3"/>
    <w:rsid w:val="009153F7"/>
    <w:rsid w:val="00915C86"/>
    <w:rsid w:val="00916859"/>
    <w:rsid w:val="009169A8"/>
    <w:rsid w:val="00916DCE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29F2"/>
    <w:rsid w:val="009335B5"/>
    <w:rsid w:val="009350AD"/>
    <w:rsid w:val="00935189"/>
    <w:rsid w:val="00935696"/>
    <w:rsid w:val="00935D57"/>
    <w:rsid w:val="00935DA3"/>
    <w:rsid w:val="00935ED1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96D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4B6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4ED3"/>
    <w:rsid w:val="009656E2"/>
    <w:rsid w:val="00965CA0"/>
    <w:rsid w:val="00965CC6"/>
    <w:rsid w:val="00965DA3"/>
    <w:rsid w:val="009660E6"/>
    <w:rsid w:val="009705C5"/>
    <w:rsid w:val="0097192C"/>
    <w:rsid w:val="00971A82"/>
    <w:rsid w:val="00971D90"/>
    <w:rsid w:val="0097211B"/>
    <w:rsid w:val="00972CB8"/>
    <w:rsid w:val="00972E44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E5F"/>
    <w:rsid w:val="009A01C1"/>
    <w:rsid w:val="009A1976"/>
    <w:rsid w:val="009A1993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1EE4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6BE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4AF7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CCB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2BB4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4BE"/>
    <w:rsid w:val="009F49F6"/>
    <w:rsid w:val="009F6B4E"/>
    <w:rsid w:val="009F7183"/>
    <w:rsid w:val="00A005D6"/>
    <w:rsid w:val="00A0178E"/>
    <w:rsid w:val="00A019C0"/>
    <w:rsid w:val="00A03565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538"/>
    <w:rsid w:val="00A07B64"/>
    <w:rsid w:val="00A07CEC"/>
    <w:rsid w:val="00A07E3C"/>
    <w:rsid w:val="00A107B7"/>
    <w:rsid w:val="00A12799"/>
    <w:rsid w:val="00A146C3"/>
    <w:rsid w:val="00A14D3E"/>
    <w:rsid w:val="00A154DD"/>
    <w:rsid w:val="00A1586B"/>
    <w:rsid w:val="00A159B7"/>
    <w:rsid w:val="00A16148"/>
    <w:rsid w:val="00A1627A"/>
    <w:rsid w:val="00A16400"/>
    <w:rsid w:val="00A16D98"/>
    <w:rsid w:val="00A1707B"/>
    <w:rsid w:val="00A17647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588C"/>
    <w:rsid w:val="00A2644A"/>
    <w:rsid w:val="00A2780A"/>
    <w:rsid w:val="00A27D42"/>
    <w:rsid w:val="00A30553"/>
    <w:rsid w:val="00A3066D"/>
    <w:rsid w:val="00A3189F"/>
    <w:rsid w:val="00A31F2A"/>
    <w:rsid w:val="00A3271A"/>
    <w:rsid w:val="00A32836"/>
    <w:rsid w:val="00A32C24"/>
    <w:rsid w:val="00A3348B"/>
    <w:rsid w:val="00A33E53"/>
    <w:rsid w:val="00A3455D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0B43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57883"/>
    <w:rsid w:val="00A60B24"/>
    <w:rsid w:val="00A60F82"/>
    <w:rsid w:val="00A61593"/>
    <w:rsid w:val="00A61B3E"/>
    <w:rsid w:val="00A62309"/>
    <w:rsid w:val="00A62C0A"/>
    <w:rsid w:val="00A63332"/>
    <w:rsid w:val="00A6378E"/>
    <w:rsid w:val="00A63EE1"/>
    <w:rsid w:val="00A65904"/>
    <w:rsid w:val="00A65E19"/>
    <w:rsid w:val="00A66C78"/>
    <w:rsid w:val="00A670CC"/>
    <w:rsid w:val="00A67344"/>
    <w:rsid w:val="00A67778"/>
    <w:rsid w:val="00A71037"/>
    <w:rsid w:val="00A711E5"/>
    <w:rsid w:val="00A71E2D"/>
    <w:rsid w:val="00A720D2"/>
    <w:rsid w:val="00A72362"/>
    <w:rsid w:val="00A7326C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961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413A"/>
    <w:rsid w:val="00AC5100"/>
    <w:rsid w:val="00AC57C1"/>
    <w:rsid w:val="00AC5930"/>
    <w:rsid w:val="00AC6DA9"/>
    <w:rsid w:val="00AC7060"/>
    <w:rsid w:val="00AC782C"/>
    <w:rsid w:val="00AC7DA8"/>
    <w:rsid w:val="00AD0E48"/>
    <w:rsid w:val="00AD1B88"/>
    <w:rsid w:val="00AD2679"/>
    <w:rsid w:val="00AD3480"/>
    <w:rsid w:val="00AD46B1"/>
    <w:rsid w:val="00AD50A2"/>
    <w:rsid w:val="00AD5157"/>
    <w:rsid w:val="00AD55F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6BD5"/>
    <w:rsid w:val="00AE7697"/>
    <w:rsid w:val="00AE7BF5"/>
    <w:rsid w:val="00AF066D"/>
    <w:rsid w:val="00AF0AA6"/>
    <w:rsid w:val="00AF0ADB"/>
    <w:rsid w:val="00AF15C3"/>
    <w:rsid w:val="00AF1A0D"/>
    <w:rsid w:val="00AF1D89"/>
    <w:rsid w:val="00AF1DFC"/>
    <w:rsid w:val="00AF252C"/>
    <w:rsid w:val="00AF303A"/>
    <w:rsid w:val="00AF3053"/>
    <w:rsid w:val="00AF34D4"/>
    <w:rsid w:val="00AF35AE"/>
    <w:rsid w:val="00AF447A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575"/>
    <w:rsid w:val="00B03698"/>
    <w:rsid w:val="00B03875"/>
    <w:rsid w:val="00B03D5D"/>
    <w:rsid w:val="00B05338"/>
    <w:rsid w:val="00B0588B"/>
    <w:rsid w:val="00B05B2A"/>
    <w:rsid w:val="00B05C09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4082"/>
    <w:rsid w:val="00B162B6"/>
    <w:rsid w:val="00B16AB7"/>
    <w:rsid w:val="00B16D97"/>
    <w:rsid w:val="00B20DED"/>
    <w:rsid w:val="00B21BC2"/>
    <w:rsid w:val="00B21E11"/>
    <w:rsid w:val="00B21FD1"/>
    <w:rsid w:val="00B222BB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4216"/>
    <w:rsid w:val="00B358D8"/>
    <w:rsid w:val="00B36FE1"/>
    <w:rsid w:val="00B37749"/>
    <w:rsid w:val="00B402EB"/>
    <w:rsid w:val="00B40890"/>
    <w:rsid w:val="00B40CCD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128"/>
    <w:rsid w:val="00B50335"/>
    <w:rsid w:val="00B5177A"/>
    <w:rsid w:val="00B5185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EAB"/>
    <w:rsid w:val="00B55F01"/>
    <w:rsid w:val="00B5670A"/>
    <w:rsid w:val="00B5704A"/>
    <w:rsid w:val="00B57D70"/>
    <w:rsid w:val="00B605FB"/>
    <w:rsid w:val="00B608BD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3F38"/>
    <w:rsid w:val="00B64200"/>
    <w:rsid w:val="00B653C5"/>
    <w:rsid w:val="00B65AAD"/>
    <w:rsid w:val="00B65D58"/>
    <w:rsid w:val="00B66183"/>
    <w:rsid w:val="00B670A3"/>
    <w:rsid w:val="00B70993"/>
    <w:rsid w:val="00B70BED"/>
    <w:rsid w:val="00B70C73"/>
    <w:rsid w:val="00B717A7"/>
    <w:rsid w:val="00B72003"/>
    <w:rsid w:val="00B7224D"/>
    <w:rsid w:val="00B730CD"/>
    <w:rsid w:val="00B734BC"/>
    <w:rsid w:val="00B7365A"/>
    <w:rsid w:val="00B74681"/>
    <w:rsid w:val="00B748C2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996"/>
    <w:rsid w:val="00BA0F64"/>
    <w:rsid w:val="00BA10E1"/>
    <w:rsid w:val="00BA1435"/>
    <w:rsid w:val="00BA1B71"/>
    <w:rsid w:val="00BA2BA0"/>
    <w:rsid w:val="00BA2C71"/>
    <w:rsid w:val="00BA494D"/>
    <w:rsid w:val="00BA4DED"/>
    <w:rsid w:val="00BA5B44"/>
    <w:rsid w:val="00BA5DDF"/>
    <w:rsid w:val="00BA663E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3645"/>
    <w:rsid w:val="00BB415E"/>
    <w:rsid w:val="00BB4FF2"/>
    <w:rsid w:val="00BB5390"/>
    <w:rsid w:val="00BB5619"/>
    <w:rsid w:val="00BB65E4"/>
    <w:rsid w:val="00BB7804"/>
    <w:rsid w:val="00BB7F11"/>
    <w:rsid w:val="00BC06EC"/>
    <w:rsid w:val="00BC089D"/>
    <w:rsid w:val="00BC197A"/>
    <w:rsid w:val="00BC1AEF"/>
    <w:rsid w:val="00BC1FCC"/>
    <w:rsid w:val="00BC2021"/>
    <w:rsid w:val="00BC23DE"/>
    <w:rsid w:val="00BC3270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2B06"/>
    <w:rsid w:val="00BD38FF"/>
    <w:rsid w:val="00BD4157"/>
    <w:rsid w:val="00BD496F"/>
    <w:rsid w:val="00BD4C09"/>
    <w:rsid w:val="00BD56B8"/>
    <w:rsid w:val="00BD6E90"/>
    <w:rsid w:val="00BD76D7"/>
    <w:rsid w:val="00BE0545"/>
    <w:rsid w:val="00BE0DFF"/>
    <w:rsid w:val="00BE0E77"/>
    <w:rsid w:val="00BE34F1"/>
    <w:rsid w:val="00BE358A"/>
    <w:rsid w:val="00BE39DA"/>
    <w:rsid w:val="00BE3DD5"/>
    <w:rsid w:val="00BE444A"/>
    <w:rsid w:val="00BE4670"/>
    <w:rsid w:val="00BE4A1D"/>
    <w:rsid w:val="00BE4C7E"/>
    <w:rsid w:val="00BE5A76"/>
    <w:rsid w:val="00BE6C25"/>
    <w:rsid w:val="00BE7357"/>
    <w:rsid w:val="00BE7BAD"/>
    <w:rsid w:val="00BF0321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5A00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84"/>
    <w:rsid w:val="00C35EB3"/>
    <w:rsid w:val="00C36166"/>
    <w:rsid w:val="00C36E16"/>
    <w:rsid w:val="00C36F0D"/>
    <w:rsid w:val="00C41B14"/>
    <w:rsid w:val="00C41DC6"/>
    <w:rsid w:val="00C42DB1"/>
    <w:rsid w:val="00C434CB"/>
    <w:rsid w:val="00C43829"/>
    <w:rsid w:val="00C446A0"/>
    <w:rsid w:val="00C44881"/>
    <w:rsid w:val="00C461B2"/>
    <w:rsid w:val="00C46C0E"/>
    <w:rsid w:val="00C47703"/>
    <w:rsid w:val="00C47C5A"/>
    <w:rsid w:val="00C47EDA"/>
    <w:rsid w:val="00C47F22"/>
    <w:rsid w:val="00C50FE0"/>
    <w:rsid w:val="00C51210"/>
    <w:rsid w:val="00C52306"/>
    <w:rsid w:val="00C528B9"/>
    <w:rsid w:val="00C52A2C"/>
    <w:rsid w:val="00C52CF9"/>
    <w:rsid w:val="00C53483"/>
    <w:rsid w:val="00C535E6"/>
    <w:rsid w:val="00C53A1B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4F5F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77C55"/>
    <w:rsid w:val="00C81272"/>
    <w:rsid w:val="00C812F2"/>
    <w:rsid w:val="00C82024"/>
    <w:rsid w:val="00C8239B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09"/>
    <w:rsid w:val="00C91E18"/>
    <w:rsid w:val="00C9252D"/>
    <w:rsid w:val="00C927F9"/>
    <w:rsid w:val="00C92B8D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420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0BC1"/>
    <w:rsid w:val="00CF134B"/>
    <w:rsid w:val="00CF16F0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56F2"/>
    <w:rsid w:val="00D05E04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1094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6AF1"/>
    <w:rsid w:val="00D16D72"/>
    <w:rsid w:val="00D17354"/>
    <w:rsid w:val="00D1795D"/>
    <w:rsid w:val="00D17FFB"/>
    <w:rsid w:val="00D20289"/>
    <w:rsid w:val="00D20BD7"/>
    <w:rsid w:val="00D20F21"/>
    <w:rsid w:val="00D2175A"/>
    <w:rsid w:val="00D222B7"/>
    <w:rsid w:val="00D22336"/>
    <w:rsid w:val="00D23BB2"/>
    <w:rsid w:val="00D24033"/>
    <w:rsid w:val="00D242F5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37120"/>
    <w:rsid w:val="00D40808"/>
    <w:rsid w:val="00D40BF7"/>
    <w:rsid w:val="00D40F72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665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43AC"/>
    <w:rsid w:val="00D7489E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3DD7"/>
    <w:rsid w:val="00D8457B"/>
    <w:rsid w:val="00D84F25"/>
    <w:rsid w:val="00D8571A"/>
    <w:rsid w:val="00D85A01"/>
    <w:rsid w:val="00D861F5"/>
    <w:rsid w:val="00D87341"/>
    <w:rsid w:val="00D876D5"/>
    <w:rsid w:val="00D87815"/>
    <w:rsid w:val="00D90F31"/>
    <w:rsid w:val="00D919CD"/>
    <w:rsid w:val="00D919F3"/>
    <w:rsid w:val="00D923D9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97A8F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C762D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3DF6"/>
    <w:rsid w:val="00DF4AA8"/>
    <w:rsid w:val="00DF4B96"/>
    <w:rsid w:val="00DF4C94"/>
    <w:rsid w:val="00DF5B37"/>
    <w:rsid w:val="00DF5D36"/>
    <w:rsid w:val="00DF7943"/>
    <w:rsid w:val="00DF7980"/>
    <w:rsid w:val="00DF7AAC"/>
    <w:rsid w:val="00DF7C30"/>
    <w:rsid w:val="00E002D8"/>
    <w:rsid w:val="00E00B62"/>
    <w:rsid w:val="00E01AC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063E"/>
    <w:rsid w:val="00E119E0"/>
    <w:rsid w:val="00E1247E"/>
    <w:rsid w:val="00E12B46"/>
    <w:rsid w:val="00E13C8B"/>
    <w:rsid w:val="00E14AF1"/>
    <w:rsid w:val="00E154F8"/>
    <w:rsid w:val="00E1607F"/>
    <w:rsid w:val="00E16F95"/>
    <w:rsid w:val="00E20292"/>
    <w:rsid w:val="00E21165"/>
    <w:rsid w:val="00E21175"/>
    <w:rsid w:val="00E226D0"/>
    <w:rsid w:val="00E22D6E"/>
    <w:rsid w:val="00E22E06"/>
    <w:rsid w:val="00E231CC"/>
    <w:rsid w:val="00E234B6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0D46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01E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18C"/>
    <w:rsid w:val="00E602C1"/>
    <w:rsid w:val="00E603E1"/>
    <w:rsid w:val="00E6068A"/>
    <w:rsid w:val="00E61556"/>
    <w:rsid w:val="00E615D8"/>
    <w:rsid w:val="00E62230"/>
    <w:rsid w:val="00E6244F"/>
    <w:rsid w:val="00E63DEA"/>
    <w:rsid w:val="00E64491"/>
    <w:rsid w:val="00E647CF"/>
    <w:rsid w:val="00E64E8F"/>
    <w:rsid w:val="00E65B21"/>
    <w:rsid w:val="00E66478"/>
    <w:rsid w:val="00E665A1"/>
    <w:rsid w:val="00E6664B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057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5DC8"/>
    <w:rsid w:val="00E868C2"/>
    <w:rsid w:val="00E86F72"/>
    <w:rsid w:val="00E870E6"/>
    <w:rsid w:val="00E875FF"/>
    <w:rsid w:val="00E87870"/>
    <w:rsid w:val="00E878FB"/>
    <w:rsid w:val="00E9030F"/>
    <w:rsid w:val="00E90676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2AD2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4D7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B769D"/>
    <w:rsid w:val="00EB7DE9"/>
    <w:rsid w:val="00EC025E"/>
    <w:rsid w:val="00EC0269"/>
    <w:rsid w:val="00EC1603"/>
    <w:rsid w:val="00EC268A"/>
    <w:rsid w:val="00EC299B"/>
    <w:rsid w:val="00EC2EF5"/>
    <w:rsid w:val="00EC32A9"/>
    <w:rsid w:val="00EC3839"/>
    <w:rsid w:val="00EC3CC1"/>
    <w:rsid w:val="00EC3E82"/>
    <w:rsid w:val="00EC4810"/>
    <w:rsid w:val="00EC5A52"/>
    <w:rsid w:val="00EC5A67"/>
    <w:rsid w:val="00EC5B15"/>
    <w:rsid w:val="00EC6397"/>
    <w:rsid w:val="00EC71B5"/>
    <w:rsid w:val="00EC7309"/>
    <w:rsid w:val="00ED0178"/>
    <w:rsid w:val="00ED0581"/>
    <w:rsid w:val="00ED08BD"/>
    <w:rsid w:val="00ED0B96"/>
    <w:rsid w:val="00ED130A"/>
    <w:rsid w:val="00ED1339"/>
    <w:rsid w:val="00ED1AFA"/>
    <w:rsid w:val="00ED332F"/>
    <w:rsid w:val="00ED4E5E"/>
    <w:rsid w:val="00ED593E"/>
    <w:rsid w:val="00ED6E8F"/>
    <w:rsid w:val="00EE0BAF"/>
    <w:rsid w:val="00EE12AA"/>
    <w:rsid w:val="00EE314D"/>
    <w:rsid w:val="00EE31D0"/>
    <w:rsid w:val="00EE359C"/>
    <w:rsid w:val="00EE36C5"/>
    <w:rsid w:val="00EE3724"/>
    <w:rsid w:val="00EE50F1"/>
    <w:rsid w:val="00EE5B4B"/>
    <w:rsid w:val="00EE5CE6"/>
    <w:rsid w:val="00EE67A8"/>
    <w:rsid w:val="00EE757F"/>
    <w:rsid w:val="00EF0850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2B3C"/>
    <w:rsid w:val="00F0322C"/>
    <w:rsid w:val="00F04356"/>
    <w:rsid w:val="00F046A0"/>
    <w:rsid w:val="00F05CB5"/>
    <w:rsid w:val="00F063B2"/>
    <w:rsid w:val="00F070D5"/>
    <w:rsid w:val="00F07D37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369"/>
    <w:rsid w:val="00F17F3F"/>
    <w:rsid w:val="00F205A7"/>
    <w:rsid w:val="00F20B5C"/>
    <w:rsid w:val="00F214EC"/>
    <w:rsid w:val="00F22011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0531"/>
    <w:rsid w:val="00F3111E"/>
    <w:rsid w:val="00F312CF"/>
    <w:rsid w:val="00F3134F"/>
    <w:rsid w:val="00F315EB"/>
    <w:rsid w:val="00F32606"/>
    <w:rsid w:val="00F32795"/>
    <w:rsid w:val="00F3286C"/>
    <w:rsid w:val="00F33CC4"/>
    <w:rsid w:val="00F3469B"/>
    <w:rsid w:val="00F348B1"/>
    <w:rsid w:val="00F3494B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4AD"/>
    <w:rsid w:val="00F44698"/>
    <w:rsid w:val="00F451CB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4D12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5236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51B"/>
    <w:rsid w:val="00F74673"/>
    <w:rsid w:val="00F7494C"/>
    <w:rsid w:val="00F75629"/>
    <w:rsid w:val="00F763CB"/>
    <w:rsid w:val="00F77839"/>
    <w:rsid w:val="00F800E9"/>
    <w:rsid w:val="00F80B17"/>
    <w:rsid w:val="00F80C76"/>
    <w:rsid w:val="00F825AA"/>
    <w:rsid w:val="00F82EB5"/>
    <w:rsid w:val="00F832CA"/>
    <w:rsid w:val="00F840E4"/>
    <w:rsid w:val="00F8414E"/>
    <w:rsid w:val="00F86465"/>
    <w:rsid w:val="00F86CDC"/>
    <w:rsid w:val="00F91438"/>
    <w:rsid w:val="00F92070"/>
    <w:rsid w:val="00F92EF6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1D70"/>
    <w:rsid w:val="00FA22B0"/>
    <w:rsid w:val="00FA247A"/>
    <w:rsid w:val="00FA293D"/>
    <w:rsid w:val="00FA3571"/>
    <w:rsid w:val="00FA3942"/>
    <w:rsid w:val="00FA3C2C"/>
    <w:rsid w:val="00FA3FA0"/>
    <w:rsid w:val="00FA54F9"/>
    <w:rsid w:val="00FA5813"/>
    <w:rsid w:val="00FA7000"/>
    <w:rsid w:val="00FA7468"/>
    <w:rsid w:val="00FA7F08"/>
    <w:rsid w:val="00FB00D7"/>
    <w:rsid w:val="00FB120E"/>
    <w:rsid w:val="00FB1AA5"/>
    <w:rsid w:val="00FB2DC9"/>
    <w:rsid w:val="00FB32B1"/>
    <w:rsid w:val="00FB4B3F"/>
    <w:rsid w:val="00FB53B3"/>
    <w:rsid w:val="00FB53C6"/>
    <w:rsid w:val="00FB6D3D"/>
    <w:rsid w:val="00FC05EA"/>
    <w:rsid w:val="00FC0784"/>
    <w:rsid w:val="00FC13BC"/>
    <w:rsid w:val="00FC16F5"/>
    <w:rsid w:val="00FC1B13"/>
    <w:rsid w:val="00FC23B6"/>
    <w:rsid w:val="00FC258E"/>
    <w:rsid w:val="00FC2925"/>
    <w:rsid w:val="00FC32E4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3C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558"/>
    <w:rsid w:val="00FE39D0"/>
    <w:rsid w:val="00FE42D4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681B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5">
    <w:name w:val="heading 5"/>
    <w:basedOn w:val="a"/>
    <w:next w:val="a"/>
    <w:link w:val="50"/>
    <w:unhideWhenUsed/>
    <w:qFormat/>
    <w:rsid w:val="009A1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locked/>
    <w:rsid w:val="00166D75"/>
    <w:rPr>
      <w:rFonts w:ascii="Calibri" w:hAnsi="Calibri"/>
      <w:lang w:val="ru-RU" w:eastAsia="en-US" w:bidi="ar-SA"/>
    </w:rPr>
  </w:style>
  <w:style w:type="character" w:styleId="a9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a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3400"/>
    <w:rPr>
      <w:sz w:val="26"/>
      <w:szCs w:val="24"/>
    </w:rPr>
  </w:style>
  <w:style w:type="paragraph" w:styleId="ad">
    <w:name w:val="footer"/>
    <w:basedOn w:val="a"/>
    <w:link w:val="ae"/>
    <w:rsid w:val="00BC3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0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2">
    <w:name w:val="Название Знак"/>
    <w:basedOn w:val="a0"/>
    <w:link w:val="af1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3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4">
    <w:name w:val="No Spacing"/>
    <w:link w:val="af5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5">
    <w:name w:val="Без интервала Знак"/>
    <w:link w:val="af4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6">
    <w:name w:val="Emphasis"/>
    <w:uiPriority w:val="20"/>
    <w:qFormat/>
    <w:rsid w:val="00997E5F"/>
    <w:rPr>
      <w:i/>
      <w:iCs/>
    </w:rPr>
  </w:style>
  <w:style w:type="paragraph" w:styleId="af7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customStyle="1" w:styleId="20">
    <w:name w:val="Абзац списка2"/>
    <w:basedOn w:val="a"/>
    <w:rsid w:val="00EC02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A1993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a6">
    <w:name w:val="Абзац списка Знак"/>
    <w:link w:val="a5"/>
    <w:uiPriority w:val="34"/>
    <w:locked/>
    <w:rsid w:val="00D20F21"/>
    <w:rPr>
      <w:sz w:val="26"/>
      <w:szCs w:val="24"/>
    </w:rPr>
  </w:style>
  <w:style w:type="paragraph" w:customStyle="1" w:styleId="21">
    <w:name w:val="Без интервала2"/>
    <w:link w:val="NoSpacingChar"/>
    <w:rsid w:val="0005495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1"/>
    <w:locked/>
    <w:rsid w:val="00054955"/>
    <w:rPr>
      <w:rFonts w:ascii="Calibri" w:hAnsi="Calibri"/>
      <w:sz w:val="22"/>
      <w:szCs w:val="22"/>
    </w:rPr>
  </w:style>
  <w:style w:type="paragraph" w:customStyle="1" w:styleId="futurismarkdown-paragraph">
    <w:name w:val="futurismarkdown-paragraph"/>
    <w:basedOn w:val="a"/>
    <w:rsid w:val="00054955"/>
    <w:pPr>
      <w:spacing w:before="100" w:beforeAutospacing="1" w:after="100" w:afterAutospacing="1"/>
    </w:pPr>
    <w:rPr>
      <w:sz w:val="24"/>
    </w:rPr>
  </w:style>
  <w:style w:type="character" w:customStyle="1" w:styleId="postheadertitleauthorname">
    <w:name w:val="postheadertitle__authorname"/>
    <w:basedOn w:val="a0"/>
    <w:rsid w:val="00BF0321"/>
  </w:style>
  <w:style w:type="character" w:customStyle="1" w:styleId="fontstyle01">
    <w:name w:val="fontstyle01"/>
    <w:basedOn w:val="a0"/>
    <w:rsid w:val="00426D25"/>
    <w:rPr>
      <w:rFonts w:ascii="41" w:hAnsi="41" w:hint="default"/>
      <w:b w:val="0"/>
      <w:bCs w:val="0"/>
      <w:i w:val="0"/>
      <w:iCs w:val="0"/>
      <w:color w:val="FFFFFF"/>
      <w:sz w:val="56"/>
      <w:szCs w:val="56"/>
    </w:rPr>
  </w:style>
  <w:style w:type="character" w:customStyle="1" w:styleId="sc-gkybw">
    <w:name w:val="sc-gkybw"/>
    <w:basedOn w:val="a0"/>
    <w:rsid w:val="002F722E"/>
  </w:style>
  <w:style w:type="paragraph" w:styleId="HTML0">
    <w:name w:val="HTML Preformatted"/>
    <w:basedOn w:val="a"/>
    <w:link w:val="HTML1"/>
    <w:uiPriority w:val="99"/>
    <w:unhideWhenUsed/>
    <w:rsid w:val="002F7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F722E"/>
    <w:rPr>
      <w:rFonts w:ascii="Courier New" w:hAnsi="Courier New" w:cs="Courier New"/>
    </w:rPr>
  </w:style>
  <w:style w:type="character" w:customStyle="1" w:styleId="sitedescription">
    <w:name w:val="site_description"/>
    <w:basedOn w:val="a0"/>
    <w:rsid w:val="002A4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base.garant.ru/10108000/" TargetMode="External"/><Relationship Id="rId26" Type="http://schemas.openxmlformats.org/officeDocument/2006/relationships/hyperlink" Target="https://pravo.detmobib.ru/pravo/docs/convention.pdf" TargetMode="External"/><Relationship Id="rId39" Type="http://schemas.openxmlformats.org/officeDocument/2006/relationships/hyperlink" Target="https://goo.su/iX65gF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1301567260" TargetMode="External"/><Relationship Id="rId34" Type="http://schemas.openxmlformats.org/officeDocument/2006/relationships/hyperlink" Target="http://&#1085;&#1094;&#1087;&#1090;&#1080;.&#1088;&#1092;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garant.ru/hotlaw/federal/1778356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nac.gov.ru/" TargetMode="External"/><Relationship Id="rId38" Type="http://schemas.openxmlformats.org/officeDocument/2006/relationships/hyperlink" Target="https://vk.com/club181004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acts/assignments/orders/73759" TargetMode="External"/><Relationship Id="rId20" Type="http://schemas.openxmlformats.org/officeDocument/2006/relationships/hyperlink" Target="https://www.consultant.ru/document/cons_doc_LAW_288278/" TargetMode="External"/><Relationship Id="rId29" Type="http://schemas.openxmlformats.org/officeDocument/2006/relationships/hyperlink" Target="https://skyteach.ru/professionalnoye-razvitiye/resursy-dlya-pedagog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yaychitel.ru/intensiv" TargetMode="External"/><Relationship Id="rId37" Type="http://schemas.openxmlformats.org/officeDocument/2006/relationships/hyperlink" Target="https://rospsy.ru/node/198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hyperlink" Target="https://www.consultant.ru/document/cons_doc_LAW_108808/" TargetMode="External"/><Relationship Id="rId28" Type="http://schemas.openxmlformats.org/officeDocument/2006/relationships/hyperlink" Target="Skyteach%20(&#1087;&#1086;&#1088;&#1090;&#1072;&#1083;%20Skyeng%20&#1076;&#1083;&#1103;%20&#1091;&#1095;&#1080;&#1090;&#1077;&#1083;&#1077;&#1081;%20&#1080;%20&#1088;&#1077;&#1087;&#1077;&#1090;&#1080;&#1090;&#1086;&#1088;&#1086;&#1074;" TargetMode="External"/><Relationship Id="rId36" Type="http://schemas.openxmlformats.org/officeDocument/2006/relationships/hyperlink" Target="https://xn--80adrabb4aegksdjbafk0u.xn--p1ai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consultant.ru/document/cons_doc_LAW_34661/" TargetMode="External"/><Relationship Id="rId31" Type="http://schemas.openxmlformats.org/officeDocument/2006/relationships/hyperlink" Target="https://direktoria.org/blog/pyat-klyuchevykh-kompetentsiy-uchitel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s://base.garant.ru/406100661/" TargetMode="External"/><Relationship Id="rId27" Type="http://schemas.openxmlformats.org/officeDocument/2006/relationships/hyperlink" Target="https://pravo.detmobib.ru/pravo/docs/convention.pdf" TargetMode="External"/><Relationship Id="rId30" Type="http://schemas.openxmlformats.org/officeDocument/2006/relationships/hyperlink" Target="https://competence.eduprosvet.ru/index.php" TargetMode="External"/><Relationship Id="rId35" Type="http://schemas.openxmlformats.org/officeDocument/2006/relationships/hyperlink" Target="https://fcprc.ru/metodicheskie-razrabotki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37C7-7323-4BC1-824E-73F4BA67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5594</Words>
  <Characters>44935</Characters>
  <Application>Microsoft Office Word</Application>
  <DocSecurity>0</DocSecurity>
  <Lines>374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1.1.1. Нормативную правовую основу разработки программы составляют: </vt:lpstr>
      <vt:lpstr>- часть 11 статьи 13, часть 2 статьи 16, часть 4, части 6 – 16 статьи 76 Федерал</vt:lpstr>
      <vt:lpstr>- приказ Министерства образования и науки РФ от 1 июля 2013 г. N 499 «Об утвержд</vt:lpstr>
      <vt:lpstr>- приказ Министерства образования и науки РФ от 15 ноября 2013 г. N 1244 «О вне</vt:lpstr>
      <vt:lpstr>- Постановление Правительства РФ от 11 октября 2023 г. N 1678 «Об утверждении Пр</vt:lpstr>
      <vt:lpstr>Тема 1. Приоритетные направления развития системы образования на 2025-2030 г.г. </vt:lpstr>
      <vt:lpstr>- Стимулирование профессионального роста</vt:lpstr>
      <vt:lpstr>- Распространение передового опыта</vt:lpstr>
      <vt:lpstr>- Повышение заработной платы.</vt:lpstr>
      <vt:lpstr>- Повышение престижа профессии</vt:lpstr>
      <vt:lpstr>- Развитие творческого потенциала</vt:lpstr>
      <vt:lpstr>- Мотивация к расширению хобби</vt:lpstr>
      <vt:lpstr>- Оценка уровня профессионализма</vt:lpstr>
    </vt:vector>
  </TitlesOfParts>
  <Company>ЧИРОиПК</Company>
  <LinksUpToDate>false</LinksUpToDate>
  <CharactersWithSpaces>50429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Димко Стариков</cp:lastModifiedBy>
  <cp:revision>336</cp:revision>
  <cp:lastPrinted>2025-01-13T22:24:00Z</cp:lastPrinted>
  <dcterms:created xsi:type="dcterms:W3CDTF">2023-01-16T05:13:00Z</dcterms:created>
  <dcterms:modified xsi:type="dcterms:W3CDTF">2025-02-20T22:40:00Z</dcterms:modified>
</cp:coreProperties>
</file>