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1A1BCD" w:rsidRPr="001A1BCD" w:rsidRDefault="001A1BCD" w:rsidP="001A1BCD">
      <w:pPr>
        <w:jc w:val="center"/>
        <w:rPr>
          <w:b/>
          <w:i/>
          <w:szCs w:val="26"/>
        </w:rPr>
      </w:pPr>
      <w:r w:rsidRPr="001A1BCD">
        <w:rPr>
          <w:b/>
          <w:szCs w:val="26"/>
        </w:rPr>
        <w:t xml:space="preserve"> «Математически одарённые дети: выявление и развитие» </w:t>
      </w:r>
    </w:p>
    <w:p w:rsidR="00E678B0" w:rsidRDefault="00E678B0" w:rsidP="00301472">
      <w:pPr>
        <w:ind w:left="-540" w:firstLine="540"/>
        <w:jc w:val="both"/>
        <w:rPr>
          <w:b/>
          <w:szCs w:val="26"/>
        </w:rPr>
      </w:pPr>
    </w:p>
    <w:p w:rsidR="001A1BCD" w:rsidRDefault="001A1BCD" w:rsidP="00301472">
      <w:pPr>
        <w:ind w:left="-540" w:firstLine="540"/>
        <w:jc w:val="both"/>
        <w:rPr>
          <w:b/>
          <w:szCs w:val="26"/>
        </w:rPr>
      </w:pPr>
    </w:p>
    <w:p w:rsidR="001A1BCD" w:rsidRDefault="001A1BCD" w:rsidP="00301472">
      <w:pPr>
        <w:ind w:left="-540" w:firstLine="540"/>
        <w:jc w:val="both"/>
        <w:rPr>
          <w:b/>
          <w:szCs w:val="26"/>
        </w:rPr>
      </w:pPr>
    </w:p>
    <w:p w:rsidR="001A1BCD" w:rsidRDefault="001A1BCD" w:rsidP="00301472">
      <w:pPr>
        <w:ind w:left="-540" w:firstLine="540"/>
        <w:jc w:val="both"/>
        <w:rPr>
          <w:b/>
          <w:szCs w:val="26"/>
        </w:rPr>
      </w:pPr>
    </w:p>
    <w:p w:rsidR="001A1BCD" w:rsidRDefault="001A1BCD" w:rsidP="00301472">
      <w:pPr>
        <w:ind w:left="-540" w:firstLine="540"/>
        <w:jc w:val="both"/>
        <w:rPr>
          <w:b/>
          <w:szCs w:val="26"/>
        </w:rPr>
      </w:pPr>
    </w:p>
    <w:p w:rsidR="001A1BCD" w:rsidRDefault="001A1BCD" w:rsidP="00301472">
      <w:pPr>
        <w:ind w:left="-540" w:firstLine="540"/>
        <w:jc w:val="both"/>
        <w:rPr>
          <w:b/>
          <w:szCs w:val="26"/>
        </w:rPr>
      </w:pPr>
    </w:p>
    <w:p w:rsidR="00E678B0" w:rsidRDefault="008766A1" w:rsidP="00BE450A">
      <w:pPr>
        <w:jc w:val="center"/>
        <w:rPr>
          <w:b/>
          <w:szCs w:val="26"/>
        </w:rPr>
      </w:pPr>
      <w:r>
        <w:rPr>
          <w:b/>
          <w:szCs w:val="26"/>
        </w:rPr>
        <w:t>Составители программы:</w:t>
      </w:r>
    </w:p>
    <w:p w:rsidR="00BE450A" w:rsidRDefault="00BE450A" w:rsidP="00BE450A">
      <w:pPr>
        <w:jc w:val="center"/>
        <w:rPr>
          <w:b/>
          <w:szCs w:val="26"/>
        </w:rPr>
      </w:pPr>
    </w:p>
    <w:p w:rsidR="001A1BCD" w:rsidRPr="00BA62FB" w:rsidRDefault="001A1BCD" w:rsidP="00BE450A">
      <w:pPr>
        <w:jc w:val="center"/>
        <w:rPr>
          <w:i/>
          <w:szCs w:val="26"/>
        </w:rPr>
      </w:pPr>
      <w:r w:rsidRPr="00BA62FB">
        <w:rPr>
          <w:szCs w:val="26"/>
        </w:rPr>
        <w:t>Смирнова И.Б., методист</w:t>
      </w:r>
      <w:r w:rsidR="00F304C2">
        <w:rPr>
          <w:szCs w:val="26"/>
        </w:rPr>
        <w:t xml:space="preserve"> </w:t>
      </w:r>
      <w:r w:rsidRPr="00BA62FB">
        <w:rPr>
          <w:szCs w:val="26"/>
        </w:rPr>
        <w:t xml:space="preserve"> </w:t>
      </w:r>
      <w:r w:rsidR="00F304C2" w:rsidRPr="00F304C2">
        <w:rPr>
          <w:szCs w:val="26"/>
        </w:rPr>
        <w:t xml:space="preserve">физико-математического профиля </w:t>
      </w:r>
      <w:r w:rsidR="00F304C2">
        <w:rPr>
          <w:szCs w:val="26"/>
        </w:rPr>
        <w:t>ц</w:t>
      </w:r>
      <w:r w:rsidR="00F304C2" w:rsidRPr="00F304C2">
        <w:rPr>
          <w:szCs w:val="26"/>
        </w:rPr>
        <w:t>ентр</w:t>
      </w:r>
      <w:r w:rsidR="00F304C2">
        <w:rPr>
          <w:szCs w:val="26"/>
        </w:rPr>
        <w:t>а</w:t>
      </w:r>
      <w:r w:rsidR="00F304C2" w:rsidRPr="00F304C2">
        <w:rPr>
          <w:szCs w:val="26"/>
        </w:rPr>
        <w:t xml:space="preserve"> развития образования </w:t>
      </w:r>
      <w:r w:rsidRPr="00BA62FB">
        <w:rPr>
          <w:szCs w:val="26"/>
        </w:rPr>
        <w:t>ГАУ ДПО ЧИРОиПК</w:t>
      </w:r>
      <w:r w:rsidR="00BE450A">
        <w:rPr>
          <w:szCs w:val="26"/>
        </w:rPr>
        <w:t>, нет</w:t>
      </w:r>
    </w:p>
    <w:p w:rsidR="007C77B2" w:rsidRDefault="007C77B2" w:rsidP="00BE450A">
      <w:pPr>
        <w:jc w:val="center"/>
        <w:rPr>
          <w:b/>
          <w:szCs w:val="26"/>
        </w:rPr>
      </w:pPr>
    </w:p>
    <w:p w:rsidR="00540932" w:rsidRDefault="00540932" w:rsidP="00301472">
      <w:pPr>
        <w:jc w:val="center"/>
        <w:rPr>
          <w:b/>
          <w:szCs w:val="26"/>
        </w:rPr>
      </w:pPr>
    </w:p>
    <w:p w:rsidR="00540932" w:rsidRDefault="00540932" w:rsidP="00301472">
      <w:pPr>
        <w:jc w:val="center"/>
        <w:rPr>
          <w:b/>
          <w:szCs w:val="26"/>
        </w:rPr>
      </w:pPr>
    </w:p>
    <w:p w:rsidR="00540932" w:rsidRDefault="00540932" w:rsidP="00301472">
      <w:pPr>
        <w:jc w:val="center"/>
        <w:rPr>
          <w:b/>
          <w:szCs w:val="26"/>
        </w:rPr>
      </w:pPr>
    </w:p>
    <w:p w:rsidR="001A1BCD" w:rsidRDefault="001A1BCD"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290598" w:rsidRDefault="00290598" w:rsidP="00BE450A">
      <w:pPr>
        <w:rPr>
          <w:bCs/>
          <w:szCs w:val="26"/>
        </w:rPr>
      </w:pPr>
    </w:p>
    <w:p w:rsidR="00365D58" w:rsidRPr="007658D3" w:rsidRDefault="00365D58" w:rsidP="009F3F19">
      <w:pPr>
        <w:jc w:val="center"/>
        <w:rPr>
          <w:bCs/>
          <w:szCs w:val="26"/>
        </w:rPr>
      </w:pPr>
      <w:r w:rsidRPr="00365D58">
        <w:rPr>
          <w:bCs/>
          <w:szCs w:val="26"/>
        </w:rPr>
        <w:t>Анадырь, 20</w:t>
      </w:r>
      <w:r w:rsidR="00642D6A">
        <w:rPr>
          <w:bCs/>
          <w:szCs w:val="26"/>
        </w:rPr>
        <w:t>25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644F77" w:rsidRDefault="00E075FD" w:rsidP="00301472">
      <w:pPr>
        <w:keepNext/>
        <w:keepLines/>
        <w:jc w:val="both"/>
        <w:rPr>
          <w:bCs/>
          <w:szCs w:val="26"/>
        </w:rPr>
      </w:pPr>
      <w:r w:rsidRPr="00644F77">
        <w:rPr>
          <w:bCs/>
          <w:szCs w:val="26"/>
        </w:rPr>
        <w:t xml:space="preserve">Раздел </w:t>
      </w:r>
      <w:r w:rsidR="00DE19BF" w:rsidRPr="00644F77">
        <w:rPr>
          <w:bCs/>
          <w:szCs w:val="26"/>
        </w:rPr>
        <w:t xml:space="preserve">1. </w:t>
      </w:r>
      <w:r w:rsidRPr="00644F77">
        <w:rPr>
          <w:bCs/>
          <w:szCs w:val="26"/>
        </w:rPr>
        <w:t>«Характеристика программы»</w:t>
      </w:r>
      <w:r w:rsidR="003A6A82" w:rsidRPr="00644F77">
        <w:rPr>
          <w:bCs/>
          <w:szCs w:val="26"/>
        </w:rPr>
        <w:t>……………………………………</w:t>
      </w:r>
      <w:r w:rsidRPr="00644F77">
        <w:rPr>
          <w:bCs/>
          <w:szCs w:val="26"/>
        </w:rPr>
        <w:t>………...</w:t>
      </w:r>
      <w:r w:rsidR="00926AC0" w:rsidRPr="00644F77">
        <w:rPr>
          <w:bCs/>
          <w:szCs w:val="26"/>
        </w:rPr>
        <w:t>...</w:t>
      </w:r>
      <w:r w:rsidR="003A6A82" w:rsidRPr="00644F77">
        <w:rPr>
          <w:bCs/>
          <w:szCs w:val="26"/>
        </w:rPr>
        <w:t>.</w:t>
      </w:r>
      <w:r w:rsidR="00644F77" w:rsidRPr="00644F77">
        <w:rPr>
          <w:bCs/>
          <w:szCs w:val="26"/>
        </w:rPr>
        <w:t>..</w:t>
      </w:r>
      <w:r w:rsidR="00926AC0" w:rsidRPr="00644F77">
        <w:rPr>
          <w:bCs/>
          <w:szCs w:val="26"/>
        </w:rPr>
        <w:t>Стр.</w:t>
      </w:r>
      <w:r w:rsidR="003A6A82" w:rsidRPr="00644F77">
        <w:rPr>
          <w:bCs/>
          <w:szCs w:val="26"/>
        </w:rPr>
        <w:t xml:space="preserve"> 3</w:t>
      </w:r>
    </w:p>
    <w:p w:rsidR="00E075FD" w:rsidRPr="00644F77" w:rsidRDefault="00E075FD" w:rsidP="00301472">
      <w:pPr>
        <w:keepNext/>
        <w:keepLines/>
        <w:jc w:val="both"/>
        <w:rPr>
          <w:bCs/>
          <w:szCs w:val="26"/>
        </w:rPr>
      </w:pPr>
      <w:r w:rsidRPr="00644F77">
        <w:rPr>
          <w:bCs/>
          <w:szCs w:val="26"/>
        </w:rPr>
        <w:t xml:space="preserve"> </w:t>
      </w:r>
    </w:p>
    <w:p w:rsidR="00E075FD" w:rsidRPr="00644F77" w:rsidRDefault="00926AC0" w:rsidP="00301472">
      <w:pPr>
        <w:keepNext/>
        <w:keepLines/>
        <w:jc w:val="both"/>
        <w:rPr>
          <w:bCs/>
          <w:szCs w:val="26"/>
        </w:rPr>
      </w:pPr>
      <w:r w:rsidRPr="00644F77">
        <w:rPr>
          <w:bCs/>
          <w:szCs w:val="26"/>
        </w:rPr>
        <w:t>Раздел 2. «Содержание прогр</w:t>
      </w:r>
      <w:r w:rsidR="00623525" w:rsidRPr="00644F77">
        <w:rPr>
          <w:bCs/>
          <w:szCs w:val="26"/>
        </w:rPr>
        <w:t>а</w:t>
      </w:r>
      <w:r w:rsidR="00E075FD" w:rsidRPr="00644F77">
        <w:rPr>
          <w:bCs/>
          <w:szCs w:val="26"/>
        </w:rPr>
        <w:t>ммы» ……………………………………………………</w:t>
      </w:r>
      <w:r w:rsidR="00644F77" w:rsidRPr="00644F77">
        <w:rPr>
          <w:bCs/>
          <w:szCs w:val="26"/>
        </w:rPr>
        <w:t>..</w:t>
      </w:r>
      <w:r w:rsidRPr="00644F77">
        <w:rPr>
          <w:bCs/>
          <w:szCs w:val="26"/>
        </w:rPr>
        <w:t>Стр.</w:t>
      </w:r>
      <w:r w:rsidR="00644F77" w:rsidRPr="00644F77">
        <w:rPr>
          <w:bCs/>
          <w:szCs w:val="26"/>
        </w:rPr>
        <w:t xml:space="preserve"> 4</w:t>
      </w:r>
    </w:p>
    <w:p w:rsidR="00E075FD" w:rsidRPr="00644F77" w:rsidRDefault="00E075FD" w:rsidP="00301472">
      <w:pPr>
        <w:keepNext/>
        <w:keepLines/>
        <w:jc w:val="both"/>
        <w:rPr>
          <w:bCs/>
          <w:szCs w:val="26"/>
        </w:rPr>
      </w:pPr>
      <w:r w:rsidRPr="00644F77">
        <w:rPr>
          <w:bCs/>
          <w:szCs w:val="26"/>
        </w:rPr>
        <w:t xml:space="preserve"> </w:t>
      </w:r>
    </w:p>
    <w:p w:rsidR="00E075FD" w:rsidRPr="00644F77" w:rsidRDefault="00E075FD" w:rsidP="00301472">
      <w:pPr>
        <w:keepNext/>
        <w:keepLines/>
        <w:jc w:val="both"/>
        <w:rPr>
          <w:bCs/>
          <w:szCs w:val="26"/>
        </w:rPr>
      </w:pPr>
      <w:r w:rsidRPr="00644F77">
        <w:rPr>
          <w:bCs/>
          <w:szCs w:val="26"/>
        </w:rPr>
        <w:t xml:space="preserve">Раздел 3. </w:t>
      </w:r>
      <w:r w:rsidR="00DE4450" w:rsidRPr="00644F77">
        <w:rPr>
          <w:bCs/>
          <w:szCs w:val="26"/>
        </w:rPr>
        <w:t>«Формы аттестации и оценочные материалы»</w:t>
      </w:r>
      <w:r w:rsidRPr="00644F77">
        <w:rPr>
          <w:bCs/>
          <w:szCs w:val="26"/>
        </w:rPr>
        <w:t>…</w:t>
      </w:r>
      <w:r w:rsidR="00DE4450" w:rsidRPr="00644F77">
        <w:rPr>
          <w:bCs/>
          <w:szCs w:val="26"/>
        </w:rPr>
        <w:t>………………………</w:t>
      </w:r>
      <w:r w:rsidRPr="00644F77">
        <w:rPr>
          <w:bCs/>
          <w:szCs w:val="26"/>
        </w:rPr>
        <w:t>…</w:t>
      </w:r>
      <w:r w:rsidR="00644F77" w:rsidRPr="00644F77">
        <w:rPr>
          <w:bCs/>
          <w:szCs w:val="26"/>
        </w:rPr>
        <w:t>…..</w:t>
      </w:r>
      <w:r w:rsidRPr="00644F77">
        <w:rPr>
          <w:bCs/>
          <w:szCs w:val="26"/>
        </w:rPr>
        <w:t>С</w:t>
      </w:r>
      <w:r w:rsidR="00926AC0" w:rsidRPr="00644F77">
        <w:rPr>
          <w:bCs/>
          <w:szCs w:val="26"/>
        </w:rPr>
        <w:t>тр.</w:t>
      </w:r>
      <w:r w:rsidR="00644F77" w:rsidRPr="00644F77">
        <w:rPr>
          <w:bCs/>
          <w:szCs w:val="26"/>
        </w:rPr>
        <w:t>14</w:t>
      </w:r>
    </w:p>
    <w:p w:rsidR="00E075FD" w:rsidRPr="00644F77"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644F77">
        <w:rPr>
          <w:rFonts w:ascii="Times New Roman" w:hAnsi="Times New Roman"/>
          <w:bCs/>
          <w:sz w:val="26"/>
          <w:szCs w:val="26"/>
        </w:rPr>
        <w:t xml:space="preserve">Раздел 4. </w:t>
      </w:r>
      <w:r w:rsidR="00DE4450" w:rsidRPr="00644F77">
        <w:rPr>
          <w:rFonts w:ascii="Times New Roman" w:hAnsi="Times New Roman"/>
          <w:bCs/>
          <w:sz w:val="26"/>
          <w:szCs w:val="26"/>
        </w:rPr>
        <w:t>«Организационно-педагогические условия реализации программы»</w:t>
      </w:r>
      <w:r w:rsidRPr="00644F77">
        <w:rPr>
          <w:rFonts w:ascii="Times New Roman" w:hAnsi="Times New Roman" w:cs="Times New Roman"/>
          <w:bCs/>
          <w:sz w:val="26"/>
          <w:szCs w:val="26"/>
        </w:rPr>
        <w:t>…</w:t>
      </w:r>
      <w:r w:rsidR="00DE4450" w:rsidRPr="00644F77">
        <w:rPr>
          <w:rFonts w:ascii="Times New Roman" w:hAnsi="Times New Roman" w:cs="Times New Roman"/>
          <w:bCs/>
          <w:sz w:val="26"/>
          <w:szCs w:val="26"/>
        </w:rPr>
        <w:t>..</w:t>
      </w:r>
      <w:r w:rsidRPr="00644F77">
        <w:rPr>
          <w:rFonts w:ascii="Times New Roman" w:hAnsi="Times New Roman" w:cs="Times New Roman"/>
          <w:bCs/>
          <w:sz w:val="26"/>
          <w:szCs w:val="26"/>
        </w:rPr>
        <w:t>…</w:t>
      </w:r>
      <w:r w:rsidR="00644F77" w:rsidRPr="00644F77">
        <w:rPr>
          <w:rFonts w:ascii="Times New Roman" w:hAnsi="Times New Roman" w:cs="Times New Roman"/>
          <w:bCs/>
          <w:sz w:val="26"/>
          <w:szCs w:val="26"/>
        </w:rPr>
        <w:t>.</w:t>
      </w:r>
      <w:r w:rsidR="00926AC0" w:rsidRPr="00644F77">
        <w:rPr>
          <w:rFonts w:ascii="Times New Roman" w:hAnsi="Times New Roman" w:cs="Times New Roman"/>
          <w:bCs/>
          <w:sz w:val="26"/>
          <w:szCs w:val="26"/>
        </w:rPr>
        <w:t>Стр.</w:t>
      </w:r>
      <w:r w:rsidR="00644F77" w:rsidRPr="00644F77">
        <w:rPr>
          <w:rFonts w:ascii="Times New Roman" w:hAnsi="Times New Roman" w:cs="Times New Roman"/>
          <w:bCs/>
          <w:sz w:val="26"/>
          <w:szCs w:val="26"/>
        </w:rPr>
        <w:t xml:space="preserve"> 20</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w:t>
      </w:r>
      <w:r w:rsidRPr="00F07C4E">
        <w:rPr>
          <w:rFonts w:ascii="Times New Roman" w:hAnsi="Times New Roman"/>
          <w:b w:val="0"/>
          <w:i/>
          <w:color w:val="000000"/>
          <w:sz w:val="26"/>
          <w:szCs w:val="26"/>
        </w:rPr>
        <w:t xml:space="preserve">- </w:t>
      </w:r>
      <w:r w:rsidRPr="00F07C4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N 499»</w:t>
      </w:r>
      <w:r w:rsidR="00BF174B" w:rsidRPr="00F07C4E">
        <w:rPr>
          <w:rFonts w:ascii="Times New Roman" w:hAnsi="Times New Roman"/>
          <w:b w:val="0"/>
          <w:color w:val="000000"/>
          <w:sz w:val="26"/>
          <w:szCs w:val="26"/>
        </w:rPr>
        <w:t xml:space="preserve"> (с изменениями и дополнениями от 14 января 2014 г.),</w:t>
      </w:r>
      <w:r w:rsidR="00BF174B" w:rsidRPr="009D7D97">
        <w:rPr>
          <w:rFonts w:ascii="Times New Roman" w:hAnsi="Times New Roman"/>
          <w:b w:val="0"/>
          <w:color w:val="000000"/>
          <w:sz w:val="26"/>
          <w:szCs w:val="26"/>
        </w:rPr>
        <w:t xml:space="preserve">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540932" w:rsidRPr="006F1E68">
        <w:rPr>
          <w:szCs w:val="26"/>
        </w:rPr>
        <w:t xml:space="preserve">«Математически одарённые дети: выявление и развитие»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540932" w:rsidRPr="00FC3067" w:rsidRDefault="00FA3C2C" w:rsidP="00540932">
      <w:pPr>
        <w:pStyle w:val="11"/>
        <w:spacing w:after="0" w:line="240" w:lineRule="auto"/>
        <w:ind w:left="-540" w:firstLine="1248"/>
        <w:jc w:val="both"/>
        <w:rPr>
          <w:rFonts w:ascii="Times New Roman" w:hAnsi="Times New Roman"/>
          <w:b/>
          <w:sz w:val="26"/>
          <w:szCs w:val="26"/>
        </w:rPr>
      </w:pPr>
      <w:r w:rsidRPr="00FA3C2C">
        <w:rPr>
          <w:rFonts w:ascii="Times New Roman" w:hAnsi="Times New Roman"/>
          <w:sz w:val="26"/>
          <w:szCs w:val="26"/>
        </w:rPr>
        <w:t>Цель программы -</w:t>
      </w:r>
      <w:r w:rsidR="00257A68" w:rsidRPr="00257A68">
        <w:rPr>
          <w:rFonts w:ascii="Times New Roman" w:hAnsi="Times New Roman"/>
          <w:sz w:val="26"/>
          <w:szCs w:val="26"/>
          <w:lang w:eastAsia="ru-RU"/>
        </w:rPr>
        <w:t xml:space="preserve"> </w:t>
      </w:r>
      <w:r w:rsidR="00257A68" w:rsidRPr="00257A68">
        <w:rPr>
          <w:rFonts w:ascii="Times New Roman" w:hAnsi="Times New Roman"/>
          <w:sz w:val="26"/>
          <w:szCs w:val="26"/>
        </w:rPr>
        <w:t>совершенствование</w:t>
      </w:r>
      <w:r w:rsidRPr="00FA3C2C">
        <w:rPr>
          <w:rFonts w:ascii="Times New Roman" w:hAnsi="Times New Roman"/>
          <w:sz w:val="26"/>
          <w:szCs w:val="26"/>
        </w:rPr>
        <w:t xml:space="preserve"> </w:t>
      </w:r>
      <w:r w:rsidR="00540932" w:rsidRPr="006F1E68">
        <w:rPr>
          <w:rFonts w:ascii="Times New Roman" w:hAnsi="Times New Roman"/>
          <w:sz w:val="26"/>
          <w:szCs w:val="26"/>
        </w:rPr>
        <w:t>профес</w:t>
      </w:r>
      <w:r w:rsidR="00540932">
        <w:rPr>
          <w:rFonts w:ascii="Times New Roman" w:hAnsi="Times New Roman"/>
          <w:sz w:val="26"/>
          <w:szCs w:val="26"/>
        </w:rPr>
        <w:t xml:space="preserve">сиональных компетенций учителей </w:t>
      </w:r>
      <w:r w:rsidR="00540932" w:rsidRPr="006F1E68">
        <w:rPr>
          <w:rFonts w:ascii="Times New Roman" w:hAnsi="Times New Roman"/>
          <w:sz w:val="26"/>
          <w:szCs w:val="26"/>
        </w:rPr>
        <w:t xml:space="preserve">математики в области </w:t>
      </w:r>
      <w:r w:rsidR="00540932">
        <w:rPr>
          <w:rFonts w:ascii="Times New Roman" w:hAnsi="Times New Roman"/>
          <w:sz w:val="26"/>
          <w:szCs w:val="26"/>
        </w:rPr>
        <w:t>выявления и развития математически одаренных детей</w:t>
      </w:r>
      <w:r w:rsidR="00540932" w:rsidRPr="006F1E68">
        <w:rPr>
          <w:rFonts w:ascii="Times New Roman" w:hAnsi="Times New Roman"/>
          <w:sz w:val="26"/>
          <w:szCs w:val="26"/>
        </w:rPr>
        <w:t>.</w:t>
      </w:r>
    </w:p>
    <w:p w:rsidR="00A1707B" w:rsidRPr="005C3708" w:rsidRDefault="00A1707B" w:rsidP="0054093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lastRenderedPageBreak/>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6F578A" w:rsidRDefault="00257A68" w:rsidP="00301472">
      <w:pPr>
        <w:ind w:left="-540" w:firstLine="540"/>
        <w:jc w:val="both"/>
        <w:rPr>
          <w:szCs w:val="26"/>
          <w:lang w:eastAsia="en-US"/>
        </w:rPr>
      </w:pPr>
      <w:r w:rsidRPr="00257A68">
        <w:rPr>
          <w:szCs w:val="26"/>
          <w:lang w:eastAsia="en-US"/>
        </w:rPr>
        <w:t xml:space="preserve">В результате освоения программы обучающийся должен усовершенствовать </w:t>
      </w:r>
      <w:r w:rsidR="005774CE" w:rsidRPr="005774CE">
        <w:rPr>
          <w:szCs w:val="26"/>
          <w:lang w:eastAsia="en-US"/>
        </w:rPr>
        <w:t xml:space="preserve">и приобрести новые </w:t>
      </w:r>
      <w:r w:rsidRPr="00257A68">
        <w:rPr>
          <w:szCs w:val="26"/>
          <w:lang w:eastAsia="en-US"/>
        </w:rPr>
        <w:t xml:space="preserve">знания и умения для цели развития определенных трудовых функций, трудовых действий по профстандарту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257A68" w:rsidRPr="00B730CD" w:rsidRDefault="00257A68"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591"/>
        <w:gridCol w:w="2590"/>
        <w:gridCol w:w="2590"/>
        <w:gridCol w:w="2590"/>
      </w:tblGrid>
      <w:tr w:rsidR="008B64F2" w:rsidRPr="00BE450A" w:rsidTr="0054093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BE450A" w:rsidRDefault="008B64F2" w:rsidP="00BE450A">
            <w:pPr>
              <w:pStyle w:val="normacttext"/>
              <w:spacing w:before="0" w:beforeAutospacing="0" w:after="0" w:afterAutospacing="0"/>
              <w:ind w:hanging="5"/>
              <w:jc w:val="center"/>
              <w:textAlignment w:val="baseline"/>
              <w:rPr>
                <w:b/>
              </w:rPr>
            </w:pPr>
            <w:r w:rsidRPr="00BE450A">
              <w:rPr>
                <w:b/>
              </w:rPr>
              <w:t>Трудовая</w:t>
            </w:r>
          </w:p>
          <w:p w:rsidR="004B4923" w:rsidRPr="00BE450A" w:rsidRDefault="004B4923" w:rsidP="00BE450A">
            <w:pPr>
              <w:autoSpaceDE w:val="0"/>
              <w:autoSpaceDN w:val="0"/>
              <w:adjustRightInd w:val="0"/>
              <w:jc w:val="center"/>
              <w:rPr>
                <w:sz w:val="24"/>
              </w:rPr>
            </w:pPr>
            <w:r w:rsidRPr="00BE450A">
              <w:rPr>
                <w:b/>
                <w:sz w:val="24"/>
              </w:rPr>
              <w:t>Ф</w:t>
            </w:r>
            <w:r w:rsidR="008B64F2" w:rsidRPr="00BE450A">
              <w:rPr>
                <w:b/>
                <w:sz w:val="24"/>
              </w:rPr>
              <w:t>ункция</w:t>
            </w:r>
          </w:p>
          <w:p w:rsidR="008B64F2" w:rsidRPr="00BE450A" w:rsidRDefault="008B64F2" w:rsidP="00BE450A">
            <w:pPr>
              <w:autoSpaceDE w:val="0"/>
              <w:autoSpaceDN w:val="0"/>
              <w:adjustRightInd w:val="0"/>
              <w:jc w:val="center"/>
              <w:rPr>
                <w:i/>
                <w:color w:val="FF0000"/>
                <w:sz w:val="24"/>
              </w:rPr>
            </w:pPr>
          </w:p>
        </w:tc>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BE450A" w:rsidRDefault="008B64F2" w:rsidP="00BE450A">
            <w:pPr>
              <w:pStyle w:val="normacttext"/>
              <w:spacing w:before="0" w:beforeAutospacing="0" w:after="0" w:afterAutospacing="0"/>
              <w:ind w:hanging="5"/>
              <w:jc w:val="center"/>
              <w:textAlignment w:val="baseline"/>
              <w:rPr>
                <w:b/>
              </w:rPr>
            </w:pPr>
            <w:r w:rsidRPr="00BE450A">
              <w:rPr>
                <w:b/>
              </w:rPr>
              <w:t>Трудовое</w:t>
            </w:r>
          </w:p>
          <w:p w:rsidR="008B64F2" w:rsidRPr="00BE450A" w:rsidRDefault="008B64F2" w:rsidP="00BE450A">
            <w:pPr>
              <w:pStyle w:val="normacttext"/>
              <w:spacing w:before="0" w:beforeAutospacing="0" w:after="0" w:afterAutospacing="0"/>
              <w:ind w:hanging="5"/>
              <w:jc w:val="center"/>
              <w:textAlignment w:val="baseline"/>
              <w:rPr>
                <w:b/>
              </w:rPr>
            </w:pPr>
            <w:r w:rsidRPr="00BE450A">
              <w:rPr>
                <w:b/>
              </w:rPr>
              <w:t>действие</w:t>
            </w:r>
          </w:p>
        </w:tc>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BE450A" w:rsidRDefault="008B64F2" w:rsidP="00BE450A">
            <w:pPr>
              <w:pStyle w:val="normacttext"/>
              <w:spacing w:before="0" w:beforeAutospacing="0" w:after="0" w:afterAutospacing="0"/>
              <w:ind w:hanging="5"/>
              <w:jc w:val="center"/>
              <w:textAlignment w:val="baseline"/>
              <w:rPr>
                <w:b/>
              </w:rPr>
            </w:pPr>
            <w:r w:rsidRPr="00BE450A">
              <w:rPr>
                <w:b/>
              </w:rPr>
              <w:t>Знать</w:t>
            </w:r>
          </w:p>
        </w:tc>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BE450A" w:rsidRDefault="008B64F2" w:rsidP="00BE450A">
            <w:pPr>
              <w:pStyle w:val="normacttext"/>
              <w:spacing w:before="0" w:beforeAutospacing="0" w:after="0" w:afterAutospacing="0"/>
              <w:ind w:hanging="5"/>
              <w:jc w:val="center"/>
              <w:textAlignment w:val="baseline"/>
              <w:rPr>
                <w:b/>
              </w:rPr>
            </w:pPr>
            <w:r w:rsidRPr="00BE450A">
              <w:rPr>
                <w:b/>
              </w:rPr>
              <w:t>Уметь</w:t>
            </w:r>
          </w:p>
        </w:tc>
      </w:tr>
      <w:tr w:rsidR="00540932" w:rsidRPr="00BE450A" w:rsidTr="00540932">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540932" w:rsidRPr="00BE450A" w:rsidRDefault="00540932" w:rsidP="00BE450A">
            <w:pPr>
              <w:pStyle w:val="normacttext"/>
              <w:spacing w:before="0" w:beforeAutospacing="0" w:after="0" w:afterAutospacing="0"/>
              <w:ind w:hanging="5"/>
              <w:jc w:val="both"/>
              <w:textAlignment w:val="baseline"/>
              <w:rPr>
                <w:shd w:val="clear" w:color="auto" w:fill="FFFFFF"/>
              </w:rPr>
            </w:pPr>
            <w:r w:rsidRPr="00BE450A">
              <w:rPr>
                <w:shd w:val="clear" w:color="auto" w:fill="FFFFFF"/>
              </w:rPr>
              <w:t>Педагог (педагогическая деятельность в сфере дошкольного,</w:t>
            </w:r>
            <w:r w:rsidRPr="00BE450A">
              <w:br/>
            </w:r>
            <w:r w:rsidRPr="00BE450A">
              <w:rPr>
                <w:shd w:val="clear" w:color="auto" w:fill="FFFFFF"/>
              </w:rPr>
              <w:t>начального общего, основного общего, среднего общего образования) (воспитатель, учитель).</w:t>
            </w:r>
          </w:p>
          <w:p w:rsidR="00540932" w:rsidRPr="00BE450A" w:rsidRDefault="00540932" w:rsidP="00BE450A">
            <w:pPr>
              <w:pStyle w:val="normacttext"/>
              <w:spacing w:before="0" w:beforeAutospacing="0" w:after="0" w:afterAutospacing="0"/>
              <w:ind w:hanging="5"/>
              <w:jc w:val="both"/>
              <w:textAlignment w:val="baseline"/>
              <w:rPr>
                <w:color w:val="0000CC"/>
              </w:rPr>
            </w:pPr>
            <w:r w:rsidRPr="00BE450A">
              <w:rPr>
                <w:shd w:val="clear" w:color="auto" w:fill="FFFFFF"/>
              </w:rPr>
              <w:t>Общепедагогическая функция. Обучение.</w:t>
            </w:r>
          </w:p>
        </w:tc>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540932" w:rsidRPr="00BE450A" w:rsidRDefault="00540932" w:rsidP="00BE450A">
            <w:pPr>
              <w:autoSpaceDE w:val="0"/>
              <w:autoSpaceDN w:val="0"/>
              <w:adjustRightInd w:val="0"/>
              <w:jc w:val="both"/>
              <w:rPr>
                <w:rFonts w:eastAsia="DejaVuSans"/>
                <w:sz w:val="24"/>
              </w:rPr>
            </w:pPr>
            <w:r w:rsidRPr="00BE450A">
              <w:rPr>
                <w:rFonts w:eastAsia="DejaVuSans"/>
                <w:sz w:val="24"/>
              </w:rPr>
              <w:t>Осуществление</w:t>
            </w:r>
          </w:p>
          <w:p w:rsidR="00540932" w:rsidRPr="00BE450A" w:rsidRDefault="00540932" w:rsidP="00BE450A">
            <w:pPr>
              <w:autoSpaceDE w:val="0"/>
              <w:autoSpaceDN w:val="0"/>
              <w:adjustRightInd w:val="0"/>
              <w:jc w:val="both"/>
              <w:rPr>
                <w:rFonts w:eastAsia="DejaVuSans"/>
                <w:sz w:val="24"/>
              </w:rPr>
            </w:pPr>
            <w:r w:rsidRPr="00BE450A">
              <w:rPr>
                <w:rFonts w:eastAsia="DejaVuSans"/>
                <w:sz w:val="24"/>
              </w:rPr>
              <w:t>профессиональной деятельности</w:t>
            </w:r>
          </w:p>
          <w:p w:rsidR="00540932" w:rsidRPr="00BE450A" w:rsidRDefault="00540932" w:rsidP="00BE450A">
            <w:pPr>
              <w:autoSpaceDE w:val="0"/>
              <w:autoSpaceDN w:val="0"/>
              <w:adjustRightInd w:val="0"/>
              <w:jc w:val="both"/>
              <w:rPr>
                <w:rFonts w:eastAsia="DejaVuSans"/>
                <w:sz w:val="24"/>
              </w:rPr>
            </w:pPr>
            <w:r w:rsidRPr="00BE450A">
              <w:rPr>
                <w:rFonts w:eastAsia="DejaVuSans"/>
                <w:sz w:val="24"/>
              </w:rPr>
              <w:t>в соответствии с требованиями</w:t>
            </w:r>
          </w:p>
          <w:p w:rsidR="00540932" w:rsidRPr="00BE450A" w:rsidRDefault="00540932" w:rsidP="00BE450A">
            <w:pPr>
              <w:autoSpaceDE w:val="0"/>
              <w:autoSpaceDN w:val="0"/>
              <w:adjustRightInd w:val="0"/>
              <w:jc w:val="both"/>
              <w:rPr>
                <w:rFonts w:eastAsia="DejaVuSans"/>
                <w:sz w:val="24"/>
              </w:rPr>
            </w:pPr>
            <w:r w:rsidRPr="00BE450A">
              <w:rPr>
                <w:rFonts w:eastAsia="DejaVuSans"/>
                <w:sz w:val="24"/>
              </w:rPr>
              <w:t>федеральных государственных</w:t>
            </w:r>
          </w:p>
          <w:p w:rsidR="00540932" w:rsidRPr="00BE450A" w:rsidRDefault="00540932" w:rsidP="00BE450A">
            <w:pPr>
              <w:autoSpaceDE w:val="0"/>
              <w:autoSpaceDN w:val="0"/>
              <w:adjustRightInd w:val="0"/>
              <w:jc w:val="both"/>
              <w:rPr>
                <w:rFonts w:eastAsia="DejaVuSans"/>
                <w:sz w:val="24"/>
              </w:rPr>
            </w:pPr>
            <w:r w:rsidRPr="00BE450A">
              <w:rPr>
                <w:rFonts w:eastAsia="DejaVuSans"/>
                <w:sz w:val="24"/>
              </w:rPr>
              <w:t>образовательных стандартов</w:t>
            </w:r>
          </w:p>
          <w:p w:rsidR="00540932" w:rsidRPr="00BE450A" w:rsidRDefault="00540932" w:rsidP="00BE450A">
            <w:pPr>
              <w:autoSpaceDE w:val="0"/>
              <w:autoSpaceDN w:val="0"/>
              <w:adjustRightInd w:val="0"/>
              <w:jc w:val="both"/>
              <w:rPr>
                <w:rFonts w:eastAsia="DejaVuSans"/>
                <w:sz w:val="24"/>
              </w:rPr>
            </w:pPr>
            <w:r w:rsidRPr="00BE450A">
              <w:rPr>
                <w:rFonts w:eastAsia="DejaVuSans"/>
                <w:sz w:val="24"/>
              </w:rPr>
              <w:t>основного общего,</w:t>
            </w:r>
          </w:p>
          <w:p w:rsidR="00540932" w:rsidRPr="00BE450A" w:rsidRDefault="00540932" w:rsidP="00BE450A">
            <w:pPr>
              <w:pStyle w:val="normacttext"/>
              <w:spacing w:before="0" w:beforeAutospacing="0" w:after="0" w:afterAutospacing="0"/>
              <w:ind w:hanging="5"/>
              <w:jc w:val="both"/>
              <w:textAlignment w:val="baseline"/>
            </w:pPr>
            <w:r w:rsidRPr="00BE450A">
              <w:rPr>
                <w:rFonts w:eastAsia="DejaVuSans"/>
              </w:rPr>
              <w:t>среднего общего образования.</w:t>
            </w:r>
          </w:p>
        </w:tc>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540932" w:rsidRPr="00BE450A" w:rsidRDefault="00540932" w:rsidP="00BE450A">
            <w:pPr>
              <w:pStyle w:val="Default"/>
              <w:jc w:val="both"/>
              <w:rPr>
                <w:rFonts w:ascii="Times New Roman" w:hAnsi="Times New Roman" w:cs="Times New Roman"/>
                <w:color w:val="auto"/>
              </w:rPr>
            </w:pPr>
            <w:r w:rsidRPr="00BE450A">
              <w:rPr>
                <w:rFonts w:ascii="Times New Roman" w:hAnsi="Times New Roman" w:cs="Times New Roman"/>
                <w:color w:val="auto"/>
              </w:rPr>
              <w:t xml:space="preserve">-  теоретические основы организации работы с математически одарёнными детьми;  </w:t>
            </w:r>
          </w:p>
          <w:p w:rsidR="00540932" w:rsidRPr="00BE450A" w:rsidRDefault="00540932" w:rsidP="00BE450A">
            <w:pPr>
              <w:pStyle w:val="Default"/>
              <w:jc w:val="both"/>
              <w:rPr>
                <w:rFonts w:ascii="Times New Roman" w:hAnsi="Times New Roman" w:cs="Times New Roman"/>
                <w:color w:val="auto"/>
              </w:rPr>
            </w:pPr>
            <w:r w:rsidRPr="00BE450A">
              <w:rPr>
                <w:rFonts w:ascii="Times New Roman" w:hAnsi="Times New Roman" w:cs="Times New Roman"/>
                <w:color w:val="auto"/>
              </w:rPr>
              <w:t>- концептуальные основы организации работы с математически одарёнными детьми в многоуровневой системе предметных олимпиад и конкурсов;</w:t>
            </w:r>
          </w:p>
          <w:p w:rsidR="00540932" w:rsidRPr="00BE450A" w:rsidRDefault="00540932" w:rsidP="00BE450A">
            <w:pPr>
              <w:pStyle w:val="Default"/>
              <w:jc w:val="both"/>
              <w:rPr>
                <w:rFonts w:ascii="Times New Roman" w:hAnsi="Times New Roman" w:cs="Times New Roman"/>
              </w:rPr>
            </w:pPr>
            <w:r w:rsidRPr="00BE450A">
              <w:rPr>
                <w:rFonts w:ascii="Times New Roman" w:hAnsi="Times New Roman" w:cs="Times New Roman"/>
              </w:rPr>
              <w:t>- методику работы с математически одарёнными детьми в многоуровневой системе предметных олимпиад и конкурсов.</w:t>
            </w:r>
          </w:p>
        </w:tc>
        <w:tc>
          <w:tcPr>
            <w:tcW w:w="12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540932" w:rsidRPr="00BE450A" w:rsidRDefault="00540932" w:rsidP="00BE450A">
            <w:pPr>
              <w:pStyle w:val="af3"/>
              <w:ind w:firstLine="0"/>
              <w:rPr>
                <w:rFonts w:eastAsia="DejaVuSans-Bold"/>
                <w:sz w:val="24"/>
                <w:szCs w:val="24"/>
              </w:rPr>
            </w:pPr>
            <w:r w:rsidRPr="00BE450A">
              <w:rPr>
                <w:sz w:val="24"/>
                <w:szCs w:val="24"/>
              </w:rPr>
              <w:t>- определять целевой, содержательный и организационный аспекты деятельности по выявлению и развитию математически одарённых детей;</w:t>
            </w:r>
            <w:r w:rsidRPr="00BE450A">
              <w:rPr>
                <w:rFonts w:eastAsia="DejaVuSans-Bold"/>
                <w:sz w:val="24"/>
                <w:szCs w:val="24"/>
              </w:rPr>
              <w:t xml:space="preserve"> </w:t>
            </w:r>
          </w:p>
          <w:p w:rsidR="00540932" w:rsidRPr="00BE450A" w:rsidRDefault="00540932" w:rsidP="00BE450A">
            <w:pPr>
              <w:pStyle w:val="af3"/>
              <w:ind w:firstLine="0"/>
              <w:rPr>
                <w:rFonts w:eastAsia="DejaVuSans-Bold"/>
                <w:sz w:val="24"/>
                <w:szCs w:val="24"/>
              </w:rPr>
            </w:pPr>
            <w:r w:rsidRPr="00BE450A">
              <w:rPr>
                <w:rFonts w:eastAsia="DejaVuSans-Bold"/>
                <w:sz w:val="24"/>
                <w:szCs w:val="24"/>
              </w:rPr>
              <w:t>-</w:t>
            </w:r>
            <w:r w:rsidRPr="00BE450A">
              <w:rPr>
                <w:sz w:val="24"/>
                <w:szCs w:val="24"/>
              </w:rPr>
              <w:t> </w:t>
            </w:r>
            <w:r w:rsidRPr="00BE450A">
              <w:rPr>
                <w:rFonts w:eastAsia="DejaVuSans-Bold"/>
                <w:sz w:val="24"/>
                <w:szCs w:val="24"/>
              </w:rPr>
              <w:t>решать и объяснять олимпиадные задачи;</w:t>
            </w:r>
          </w:p>
          <w:p w:rsidR="00540932" w:rsidRPr="00BE450A" w:rsidRDefault="00540932" w:rsidP="00BE450A">
            <w:pPr>
              <w:pStyle w:val="af3"/>
              <w:ind w:firstLine="0"/>
              <w:rPr>
                <w:rFonts w:eastAsia="DejaVuSans-Bold"/>
                <w:sz w:val="24"/>
                <w:szCs w:val="24"/>
              </w:rPr>
            </w:pPr>
            <w:r w:rsidRPr="00BE450A">
              <w:rPr>
                <w:rFonts w:eastAsia="DejaVuSans-Bold"/>
                <w:sz w:val="24"/>
                <w:szCs w:val="24"/>
              </w:rPr>
              <w:t>-  </w:t>
            </w:r>
            <w:r w:rsidRPr="00BE450A">
              <w:rPr>
                <w:sz w:val="24"/>
                <w:szCs w:val="24"/>
              </w:rPr>
              <w:t xml:space="preserve">применять </w:t>
            </w:r>
            <w:bookmarkStart w:id="0" w:name="_Hlk187483771"/>
            <w:r w:rsidRPr="00BE450A">
              <w:rPr>
                <w:sz w:val="24"/>
                <w:szCs w:val="24"/>
              </w:rPr>
              <w:t>классификацию олимпиадных заданий на основе логической структуры их решений.</w:t>
            </w:r>
            <w:bookmarkEnd w:id="0"/>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Pr="00950105" w:rsidRDefault="008F7241" w:rsidP="00301472">
      <w:pPr>
        <w:pStyle w:val="11"/>
        <w:spacing w:after="0" w:line="240" w:lineRule="auto"/>
        <w:ind w:left="0" w:firstLine="708"/>
        <w:jc w:val="both"/>
        <w:rPr>
          <w:rFonts w:ascii="Times New Roman" w:hAnsi="Times New Roman"/>
          <w:i/>
          <w:color w:val="FF0000"/>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5655C5" w:rsidRDefault="00540932" w:rsidP="00540932">
      <w:pPr>
        <w:pStyle w:val="11"/>
        <w:spacing w:after="0" w:line="240" w:lineRule="auto"/>
        <w:ind w:left="360"/>
        <w:jc w:val="both"/>
        <w:rPr>
          <w:rFonts w:ascii="Times New Roman" w:hAnsi="Times New Roman"/>
          <w:sz w:val="26"/>
          <w:szCs w:val="26"/>
        </w:rPr>
      </w:pPr>
      <w:r>
        <w:rPr>
          <w:rFonts w:ascii="Times New Roman" w:hAnsi="Times New Roman"/>
          <w:sz w:val="26"/>
          <w:szCs w:val="26"/>
        </w:rPr>
        <w:t xml:space="preserve">- </w:t>
      </w:r>
      <w:r w:rsidR="00472763" w:rsidRPr="00472763">
        <w:rPr>
          <w:rFonts w:ascii="Times New Roman" w:hAnsi="Times New Roman"/>
          <w:sz w:val="26"/>
          <w:szCs w:val="26"/>
        </w:rPr>
        <w:t xml:space="preserve">Педагогические работники (учителя математики) образовательных </w:t>
      </w:r>
      <w:r w:rsidR="00472763" w:rsidRPr="00472763">
        <w:rPr>
          <w:rFonts w:ascii="Times New Roman" w:hAnsi="Times New Roman"/>
          <w:iCs/>
          <w:sz w:val="26"/>
          <w:szCs w:val="26"/>
        </w:rPr>
        <w:t>организаций основного и среднего уровней общего образования</w:t>
      </w:r>
      <w:r w:rsidR="007D0558">
        <w:rPr>
          <w:rFonts w:ascii="Times New Roman" w:hAnsi="Times New Roman"/>
          <w:iCs/>
          <w:sz w:val="26"/>
          <w:szCs w:val="26"/>
        </w:rPr>
        <w:t>.</w:t>
      </w:r>
    </w:p>
    <w:p w:rsidR="00A1707B" w:rsidRDefault="00A1707B" w:rsidP="00301472">
      <w:pPr>
        <w:pStyle w:val="11"/>
        <w:spacing w:after="0" w:line="240" w:lineRule="auto"/>
        <w:ind w:left="0" w:firstLine="709"/>
        <w:jc w:val="both"/>
        <w:rPr>
          <w:rFonts w:ascii="Times New Roman" w:hAnsi="Times New Roman"/>
          <w:b/>
          <w:bCs/>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3519" w:rsidRPr="0002720F">
        <w:rPr>
          <w:rFonts w:ascii="Times New Roman" w:hAnsi="Times New Roman"/>
          <w:sz w:val="26"/>
          <w:szCs w:val="26"/>
        </w:rPr>
        <w:t>заочная с применением дистанционных образовательных технологий</w:t>
      </w:r>
      <w:r w:rsidR="007D0558">
        <w:rPr>
          <w:rFonts w:ascii="Times New Roman" w:hAnsi="Times New Roman"/>
          <w:sz w:val="26"/>
          <w:szCs w:val="26"/>
        </w:rPr>
        <w:t>.</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02720F" w:rsidRDefault="00492E58" w:rsidP="00301472">
      <w:pPr>
        <w:ind w:firstLine="708"/>
        <w:jc w:val="both"/>
        <w:rPr>
          <w:szCs w:val="26"/>
        </w:rPr>
      </w:pPr>
      <w:r>
        <w:rPr>
          <w:iCs/>
          <w:szCs w:val="26"/>
        </w:rPr>
        <w:t xml:space="preserve">- Режим занятий – 4 </w:t>
      </w:r>
      <w:r>
        <w:rPr>
          <w:szCs w:val="26"/>
        </w:rPr>
        <w:t>часа</w:t>
      </w:r>
      <w:r w:rsidR="00823519" w:rsidRPr="0002720F">
        <w:rPr>
          <w:szCs w:val="26"/>
        </w:rPr>
        <w:t xml:space="preserve"> в день.</w:t>
      </w:r>
    </w:p>
    <w:p w:rsidR="00823519" w:rsidRPr="0002720F" w:rsidRDefault="00823519" w:rsidP="00301472">
      <w:pPr>
        <w:ind w:left="-540" w:firstLine="1248"/>
        <w:rPr>
          <w:szCs w:val="26"/>
        </w:rPr>
      </w:pPr>
      <w:r w:rsidRPr="0002720F">
        <w:rPr>
          <w:iCs/>
          <w:szCs w:val="26"/>
        </w:rPr>
        <w:t xml:space="preserve">- Срок освоения программы </w:t>
      </w:r>
      <w:r w:rsidR="007D0558" w:rsidRPr="007D0558">
        <w:rPr>
          <w:iCs/>
          <w:szCs w:val="26"/>
        </w:rPr>
        <w:t>–72 часа.</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88797A"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88797A" w:rsidRDefault="000648C8"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88797A" w:rsidRDefault="000648C8"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88797A" w:rsidRDefault="000648C8" w:rsidP="001132A3">
            <w:pPr>
              <w:pStyle w:val="12"/>
              <w:ind w:left="-58"/>
              <w:jc w:val="center"/>
              <w:rPr>
                <w:rFonts w:ascii="Times New Roman" w:hAnsi="Times New Roman" w:cs="Times New Roman"/>
                <w:b/>
                <w:bCs/>
                <w:sz w:val="24"/>
                <w:szCs w:val="24"/>
              </w:rPr>
            </w:pPr>
            <w:r w:rsidRPr="0088797A">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88797A" w:rsidRDefault="000648C8"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 xml:space="preserve">Виды учебных занятий, </w:t>
            </w:r>
          </w:p>
          <w:p w:rsidR="000648C8" w:rsidRPr="0088797A" w:rsidRDefault="000648C8"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88797A" w:rsidRDefault="000648C8"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Формы контроля</w:t>
            </w:r>
          </w:p>
          <w:p w:rsidR="000648C8" w:rsidRPr="0088797A"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88797A" w:rsidRDefault="000648C8"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Трудоемкость для ППС</w:t>
            </w:r>
          </w:p>
          <w:p w:rsidR="000648C8" w:rsidRPr="0088797A" w:rsidRDefault="000648C8" w:rsidP="00301472">
            <w:pPr>
              <w:pStyle w:val="12"/>
              <w:jc w:val="center"/>
              <w:rPr>
                <w:rFonts w:ascii="Times New Roman" w:hAnsi="Times New Roman" w:cs="Times New Roman"/>
                <w:b/>
                <w:bCs/>
                <w:sz w:val="24"/>
                <w:szCs w:val="24"/>
              </w:rPr>
            </w:pPr>
          </w:p>
        </w:tc>
      </w:tr>
      <w:tr w:rsidR="00B5670A" w:rsidRPr="0088797A"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 xml:space="preserve">Лекции </w:t>
            </w:r>
          </w:p>
          <w:p w:rsidR="00C535E6" w:rsidRPr="0088797A"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p>
        </w:tc>
      </w:tr>
      <w:tr w:rsidR="000670D9" w:rsidRPr="0088797A"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88797A" w:rsidRDefault="00D7026F" w:rsidP="00301472">
            <w:pPr>
              <w:pStyle w:val="12"/>
              <w:jc w:val="center"/>
              <w:rPr>
                <w:rFonts w:ascii="Times New Roman" w:hAnsi="Times New Roman" w:cs="Times New Roman"/>
                <w:b/>
                <w:bCs/>
                <w:sz w:val="24"/>
                <w:szCs w:val="24"/>
              </w:rPr>
            </w:pPr>
          </w:p>
        </w:tc>
      </w:tr>
      <w:tr w:rsidR="00A24619" w:rsidRPr="0088797A"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88797A" w:rsidRDefault="00A24619"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88797A" w:rsidRDefault="00A24619" w:rsidP="00301472">
            <w:pPr>
              <w:pStyle w:val="12"/>
              <w:jc w:val="center"/>
              <w:rPr>
                <w:rFonts w:ascii="Times New Roman" w:hAnsi="Times New Roman" w:cs="Times New Roman"/>
                <w:sz w:val="24"/>
                <w:szCs w:val="24"/>
              </w:rPr>
            </w:pPr>
            <w:r w:rsidRPr="0088797A">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t>1.1</w:t>
            </w:r>
            <w:r w:rsidR="000057E3" w:rsidRPr="0088797A">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88797A" w:rsidRDefault="00610775" w:rsidP="00E31C11">
            <w:pPr>
              <w:pStyle w:val="12"/>
              <w:jc w:val="both"/>
              <w:rPr>
                <w:rFonts w:ascii="Times New Roman" w:hAnsi="Times New Roman" w:cs="Times New Roman"/>
                <w:b/>
                <w:bCs/>
                <w:sz w:val="24"/>
                <w:szCs w:val="24"/>
              </w:rPr>
            </w:pPr>
            <w:r w:rsidRPr="0088797A">
              <w:rPr>
                <w:rFonts w:ascii="Times New Roman" w:hAnsi="Times New Roman" w:cs="Times New Roman"/>
                <w:b/>
                <w:bCs/>
                <w:sz w:val="24"/>
                <w:szCs w:val="24"/>
              </w:rPr>
              <w:t>Модуль 1. «</w:t>
            </w:r>
            <w:r w:rsidR="0012093D" w:rsidRPr="0088797A">
              <w:rPr>
                <w:rFonts w:ascii="Times New Roman" w:hAnsi="Times New Roman" w:cs="Times New Roman"/>
                <w:b/>
                <w:bCs/>
                <w:sz w:val="24"/>
                <w:szCs w:val="24"/>
              </w:rPr>
              <w:t>Основы государственной политики в области образования на 2025 – 2030 г.г.</w:t>
            </w:r>
            <w:r w:rsidRPr="0088797A">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88797A" w:rsidRDefault="0012093D" w:rsidP="00E31C11">
            <w:pPr>
              <w:pStyle w:val="12"/>
              <w:jc w:val="center"/>
              <w:rPr>
                <w:rFonts w:ascii="Times New Roman" w:hAnsi="Times New Roman" w:cs="Times New Roman"/>
                <w:b/>
                <w:sz w:val="24"/>
                <w:szCs w:val="24"/>
              </w:rPr>
            </w:pPr>
            <w:r w:rsidRPr="0088797A">
              <w:rPr>
                <w:rFonts w:ascii="Times New Roman" w:hAnsi="Times New Roman" w:cs="Times New Roman"/>
                <w:b/>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88797A" w:rsidRDefault="0012093D" w:rsidP="00E31C11">
            <w:pPr>
              <w:pStyle w:val="12"/>
              <w:jc w:val="center"/>
              <w:rPr>
                <w:rFonts w:ascii="Times New Roman" w:hAnsi="Times New Roman" w:cs="Times New Roman"/>
                <w:b/>
                <w:sz w:val="24"/>
                <w:szCs w:val="24"/>
              </w:rPr>
            </w:pPr>
            <w:r w:rsidRPr="0088797A">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sz w:val="24"/>
                <w:szCs w:val="24"/>
              </w:rPr>
            </w:pPr>
          </w:p>
        </w:tc>
      </w:tr>
      <w:tr w:rsidR="008D1A8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1.1.1.</w:t>
            </w:r>
          </w:p>
        </w:tc>
        <w:tc>
          <w:tcPr>
            <w:tcW w:w="1181" w:type="pct"/>
            <w:tcBorders>
              <w:top w:val="single" w:sz="4" w:space="0" w:color="auto"/>
              <w:left w:val="single" w:sz="4" w:space="0" w:color="auto"/>
              <w:bottom w:val="single" w:sz="4" w:space="0" w:color="auto"/>
              <w:right w:val="single" w:sz="4" w:space="0" w:color="auto"/>
            </w:tcBorders>
          </w:tcPr>
          <w:p w:rsidR="008D1A86" w:rsidRPr="0088797A" w:rsidRDefault="0012093D" w:rsidP="00E31C11">
            <w:pPr>
              <w:jc w:val="both"/>
              <w:rPr>
                <w:sz w:val="24"/>
              </w:rPr>
            </w:pPr>
            <w:r w:rsidRPr="0088797A">
              <w:rPr>
                <w:sz w:val="24"/>
              </w:rPr>
              <w:t>Приоритетные направления развития 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D1A86" w:rsidRPr="0088797A"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88797A" w:rsidRDefault="0012093D" w:rsidP="00E31C11">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r>
      <w:tr w:rsidR="008D1A8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1.1.2.</w:t>
            </w:r>
          </w:p>
        </w:tc>
        <w:tc>
          <w:tcPr>
            <w:tcW w:w="1181" w:type="pct"/>
            <w:tcBorders>
              <w:top w:val="single" w:sz="4" w:space="0" w:color="auto"/>
              <w:left w:val="single" w:sz="4" w:space="0" w:color="auto"/>
              <w:bottom w:val="single" w:sz="4" w:space="0" w:color="auto"/>
              <w:right w:val="single" w:sz="4" w:space="0" w:color="auto"/>
            </w:tcBorders>
          </w:tcPr>
          <w:p w:rsidR="008D1A86" w:rsidRPr="0088797A" w:rsidRDefault="0012093D" w:rsidP="00E31C11">
            <w:pPr>
              <w:jc w:val="both"/>
              <w:rPr>
                <w:sz w:val="24"/>
              </w:rPr>
            </w:pPr>
            <w:r w:rsidRPr="0088797A">
              <w:rPr>
                <w:sz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D1A86" w:rsidRPr="0088797A"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88797A" w:rsidRDefault="0012093D" w:rsidP="00E31C11">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r>
      <w:tr w:rsidR="00B8423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1.2.</w:t>
            </w:r>
          </w:p>
        </w:tc>
        <w:tc>
          <w:tcPr>
            <w:tcW w:w="1181" w:type="pct"/>
            <w:tcBorders>
              <w:top w:val="single" w:sz="4" w:space="0" w:color="auto"/>
              <w:left w:val="single" w:sz="4" w:space="0" w:color="auto"/>
              <w:bottom w:val="single" w:sz="4" w:space="0" w:color="auto"/>
              <w:right w:val="single" w:sz="4" w:space="0" w:color="auto"/>
            </w:tcBorders>
          </w:tcPr>
          <w:p w:rsidR="00B84233" w:rsidRPr="0088797A" w:rsidRDefault="00B84233" w:rsidP="00E31C11">
            <w:pPr>
              <w:jc w:val="both"/>
              <w:rPr>
                <w:sz w:val="24"/>
              </w:rPr>
            </w:pPr>
            <w:r w:rsidRPr="0088797A">
              <w:rPr>
                <w:b/>
                <w:bCs/>
                <w:sz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B84233" w:rsidRPr="0088797A" w:rsidRDefault="00B84233" w:rsidP="00E31C11">
            <w:pPr>
              <w:pStyle w:val="12"/>
              <w:jc w:val="center"/>
              <w:rPr>
                <w:rFonts w:ascii="Times New Roman" w:hAnsi="Times New Roman" w:cs="Times New Roman"/>
                <w:b/>
                <w:sz w:val="24"/>
                <w:szCs w:val="24"/>
              </w:rPr>
            </w:pPr>
            <w:r w:rsidRPr="0088797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B84233" w:rsidRPr="0088797A" w:rsidRDefault="006C239C" w:rsidP="00E31C11">
            <w:pPr>
              <w:pStyle w:val="12"/>
              <w:jc w:val="center"/>
              <w:rPr>
                <w:rFonts w:ascii="Times New Roman" w:hAnsi="Times New Roman" w:cs="Times New Roman"/>
                <w:b/>
                <w:sz w:val="24"/>
                <w:szCs w:val="24"/>
                <w:lang w:val="en-US"/>
              </w:rPr>
            </w:pPr>
            <w:r w:rsidRPr="0088797A">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sz w:val="24"/>
                <w:szCs w:val="24"/>
              </w:rPr>
            </w:pPr>
          </w:p>
        </w:tc>
      </w:tr>
      <w:tr w:rsidR="00B8423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1.2.1.</w:t>
            </w:r>
          </w:p>
        </w:tc>
        <w:tc>
          <w:tcPr>
            <w:tcW w:w="1181" w:type="pct"/>
            <w:tcBorders>
              <w:top w:val="single" w:sz="4" w:space="0" w:color="auto"/>
              <w:left w:val="single" w:sz="4" w:space="0" w:color="auto"/>
              <w:bottom w:val="single" w:sz="4" w:space="0" w:color="auto"/>
              <w:right w:val="single" w:sz="4" w:space="0" w:color="auto"/>
            </w:tcBorders>
          </w:tcPr>
          <w:p w:rsidR="00B84233" w:rsidRPr="0088797A" w:rsidRDefault="006C239C" w:rsidP="003C3F35">
            <w:pPr>
              <w:jc w:val="both"/>
              <w:rPr>
                <w:sz w:val="24"/>
              </w:rPr>
            </w:pPr>
            <w:r w:rsidRPr="0088797A">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4233" w:rsidRPr="0088797A" w:rsidRDefault="006C239C" w:rsidP="00301472">
            <w:pPr>
              <w:pStyle w:val="12"/>
              <w:jc w:val="center"/>
              <w:rPr>
                <w:rFonts w:ascii="Times New Roman" w:hAnsi="Times New Roman" w:cs="Times New Roman"/>
                <w:sz w:val="24"/>
                <w:szCs w:val="24"/>
                <w:lang w:val="en-US"/>
              </w:rPr>
            </w:pPr>
            <w:r w:rsidRPr="0088797A">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88797A" w:rsidRDefault="00B84233" w:rsidP="00301472">
            <w:pPr>
              <w:pStyle w:val="12"/>
              <w:jc w:val="center"/>
              <w:rPr>
                <w:rFonts w:ascii="Times New Roman" w:hAnsi="Times New Roman" w:cs="Times New Roman"/>
                <w:sz w:val="24"/>
                <w:szCs w:val="24"/>
              </w:rPr>
            </w:pPr>
          </w:p>
        </w:tc>
      </w:tr>
      <w:tr w:rsidR="0014742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88797A" w:rsidRDefault="00B84233"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147426" w:rsidRPr="0088797A" w:rsidRDefault="006C239C" w:rsidP="003C3F35">
            <w:pPr>
              <w:jc w:val="both"/>
              <w:rPr>
                <w:sz w:val="24"/>
              </w:rPr>
            </w:pPr>
            <w:r w:rsidRPr="0088797A">
              <w:rPr>
                <w:bCs/>
                <w:sz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47426" w:rsidRPr="0088797A" w:rsidRDefault="006C239C" w:rsidP="00301472">
            <w:pPr>
              <w:pStyle w:val="12"/>
              <w:jc w:val="center"/>
              <w:rPr>
                <w:rFonts w:ascii="Times New Roman" w:hAnsi="Times New Roman" w:cs="Times New Roman"/>
                <w:sz w:val="24"/>
                <w:szCs w:val="24"/>
                <w:lang w:val="en-US"/>
              </w:rPr>
            </w:pPr>
            <w:r w:rsidRPr="0088797A">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r>
      <w:tr w:rsidR="00B5670A"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88797A" w:rsidRDefault="0074655F"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1.3</w:t>
            </w:r>
            <w:r w:rsidR="000057E3" w:rsidRPr="0088797A">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88797A" w:rsidRDefault="0074655F" w:rsidP="008D1A86">
            <w:pPr>
              <w:pStyle w:val="12"/>
              <w:jc w:val="both"/>
              <w:rPr>
                <w:rFonts w:ascii="Times New Roman" w:hAnsi="Times New Roman" w:cs="Times New Roman"/>
                <w:b/>
                <w:bCs/>
                <w:sz w:val="24"/>
                <w:szCs w:val="24"/>
              </w:rPr>
            </w:pPr>
            <w:r w:rsidRPr="0088797A">
              <w:rPr>
                <w:rFonts w:ascii="Times New Roman" w:hAnsi="Times New Roman" w:cs="Times New Roman"/>
                <w:b/>
                <w:bCs/>
                <w:sz w:val="24"/>
                <w:szCs w:val="24"/>
              </w:rPr>
              <w:t>Модуль 3</w:t>
            </w:r>
            <w:r w:rsidR="00E90AC0" w:rsidRPr="0088797A">
              <w:rPr>
                <w:rFonts w:ascii="Times New Roman" w:hAnsi="Times New Roman" w:cs="Times New Roman"/>
                <w:b/>
                <w:bCs/>
                <w:sz w:val="24"/>
                <w:szCs w:val="24"/>
              </w:rPr>
              <w:t>.</w:t>
            </w:r>
            <w:r w:rsidR="00EE560A" w:rsidRPr="0088797A">
              <w:rPr>
                <w:rFonts w:ascii="Times New Roman" w:hAnsi="Times New Roman" w:cs="Times New Roman"/>
                <w:b/>
                <w:bCs/>
                <w:sz w:val="24"/>
                <w:szCs w:val="24"/>
              </w:rPr>
              <w:t xml:space="preserve"> </w:t>
            </w:r>
            <w:r w:rsidR="00E90AC0" w:rsidRPr="0088797A">
              <w:rPr>
                <w:rFonts w:ascii="Times New Roman" w:hAnsi="Times New Roman" w:cs="Times New Roman"/>
                <w:b/>
                <w:bCs/>
                <w:sz w:val="24"/>
                <w:szCs w:val="24"/>
              </w:rPr>
              <w:t>«</w:t>
            </w:r>
            <w:r w:rsidR="00EE560A" w:rsidRPr="0088797A">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88797A">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88797A" w:rsidRDefault="001464A7"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88797A" w:rsidRDefault="00B42E0D"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88797A" w:rsidRDefault="00B42E0D"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88797A" w:rsidRDefault="00C535E6" w:rsidP="00301472">
            <w:pPr>
              <w:pStyle w:val="12"/>
              <w:jc w:val="center"/>
              <w:rPr>
                <w:rFonts w:ascii="Times New Roman" w:hAnsi="Times New Roman" w:cs="Times New Roman"/>
                <w:sz w:val="24"/>
                <w:szCs w:val="24"/>
              </w:rPr>
            </w:pPr>
          </w:p>
        </w:tc>
      </w:tr>
      <w:tr w:rsidR="008D1A8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88797A" w:rsidRDefault="0074655F"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1.3</w:t>
            </w:r>
            <w:r w:rsidR="008D1A86" w:rsidRPr="0088797A">
              <w:rPr>
                <w:rFonts w:ascii="Times New Roman" w:hAnsi="Times New Roman" w:cs="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rsidR="008D1A86" w:rsidRPr="0088797A" w:rsidRDefault="001464A7" w:rsidP="001464A7">
            <w:pPr>
              <w:jc w:val="both"/>
              <w:rPr>
                <w:sz w:val="24"/>
              </w:rPr>
            </w:pPr>
            <w:r w:rsidRPr="0088797A">
              <w:rPr>
                <w:bCs/>
                <w:sz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88797A" w:rsidRDefault="001464A7"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r>
      <w:tr w:rsidR="008D1A8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88797A" w:rsidRDefault="0074655F"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lastRenderedPageBreak/>
              <w:t>1.3</w:t>
            </w:r>
            <w:r w:rsidR="008D1A86" w:rsidRPr="0088797A">
              <w:rPr>
                <w:rFonts w:ascii="Times New Roman" w:hAnsi="Times New Roman" w:cs="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rsidR="008D1A86" w:rsidRPr="0088797A" w:rsidRDefault="001464A7" w:rsidP="001464A7">
            <w:pPr>
              <w:jc w:val="both"/>
              <w:rPr>
                <w:sz w:val="24"/>
              </w:rPr>
            </w:pPr>
            <w:r w:rsidRPr="0088797A">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88797A" w:rsidRDefault="001464A7"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88797A" w:rsidRDefault="001464A7"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r>
      <w:tr w:rsidR="008D1A8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88797A" w:rsidRDefault="0074655F"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1.3</w:t>
            </w:r>
            <w:r w:rsidR="008D1A86" w:rsidRPr="0088797A">
              <w:rPr>
                <w:rFonts w:ascii="Times New Roman" w:hAnsi="Times New Roman" w:cs="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D1A86" w:rsidRPr="0088797A" w:rsidRDefault="001464A7" w:rsidP="001464A7">
            <w:pPr>
              <w:jc w:val="both"/>
              <w:rPr>
                <w:sz w:val="24"/>
              </w:rPr>
            </w:pPr>
            <w:r w:rsidRPr="0088797A">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D1A86" w:rsidRPr="0088797A" w:rsidRDefault="001464A7"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88797A" w:rsidRDefault="008D1A86" w:rsidP="00301472">
            <w:pPr>
              <w:pStyle w:val="12"/>
              <w:jc w:val="center"/>
              <w:rPr>
                <w:rFonts w:ascii="Times New Roman" w:hAnsi="Times New Roman" w:cs="Times New Roman"/>
                <w:sz w:val="24"/>
                <w:szCs w:val="24"/>
              </w:rPr>
            </w:pPr>
          </w:p>
        </w:tc>
      </w:tr>
      <w:tr w:rsidR="0014742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147426" w:rsidRPr="0088797A" w:rsidRDefault="00147426">
            <w:pPr>
              <w:rPr>
                <w:b/>
                <w:sz w:val="24"/>
              </w:rPr>
            </w:pPr>
            <w:r w:rsidRPr="0088797A">
              <w:rPr>
                <w:b/>
                <w:sz w:val="24"/>
              </w:rPr>
              <w:t>Модуль 4. «</w:t>
            </w:r>
            <w:r w:rsidR="007C1A96" w:rsidRPr="0088797A">
              <w:rPr>
                <w:b/>
                <w:sz w:val="24"/>
              </w:rPr>
              <w:t>Профилактика жестокого обращения и насилия над детьми, помощь детям пережившим насилие</w:t>
            </w:r>
            <w:r w:rsidRPr="0088797A">
              <w:rPr>
                <w:b/>
                <w:sz w:val="24"/>
              </w:rPr>
              <w:t>»</w:t>
            </w:r>
          </w:p>
        </w:tc>
        <w:tc>
          <w:tcPr>
            <w:tcW w:w="692" w:type="pct"/>
            <w:tcBorders>
              <w:top w:val="single" w:sz="4" w:space="0" w:color="auto"/>
              <w:left w:val="single" w:sz="4" w:space="0" w:color="auto"/>
              <w:bottom w:val="single" w:sz="4" w:space="0" w:color="auto"/>
              <w:right w:val="single" w:sz="4" w:space="0" w:color="auto"/>
            </w:tcBorders>
          </w:tcPr>
          <w:p w:rsidR="00147426" w:rsidRPr="0088797A" w:rsidRDefault="00235301"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147426" w:rsidRPr="0088797A" w:rsidRDefault="007C1A96"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88797A" w:rsidRDefault="00147426" w:rsidP="00301472">
            <w:pPr>
              <w:pStyle w:val="12"/>
              <w:jc w:val="center"/>
              <w:rPr>
                <w:rFonts w:ascii="Times New Roman" w:hAnsi="Times New Roman" w:cs="Times New Roman"/>
                <w:sz w:val="24"/>
                <w:szCs w:val="24"/>
              </w:rPr>
            </w:pPr>
          </w:p>
        </w:tc>
      </w:tr>
      <w:tr w:rsidR="007C1A9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7C1A96" w:rsidRPr="0088797A" w:rsidRDefault="007C1A96" w:rsidP="001132A3">
            <w:pPr>
              <w:pStyle w:val="12"/>
              <w:jc w:val="both"/>
              <w:rPr>
                <w:rFonts w:ascii="Times New Roman" w:hAnsi="Times New Roman" w:cs="Times New Roman"/>
                <w:bCs/>
                <w:sz w:val="24"/>
                <w:szCs w:val="24"/>
              </w:rPr>
            </w:pPr>
            <w:r w:rsidRPr="0088797A">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r>
      <w:tr w:rsidR="007C1A9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C1A96" w:rsidRPr="0088797A" w:rsidRDefault="007C1A96" w:rsidP="001132A3">
            <w:pPr>
              <w:pStyle w:val="12"/>
              <w:jc w:val="both"/>
              <w:rPr>
                <w:rFonts w:ascii="Times New Roman" w:hAnsi="Times New Roman" w:cs="Times New Roman"/>
                <w:bCs/>
                <w:sz w:val="24"/>
                <w:szCs w:val="24"/>
              </w:rPr>
            </w:pPr>
            <w:r w:rsidRPr="0088797A">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r>
      <w:tr w:rsidR="007C1A9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7C1A96" w:rsidRPr="0088797A" w:rsidRDefault="007C1A96" w:rsidP="007C1A96">
            <w:pPr>
              <w:jc w:val="both"/>
              <w:rPr>
                <w:sz w:val="24"/>
              </w:rPr>
            </w:pPr>
            <w:r w:rsidRPr="0088797A">
              <w:rPr>
                <w:sz w:val="24"/>
              </w:rPr>
              <w:t>Виды</w:t>
            </w:r>
            <w:r w:rsidRPr="0088797A">
              <w:rPr>
                <w:spacing w:val="-4"/>
                <w:sz w:val="24"/>
              </w:rPr>
              <w:t xml:space="preserve"> </w:t>
            </w:r>
            <w:r w:rsidRPr="0088797A">
              <w:rPr>
                <w:sz w:val="24"/>
              </w:rPr>
              <w:t>и</w:t>
            </w:r>
            <w:r w:rsidRPr="0088797A">
              <w:rPr>
                <w:spacing w:val="-4"/>
                <w:sz w:val="24"/>
              </w:rPr>
              <w:t xml:space="preserve"> </w:t>
            </w:r>
            <w:r w:rsidRPr="0088797A">
              <w:rPr>
                <w:sz w:val="24"/>
              </w:rPr>
              <w:t>профилактика</w:t>
            </w:r>
            <w:r w:rsidRPr="0088797A">
              <w:rPr>
                <w:spacing w:val="-4"/>
                <w:sz w:val="24"/>
              </w:rPr>
              <w:t xml:space="preserve"> </w:t>
            </w:r>
            <w:r w:rsidRPr="0088797A">
              <w:rPr>
                <w:sz w:val="24"/>
              </w:rPr>
              <w:t>негативных</w:t>
            </w:r>
            <w:r w:rsidRPr="0088797A">
              <w:rPr>
                <w:spacing w:val="-5"/>
                <w:sz w:val="24"/>
              </w:rPr>
              <w:t xml:space="preserve"> </w:t>
            </w:r>
            <w:r w:rsidRPr="0088797A">
              <w:rPr>
                <w:sz w:val="24"/>
              </w:rPr>
              <w:t>проявлений</w:t>
            </w:r>
            <w:r w:rsidRPr="0088797A">
              <w:rPr>
                <w:spacing w:val="-4"/>
                <w:sz w:val="24"/>
              </w:rPr>
              <w:t xml:space="preserve"> </w:t>
            </w:r>
            <w:r w:rsidRPr="0088797A">
              <w:rPr>
                <w:sz w:val="24"/>
              </w:rPr>
              <w:t>в</w:t>
            </w:r>
            <w:r w:rsidRPr="0088797A">
              <w:rPr>
                <w:spacing w:val="-5"/>
                <w:sz w:val="24"/>
              </w:rPr>
              <w:t xml:space="preserve"> </w:t>
            </w:r>
            <w:r w:rsidRPr="0088797A">
              <w:rPr>
                <w:sz w:val="24"/>
              </w:rPr>
              <w:t>поведении</w:t>
            </w:r>
            <w:r w:rsidRPr="0088797A">
              <w:rPr>
                <w:spacing w:val="-2"/>
                <w:sz w:val="24"/>
              </w:rPr>
              <w:t xml:space="preserve"> </w:t>
            </w:r>
            <w:r w:rsidRPr="0088797A">
              <w:rPr>
                <w:sz w:val="24"/>
              </w:rPr>
              <w:t>детей</w:t>
            </w:r>
            <w:r w:rsidRPr="0088797A">
              <w:rPr>
                <w:spacing w:val="-4"/>
                <w:sz w:val="24"/>
              </w:rPr>
              <w:t xml:space="preserve"> </w:t>
            </w:r>
            <w:r w:rsidRPr="0088797A">
              <w:rPr>
                <w:sz w:val="24"/>
              </w:rPr>
              <w:t>и подростков (буллинг,</w:t>
            </w:r>
            <w:r w:rsidRPr="0088797A">
              <w:rPr>
                <w:spacing w:val="40"/>
                <w:sz w:val="24"/>
              </w:rPr>
              <w:t xml:space="preserve"> </w:t>
            </w:r>
            <w:r w:rsidRPr="0088797A">
              <w:rPr>
                <w:sz w:val="24"/>
              </w:rPr>
              <w:t xml:space="preserve">троллинг, моббинг) в образовательных </w:t>
            </w:r>
            <w:r w:rsidRPr="0088797A">
              <w:rPr>
                <w:spacing w:val="-2"/>
                <w:sz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r>
      <w:tr w:rsidR="007C1A96"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7C1A96" w:rsidRPr="0088797A" w:rsidRDefault="007C1A96" w:rsidP="007C1A96">
            <w:pPr>
              <w:jc w:val="both"/>
              <w:rPr>
                <w:sz w:val="24"/>
              </w:rPr>
            </w:pPr>
            <w:r w:rsidRPr="0088797A">
              <w:rPr>
                <w:sz w:val="24"/>
              </w:rPr>
              <w:t xml:space="preserve">Меры по выявлению и реагированию на случаи негативных </w:t>
            </w:r>
            <w:r w:rsidRPr="0088797A">
              <w:rPr>
                <w:sz w:val="24"/>
              </w:rPr>
              <w:lastRenderedPageBreak/>
              <w:t>проявлений в поведении детей и 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p>
        </w:tc>
      </w:tr>
      <w:tr w:rsidR="007C1A96" w:rsidRPr="0088797A"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b/>
                <w:bCs/>
                <w:sz w:val="24"/>
                <w:szCs w:val="24"/>
              </w:rPr>
            </w:pPr>
            <w:r w:rsidRPr="0088797A">
              <w:rPr>
                <w:rFonts w:ascii="Times New Roman" w:hAnsi="Times New Roman" w:cs="Times New Roman"/>
                <w:b/>
                <w:bCs/>
                <w:sz w:val="24"/>
                <w:szCs w:val="24"/>
              </w:rPr>
              <w:lastRenderedPageBreak/>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7C1A96" w:rsidRPr="0088797A" w:rsidRDefault="007C1A96" w:rsidP="00301472">
            <w:pPr>
              <w:pStyle w:val="12"/>
              <w:jc w:val="center"/>
              <w:rPr>
                <w:rFonts w:ascii="Times New Roman" w:hAnsi="Times New Roman" w:cs="Times New Roman"/>
                <w:sz w:val="24"/>
                <w:szCs w:val="24"/>
              </w:rPr>
            </w:pPr>
            <w:r w:rsidRPr="0088797A">
              <w:rPr>
                <w:rFonts w:ascii="Times New Roman" w:hAnsi="Times New Roman" w:cs="Times New Roman"/>
                <w:b/>
                <w:bCs/>
                <w:sz w:val="24"/>
                <w:szCs w:val="24"/>
              </w:rPr>
              <w:t>Профессиональный блок</w:t>
            </w: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bCs/>
                <w:sz w:val="24"/>
                <w:lang w:eastAsia="en-US"/>
              </w:rPr>
            </w:pPr>
            <w:r w:rsidRPr="0088797A">
              <w:rPr>
                <w:rFonts w:eastAsia="Calibri"/>
                <w:b/>
                <w:bCs/>
                <w:sz w:val="24"/>
                <w:lang w:eastAsia="en-US"/>
              </w:rPr>
              <w:t>2.1.</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both"/>
              <w:rPr>
                <w:b/>
                <w:bCs/>
                <w:sz w:val="24"/>
              </w:rPr>
            </w:pPr>
            <w:bookmarkStart w:id="1" w:name="_Hlk187216400"/>
            <w:r w:rsidRPr="0088797A">
              <w:rPr>
                <w:b/>
                <w:bCs/>
                <w:sz w:val="24"/>
              </w:rPr>
              <w:t>Модуль 1.</w:t>
            </w:r>
          </w:p>
          <w:p w:rsidR="00B77865" w:rsidRPr="0088797A" w:rsidRDefault="00B77865" w:rsidP="001132A3">
            <w:pPr>
              <w:jc w:val="both"/>
              <w:rPr>
                <w:b/>
                <w:bCs/>
                <w:sz w:val="24"/>
              </w:rPr>
            </w:pPr>
            <w:r w:rsidRPr="0088797A">
              <w:rPr>
                <w:b/>
                <w:bCs/>
                <w:sz w:val="24"/>
              </w:rPr>
              <w:t>Теоретический аспект выявления и развития математически одарённой личности школьника</w:t>
            </w:r>
            <w:bookmarkEnd w:id="1"/>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sz w:val="24"/>
                <w:lang w:eastAsia="en-US"/>
              </w:rPr>
            </w:pPr>
            <w:r w:rsidRPr="0088797A">
              <w:rPr>
                <w:rFonts w:eastAsia="Calibri"/>
                <w:b/>
                <w:sz w:val="24"/>
                <w:lang w:eastAsia="en-US"/>
              </w:rPr>
              <w:t>16</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sz w:val="24"/>
                <w:lang w:eastAsia="en-US"/>
              </w:rPr>
            </w:pPr>
            <w:r w:rsidRPr="0088797A">
              <w:rPr>
                <w:rFonts w:eastAsia="Calibri"/>
                <w:b/>
                <w:sz w:val="24"/>
                <w:lang w:eastAsia="en-US"/>
              </w:rPr>
              <w:t>4</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sz w:val="24"/>
                <w:lang w:eastAsia="en-US"/>
              </w:rPr>
            </w:pPr>
            <w:r w:rsidRPr="0088797A">
              <w:rPr>
                <w:rFonts w:eastAsia="Calibri"/>
                <w:b/>
                <w:sz w:val="24"/>
                <w:lang w:eastAsia="en-US"/>
              </w:rPr>
              <w:t>12</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1132A3" w:rsidP="00301472">
            <w:pPr>
              <w:pStyle w:val="12"/>
              <w:jc w:val="center"/>
              <w:rPr>
                <w:rFonts w:ascii="Times New Roman" w:hAnsi="Times New Roman" w:cs="Times New Roman"/>
                <w:sz w:val="24"/>
                <w:szCs w:val="24"/>
              </w:rPr>
            </w:pPr>
            <w:r w:rsidRPr="0088797A">
              <w:rPr>
                <w:rFonts w:ascii="Times New Roman" w:hAnsi="Times New Roman" w:cs="Times New Roman"/>
                <w:b/>
                <w:bCs/>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2.1.1.</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autoSpaceDE w:val="0"/>
              <w:autoSpaceDN w:val="0"/>
              <w:adjustRightInd w:val="0"/>
              <w:jc w:val="both"/>
              <w:rPr>
                <w:color w:val="000000"/>
                <w:sz w:val="24"/>
              </w:rPr>
            </w:pPr>
            <w:bookmarkStart w:id="2" w:name="_Hlk187216572"/>
            <w:r w:rsidRPr="0088797A">
              <w:rPr>
                <w:color w:val="000000"/>
                <w:sz w:val="24"/>
              </w:rPr>
              <w:t>Нормативно-правовые документы, регулирующие работу с одарёнными детьми</w:t>
            </w:r>
            <w:bookmarkEnd w:id="2"/>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2.1.2.</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both"/>
              <w:rPr>
                <w:rFonts w:eastAsia="Calibri"/>
                <w:sz w:val="24"/>
                <w:lang w:eastAsia="en-US"/>
              </w:rPr>
            </w:pPr>
            <w:bookmarkStart w:id="3" w:name="_Hlk187216627"/>
            <w:r w:rsidRPr="0088797A">
              <w:rPr>
                <w:rFonts w:eastAsia="Calibri"/>
                <w:sz w:val="24"/>
                <w:lang w:eastAsia="en-US"/>
              </w:rPr>
              <w:t>Актуализация проблемы одарённости на современном этапе развития образования: зарубежный и российский опыт</w:t>
            </w:r>
            <w:bookmarkEnd w:id="3"/>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2.1.3.</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both"/>
              <w:rPr>
                <w:rFonts w:eastAsia="Calibri"/>
                <w:sz w:val="24"/>
                <w:lang w:eastAsia="en-US"/>
              </w:rPr>
            </w:pPr>
            <w:bookmarkStart w:id="4" w:name="_Hlk187216941"/>
            <w:r w:rsidRPr="0088797A">
              <w:rPr>
                <w:rFonts w:eastAsia="Calibri"/>
                <w:sz w:val="24"/>
                <w:lang w:eastAsia="en-US"/>
              </w:rPr>
              <w:t>Сущность и структура математической одарённости</w:t>
            </w:r>
            <w:bookmarkEnd w:id="4"/>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2.1.4.</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both"/>
              <w:rPr>
                <w:rFonts w:eastAsia="Calibri"/>
                <w:sz w:val="24"/>
                <w:lang w:eastAsia="en-US"/>
              </w:rPr>
            </w:pPr>
            <w:bookmarkStart w:id="5" w:name="_Hlk187217016"/>
            <w:r w:rsidRPr="0088797A">
              <w:rPr>
                <w:rFonts w:eastAsia="Calibri"/>
                <w:sz w:val="24"/>
                <w:lang w:eastAsia="en-US"/>
              </w:rPr>
              <w:t>История становления и развития многоуровневой системы математических олимпиад в России и за рубежом</w:t>
            </w:r>
            <w:bookmarkEnd w:id="5"/>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sz w:val="24"/>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bCs/>
                <w:sz w:val="24"/>
                <w:lang w:eastAsia="en-US"/>
              </w:rPr>
            </w:pPr>
            <w:r w:rsidRPr="0088797A">
              <w:rPr>
                <w:rFonts w:eastAsia="Calibri"/>
                <w:b/>
                <w:bCs/>
                <w:sz w:val="24"/>
                <w:lang w:eastAsia="en-US"/>
              </w:rPr>
              <w:t>2.2.</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both"/>
              <w:rPr>
                <w:b/>
                <w:bCs/>
                <w:sz w:val="24"/>
              </w:rPr>
            </w:pPr>
            <w:bookmarkStart w:id="6" w:name="_Hlk187217071"/>
            <w:r w:rsidRPr="0088797A">
              <w:rPr>
                <w:b/>
                <w:bCs/>
                <w:sz w:val="24"/>
              </w:rPr>
              <w:t>Модуль 2.</w:t>
            </w:r>
          </w:p>
          <w:p w:rsidR="00B77865" w:rsidRPr="0088797A" w:rsidRDefault="00B77865" w:rsidP="001132A3">
            <w:pPr>
              <w:jc w:val="both"/>
              <w:rPr>
                <w:b/>
                <w:bCs/>
                <w:sz w:val="24"/>
              </w:rPr>
            </w:pPr>
            <w:r w:rsidRPr="0088797A">
              <w:rPr>
                <w:b/>
                <w:bCs/>
                <w:sz w:val="24"/>
              </w:rPr>
              <w:t>Концептуальный аспект выявления и развития математически одарённой личности школьника</w:t>
            </w:r>
            <w:bookmarkEnd w:id="6"/>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sz w:val="24"/>
                <w:lang w:eastAsia="en-US"/>
              </w:rPr>
            </w:pPr>
            <w:r w:rsidRPr="0088797A">
              <w:rPr>
                <w:rFonts w:eastAsia="Calibri"/>
                <w:b/>
                <w:sz w:val="24"/>
                <w:lang w:eastAsia="en-US"/>
              </w:rPr>
              <w:t>12</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sz w:val="24"/>
                <w:lang w:eastAsia="en-US"/>
              </w:rPr>
            </w:pPr>
            <w:r w:rsidRPr="0088797A">
              <w:rPr>
                <w:rFonts w:eastAsia="Calibri"/>
                <w:b/>
                <w:sz w:val="24"/>
                <w:lang w:eastAsia="en-US"/>
              </w:rPr>
              <w:t>3</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b/>
                <w:sz w:val="24"/>
                <w:lang w:eastAsia="en-US"/>
              </w:rPr>
            </w:pPr>
            <w:r w:rsidRPr="0088797A">
              <w:rPr>
                <w:rFonts w:eastAsia="Calibri"/>
                <w:b/>
                <w:sz w:val="24"/>
                <w:lang w:eastAsia="en-US"/>
              </w:rPr>
              <w:t>9</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1132A3" w:rsidP="00301472">
            <w:pPr>
              <w:pStyle w:val="12"/>
              <w:jc w:val="center"/>
              <w:rPr>
                <w:rFonts w:ascii="Times New Roman" w:hAnsi="Times New Roman" w:cs="Times New Roman"/>
                <w:sz w:val="24"/>
                <w:szCs w:val="24"/>
              </w:rPr>
            </w:pPr>
            <w:r w:rsidRPr="0088797A">
              <w:rPr>
                <w:rFonts w:ascii="Times New Roman" w:hAnsi="Times New Roman" w:cs="Times New Roman"/>
                <w:b/>
                <w:bCs/>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2.2.1.</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both"/>
              <w:rPr>
                <w:rFonts w:eastAsia="Calibri"/>
                <w:b/>
                <w:bCs/>
                <w:sz w:val="24"/>
                <w:lang w:eastAsia="en-US"/>
              </w:rPr>
            </w:pPr>
            <w:bookmarkStart w:id="7" w:name="_Hlk187217159"/>
            <w:r w:rsidRPr="0088797A">
              <w:rPr>
                <w:rFonts w:eastAsia="Calibri"/>
                <w:sz w:val="24"/>
                <w:lang w:eastAsia="en-US"/>
              </w:rPr>
              <w:t>Концепция работы с математически одарёнными детьми в многоуровневой системе предметных олимпиад и конкурсов</w:t>
            </w:r>
            <w:bookmarkEnd w:id="7"/>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2.2.2.</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autoSpaceDE w:val="0"/>
              <w:autoSpaceDN w:val="0"/>
              <w:adjustRightInd w:val="0"/>
              <w:rPr>
                <w:color w:val="000000"/>
                <w:sz w:val="24"/>
              </w:rPr>
            </w:pPr>
            <w:bookmarkStart w:id="8" w:name="_Hlk187217290"/>
            <w:r w:rsidRPr="0088797A">
              <w:rPr>
                <w:color w:val="000000"/>
                <w:sz w:val="24"/>
              </w:rPr>
              <w:t>Проектирование системы работы с математически одарёнными детьми</w:t>
            </w:r>
            <w:bookmarkEnd w:id="8"/>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B77865"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lastRenderedPageBreak/>
              <w:t>2.2.3.</w:t>
            </w:r>
          </w:p>
        </w:tc>
        <w:tc>
          <w:tcPr>
            <w:tcW w:w="1181"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autoSpaceDE w:val="0"/>
              <w:autoSpaceDN w:val="0"/>
              <w:adjustRightInd w:val="0"/>
              <w:rPr>
                <w:color w:val="000000"/>
                <w:sz w:val="24"/>
              </w:rPr>
            </w:pPr>
            <w:bookmarkStart w:id="9" w:name="_Hlk187217339"/>
            <w:r w:rsidRPr="0088797A">
              <w:rPr>
                <w:color w:val="000000"/>
                <w:sz w:val="24"/>
              </w:rPr>
              <w:t>Формирование мотивирующей образовательной среды развития математически одарённых детей</w:t>
            </w:r>
            <w:bookmarkEnd w:id="9"/>
          </w:p>
        </w:tc>
        <w:tc>
          <w:tcPr>
            <w:tcW w:w="692"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B77865" w:rsidRPr="0088797A" w:rsidRDefault="00B77865" w:rsidP="001132A3">
            <w:pPr>
              <w:jc w:val="center"/>
              <w:rPr>
                <w:rFonts w:eastAsia="Calibri"/>
                <w:sz w:val="24"/>
                <w:lang w:eastAsia="en-US"/>
              </w:rPr>
            </w:pPr>
            <w:r w:rsidRPr="0088797A">
              <w:rPr>
                <w:rFonts w:eastAsia="Calibri"/>
                <w:sz w:val="24"/>
                <w:lang w:eastAsia="en-US"/>
              </w:rPr>
              <w:t>3</w:t>
            </w:r>
          </w:p>
        </w:tc>
        <w:tc>
          <w:tcPr>
            <w:tcW w:w="834"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77865" w:rsidRPr="0088797A" w:rsidRDefault="00B77865" w:rsidP="00301472">
            <w:pPr>
              <w:pStyle w:val="12"/>
              <w:jc w:val="center"/>
              <w:rPr>
                <w:rFonts w:ascii="Times New Roman" w:hAnsi="Times New Roman" w:cs="Times New Roman"/>
                <w:sz w:val="24"/>
                <w:szCs w:val="24"/>
              </w:rPr>
            </w:pPr>
          </w:p>
        </w:tc>
      </w:tr>
      <w:tr w:rsidR="001132A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b/>
                <w:bCs/>
                <w:sz w:val="24"/>
                <w:lang w:eastAsia="en-US"/>
              </w:rPr>
            </w:pPr>
            <w:r w:rsidRPr="0088797A">
              <w:rPr>
                <w:rFonts w:eastAsia="Calibri"/>
                <w:b/>
                <w:bCs/>
                <w:sz w:val="24"/>
                <w:lang w:eastAsia="en-US"/>
              </w:rPr>
              <w:t>2.3.</w:t>
            </w:r>
          </w:p>
        </w:tc>
        <w:tc>
          <w:tcPr>
            <w:tcW w:w="1181"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both"/>
              <w:rPr>
                <w:b/>
                <w:bCs/>
                <w:sz w:val="24"/>
              </w:rPr>
            </w:pPr>
            <w:r w:rsidRPr="0088797A">
              <w:rPr>
                <w:b/>
                <w:bCs/>
                <w:sz w:val="24"/>
              </w:rPr>
              <w:t xml:space="preserve">Модуль 3. </w:t>
            </w:r>
            <w:bookmarkStart w:id="10" w:name="_Hlk187217385"/>
            <w:r w:rsidRPr="0088797A">
              <w:rPr>
                <w:b/>
                <w:bCs/>
                <w:sz w:val="24"/>
              </w:rPr>
              <w:t>Практический аспект выявления и развития математически одарённой личности школьника</w:t>
            </w:r>
            <w:bookmarkEnd w:id="10"/>
          </w:p>
        </w:tc>
        <w:tc>
          <w:tcPr>
            <w:tcW w:w="692"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b/>
                <w:sz w:val="24"/>
                <w:lang w:eastAsia="en-US"/>
              </w:rPr>
            </w:pPr>
            <w:r w:rsidRPr="0088797A">
              <w:rPr>
                <w:rFonts w:eastAsia="Calibri"/>
                <w:b/>
                <w:sz w:val="24"/>
                <w:lang w:eastAsia="en-US"/>
              </w:rPr>
              <w:t>30</w:t>
            </w: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040313" w:rsidP="00821496">
            <w:pPr>
              <w:jc w:val="center"/>
              <w:rPr>
                <w:rFonts w:eastAsia="Calibri"/>
                <w:b/>
                <w:sz w:val="24"/>
                <w:lang w:eastAsia="en-US"/>
              </w:rPr>
            </w:pPr>
            <w:r w:rsidRPr="0088797A">
              <w:rPr>
                <w:rFonts w:eastAsia="Calibri"/>
                <w:b/>
                <w:sz w:val="24"/>
                <w:lang w:eastAsia="en-US"/>
              </w:rPr>
              <w:t>1</w:t>
            </w:r>
            <w:r w:rsidR="00821496" w:rsidRPr="0088797A">
              <w:rPr>
                <w:rFonts w:eastAsia="Calibri"/>
                <w:b/>
                <w:sz w:val="24"/>
                <w:lang w:eastAsia="en-US"/>
              </w:rPr>
              <w:t>4</w:t>
            </w: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040313" w:rsidP="00821496">
            <w:pPr>
              <w:jc w:val="center"/>
              <w:rPr>
                <w:rFonts w:eastAsia="Calibri"/>
                <w:b/>
                <w:sz w:val="24"/>
                <w:lang w:eastAsia="en-US"/>
              </w:rPr>
            </w:pPr>
            <w:r w:rsidRPr="0088797A">
              <w:rPr>
                <w:rFonts w:eastAsia="Calibri"/>
                <w:b/>
                <w:sz w:val="24"/>
                <w:lang w:eastAsia="en-US"/>
              </w:rPr>
              <w:t>1</w:t>
            </w:r>
            <w:r w:rsidR="00821496" w:rsidRPr="0088797A">
              <w:rPr>
                <w:rFonts w:eastAsia="Calibri"/>
                <w:b/>
                <w:sz w:val="24"/>
                <w:lang w:eastAsia="en-US"/>
              </w:rPr>
              <w:t>6</w:t>
            </w: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Практическая работа</w:t>
            </w: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r>
      <w:tr w:rsidR="001132A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sz w:val="24"/>
                <w:lang w:eastAsia="en-US"/>
              </w:rPr>
            </w:pPr>
            <w:r w:rsidRPr="0088797A">
              <w:rPr>
                <w:rFonts w:eastAsia="Calibri"/>
                <w:sz w:val="24"/>
                <w:lang w:eastAsia="en-US"/>
              </w:rPr>
              <w:t>2.3.1.</w:t>
            </w:r>
          </w:p>
        </w:tc>
        <w:tc>
          <w:tcPr>
            <w:tcW w:w="1181"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autoSpaceDE w:val="0"/>
              <w:autoSpaceDN w:val="0"/>
              <w:adjustRightInd w:val="0"/>
              <w:rPr>
                <w:color w:val="000000"/>
                <w:sz w:val="24"/>
              </w:rPr>
            </w:pPr>
            <w:bookmarkStart w:id="11" w:name="_Hlk187217778"/>
            <w:r w:rsidRPr="0088797A">
              <w:rPr>
                <w:color w:val="000000"/>
                <w:sz w:val="24"/>
              </w:rPr>
              <w:t>Содержание образования математически одарённых детей</w:t>
            </w:r>
            <w:bookmarkEnd w:id="11"/>
          </w:p>
        </w:tc>
        <w:tc>
          <w:tcPr>
            <w:tcW w:w="692" w:type="pct"/>
            <w:tcBorders>
              <w:top w:val="single" w:sz="4" w:space="0" w:color="auto"/>
              <w:left w:val="single" w:sz="4" w:space="0" w:color="auto"/>
              <w:bottom w:val="single" w:sz="4" w:space="0" w:color="auto"/>
              <w:right w:val="single" w:sz="4" w:space="0" w:color="auto"/>
            </w:tcBorders>
          </w:tcPr>
          <w:p w:rsidR="001132A3" w:rsidRPr="0088797A" w:rsidRDefault="00040313" w:rsidP="001132A3">
            <w:pPr>
              <w:jc w:val="center"/>
              <w:rPr>
                <w:rFonts w:eastAsia="Calibri"/>
                <w:sz w:val="24"/>
                <w:lang w:eastAsia="en-US"/>
              </w:rPr>
            </w:pPr>
            <w:r w:rsidRPr="0088797A">
              <w:rPr>
                <w:rFonts w:eastAsia="Calibri"/>
                <w:sz w:val="24"/>
                <w:lang w:eastAsia="en-US"/>
              </w:rPr>
              <w:t>8</w:t>
            </w: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5E7B86" w:rsidP="001132A3">
            <w:pPr>
              <w:jc w:val="center"/>
              <w:rPr>
                <w:rFonts w:eastAsia="Calibri"/>
                <w:sz w:val="24"/>
                <w:lang w:eastAsia="en-US"/>
              </w:rPr>
            </w:pPr>
            <w:r w:rsidRPr="0088797A">
              <w:rPr>
                <w:rFonts w:eastAsia="Calibri"/>
                <w:sz w:val="24"/>
                <w:lang w:eastAsia="en-US"/>
              </w:rPr>
              <w:t>3</w:t>
            </w: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5E7B86" w:rsidP="001132A3">
            <w:pPr>
              <w:jc w:val="center"/>
              <w:rPr>
                <w:rFonts w:eastAsia="Calibri"/>
                <w:sz w:val="24"/>
                <w:lang w:eastAsia="en-US"/>
              </w:rPr>
            </w:pPr>
            <w:r w:rsidRPr="0088797A">
              <w:rPr>
                <w:rFonts w:eastAsia="Calibri"/>
                <w:sz w:val="24"/>
                <w:lang w:eastAsia="en-US"/>
              </w:rPr>
              <w:t>5</w:t>
            </w: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r>
      <w:tr w:rsidR="001132A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sz w:val="24"/>
                <w:lang w:eastAsia="en-US"/>
              </w:rPr>
            </w:pPr>
            <w:r w:rsidRPr="0088797A">
              <w:rPr>
                <w:rFonts w:eastAsia="Calibri"/>
                <w:sz w:val="24"/>
                <w:lang w:eastAsia="en-US"/>
              </w:rPr>
              <w:t>2.3.2.</w:t>
            </w:r>
          </w:p>
        </w:tc>
        <w:tc>
          <w:tcPr>
            <w:tcW w:w="1181"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autoSpaceDE w:val="0"/>
              <w:autoSpaceDN w:val="0"/>
              <w:adjustRightInd w:val="0"/>
              <w:rPr>
                <w:color w:val="000000"/>
                <w:sz w:val="24"/>
              </w:rPr>
            </w:pPr>
            <w:bookmarkStart w:id="12" w:name="_Hlk187217836"/>
            <w:r w:rsidRPr="0088797A">
              <w:rPr>
                <w:color w:val="000000"/>
                <w:sz w:val="24"/>
              </w:rPr>
              <w:t>Методы решения олимпиадных задач в системе работы с математически одаренными школьниками</w:t>
            </w:r>
            <w:bookmarkEnd w:id="12"/>
          </w:p>
        </w:tc>
        <w:tc>
          <w:tcPr>
            <w:tcW w:w="692" w:type="pct"/>
            <w:tcBorders>
              <w:top w:val="single" w:sz="4" w:space="0" w:color="auto"/>
              <w:left w:val="single" w:sz="4" w:space="0" w:color="auto"/>
              <w:bottom w:val="single" w:sz="4" w:space="0" w:color="auto"/>
              <w:right w:val="single" w:sz="4" w:space="0" w:color="auto"/>
            </w:tcBorders>
          </w:tcPr>
          <w:p w:rsidR="001132A3" w:rsidRPr="0088797A" w:rsidRDefault="001132A3" w:rsidP="00040313">
            <w:pPr>
              <w:jc w:val="center"/>
              <w:rPr>
                <w:rFonts w:eastAsia="Calibri"/>
                <w:sz w:val="24"/>
                <w:lang w:eastAsia="en-US"/>
              </w:rPr>
            </w:pPr>
            <w:r w:rsidRPr="0088797A">
              <w:rPr>
                <w:rFonts w:eastAsia="Calibri"/>
                <w:sz w:val="24"/>
                <w:lang w:eastAsia="en-US"/>
              </w:rPr>
              <w:t>1</w:t>
            </w:r>
            <w:r w:rsidR="00040313" w:rsidRPr="0088797A">
              <w:rPr>
                <w:rFonts w:eastAsia="Calibri"/>
                <w:sz w:val="24"/>
                <w:lang w:eastAsia="en-US"/>
              </w:rPr>
              <w:t>6</w:t>
            </w: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5E7B86" w:rsidP="001132A3">
            <w:pPr>
              <w:jc w:val="center"/>
              <w:rPr>
                <w:rFonts w:eastAsia="Calibri"/>
                <w:sz w:val="24"/>
                <w:lang w:eastAsia="en-US"/>
              </w:rPr>
            </w:pPr>
            <w:r w:rsidRPr="0088797A">
              <w:rPr>
                <w:rFonts w:eastAsia="Calibri"/>
                <w:sz w:val="24"/>
                <w:lang w:eastAsia="en-US"/>
              </w:rPr>
              <w:t>8</w:t>
            </w: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5E7B86" w:rsidP="001132A3">
            <w:pPr>
              <w:jc w:val="center"/>
              <w:rPr>
                <w:rFonts w:eastAsia="Calibri"/>
                <w:sz w:val="24"/>
                <w:lang w:eastAsia="en-US"/>
              </w:rPr>
            </w:pPr>
            <w:r w:rsidRPr="0088797A">
              <w:rPr>
                <w:rFonts w:eastAsia="Calibri"/>
                <w:sz w:val="24"/>
                <w:lang w:eastAsia="en-US"/>
              </w:rPr>
              <w:t>8</w:t>
            </w: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r>
      <w:tr w:rsidR="001132A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sz w:val="24"/>
                <w:lang w:eastAsia="en-US"/>
              </w:rPr>
            </w:pPr>
            <w:r w:rsidRPr="0088797A">
              <w:rPr>
                <w:rFonts w:eastAsia="Calibri"/>
                <w:sz w:val="24"/>
                <w:lang w:eastAsia="en-US"/>
              </w:rPr>
              <w:t>2.3.3.</w:t>
            </w:r>
          </w:p>
        </w:tc>
        <w:tc>
          <w:tcPr>
            <w:tcW w:w="1181"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autoSpaceDE w:val="0"/>
              <w:autoSpaceDN w:val="0"/>
              <w:adjustRightInd w:val="0"/>
              <w:rPr>
                <w:color w:val="000000"/>
                <w:sz w:val="24"/>
              </w:rPr>
            </w:pPr>
            <w:r w:rsidRPr="0088797A">
              <w:rPr>
                <w:color w:val="000000"/>
                <w:sz w:val="24"/>
              </w:rPr>
              <w:t>Формы работы с математически одарёнными детьми</w:t>
            </w:r>
          </w:p>
        </w:tc>
        <w:tc>
          <w:tcPr>
            <w:tcW w:w="692"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sz w:val="24"/>
                <w:lang w:eastAsia="en-US"/>
              </w:rPr>
            </w:pPr>
            <w:r w:rsidRPr="0088797A">
              <w:rPr>
                <w:rFonts w:eastAsia="Calibri"/>
                <w:sz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5E7B86" w:rsidP="001132A3">
            <w:pPr>
              <w:jc w:val="center"/>
              <w:rPr>
                <w:rFonts w:eastAsia="Calibri"/>
                <w:sz w:val="24"/>
                <w:lang w:eastAsia="en-US"/>
              </w:rPr>
            </w:pPr>
            <w:r w:rsidRPr="0088797A">
              <w:rPr>
                <w:rFonts w:eastAsia="Calibri"/>
                <w:sz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5E7B86" w:rsidP="001132A3">
            <w:pPr>
              <w:jc w:val="center"/>
              <w:rPr>
                <w:rFonts w:eastAsia="Calibri"/>
                <w:sz w:val="24"/>
                <w:lang w:eastAsia="en-US"/>
              </w:rPr>
            </w:pPr>
            <w:r w:rsidRPr="0088797A">
              <w:rPr>
                <w:rFonts w:eastAsia="Calibri"/>
                <w:sz w:val="24"/>
                <w:lang w:eastAsia="en-US"/>
              </w:rPr>
              <w:t>2</w:t>
            </w: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r>
      <w:tr w:rsidR="001132A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sz w:val="24"/>
                <w:lang w:eastAsia="en-US"/>
              </w:rPr>
            </w:pPr>
            <w:r w:rsidRPr="0088797A">
              <w:rPr>
                <w:rFonts w:eastAsia="Calibri"/>
                <w:sz w:val="24"/>
                <w:lang w:eastAsia="en-US"/>
              </w:rPr>
              <w:t>2.3.4.</w:t>
            </w:r>
          </w:p>
        </w:tc>
        <w:tc>
          <w:tcPr>
            <w:tcW w:w="1181"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autoSpaceDE w:val="0"/>
              <w:autoSpaceDN w:val="0"/>
              <w:adjustRightInd w:val="0"/>
              <w:rPr>
                <w:color w:val="000000"/>
                <w:sz w:val="24"/>
              </w:rPr>
            </w:pPr>
            <w:r w:rsidRPr="0088797A">
              <w:rPr>
                <w:color w:val="000000"/>
                <w:sz w:val="24"/>
              </w:rPr>
              <w:t>Организационно-педагогические модели работы с математически одарёнными детьми в условиях региона</w:t>
            </w:r>
          </w:p>
        </w:tc>
        <w:tc>
          <w:tcPr>
            <w:tcW w:w="692" w:type="pct"/>
            <w:tcBorders>
              <w:top w:val="single" w:sz="4" w:space="0" w:color="auto"/>
              <w:left w:val="single" w:sz="4" w:space="0" w:color="auto"/>
              <w:bottom w:val="single" w:sz="4" w:space="0" w:color="auto"/>
              <w:right w:val="single" w:sz="4" w:space="0" w:color="auto"/>
            </w:tcBorders>
          </w:tcPr>
          <w:p w:rsidR="001132A3" w:rsidRPr="0088797A" w:rsidRDefault="00040313" w:rsidP="001132A3">
            <w:pPr>
              <w:jc w:val="center"/>
              <w:rPr>
                <w:rFonts w:eastAsia="Calibri"/>
                <w:sz w:val="24"/>
                <w:lang w:eastAsia="en-US"/>
              </w:rPr>
            </w:pPr>
            <w:r w:rsidRPr="0088797A">
              <w:rPr>
                <w:rFonts w:eastAsia="Calibri"/>
                <w:sz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1132A3" w:rsidP="001132A3">
            <w:pPr>
              <w:jc w:val="center"/>
              <w:rPr>
                <w:rFonts w:eastAsia="Calibri"/>
                <w:sz w:val="24"/>
                <w:lang w:eastAsia="en-US"/>
              </w:rPr>
            </w:pPr>
            <w:r w:rsidRPr="0088797A">
              <w:rPr>
                <w:rFonts w:eastAsia="Calibri"/>
                <w:sz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040313" w:rsidP="001132A3">
            <w:pPr>
              <w:jc w:val="center"/>
              <w:rPr>
                <w:rFonts w:eastAsia="Calibri"/>
                <w:sz w:val="24"/>
                <w:lang w:eastAsia="en-US"/>
              </w:rPr>
            </w:pPr>
            <w:r w:rsidRPr="0088797A">
              <w:rPr>
                <w:rFonts w:eastAsia="Calibri"/>
                <w:sz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r>
      <w:tr w:rsidR="001132A3" w:rsidRPr="0088797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both"/>
              <w:rPr>
                <w:rFonts w:ascii="Times New Roman" w:hAnsi="Times New Roman" w:cs="Times New Roman"/>
                <w:color w:val="008000"/>
                <w:sz w:val="24"/>
                <w:szCs w:val="24"/>
              </w:rPr>
            </w:pPr>
            <w:r w:rsidRPr="0088797A">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E538C2">
            <w:pPr>
              <w:pStyle w:val="12"/>
              <w:jc w:val="center"/>
              <w:rPr>
                <w:rFonts w:ascii="Times New Roman" w:hAnsi="Times New Roman" w:cs="Times New Roman"/>
                <w:sz w:val="24"/>
                <w:szCs w:val="24"/>
              </w:rPr>
            </w:pPr>
            <w:r w:rsidRPr="0088797A">
              <w:rPr>
                <w:rFonts w:ascii="Times New Roman" w:hAnsi="Times New Roman" w:cs="Times New Roman"/>
                <w:sz w:val="24"/>
                <w:szCs w:val="24"/>
              </w:rPr>
              <w:t xml:space="preserve">1 об-ся </w:t>
            </w:r>
            <w:r w:rsidRPr="0088797A">
              <w:rPr>
                <w:rFonts w:ascii="Times New Roman" w:hAnsi="Times New Roman" w:cs="Times New Roman"/>
                <w:sz w:val="24"/>
                <w:szCs w:val="24"/>
                <w:lang w:val="en-US"/>
              </w:rPr>
              <w:t>x</w:t>
            </w:r>
            <w:r w:rsidRPr="0088797A">
              <w:rPr>
                <w:rFonts w:ascii="Times New Roman" w:hAnsi="Times New Roman" w:cs="Times New Roman"/>
                <w:sz w:val="24"/>
                <w:szCs w:val="24"/>
              </w:rPr>
              <w:t> 0,7 ак.ч.</w:t>
            </w:r>
          </w:p>
        </w:tc>
      </w:tr>
      <w:tr w:rsidR="001132A3" w:rsidRPr="0088797A" w:rsidTr="001132A3">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rPr>
                <w:rFonts w:ascii="Times New Roman" w:hAnsi="Times New Roman" w:cs="Times New Roman"/>
                <w:b/>
                <w:bCs/>
                <w:sz w:val="24"/>
                <w:szCs w:val="24"/>
              </w:rPr>
            </w:pPr>
            <w:r w:rsidRPr="0088797A">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1132A3" w:rsidRPr="0088797A" w:rsidRDefault="001132A3" w:rsidP="00301472">
            <w:pPr>
              <w:pStyle w:val="12"/>
              <w:jc w:val="center"/>
              <w:rPr>
                <w:rFonts w:ascii="Times New Roman" w:hAnsi="Times New Roman" w:cs="Times New Roman"/>
                <w:b/>
                <w:sz w:val="24"/>
                <w:szCs w:val="24"/>
              </w:rPr>
            </w:pPr>
            <w:r w:rsidRPr="0088797A">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1132A3" w:rsidRPr="0088797A" w:rsidRDefault="005E7B86" w:rsidP="00821496">
            <w:pPr>
              <w:pStyle w:val="12"/>
              <w:jc w:val="center"/>
              <w:rPr>
                <w:rFonts w:ascii="Times New Roman" w:hAnsi="Times New Roman" w:cs="Times New Roman"/>
                <w:b/>
                <w:sz w:val="24"/>
                <w:szCs w:val="24"/>
              </w:rPr>
            </w:pPr>
            <w:r w:rsidRPr="0088797A">
              <w:rPr>
                <w:rFonts w:ascii="Times New Roman" w:hAnsi="Times New Roman" w:cs="Times New Roman"/>
                <w:b/>
                <w:sz w:val="24"/>
                <w:szCs w:val="24"/>
              </w:rPr>
              <w:t>3</w:t>
            </w:r>
            <w:r w:rsidR="00821496" w:rsidRPr="0088797A">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1132A3" w:rsidRPr="0088797A" w:rsidRDefault="005E7B86" w:rsidP="005E7B86">
            <w:pPr>
              <w:pStyle w:val="12"/>
              <w:jc w:val="center"/>
              <w:rPr>
                <w:rFonts w:ascii="Times New Roman" w:hAnsi="Times New Roman" w:cs="Times New Roman"/>
                <w:b/>
                <w:sz w:val="24"/>
                <w:szCs w:val="24"/>
              </w:rPr>
            </w:pPr>
            <w:r w:rsidRPr="0088797A">
              <w:rPr>
                <w:rFonts w:ascii="Times New Roman" w:hAnsi="Times New Roman" w:cs="Times New Roman"/>
                <w:b/>
                <w:sz w:val="24"/>
                <w:szCs w:val="24"/>
              </w:rPr>
              <w:t>39</w:t>
            </w:r>
          </w:p>
        </w:tc>
        <w:tc>
          <w:tcPr>
            <w:tcW w:w="834"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132A3" w:rsidRPr="0088797A" w:rsidRDefault="001132A3"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5C28EC" w:rsidRDefault="000648C8" w:rsidP="0062033A">
      <w:pPr>
        <w:pStyle w:val="12"/>
        <w:ind w:firstLine="709"/>
        <w:jc w:val="both"/>
        <w:rPr>
          <w:rFonts w:ascii="Times New Roman" w:hAnsi="Times New Roman" w:cs="Times New Roman"/>
          <w:b/>
          <w:bCs/>
          <w:sz w:val="26"/>
          <w:szCs w:val="26"/>
        </w:rPr>
      </w:pPr>
      <w:r w:rsidRPr="005C28EC">
        <w:rPr>
          <w:rFonts w:ascii="Times New Roman" w:hAnsi="Times New Roman" w:cs="Times New Roman"/>
          <w:b/>
          <w:bCs/>
          <w:sz w:val="26"/>
          <w:szCs w:val="26"/>
          <w:shd w:val="clear" w:color="auto" w:fill="FFFFFF"/>
        </w:rPr>
        <w:t>2.2</w:t>
      </w:r>
      <w:r w:rsidR="000057E3" w:rsidRPr="005C28EC">
        <w:rPr>
          <w:rFonts w:ascii="Times New Roman" w:hAnsi="Times New Roman" w:cs="Times New Roman"/>
          <w:b/>
          <w:bCs/>
          <w:sz w:val="26"/>
          <w:szCs w:val="26"/>
          <w:shd w:val="clear" w:color="auto" w:fill="FFFFFF"/>
        </w:rPr>
        <w:t>.</w:t>
      </w:r>
      <w:r w:rsidR="00FA3942" w:rsidRPr="005C28EC">
        <w:rPr>
          <w:rFonts w:ascii="Times New Roman" w:hAnsi="Times New Roman" w:cs="Times New Roman"/>
          <w:b/>
          <w:bCs/>
          <w:sz w:val="26"/>
          <w:szCs w:val="26"/>
          <w:shd w:val="clear" w:color="auto" w:fill="FFFFFF"/>
        </w:rPr>
        <w:t xml:space="preserve"> Календарный учебный график</w:t>
      </w:r>
    </w:p>
    <w:p w:rsidR="00B5670A" w:rsidRPr="005C28EC" w:rsidRDefault="000678A5" w:rsidP="0062033A">
      <w:pPr>
        <w:ind w:firstLine="709"/>
        <w:jc w:val="both"/>
        <w:rPr>
          <w:szCs w:val="26"/>
          <w:shd w:val="clear" w:color="auto" w:fill="FFFFFF"/>
        </w:rPr>
      </w:pPr>
      <w:r w:rsidRPr="005C28EC">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5C28EC">
        <w:rPr>
          <w:szCs w:val="26"/>
          <w:shd w:val="clear" w:color="auto" w:fill="FFFFFF"/>
        </w:rPr>
        <w:t>.</w:t>
      </w:r>
    </w:p>
    <w:p w:rsidR="005279E0" w:rsidRPr="005C28EC" w:rsidRDefault="005279E0" w:rsidP="0062033A">
      <w:pPr>
        <w:ind w:firstLine="709"/>
        <w:jc w:val="both"/>
        <w:rPr>
          <w:b/>
          <w:szCs w:val="26"/>
        </w:rPr>
      </w:pPr>
    </w:p>
    <w:p w:rsidR="00D1458F" w:rsidRPr="005C28EC" w:rsidRDefault="000648C8" w:rsidP="00575A6E">
      <w:pPr>
        <w:ind w:firstLine="709"/>
        <w:jc w:val="both"/>
        <w:rPr>
          <w:b/>
          <w:szCs w:val="26"/>
        </w:rPr>
      </w:pPr>
      <w:r w:rsidRPr="005C28EC">
        <w:rPr>
          <w:b/>
          <w:szCs w:val="26"/>
        </w:rPr>
        <w:t>2.3</w:t>
      </w:r>
      <w:r w:rsidR="000057E3" w:rsidRPr="005C28EC">
        <w:rPr>
          <w:b/>
          <w:szCs w:val="26"/>
        </w:rPr>
        <w:t>.</w:t>
      </w:r>
      <w:r w:rsidR="00392286" w:rsidRPr="005C28EC">
        <w:rPr>
          <w:b/>
          <w:szCs w:val="26"/>
        </w:rPr>
        <w:t xml:space="preserve"> </w:t>
      </w:r>
      <w:r w:rsidR="00392286" w:rsidRPr="005C28EC">
        <w:rPr>
          <w:b/>
          <w:bCs/>
          <w:szCs w:val="26"/>
        </w:rPr>
        <w:t>Рабочая программа (содержание)</w:t>
      </w:r>
    </w:p>
    <w:p w:rsidR="00913D67" w:rsidRPr="005C28EC" w:rsidRDefault="00913D67" w:rsidP="00297776">
      <w:pPr>
        <w:ind w:firstLine="709"/>
        <w:jc w:val="center"/>
        <w:rPr>
          <w:b/>
          <w:bCs/>
          <w:szCs w:val="26"/>
        </w:rPr>
      </w:pPr>
      <w:r w:rsidRPr="005C28EC">
        <w:rPr>
          <w:b/>
          <w:bCs/>
          <w:szCs w:val="26"/>
        </w:rPr>
        <w:t>2.3.1. Рабочая программа учебного модуля</w:t>
      </w:r>
    </w:p>
    <w:p w:rsidR="00913D67" w:rsidRPr="005C28EC" w:rsidRDefault="00913D67" w:rsidP="00297776">
      <w:pPr>
        <w:ind w:firstLine="709"/>
        <w:jc w:val="center"/>
        <w:rPr>
          <w:szCs w:val="26"/>
        </w:rPr>
      </w:pPr>
      <w:r w:rsidRPr="005C28EC">
        <w:rPr>
          <w:szCs w:val="26"/>
        </w:rPr>
        <w:t>«</w:t>
      </w:r>
      <w:r w:rsidR="00C31667" w:rsidRPr="005C28EC">
        <w:rPr>
          <w:b/>
          <w:bCs/>
          <w:szCs w:val="26"/>
        </w:rPr>
        <w:t>Основы государственной политики в области образования на 2025 – 2030 г.г.</w:t>
      </w:r>
      <w:r w:rsidRPr="005C28EC">
        <w:rPr>
          <w:szCs w:val="26"/>
        </w:rPr>
        <w:t>»</w:t>
      </w:r>
    </w:p>
    <w:p w:rsidR="00C31667" w:rsidRPr="005C28EC" w:rsidRDefault="00C31667" w:rsidP="00297776">
      <w:pPr>
        <w:pStyle w:val="1"/>
        <w:spacing w:before="0" w:after="0"/>
        <w:ind w:firstLine="709"/>
        <w:jc w:val="both"/>
        <w:rPr>
          <w:rFonts w:ascii="Times New Roman" w:hAnsi="Times New Roman"/>
          <w:color w:val="auto"/>
          <w:sz w:val="26"/>
          <w:szCs w:val="26"/>
        </w:rPr>
      </w:pPr>
      <w:r w:rsidRPr="005C28EC">
        <w:rPr>
          <w:rFonts w:ascii="Times New Roman" w:hAnsi="Times New Roman"/>
          <w:bCs w:val="0"/>
          <w:color w:val="auto"/>
          <w:sz w:val="26"/>
          <w:szCs w:val="26"/>
        </w:rPr>
        <w:t>Тема 1.</w:t>
      </w:r>
      <w:r w:rsidRPr="005C28EC">
        <w:rPr>
          <w:rFonts w:ascii="Times New Roman" w:hAnsi="Times New Roman"/>
          <w:b w:val="0"/>
          <w:bCs w:val="0"/>
          <w:color w:val="auto"/>
          <w:sz w:val="26"/>
          <w:szCs w:val="26"/>
        </w:rPr>
        <w:t xml:space="preserve"> </w:t>
      </w:r>
      <w:r w:rsidRPr="005C28EC">
        <w:rPr>
          <w:rFonts w:ascii="Times New Roman" w:hAnsi="Times New Roman"/>
          <w:color w:val="auto"/>
          <w:sz w:val="26"/>
          <w:szCs w:val="26"/>
        </w:rPr>
        <w:t>Приоритетные направления развития системы образования на 2025-2030 г.г.</w:t>
      </w:r>
      <w:r w:rsidRPr="005C28EC">
        <w:rPr>
          <w:rFonts w:ascii="Times New Roman" w:hAnsi="Times New Roman"/>
          <w:b w:val="0"/>
          <w:bCs w:val="0"/>
          <w:color w:val="auto"/>
          <w:sz w:val="26"/>
          <w:szCs w:val="26"/>
        </w:rPr>
        <w:t xml:space="preserve"> </w:t>
      </w:r>
      <w:r w:rsidRPr="005C28EC">
        <w:rPr>
          <w:rFonts w:ascii="Times New Roman" w:hAnsi="Times New Roman"/>
          <w:bCs w:val="0"/>
          <w:color w:val="auto"/>
          <w:sz w:val="26"/>
          <w:szCs w:val="26"/>
        </w:rPr>
        <w:t>(лекция - 1 час).</w:t>
      </w:r>
    </w:p>
    <w:p w:rsidR="00C31667" w:rsidRPr="005C28EC" w:rsidRDefault="00C31667" w:rsidP="00297776">
      <w:pPr>
        <w:pStyle w:val="futurismarkdown-paragraph"/>
        <w:spacing w:before="0" w:beforeAutospacing="0" w:after="0" w:afterAutospacing="0"/>
        <w:ind w:firstLine="709"/>
        <w:jc w:val="both"/>
        <w:rPr>
          <w:b/>
          <w:sz w:val="26"/>
          <w:szCs w:val="26"/>
        </w:rPr>
      </w:pPr>
      <w:r w:rsidRPr="005C28EC">
        <w:rPr>
          <w:sz w:val="26"/>
          <w:szCs w:val="26"/>
        </w:rPr>
        <w:t xml:space="preserve">Лекция. </w:t>
      </w:r>
      <w:r w:rsidRPr="005C28EC">
        <w:rPr>
          <w:rStyle w:val="af2"/>
          <w:b w:val="0"/>
          <w:sz w:val="26"/>
          <w:szCs w:val="26"/>
        </w:rPr>
        <w:t>Направления</w:t>
      </w:r>
      <w:r w:rsidRPr="005C28EC">
        <w:rPr>
          <w:rStyle w:val="af2"/>
          <w:sz w:val="26"/>
          <w:szCs w:val="26"/>
        </w:rPr>
        <w:t xml:space="preserve"> </w:t>
      </w:r>
      <w:r w:rsidRPr="005C28EC">
        <w:rPr>
          <w:sz w:val="26"/>
          <w:szCs w:val="26"/>
        </w:rPr>
        <w:t xml:space="preserve">развития системы образования </w:t>
      </w:r>
      <w:r w:rsidRPr="005C28EC">
        <w:rPr>
          <w:rStyle w:val="af2"/>
          <w:b w:val="0"/>
          <w:sz w:val="26"/>
          <w:szCs w:val="26"/>
        </w:rPr>
        <w:t>на 2025–2030 годы:</w:t>
      </w:r>
    </w:p>
    <w:p w:rsidR="00C31667" w:rsidRPr="005C28EC" w:rsidRDefault="00C31667" w:rsidP="00297776">
      <w:pPr>
        <w:ind w:firstLine="709"/>
        <w:jc w:val="both"/>
        <w:rPr>
          <w:szCs w:val="26"/>
        </w:rPr>
      </w:pPr>
      <w:r w:rsidRPr="005C28EC">
        <w:rPr>
          <w:szCs w:val="26"/>
        </w:rPr>
        <w:t>- комплексное обновление материально-технической базы образовательных организаций;</w:t>
      </w:r>
    </w:p>
    <w:p w:rsidR="00C31667" w:rsidRPr="005C28EC" w:rsidRDefault="00C31667" w:rsidP="00297776">
      <w:pPr>
        <w:ind w:firstLine="709"/>
        <w:jc w:val="both"/>
        <w:rPr>
          <w:szCs w:val="26"/>
        </w:rPr>
      </w:pPr>
      <w:r w:rsidRPr="005C28EC">
        <w:rPr>
          <w:szCs w:val="26"/>
        </w:rPr>
        <w:t>- поддержка педагогических кадров, в том числе молодых специалистов;</w:t>
      </w:r>
    </w:p>
    <w:p w:rsidR="00C31667" w:rsidRPr="005C28EC" w:rsidRDefault="00C31667" w:rsidP="00297776">
      <w:pPr>
        <w:ind w:firstLine="709"/>
        <w:jc w:val="both"/>
        <w:rPr>
          <w:szCs w:val="26"/>
        </w:rPr>
      </w:pPr>
      <w:r w:rsidRPr="005C28EC">
        <w:rPr>
          <w:szCs w:val="26"/>
        </w:rPr>
        <w:t>- изменение структуры и содержания профессионального образования в соответствии с потребностями рынка труда;</w:t>
      </w:r>
    </w:p>
    <w:p w:rsidR="00C31667" w:rsidRPr="005C28EC" w:rsidRDefault="00C31667" w:rsidP="00297776">
      <w:pPr>
        <w:ind w:firstLine="709"/>
        <w:jc w:val="both"/>
        <w:rPr>
          <w:szCs w:val="26"/>
        </w:rPr>
      </w:pPr>
      <w:r w:rsidRPr="005C28EC">
        <w:rPr>
          <w:szCs w:val="26"/>
        </w:rPr>
        <w:lastRenderedPageBreak/>
        <w:t>- развитие системы профориентации школьников;</w:t>
      </w:r>
    </w:p>
    <w:p w:rsidR="00C31667" w:rsidRPr="005C28EC" w:rsidRDefault="00C31667" w:rsidP="00297776">
      <w:pPr>
        <w:ind w:firstLine="709"/>
        <w:jc w:val="both"/>
        <w:rPr>
          <w:szCs w:val="26"/>
        </w:rPr>
      </w:pPr>
      <w:r w:rsidRPr="005C28EC">
        <w:rPr>
          <w:szCs w:val="26"/>
        </w:rPr>
        <w:t>- развитие у обучающихся традиционных российских духовно-нравственных ценностей;</w:t>
      </w:r>
    </w:p>
    <w:p w:rsidR="00C31667" w:rsidRPr="005C28EC" w:rsidRDefault="00C31667" w:rsidP="00297776">
      <w:pPr>
        <w:ind w:firstLine="709"/>
        <w:jc w:val="both"/>
        <w:rPr>
          <w:szCs w:val="26"/>
        </w:rPr>
      </w:pPr>
      <w:r w:rsidRPr="005C28EC">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5C28EC" w:rsidRDefault="00C31667" w:rsidP="00297776">
      <w:pPr>
        <w:ind w:firstLine="709"/>
        <w:jc w:val="both"/>
        <w:rPr>
          <w:b/>
          <w:bCs/>
          <w:iCs/>
          <w:szCs w:val="26"/>
        </w:rPr>
      </w:pPr>
      <w:r w:rsidRPr="005C28EC">
        <w:rPr>
          <w:b/>
          <w:szCs w:val="26"/>
        </w:rPr>
        <w:t>Тема 2. Национальный проект «Молодёжь и дети»</w:t>
      </w:r>
      <w:r w:rsidRPr="005C28EC">
        <w:rPr>
          <w:b/>
          <w:bCs/>
          <w:iCs/>
          <w:szCs w:val="26"/>
        </w:rPr>
        <w:t xml:space="preserve"> (лекция - 1 час).</w:t>
      </w:r>
    </w:p>
    <w:p w:rsidR="00C31667" w:rsidRPr="005C28EC" w:rsidRDefault="00C31667" w:rsidP="00297776">
      <w:pPr>
        <w:pStyle w:val="Default"/>
        <w:ind w:firstLine="709"/>
        <w:jc w:val="both"/>
        <w:rPr>
          <w:rFonts w:ascii="Times New Roman" w:hAnsi="Times New Roman" w:cs="Times New Roman"/>
          <w:bCs/>
          <w:iCs/>
          <w:color w:val="auto"/>
          <w:sz w:val="26"/>
          <w:szCs w:val="26"/>
        </w:rPr>
      </w:pPr>
      <w:r w:rsidRPr="005C28EC">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5C28EC" w:rsidRDefault="00C31667" w:rsidP="00297776">
      <w:pPr>
        <w:ind w:firstLine="709"/>
        <w:jc w:val="both"/>
        <w:rPr>
          <w:b/>
          <w:bCs/>
          <w:szCs w:val="26"/>
        </w:rPr>
      </w:pPr>
      <w:r w:rsidRPr="005C28EC">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5C28EC" w:rsidRDefault="007C2FB4" w:rsidP="00297776">
      <w:pPr>
        <w:jc w:val="center"/>
        <w:rPr>
          <w:b/>
          <w:bCs/>
          <w:szCs w:val="26"/>
        </w:rPr>
      </w:pPr>
      <w:r w:rsidRPr="005C28EC">
        <w:rPr>
          <w:b/>
          <w:bCs/>
          <w:szCs w:val="26"/>
        </w:rPr>
        <w:t>2.3.2. Рабочая программа учебного модуля</w:t>
      </w:r>
    </w:p>
    <w:p w:rsidR="007C2FB4" w:rsidRPr="005C28EC" w:rsidRDefault="007C2FB4" w:rsidP="00297776">
      <w:pPr>
        <w:ind w:firstLine="709"/>
        <w:jc w:val="center"/>
        <w:rPr>
          <w:b/>
          <w:szCs w:val="26"/>
        </w:rPr>
      </w:pPr>
      <w:r w:rsidRPr="005C28EC">
        <w:rPr>
          <w:szCs w:val="26"/>
        </w:rPr>
        <w:t>«</w:t>
      </w:r>
      <w:r w:rsidR="004E3D7E" w:rsidRPr="005C28EC">
        <w:rPr>
          <w:b/>
          <w:bCs/>
          <w:szCs w:val="26"/>
        </w:rPr>
        <w:t>Профилактика проявлений экстремизма и терроризма в образовательной среде</w:t>
      </w:r>
      <w:r w:rsidRPr="005C28EC">
        <w:rPr>
          <w:b/>
          <w:szCs w:val="26"/>
        </w:rPr>
        <w:t>»</w:t>
      </w:r>
    </w:p>
    <w:p w:rsidR="00F819B5" w:rsidRPr="005C28EC" w:rsidRDefault="00F819B5" w:rsidP="00297776">
      <w:pPr>
        <w:pStyle w:val="Default"/>
        <w:ind w:firstLine="708"/>
        <w:jc w:val="both"/>
        <w:rPr>
          <w:rFonts w:ascii="Times New Roman" w:hAnsi="Times New Roman" w:cs="Times New Roman"/>
          <w:b/>
          <w:bCs/>
          <w:sz w:val="26"/>
          <w:szCs w:val="26"/>
        </w:rPr>
      </w:pPr>
      <w:r w:rsidRPr="005C28EC">
        <w:rPr>
          <w:rFonts w:ascii="Times New Roman" w:hAnsi="Times New Roman" w:cs="Times New Roman"/>
          <w:b/>
          <w:bCs/>
          <w:sz w:val="26"/>
          <w:szCs w:val="26"/>
        </w:rPr>
        <w:t xml:space="preserve">Тема 1. </w:t>
      </w:r>
      <w:r w:rsidRPr="005C28EC">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5C28EC">
        <w:rPr>
          <w:rFonts w:ascii="Times New Roman" w:hAnsi="Times New Roman" w:cs="Times New Roman"/>
          <w:b/>
          <w:bCs/>
          <w:sz w:val="26"/>
          <w:szCs w:val="26"/>
        </w:rPr>
        <w:t xml:space="preserve"> (лекция - 2 часа).</w:t>
      </w:r>
    </w:p>
    <w:p w:rsidR="00F819B5" w:rsidRPr="005C28EC" w:rsidRDefault="00F819B5" w:rsidP="00297776">
      <w:pPr>
        <w:ind w:firstLine="708"/>
        <w:jc w:val="both"/>
        <w:rPr>
          <w:szCs w:val="26"/>
        </w:rPr>
      </w:pPr>
      <w:r w:rsidRPr="005C28EC">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5C28EC" w:rsidRDefault="00F819B5" w:rsidP="00297776">
      <w:pPr>
        <w:ind w:firstLine="709"/>
        <w:jc w:val="both"/>
        <w:rPr>
          <w:b/>
          <w:bCs/>
          <w:iCs/>
          <w:szCs w:val="26"/>
        </w:rPr>
      </w:pPr>
      <w:r w:rsidRPr="005C28EC">
        <w:rPr>
          <w:b/>
          <w:szCs w:val="26"/>
        </w:rPr>
        <w:t xml:space="preserve">Тема 2. </w:t>
      </w:r>
      <w:r w:rsidRPr="005C28EC">
        <w:rPr>
          <w:b/>
          <w:bCs/>
          <w:szCs w:val="26"/>
        </w:rPr>
        <w:t>Профилактика распространения идеологии экстремизма среди обучающихся</w:t>
      </w:r>
      <w:r w:rsidR="00BA2911" w:rsidRPr="005C28EC">
        <w:rPr>
          <w:b/>
          <w:bCs/>
          <w:iCs/>
          <w:szCs w:val="26"/>
        </w:rPr>
        <w:t xml:space="preserve"> (лекция – 2 часа</w:t>
      </w:r>
      <w:r w:rsidRPr="005C28EC">
        <w:rPr>
          <w:b/>
          <w:bCs/>
          <w:iCs/>
          <w:szCs w:val="26"/>
        </w:rPr>
        <w:t>).</w:t>
      </w:r>
    </w:p>
    <w:p w:rsidR="00F819B5" w:rsidRPr="005C28EC" w:rsidRDefault="00F819B5" w:rsidP="00297776">
      <w:pPr>
        <w:pStyle w:val="Default"/>
        <w:ind w:firstLine="708"/>
        <w:jc w:val="both"/>
        <w:rPr>
          <w:rFonts w:ascii="Times New Roman" w:hAnsi="Times New Roman" w:cs="Times New Roman"/>
          <w:sz w:val="26"/>
          <w:szCs w:val="26"/>
        </w:rPr>
      </w:pPr>
      <w:r w:rsidRPr="005C28EC">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sidRPr="005C28EC">
        <w:rPr>
          <w:rFonts w:ascii="Times New Roman" w:hAnsi="Times New Roman" w:cs="Times New Roman"/>
          <w:sz w:val="26"/>
          <w:szCs w:val="26"/>
        </w:rPr>
        <w:t xml:space="preserve"> </w:t>
      </w:r>
      <w:r w:rsidRPr="005C28EC">
        <w:rPr>
          <w:rFonts w:ascii="Times New Roman" w:hAnsi="Times New Roman" w:cs="Times New Roman"/>
          <w:bCs/>
          <w:sz w:val="26"/>
          <w:szCs w:val="26"/>
        </w:rPr>
        <w:t>Профилактика экстремизма в поликультурной образовательной среде.</w:t>
      </w:r>
    </w:p>
    <w:p w:rsidR="007C2FB4" w:rsidRPr="005C28EC" w:rsidRDefault="007C2FB4" w:rsidP="00297776">
      <w:pPr>
        <w:ind w:firstLine="709"/>
        <w:jc w:val="center"/>
        <w:rPr>
          <w:b/>
          <w:bCs/>
          <w:szCs w:val="26"/>
        </w:rPr>
      </w:pPr>
      <w:r w:rsidRPr="005C28EC">
        <w:rPr>
          <w:b/>
          <w:bCs/>
          <w:szCs w:val="26"/>
        </w:rPr>
        <w:t>2.3.3. Рабочая программа учебного модуля</w:t>
      </w:r>
    </w:p>
    <w:p w:rsidR="007C2FB4" w:rsidRPr="005C28EC" w:rsidRDefault="007C2FB4" w:rsidP="00297776">
      <w:pPr>
        <w:ind w:firstLine="709"/>
        <w:jc w:val="center"/>
        <w:rPr>
          <w:szCs w:val="26"/>
        </w:rPr>
      </w:pPr>
      <w:r w:rsidRPr="005C28EC">
        <w:rPr>
          <w:szCs w:val="26"/>
        </w:rPr>
        <w:t>«</w:t>
      </w:r>
      <w:r w:rsidR="00B745D1" w:rsidRPr="005C28EC">
        <w:rPr>
          <w:b/>
          <w:bCs/>
          <w:szCs w:val="26"/>
        </w:rPr>
        <w:t>Психолого-педагогическое сопровождение и социальная адаптация детей иностранных граждан</w:t>
      </w:r>
      <w:r w:rsidRPr="005C28EC">
        <w:rPr>
          <w:szCs w:val="26"/>
        </w:rPr>
        <w:t>»</w:t>
      </w:r>
    </w:p>
    <w:p w:rsidR="00B745D1" w:rsidRPr="005C28EC" w:rsidRDefault="00B745D1" w:rsidP="00297776">
      <w:pPr>
        <w:pStyle w:val="Default"/>
        <w:ind w:firstLine="709"/>
        <w:jc w:val="both"/>
        <w:rPr>
          <w:rFonts w:ascii="Times New Roman" w:hAnsi="Times New Roman" w:cs="Times New Roman"/>
          <w:b/>
          <w:bCs/>
          <w:sz w:val="26"/>
          <w:szCs w:val="26"/>
        </w:rPr>
      </w:pPr>
      <w:r w:rsidRPr="005C28EC">
        <w:rPr>
          <w:rFonts w:ascii="Times New Roman" w:hAnsi="Times New Roman" w:cs="Times New Roman"/>
          <w:b/>
          <w:bCs/>
          <w:sz w:val="26"/>
          <w:szCs w:val="26"/>
        </w:rPr>
        <w:t>Тема 1. «Психологические аспекты миграции» (лекция - 1 час)</w:t>
      </w:r>
      <w:r w:rsidR="00BD7171" w:rsidRPr="005C28EC">
        <w:rPr>
          <w:rFonts w:ascii="Times New Roman" w:hAnsi="Times New Roman" w:cs="Times New Roman"/>
          <w:b/>
          <w:bCs/>
          <w:sz w:val="26"/>
          <w:szCs w:val="26"/>
        </w:rPr>
        <w:t>.</w:t>
      </w:r>
    </w:p>
    <w:p w:rsidR="00B745D1" w:rsidRPr="005C28EC" w:rsidRDefault="00B745D1" w:rsidP="00297776">
      <w:pPr>
        <w:ind w:firstLine="709"/>
        <w:jc w:val="both"/>
        <w:rPr>
          <w:szCs w:val="26"/>
        </w:rPr>
      </w:pPr>
      <w:r w:rsidRPr="005C28EC">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5C28EC" w:rsidRDefault="00B745D1" w:rsidP="00297776">
      <w:pPr>
        <w:ind w:firstLine="709"/>
        <w:jc w:val="both"/>
        <w:rPr>
          <w:b/>
          <w:bCs/>
          <w:iCs/>
          <w:szCs w:val="26"/>
        </w:rPr>
      </w:pPr>
      <w:r w:rsidRPr="005C28EC">
        <w:rPr>
          <w:b/>
          <w:szCs w:val="26"/>
        </w:rPr>
        <w:t>Тема 2. «</w:t>
      </w:r>
      <w:r w:rsidRPr="005C28EC">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Pr="005C28EC">
        <w:rPr>
          <w:b/>
          <w:bCs/>
          <w:iCs/>
          <w:szCs w:val="26"/>
        </w:rPr>
        <w:t>» (лекция - 1 час, самостоятельная работа – 1 час)</w:t>
      </w:r>
      <w:r w:rsidR="00BD7171" w:rsidRPr="005C28EC">
        <w:rPr>
          <w:b/>
          <w:bCs/>
          <w:iCs/>
          <w:szCs w:val="26"/>
        </w:rPr>
        <w:t>.</w:t>
      </w:r>
    </w:p>
    <w:p w:rsidR="00B745D1" w:rsidRPr="005C28EC" w:rsidRDefault="00B745D1" w:rsidP="00297776">
      <w:pPr>
        <w:ind w:firstLine="709"/>
        <w:jc w:val="both"/>
        <w:rPr>
          <w:bCs/>
          <w:iCs/>
          <w:szCs w:val="26"/>
        </w:rPr>
      </w:pPr>
      <w:r w:rsidRPr="005C28EC">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5C28EC" w:rsidRDefault="00B745D1" w:rsidP="00297776">
      <w:pPr>
        <w:ind w:firstLine="709"/>
        <w:jc w:val="both"/>
        <w:rPr>
          <w:bCs/>
          <w:iCs/>
          <w:szCs w:val="26"/>
        </w:rPr>
      </w:pPr>
      <w:r w:rsidRPr="005C28EC">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5C28EC" w:rsidRDefault="00B745D1" w:rsidP="00297776">
      <w:pPr>
        <w:ind w:firstLine="709"/>
        <w:jc w:val="both"/>
        <w:rPr>
          <w:b/>
          <w:szCs w:val="26"/>
        </w:rPr>
      </w:pPr>
      <w:r w:rsidRPr="005C28EC">
        <w:rPr>
          <w:b/>
          <w:bCs/>
          <w:szCs w:val="26"/>
        </w:rPr>
        <w:lastRenderedPageBreak/>
        <w:t>Тема 3.</w:t>
      </w:r>
      <w:r w:rsidRPr="005C28EC">
        <w:rPr>
          <w:b/>
          <w:szCs w:val="26"/>
        </w:rPr>
        <w:t xml:space="preserve"> «Организация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 (самостоятельная работа - 1 час)</w:t>
      </w:r>
      <w:r w:rsidR="00BD7171" w:rsidRPr="005C28EC">
        <w:rPr>
          <w:b/>
          <w:szCs w:val="26"/>
        </w:rPr>
        <w:t>.</w:t>
      </w:r>
    </w:p>
    <w:p w:rsidR="00B745D1" w:rsidRPr="005C28EC" w:rsidRDefault="00B745D1" w:rsidP="00297776">
      <w:pPr>
        <w:pStyle w:val="20"/>
        <w:ind w:firstLine="709"/>
        <w:jc w:val="both"/>
        <w:rPr>
          <w:rFonts w:ascii="Times New Roman" w:hAnsi="Times New Roman"/>
          <w:sz w:val="26"/>
          <w:szCs w:val="26"/>
        </w:rPr>
      </w:pPr>
      <w:r w:rsidRPr="005C28EC">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5C28EC" w:rsidRDefault="007C2FB4" w:rsidP="00297776">
      <w:pPr>
        <w:ind w:firstLine="709"/>
        <w:jc w:val="center"/>
        <w:rPr>
          <w:b/>
          <w:bCs/>
          <w:szCs w:val="26"/>
        </w:rPr>
      </w:pPr>
      <w:r w:rsidRPr="005C28EC">
        <w:rPr>
          <w:b/>
          <w:bCs/>
          <w:szCs w:val="26"/>
        </w:rPr>
        <w:t>2.3.4. Рабочая программа учебного модуля</w:t>
      </w:r>
    </w:p>
    <w:p w:rsidR="007C2FB4" w:rsidRPr="005C28EC" w:rsidRDefault="007C2FB4" w:rsidP="00297776">
      <w:pPr>
        <w:ind w:firstLine="709"/>
        <w:jc w:val="center"/>
        <w:rPr>
          <w:szCs w:val="26"/>
        </w:rPr>
      </w:pPr>
      <w:r w:rsidRPr="005C28EC">
        <w:rPr>
          <w:szCs w:val="26"/>
        </w:rPr>
        <w:t>«</w:t>
      </w:r>
      <w:r w:rsidR="004E3D7E" w:rsidRPr="005C28EC">
        <w:rPr>
          <w:b/>
          <w:szCs w:val="26"/>
        </w:rPr>
        <w:t>Профилактика жестокого обращения и насилия над детьми, помощь детям пережившим насилие</w:t>
      </w:r>
      <w:r w:rsidRPr="005C28EC">
        <w:rPr>
          <w:szCs w:val="26"/>
        </w:rPr>
        <w:t>»</w:t>
      </w:r>
    </w:p>
    <w:p w:rsidR="004E3D7E" w:rsidRPr="005C28EC" w:rsidRDefault="004E3D7E" w:rsidP="00297776">
      <w:pPr>
        <w:pStyle w:val="af3"/>
        <w:ind w:firstLine="709"/>
        <w:rPr>
          <w:b/>
        </w:rPr>
      </w:pPr>
      <w:r w:rsidRPr="005C28EC">
        <w:rPr>
          <w:b/>
        </w:rPr>
        <w:t>Тема 1. Виды и формы, признаки и последствия жестокого обращения  и насилия над  детьми (лекция - 1 час).</w:t>
      </w:r>
    </w:p>
    <w:p w:rsidR="004E3D7E" w:rsidRPr="005C28EC" w:rsidRDefault="004E3D7E" w:rsidP="00297776">
      <w:pPr>
        <w:pStyle w:val="af3"/>
        <w:ind w:firstLine="709"/>
      </w:pPr>
      <w:r w:rsidRPr="005C28EC">
        <w:t xml:space="preserve">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5C28EC" w:rsidRDefault="004E3D7E" w:rsidP="00297776">
      <w:pPr>
        <w:pStyle w:val="af3"/>
        <w:ind w:firstLine="709"/>
      </w:pPr>
      <w:r w:rsidRPr="005C28EC">
        <w:rPr>
          <w:b/>
        </w:rPr>
        <w:t>Тема 2. Профилактика и выявление случаев жестокого обращения и насилия над детьми (лекция - 1 час).</w:t>
      </w:r>
    </w:p>
    <w:p w:rsidR="004E3D7E" w:rsidRPr="005C28EC" w:rsidRDefault="004E3D7E" w:rsidP="00297776">
      <w:pPr>
        <w:ind w:firstLine="709"/>
        <w:jc w:val="both"/>
        <w:rPr>
          <w:szCs w:val="26"/>
        </w:rPr>
      </w:pPr>
      <w:r w:rsidRPr="005C28EC">
        <w:rPr>
          <w:szCs w:val="26"/>
        </w:rPr>
        <w:t>Лекция. 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5C28EC" w:rsidRDefault="005E5A8D" w:rsidP="00297776">
      <w:pPr>
        <w:pStyle w:val="Default"/>
        <w:ind w:firstLine="709"/>
        <w:jc w:val="both"/>
        <w:rPr>
          <w:rFonts w:ascii="Times New Roman" w:hAnsi="Times New Roman" w:cs="Times New Roman"/>
          <w:bCs/>
          <w:color w:val="auto"/>
          <w:sz w:val="26"/>
          <w:szCs w:val="26"/>
        </w:rPr>
      </w:pPr>
      <w:r w:rsidRPr="005C28EC">
        <w:rPr>
          <w:rFonts w:ascii="Times New Roman" w:hAnsi="Times New Roman" w:cs="Times New Roman"/>
          <w:b/>
          <w:bCs/>
          <w:color w:val="auto"/>
          <w:sz w:val="26"/>
          <w:szCs w:val="26"/>
        </w:rPr>
        <w:t xml:space="preserve">Тема 3. </w:t>
      </w:r>
      <w:r w:rsidRPr="005C28EC">
        <w:rPr>
          <w:rFonts w:ascii="Times New Roman" w:hAnsi="Times New Roman" w:cs="Times New Roman"/>
          <w:b/>
          <w:color w:val="auto"/>
          <w:sz w:val="26"/>
          <w:szCs w:val="26"/>
        </w:rPr>
        <w:t>«Виды</w:t>
      </w:r>
      <w:r w:rsidRPr="005C28EC">
        <w:rPr>
          <w:rFonts w:ascii="Times New Roman" w:hAnsi="Times New Roman" w:cs="Times New Roman"/>
          <w:b/>
          <w:color w:val="auto"/>
          <w:spacing w:val="-4"/>
          <w:sz w:val="26"/>
          <w:szCs w:val="26"/>
        </w:rPr>
        <w:t xml:space="preserve"> </w:t>
      </w:r>
      <w:r w:rsidRPr="005C28EC">
        <w:rPr>
          <w:rFonts w:ascii="Times New Roman" w:hAnsi="Times New Roman" w:cs="Times New Roman"/>
          <w:b/>
          <w:color w:val="auto"/>
          <w:sz w:val="26"/>
          <w:szCs w:val="26"/>
        </w:rPr>
        <w:t>и</w:t>
      </w:r>
      <w:r w:rsidRPr="005C28EC">
        <w:rPr>
          <w:rFonts w:ascii="Times New Roman" w:hAnsi="Times New Roman" w:cs="Times New Roman"/>
          <w:b/>
          <w:color w:val="auto"/>
          <w:spacing w:val="-4"/>
          <w:sz w:val="26"/>
          <w:szCs w:val="26"/>
        </w:rPr>
        <w:t xml:space="preserve"> </w:t>
      </w:r>
      <w:r w:rsidRPr="005C28EC">
        <w:rPr>
          <w:rFonts w:ascii="Times New Roman" w:hAnsi="Times New Roman" w:cs="Times New Roman"/>
          <w:b/>
          <w:color w:val="auto"/>
          <w:sz w:val="26"/>
          <w:szCs w:val="26"/>
        </w:rPr>
        <w:t>профилактика</w:t>
      </w:r>
      <w:r w:rsidRPr="005C28EC">
        <w:rPr>
          <w:rFonts w:ascii="Times New Roman" w:hAnsi="Times New Roman" w:cs="Times New Roman"/>
          <w:b/>
          <w:color w:val="auto"/>
          <w:spacing w:val="-4"/>
          <w:sz w:val="26"/>
          <w:szCs w:val="26"/>
        </w:rPr>
        <w:t xml:space="preserve"> </w:t>
      </w:r>
      <w:r w:rsidRPr="005C28EC">
        <w:rPr>
          <w:rFonts w:ascii="Times New Roman" w:hAnsi="Times New Roman" w:cs="Times New Roman"/>
          <w:b/>
          <w:color w:val="auto"/>
          <w:sz w:val="26"/>
          <w:szCs w:val="26"/>
        </w:rPr>
        <w:t>негативных</w:t>
      </w:r>
      <w:r w:rsidRPr="005C28EC">
        <w:rPr>
          <w:rFonts w:ascii="Times New Roman" w:hAnsi="Times New Roman" w:cs="Times New Roman"/>
          <w:b/>
          <w:color w:val="auto"/>
          <w:spacing w:val="-5"/>
          <w:sz w:val="26"/>
          <w:szCs w:val="26"/>
        </w:rPr>
        <w:t xml:space="preserve"> </w:t>
      </w:r>
      <w:r w:rsidRPr="005C28EC">
        <w:rPr>
          <w:rFonts w:ascii="Times New Roman" w:hAnsi="Times New Roman" w:cs="Times New Roman"/>
          <w:b/>
          <w:color w:val="auto"/>
          <w:sz w:val="26"/>
          <w:szCs w:val="26"/>
        </w:rPr>
        <w:t>проявлений</w:t>
      </w:r>
      <w:r w:rsidRPr="005C28EC">
        <w:rPr>
          <w:rFonts w:ascii="Times New Roman" w:hAnsi="Times New Roman" w:cs="Times New Roman"/>
          <w:b/>
          <w:color w:val="auto"/>
          <w:spacing w:val="-4"/>
          <w:sz w:val="26"/>
          <w:szCs w:val="26"/>
        </w:rPr>
        <w:t xml:space="preserve"> </w:t>
      </w:r>
      <w:r w:rsidRPr="005C28EC">
        <w:rPr>
          <w:rFonts w:ascii="Times New Roman" w:hAnsi="Times New Roman" w:cs="Times New Roman"/>
          <w:b/>
          <w:color w:val="auto"/>
          <w:sz w:val="26"/>
          <w:szCs w:val="26"/>
        </w:rPr>
        <w:t>в</w:t>
      </w:r>
      <w:r w:rsidRPr="005C28EC">
        <w:rPr>
          <w:rFonts w:ascii="Times New Roman" w:hAnsi="Times New Roman" w:cs="Times New Roman"/>
          <w:b/>
          <w:color w:val="auto"/>
          <w:spacing w:val="-5"/>
          <w:sz w:val="26"/>
          <w:szCs w:val="26"/>
        </w:rPr>
        <w:t xml:space="preserve"> </w:t>
      </w:r>
      <w:r w:rsidRPr="005C28EC">
        <w:rPr>
          <w:rFonts w:ascii="Times New Roman" w:hAnsi="Times New Roman" w:cs="Times New Roman"/>
          <w:b/>
          <w:color w:val="auto"/>
          <w:sz w:val="26"/>
          <w:szCs w:val="26"/>
        </w:rPr>
        <w:t>поведении</w:t>
      </w:r>
      <w:r w:rsidRPr="005C28EC">
        <w:rPr>
          <w:rFonts w:ascii="Times New Roman" w:hAnsi="Times New Roman" w:cs="Times New Roman"/>
          <w:b/>
          <w:color w:val="auto"/>
          <w:spacing w:val="-2"/>
          <w:sz w:val="26"/>
          <w:szCs w:val="26"/>
        </w:rPr>
        <w:t xml:space="preserve"> </w:t>
      </w:r>
      <w:r w:rsidRPr="005C28EC">
        <w:rPr>
          <w:rFonts w:ascii="Times New Roman" w:hAnsi="Times New Roman" w:cs="Times New Roman"/>
          <w:b/>
          <w:color w:val="auto"/>
          <w:sz w:val="26"/>
          <w:szCs w:val="26"/>
        </w:rPr>
        <w:t>детей</w:t>
      </w:r>
      <w:r w:rsidRPr="005C28EC">
        <w:rPr>
          <w:rFonts w:ascii="Times New Roman" w:hAnsi="Times New Roman" w:cs="Times New Roman"/>
          <w:b/>
          <w:color w:val="auto"/>
          <w:spacing w:val="-4"/>
          <w:sz w:val="26"/>
          <w:szCs w:val="26"/>
        </w:rPr>
        <w:t xml:space="preserve"> </w:t>
      </w:r>
      <w:r w:rsidRPr="005C28EC">
        <w:rPr>
          <w:rFonts w:ascii="Times New Roman" w:hAnsi="Times New Roman" w:cs="Times New Roman"/>
          <w:b/>
          <w:color w:val="auto"/>
          <w:sz w:val="26"/>
          <w:szCs w:val="26"/>
        </w:rPr>
        <w:t>и подростков (буллинг,</w:t>
      </w:r>
      <w:r w:rsidRPr="005C28EC">
        <w:rPr>
          <w:rFonts w:ascii="Times New Roman" w:hAnsi="Times New Roman" w:cs="Times New Roman"/>
          <w:b/>
          <w:color w:val="auto"/>
          <w:spacing w:val="40"/>
          <w:sz w:val="26"/>
          <w:szCs w:val="26"/>
        </w:rPr>
        <w:t xml:space="preserve"> </w:t>
      </w:r>
      <w:r w:rsidRPr="005C28EC">
        <w:rPr>
          <w:rFonts w:ascii="Times New Roman" w:hAnsi="Times New Roman" w:cs="Times New Roman"/>
          <w:b/>
          <w:color w:val="auto"/>
          <w:sz w:val="26"/>
          <w:szCs w:val="26"/>
        </w:rPr>
        <w:t xml:space="preserve">троллинг, моббинг) в образовательных </w:t>
      </w:r>
      <w:r w:rsidRPr="005C28EC">
        <w:rPr>
          <w:rFonts w:ascii="Times New Roman" w:hAnsi="Times New Roman" w:cs="Times New Roman"/>
          <w:b/>
          <w:color w:val="auto"/>
          <w:spacing w:val="-2"/>
          <w:sz w:val="26"/>
          <w:szCs w:val="26"/>
        </w:rPr>
        <w:t>организациях»</w:t>
      </w:r>
      <w:r w:rsidRPr="005C28EC">
        <w:rPr>
          <w:rFonts w:ascii="Times New Roman" w:hAnsi="Times New Roman" w:cs="Times New Roman"/>
          <w:b/>
          <w:bCs/>
          <w:color w:val="auto"/>
          <w:sz w:val="26"/>
          <w:szCs w:val="26"/>
        </w:rPr>
        <w:t xml:space="preserve"> (лекция - 1 час).</w:t>
      </w:r>
    </w:p>
    <w:p w:rsidR="005E5A8D" w:rsidRPr="005C28EC" w:rsidRDefault="005E5A8D" w:rsidP="00297776">
      <w:pPr>
        <w:pStyle w:val="Default"/>
        <w:ind w:firstLine="709"/>
        <w:jc w:val="both"/>
        <w:rPr>
          <w:rFonts w:ascii="Times New Roman" w:hAnsi="Times New Roman" w:cs="Times New Roman"/>
          <w:b/>
          <w:bCs/>
          <w:sz w:val="26"/>
          <w:szCs w:val="26"/>
        </w:rPr>
      </w:pPr>
      <w:r w:rsidRPr="005C28EC">
        <w:rPr>
          <w:rFonts w:ascii="Times New Roman" w:hAnsi="Times New Roman" w:cs="Times New Roman"/>
          <w:sz w:val="26"/>
          <w:szCs w:val="26"/>
        </w:rPr>
        <w:t>Лекция. Буллинг,</w:t>
      </w:r>
      <w:r w:rsidRPr="005C28EC">
        <w:rPr>
          <w:rFonts w:ascii="Times New Roman" w:hAnsi="Times New Roman" w:cs="Times New Roman"/>
          <w:spacing w:val="-6"/>
          <w:sz w:val="26"/>
          <w:szCs w:val="26"/>
        </w:rPr>
        <w:t xml:space="preserve"> </w:t>
      </w:r>
      <w:r w:rsidRPr="005C28EC">
        <w:rPr>
          <w:rFonts w:ascii="Times New Roman" w:hAnsi="Times New Roman" w:cs="Times New Roman"/>
          <w:sz w:val="26"/>
          <w:szCs w:val="26"/>
        </w:rPr>
        <w:t>троллинг,</w:t>
      </w:r>
      <w:r w:rsidRPr="005C28EC">
        <w:rPr>
          <w:rFonts w:ascii="Times New Roman" w:hAnsi="Times New Roman" w:cs="Times New Roman"/>
          <w:spacing w:val="-4"/>
          <w:sz w:val="26"/>
          <w:szCs w:val="26"/>
        </w:rPr>
        <w:t xml:space="preserve"> </w:t>
      </w:r>
      <w:r w:rsidRPr="005C28EC">
        <w:rPr>
          <w:rFonts w:ascii="Times New Roman" w:hAnsi="Times New Roman" w:cs="Times New Roman"/>
          <w:sz w:val="26"/>
          <w:szCs w:val="26"/>
        </w:rPr>
        <w:t>моббинг:</w:t>
      </w:r>
      <w:r w:rsidRPr="005C28EC">
        <w:rPr>
          <w:rFonts w:ascii="Times New Roman" w:hAnsi="Times New Roman" w:cs="Times New Roman"/>
          <w:spacing w:val="-4"/>
          <w:sz w:val="26"/>
          <w:szCs w:val="26"/>
        </w:rPr>
        <w:t xml:space="preserve"> </w:t>
      </w:r>
      <w:r w:rsidRPr="005C28EC">
        <w:rPr>
          <w:rFonts w:ascii="Times New Roman" w:hAnsi="Times New Roman" w:cs="Times New Roman"/>
          <w:sz w:val="26"/>
          <w:szCs w:val="26"/>
        </w:rPr>
        <w:t>понятия,</w:t>
      </w:r>
      <w:r w:rsidRPr="005C28EC">
        <w:rPr>
          <w:rFonts w:ascii="Times New Roman" w:hAnsi="Times New Roman" w:cs="Times New Roman"/>
          <w:spacing w:val="-4"/>
          <w:sz w:val="26"/>
          <w:szCs w:val="26"/>
        </w:rPr>
        <w:t xml:space="preserve"> </w:t>
      </w:r>
      <w:r w:rsidRPr="005C28EC">
        <w:rPr>
          <w:rFonts w:ascii="Times New Roman" w:hAnsi="Times New Roman" w:cs="Times New Roman"/>
          <w:sz w:val="26"/>
          <w:szCs w:val="26"/>
        </w:rPr>
        <w:t>формы,</w:t>
      </w:r>
      <w:r w:rsidRPr="005C28EC">
        <w:rPr>
          <w:rFonts w:ascii="Times New Roman" w:hAnsi="Times New Roman" w:cs="Times New Roman"/>
          <w:spacing w:val="-4"/>
          <w:sz w:val="26"/>
          <w:szCs w:val="26"/>
        </w:rPr>
        <w:t xml:space="preserve"> </w:t>
      </w:r>
      <w:r w:rsidRPr="005C28EC">
        <w:rPr>
          <w:rFonts w:ascii="Times New Roman" w:hAnsi="Times New Roman" w:cs="Times New Roman"/>
          <w:sz w:val="26"/>
          <w:szCs w:val="26"/>
        </w:rPr>
        <w:t>причины</w:t>
      </w:r>
      <w:r w:rsidRPr="005C28EC">
        <w:rPr>
          <w:rFonts w:ascii="Times New Roman" w:hAnsi="Times New Roman" w:cs="Times New Roman"/>
          <w:spacing w:val="-3"/>
          <w:sz w:val="26"/>
          <w:szCs w:val="26"/>
        </w:rPr>
        <w:t xml:space="preserve"> </w:t>
      </w:r>
      <w:r w:rsidRPr="005C28EC">
        <w:rPr>
          <w:rFonts w:ascii="Times New Roman" w:hAnsi="Times New Roman" w:cs="Times New Roman"/>
          <w:spacing w:val="-2"/>
          <w:sz w:val="26"/>
          <w:szCs w:val="26"/>
        </w:rPr>
        <w:t xml:space="preserve">возникновения. </w:t>
      </w:r>
      <w:r w:rsidRPr="005C28EC">
        <w:rPr>
          <w:rFonts w:ascii="Times New Roman" w:hAnsi="Times New Roman" w:cs="Times New Roman"/>
          <w:sz w:val="26"/>
          <w:szCs w:val="26"/>
        </w:rPr>
        <w:t>Профилактика</w:t>
      </w:r>
      <w:r w:rsidRPr="005C28EC">
        <w:rPr>
          <w:rFonts w:ascii="Times New Roman" w:hAnsi="Times New Roman" w:cs="Times New Roman"/>
          <w:spacing w:val="-1"/>
          <w:sz w:val="26"/>
          <w:szCs w:val="26"/>
        </w:rPr>
        <w:t xml:space="preserve"> </w:t>
      </w:r>
      <w:r w:rsidRPr="005C28EC">
        <w:rPr>
          <w:rFonts w:ascii="Times New Roman" w:hAnsi="Times New Roman" w:cs="Times New Roman"/>
          <w:sz w:val="26"/>
          <w:szCs w:val="26"/>
        </w:rPr>
        <w:t>негативных</w:t>
      </w:r>
      <w:r w:rsidRPr="005C28EC">
        <w:rPr>
          <w:rFonts w:ascii="Times New Roman" w:hAnsi="Times New Roman" w:cs="Times New Roman"/>
          <w:spacing w:val="-2"/>
          <w:sz w:val="26"/>
          <w:szCs w:val="26"/>
        </w:rPr>
        <w:t xml:space="preserve"> </w:t>
      </w:r>
      <w:r w:rsidRPr="005C28EC">
        <w:rPr>
          <w:rFonts w:ascii="Times New Roman" w:hAnsi="Times New Roman" w:cs="Times New Roman"/>
          <w:sz w:val="26"/>
          <w:szCs w:val="26"/>
        </w:rPr>
        <w:t>проявлений</w:t>
      </w:r>
      <w:r w:rsidRPr="005C28EC">
        <w:rPr>
          <w:rFonts w:ascii="Times New Roman" w:hAnsi="Times New Roman" w:cs="Times New Roman"/>
          <w:spacing w:val="-2"/>
          <w:sz w:val="26"/>
          <w:szCs w:val="26"/>
        </w:rPr>
        <w:t xml:space="preserve"> </w:t>
      </w:r>
      <w:r w:rsidRPr="005C28EC">
        <w:rPr>
          <w:rFonts w:ascii="Times New Roman" w:hAnsi="Times New Roman" w:cs="Times New Roman"/>
          <w:sz w:val="26"/>
          <w:szCs w:val="26"/>
        </w:rPr>
        <w:t>в</w:t>
      </w:r>
      <w:r w:rsidRPr="005C28EC">
        <w:rPr>
          <w:rFonts w:ascii="Times New Roman" w:hAnsi="Times New Roman" w:cs="Times New Roman"/>
          <w:spacing w:val="-2"/>
          <w:sz w:val="26"/>
          <w:szCs w:val="26"/>
        </w:rPr>
        <w:t xml:space="preserve"> </w:t>
      </w:r>
      <w:r w:rsidRPr="005C28EC">
        <w:rPr>
          <w:rFonts w:ascii="Times New Roman" w:hAnsi="Times New Roman" w:cs="Times New Roman"/>
          <w:sz w:val="26"/>
          <w:szCs w:val="26"/>
        </w:rPr>
        <w:t>поведении</w:t>
      </w:r>
      <w:r w:rsidRPr="005C28EC">
        <w:rPr>
          <w:rFonts w:ascii="Times New Roman" w:hAnsi="Times New Roman" w:cs="Times New Roman"/>
          <w:spacing w:val="-1"/>
          <w:sz w:val="26"/>
          <w:szCs w:val="26"/>
        </w:rPr>
        <w:t xml:space="preserve"> </w:t>
      </w:r>
      <w:r w:rsidRPr="005C28EC">
        <w:rPr>
          <w:rFonts w:ascii="Times New Roman" w:hAnsi="Times New Roman" w:cs="Times New Roman"/>
          <w:sz w:val="26"/>
          <w:szCs w:val="26"/>
        </w:rPr>
        <w:t>детей</w:t>
      </w:r>
      <w:r w:rsidRPr="005C28EC">
        <w:rPr>
          <w:rFonts w:ascii="Times New Roman" w:hAnsi="Times New Roman" w:cs="Times New Roman"/>
          <w:spacing w:val="-2"/>
          <w:sz w:val="26"/>
          <w:szCs w:val="26"/>
        </w:rPr>
        <w:t xml:space="preserve"> </w:t>
      </w:r>
      <w:r w:rsidRPr="005C28EC">
        <w:rPr>
          <w:rFonts w:ascii="Times New Roman" w:hAnsi="Times New Roman" w:cs="Times New Roman"/>
          <w:sz w:val="26"/>
          <w:szCs w:val="26"/>
        </w:rPr>
        <w:t>и</w:t>
      </w:r>
      <w:r w:rsidRPr="005C28EC">
        <w:rPr>
          <w:rFonts w:ascii="Times New Roman" w:hAnsi="Times New Roman" w:cs="Times New Roman"/>
          <w:spacing w:val="-3"/>
          <w:sz w:val="26"/>
          <w:szCs w:val="26"/>
        </w:rPr>
        <w:t xml:space="preserve"> </w:t>
      </w:r>
      <w:r w:rsidRPr="005C28EC">
        <w:rPr>
          <w:rFonts w:ascii="Times New Roman" w:hAnsi="Times New Roman" w:cs="Times New Roman"/>
          <w:sz w:val="26"/>
          <w:szCs w:val="26"/>
        </w:rPr>
        <w:t>подростков в</w:t>
      </w:r>
      <w:r w:rsidRPr="005C28EC">
        <w:rPr>
          <w:rFonts w:ascii="Times New Roman" w:hAnsi="Times New Roman" w:cs="Times New Roman"/>
          <w:spacing w:val="-2"/>
          <w:sz w:val="26"/>
          <w:szCs w:val="26"/>
        </w:rPr>
        <w:t xml:space="preserve"> </w:t>
      </w:r>
      <w:r w:rsidRPr="005C28EC">
        <w:rPr>
          <w:rFonts w:ascii="Times New Roman" w:hAnsi="Times New Roman" w:cs="Times New Roman"/>
          <w:sz w:val="26"/>
          <w:szCs w:val="26"/>
        </w:rPr>
        <w:t xml:space="preserve">образовательных </w:t>
      </w:r>
      <w:r w:rsidRPr="005C28EC">
        <w:rPr>
          <w:rFonts w:ascii="Times New Roman" w:hAnsi="Times New Roman" w:cs="Times New Roman"/>
          <w:spacing w:val="-2"/>
          <w:sz w:val="26"/>
          <w:szCs w:val="26"/>
        </w:rPr>
        <w:t>организациях. Информационно-просветительская</w:t>
      </w:r>
      <w:r w:rsidRPr="005C28EC">
        <w:rPr>
          <w:rFonts w:ascii="Times New Roman" w:hAnsi="Times New Roman" w:cs="Times New Roman"/>
          <w:sz w:val="26"/>
          <w:szCs w:val="26"/>
        </w:rPr>
        <w:tab/>
      </w:r>
      <w:r w:rsidRPr="005C28EC">
        <w:rPr>
          <w:rFonts w:ascii="Times New Roman" w:hAnsi="Times New Roman" w:cs="Times New Roman"/>
          <w:spacing w:val="-2"/>
          <w:sz w:val="26"/>
          <w:szCs w:val="26"/>
        </w:rPr>
        <w:t>работа</w:t>
      </w:r>
      <w:r w:rsidRPr="005C28EC">
        <w:rPr>
          <w:rFonts w:ascii="Times New Roman" w:hAnsi="Times New Roman" w:cs="Times New Roman"/>
          <w:sz w:val="26"/>
          <w:szCs w:val="26"/>
        </w:rPr>
        <w:t xml:space="preserve"> </w:t>
      </w:r>
      <w:r w:rsidRPr="005C28EC">
        <w:rPr>
          <w:rFonts w:ascii="Times New Roman" w:hAnsi="Times New Roman" w:cs="Times New Roman"/>
          <w:spacing w:val="-10"/>
          <w:sz w:val="26"/>
          <w:szCs w:val="26"/>
        </w:rPr>
        <w:t>с</w:t>
      </w:r>
      <w:r w:rsidRPr="005C28EC">
        <w:rPr>
          <w:rFonts w:ascii="Times New Roman" w:hAnsi="Times New Roman" w:cs="Times New Roman"/>
          <w:sz w:val="26"/>
          <w:szCs w:val="26"/>
        </w:rPr>
        <w:t xml:space="preserve"> </w:t>
      </w:r>
      <w:r w:rsidRPr="005C28EC">
        <w:rPr>
          <w:rFonts w:ascii="Times New Roman" w:hAnsi="Times New Roman" w:cs="Times New Roman"/>
          <w:spacing w:val="-2"/>
          <w:sz w:val="26"/>
          <w:szCs w:val="26"/>
        </w:rPr>
        <w:t>обучающимися</w:t>
      </w:r>
      <w:r w:rsidRPr="005C28EC">
        <w:rPr>
          <w:rFonts w:ascii="Times New Roman" w:hAnsi="Times New Roman" w:cs="Times New Roman"/>
          <w:sz w:val="26"/>
          <w:szCs w:val="26"/>
        </w:rPr>
        <w:t xml:space="preserve"> </w:t>
      </w:r>
      <w:r w:rsidRPr="005C28EC">
        <w:rPr>
          <w:rFonts w:ascii="Times New Roman" w:hAnsi="Times New Roman" w:cs="Times New Roman"/>
          <w:spacing w:val="-10"/>
          <w:sz w:val="26"/>
          <w:szCs w:val="26"/>
        </w:rPr>
        <w:t>и</w:t>
      </w:r>
      <w:r w:rsidRPr="005C28EC">
        <w:rPr>
          <w:rFonts w:ascii="Times New Roman" w:hAnsi="Times New Roman" w:cs="Times New Roman"/>
          <w:sz w:val="26"/>
          <w:szCs w:val="26"/>
        </w:rPr>
        <w:t xml:space="preserve"> </w:t>
      </w:r>
      <w:r w:rsidRPr="005C28EC">
        <w:rPr>
          <w:rFonts w:ascii="Times New Roman" w:hAnsi="Times New Roman" w:cs="Times New Roman"/>
          <w:spacing w:val="-6"/>
          <w:sz w:val="26"/>
          <w:szCs w:val="26"/>
        </w:rPr>
        <w:t>их</w:t>
      </w:r>
      <w:r w:rsidRPr="005C28EC">
        <w:rPr>
          <w:rFonts w:ascii="Times New Roman" w:hAnsi="Times New Roman" w:cs="Times New Roman"/>
          <w:sz w:val="26"/>
          <w:szCs w:val="26"/>
        </w:rPr>
        <w:t xml:space="preserve"> </w:t>
      </w:r>
      <w:r w:rsidRPr="005C28EC">
        <w:rPr>
          <w:rFonts w:ascii="Times New Roman" w:hAnsi="Times New Roman" w:cs="Times New Roman"/>
          <w:spacing w:val="-2"/>
          <w:sz w:val="26"/>
          <w:szCs w:val="26"/>
        </w:rPr>
        <w:t>родителями</w:t>
      </w:r>
      <w:r w:rsidRPr="005C28EC">
        <w:rPr>
          <w:rFonts w:ascii="Times New Roman" w:hAnsi="Times New Roman" w:cs="Times New Roman"/>
          <w:sz w:val="26"/>
          <w:szCs w:val="26"/>
        </w:rPr>
        <w:t xml:space="preserve"> </w:t>
      </w:r>
      <w:r w:rsidRPr="005C28EC">
        <w:rPr>
          <w:rFonts w:ascii="Times New Roman" w:hAnsi="Times New Roman" w:cs="Times New Roman"/>
          <w:spacing w:val="-6"/>
          <w:sz w:val="26"/>
          <w:szCs w:val="26"/>
        </w:rPr>
        <w:t xml:space="preserve">по </w:t>
      </w:r>
      <w:r w:rsidRPr="005C28EC">
        <w:rPr>
          <w:rFonts w:ascii="Times New Roman" w:hAnsi="Times New Roman" w:cs="Times New Roman"/>
          <w:sz w:val="26"/>
          <w:szCs w:val="26"/>
        </w:rPr>
        <w:t>профилактике негативных проявлений в поведении детей и подростков.</w:t>
      </w:r>
    </w:p>
    <w:p w:rsidR="005E5A8D" w:rsidRPr="005C28EC" w:rsidRDefault="005E5A8D" w:rsidP="00297776">
      <w:pPr>
        <w:ind w:firstLine="709"/>
        <w:jc w:val="both"/>
        <w:rPr>
          <w:bCs/>
          <w:iCs/>
          <w:szCs w:val="26"/>
        </w:rPr>
      </w:pPr>
      <w:r w:rsidRPr="005C28EC">
        <w:rPr>
          <w:szCs w:val="26"/>
        </w:rPr>
        <w:t xml:space="preserve"> </w:t>
      </w:r>
      <w:r w:rsidRPr="005C28EC">
        <w:rPr>
          <w:b/>
          <w:szCs w:val="26"/>
        </w:rPr>
        <w:t>Тема 4. «Меры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r w:rsidRPr="005C28EC">
        <w:rPr>
          <w:b/>
          <w:bCs/>
          <w:iCs/>
          <w:szCs w:val="26"/>
        </w:rPr>
        <w:t xml:space="preserve"> (</w:t>
      </w:r>
      <w:r w:rsidRPr="005C28EC">
        <w:rPr>
          <w:b/>
          <w:bCs/>
          <w:szCs w:val="26"/>
        </w:rPr>
        <w:t>лекция - 1 час</w:t>
      </w:r>
      <w:r w:rsidRPr="005C28EC">
        <w:rPr>
          <w:b/>
          <w:bCs/>
          <w:iCs/>
          <w:szCs w:val="26"/>
        </w:rPr>
        <w:t>).</w:t>
      </w:r>
    </w:p>
    <w:p w:rsidR="005E5A8D" w:rsidRPr="005C28EC" w:rsidRDefault="005E5A8D" w:rsidP="00297776">
      <w:pPr>
        <w:ind w:firstLine="709"/>
        <w:jc w:val="both"/>
        <w:rPr>
          <w:b/>
          <w:bCs/>
          <w:szCs w:val="26"/>
        </w:rPr>
      </w:pPr>
      <w:r w:rsidRPr="005C28EC">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2E002F" w:rsidRPr="005C28EC" w:rsidRDefault="002E002F" w:rsidP="002E002F">
      <w:pPr>
        <w:ind w:firstLine="709"/>
        <w:jc w:val="center"/>
        <w:rPr>
          <w:b/>
          <w:bCs/>
          <w:szCs w:val="26"/>
        </w:rPr>
      </w:pPr>
      <w:r w:rsidRPr="005C28EC">
        <w:rPr>
          <w:b/>
          <w:bCs/>
          <w:szCs w:val="26"/>
        </w:rPr>
        <w:t>2.3.5. Рабочая программа учебного модуля</w:t>
      </w:r>
    </w:p>
    <w:p w:rsidR="002E002F" w:rsidRPr="005C28EC" w:rsidRDefault="002E002F" w:rsidP="00075D04">
      <w:pPr>
        <w:ind w:firstLine="709"/>
        <w:jc w:val="center"/>
        <w:rPr>
          <w:b/>
          <w:bCs/>
          <w:i/>
          <w:szCs w:val="26"/>
        </w:rPr>
      </w:pPr>
      <w:r w:rsidRPr="005C28EC">
        <w:rPr>
          <w:b/>
          <w:bCs/>
          <w:szCs w:val="26"/>
        </w:rPr>
        <w:t>«</w:t>
      </w:r>
      <w:r w:rsidR="00075D04" w:rsidRPr="005C28EC">
        <w:rPr>
          <w:b/>
          <w:bCs/>
          <w:szCs w:val="26"/>
        </w:rPr>
        <w:t>Теоретический аспект выявления и развития математически одарённой личности школьника</w:t>
      </w:r>
      <w:r w:rsidRPr="005C28EC">
        <w:rPr>
          <w:b/>
          <w:bCs/>
          <w:szCs w:val="26"/>
        </w:rPr>
        <w:t>»</w:t>
      </w:r>
    </w:p>
    <w:p w:rsidR="00075D04" w:rsidRPr="005C28EC" w:rsidRDefault="002E002F" w:rsidP="00075D04">
      <w:pPr>
        <w:spacing w:line="0" w:lineRule="atLeast"/>
        <w:ind w:firstLine="708"/>
        <w:jc w:val="both"/>
        <w:rPr>
          <w:b/>
          <w:bCs/>
          <w:szCs w:val="26"/>
        </w:rPr>
      </w:pPr>
      <w:r w:rsidRPr="005C28EC">
        <w:rPr>
          <w:b/>
          <w:bCs/>
          <w:szCs w:val="26"/>
        </w:rPr>
        <w:t>Тема 1.</w:t>
      </w:r>
      <w:r w:rsidR="00075D04" w:rsidRPr="005C28EC">
        <w:rPr>
          <w:b/>
          <w:bCs/>
          <w:szCs w:val="26"/>
        </w:rPr>
        <w:t xml:space="preserve"> Нормативно-правовые документы, регулирующие работу с одарёнными детьми (лекция – 1 час, самостоятельная работа </w:t>
      </w:r>
      <w:r w:rsidR="00821496" w:rsidRPr="005C28EC">
        <w:rPr>
          <w:b/>
          <w:bCs/>
          <w:szCs w:val="26"/>
        </w:rPr>
        <w:t>–</w:t>
      </w:r>
      <w:r w:rsidR="00075D04" w:rsidRPr="005C28EC">
        <w:rPr>
          <w:b/>
          <w:bCs/>
          <w:szCs w:val="26"/>
        </w:rPr>
        <w:t xml:space="preserve"> 3 часа).</w:t>
      </w:r>
    </w:p>
    <w:p w:rsidR="00075D04" w:rsidRPr="005C28EC" w:rsidRDefault="00075D04" w:rsidP="00075D04">
      <w:pPr>
        <w:spacing w:line="0" w:lineRule="atLeast"/>
        <w:ind w:firstLine="708"/>
        <w:jc w:val="both"/>
        <w:rPr>
          <w:b/>
          <w:bCs/>
          <w:szCs w:val="26"/>
        </w:rPr>
      </w:pPr>
      <w:r w:rsidRPr="005C28EC">
        <w:rPr>
          <w:bCs/>
          <w:szCs w:val="26"/>
        </w:rPr>
        <w:lastRenderedPageBreak/>
        <w:t>Лекция.</w:t>
      </w:r>
      <w:r w:rsidRPr="005C28EC">
        <w:rPr>
          <w:szCs w:val="26"/>
        </w:rPr>
        <w:t xml:space="preserve"> Образовательная политика в области одарённых детей. Обзор нормативно-правовых документов, регламентирующих деятельность учителя математики в работе с одарёнными детьми. </w:t>
      </w:r>
      <w:r w:rsidRPr="005C28EC">
        <w:rPr>
          <w:szCs w:val="26"/>
          <w:lang w:bidi="ru-RU"/>
        </w:rPr>
        <w:t>Правила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 1738).</w:t>
      </w:r>
    </w:p>
    <w:p w:rsidR="00075D04" w:rsidRPr="005C28EC" w:rsidRDefault="00075D04" w:rsidP="007B50E9">
      <w:pPr>
        <w:spacing w:line="0" w:lineRule="atLeast"/>
        <w:ind w:firstLine="708"/>
        <w:jc w:val="both"/>
        <w:rPr>
          <w:bCs/>
          <w:szCs w:val="26"/>
        </w:rPr>
      </w:pPr>
      <w:r w:rsidRPr="005C28EC">
        <w:rPr>
          <w:bCs/>
          <w:szCs w:val="26"/>
        </w:rPr>
        <w:t xml:space="preserve">Самостоятельная работа. </w:t>
      </w:r>
      <w:r w:rsidR="007B50E9" w:rsidRPr="005C28EC">
        <w:rPr>
          <w:bCs/>
          <w:szCs w:val="26"/>
        </w:rPr>
        <w:t xml:space="preserve">Изучение материалов по теме. </w:t>
      </w:r>
      <w:r w:rsidRPr="005C28EC">
        <w:rPr>
          <w:bCs/>
          <w:szCs w:val="26"/>
        </w:rPr>
        <w:t>Концепци</w:t>
      </w:r>
      <w:r w:rsidR="007B50E9" w:rsidRPr="005C28EC">
        <w:rPr>
          <w:bCs/>
          <w:szCs w:val="26"/>
        </w:rPr>
        <w:t>я</w:t>
      </w:r>
      <w:r w:rsidRPr="005C28EC">
        <w:rPr>
          <w:bCs/>
          <w:szCs w:val="26"/>
        </w:rPr>
        <w:t xml:space="preserve"> общенациональной системы выявления и развития молодых талантов. </w:t>
      </w:r>
      <w:r w:rsidR="007B50E9" w:rsidRPr="005C28EC">
        <w:rPr>
          <w:bCs/>
          <w:szCs w:val="26"/>
        </w:rPr>
        <w:t>Ф</w:t>
      </w:r>
      <w:r w:rsidRPr="005C28EC">
        <w:rPr>
          <w:bCs/>
          <w:szCs w:val="26"/>
        </w:rPr>
        <w:t>едеральны</w:t>
      </w:r>
      <w:r w:rsidR="007B50E9" w:rsidRPr="005C28EC">
        <w:rPr>
          <w:bCs/>
          <w:szCs w:val="26"/>
        </w:rPr>
        <w:t>е</w:t>
      </w:r>
      <w:r w:rsidRPr="005C28EC">
        <w:rPr>
          <w:bCs/>
          <w:szCs w:val="26"/>
        </w:rPr>
        <w:t xml:space="preserve"> документ</w:t>
      </w:r>
      <w:r w:rsidR="007B50E9" w:rsidRPr="005C28EC">
        <w:rPr>
          <w:bCs/>
          <w:szCs w:val="26"/>
        </w:rPr>
        <w:t>ы</w:t>
      </w:r>
      <w:r w:rsidRPr="005C28EC">
        <w:rPr>
          <w:bCs/>
          <w:szCs w:val="26"/>
        </w:rPr>
        <w:t>, регламентирующи</w:t>
      </w:r>
      <w:r w:rsidR="007B50E9" w:rsidRPr="005C28EC">
        <w:rPr>
          <w:bCs/>
          <w:szCs w:val="26"/>
        </w:rPr>
        <w:t>е</w:t>
      </w:r>
      <w:r w:rsidRPr="005C28EC">
        <w:rPr>
          <w:bCs/>
          <w:szCs w:val="26"/>
        </w:rPr>
        <w:t xml:space="preserve"> обучение, воспитание и развитие одаренных учащихся. </w:t>
      </w:r>
      <w:r w:rsidR="00565192" w:rsidRPr="005C28EC">
        <w:rPr>
          <w:bCs/>
          <w:szCs w:val="26"/>
        </w:rPr>
        <w:t>Д</w:t>
      </w:r>
      <w:r w:rsidRPr="005C28EC">
        <w:rPr>
          <w:bCs/>
          <w:szCs w:val="26"/>
        </w:rPr>
        <w:t xml:space="preserve">окументы регионального и/или муниципального уровня нормативного и/или рекомендательного характера, регламентирующие деятельность образовательных организаций </w:t>
      </w:r>
      <w:r w:rsidR="007B50E9" w:rsidRPr="005C28EC">
        <w:rPr>
          <w:bCs/>
          <w:szCs w:val="26"/>
        </w:rPr>
        <w:t>по вопросам работы с одаренными детьми.</w:t>
      </w:r>
      <w:r w:rsidRPr="005C28EC">
        <w:rPr>
          <w:bCs/>
          <w:szCs w:val="26"/>
        </w:rPr>
        <w:t xml:space="preserve"> </w:t>
      </w:r>
      <w:r w:rsidR="00565192" w:rsidRPr="005C28EC">
        <w:rPr>
          <w:bCs/>
          <w:szCs w:val="26"/>
        </w:rPr>
        <w:t>Содержание</w:t>
      </w:r>
      <w:r w:rsidRPr="005C28EC">
        <w:rPr>
          <w:bCs/>
          <w:szCs w:val="26"/>
        </w:rPr>
        <w:t xml:space="preserve"> документов образовательной организации регламентирующих ее деятельность по вопросам работы с одаренными детьми. </w:t>
      </w:r>
      <w:r w:rsidR="00565192" w:rsidRPr="005C28EC">
        <w:rPr>
          <w:bCs/>
          <w:szCs w:val="26"/>
        </w:rPr>
        <w:t>Паспорт</w:t>
      </w:r>
      <w:r w:rsidRPr="005C28EC">
        <w:rPr>
          <w:bCs/>
          <w:szCs w:val="26"/>
        </w:rPr>
        <w:t xml:space="preserve"> проекта Министерства образования и науки РФ «Поддержка талантливой молодежи»</w:t>
      </w:r>
      <w:r w:rsidR="007B50E9" w:rsidRPr="005C28EC">
        <w:rPr>
          <w:bCs/>
          <w:szCs w:val="26"/>
        </w:rPr>
        <w:t xml:space="preserve">: </w:t>
      </w:r>
      <w:r w:rsidRPr="005C28EC">
        <w:rPr>
          <w:bCs/>
          <w:szCs w:val="26"/>
        </w:rPr>
        <w:t>реализуемым</w:t>
      </w:r>
      <w:r w:rsidR="007B50E9" w:rsidRPr="005C28EC">
        <w:rPr>
          <w:bCs/>
          <w:szCs w:val="26"/>
        </w:rPr>
        <w:t>ые</w:t>
      </w:r>
      <w:r w:rsidRPr="005C28EC">
        <w:rPr>
          <w:bCs/>
          <w:szCs w:val="26"/>
        </w:rPr>
        <w:t xml:space="preserve"> мероприятия, переч</w:t>
      </w:r>
      <w:r w:rsidR="007B50E9" w:rsidRPr="005C28EC">
        <w:rPr>
          <w:bCs/>
          <w:szCs w:val="26"/>
        </w:rPr>
        <w:t>е</w:t>
      </w:r>
      <w:r w:rsidRPr="005C28EC">
        <w:rPr>
          <w:bCs/>
          <w:szCs w:val="26"/>
        </w:rPr>
        <w:t>н</w:t>
      </w:r>
      <w:r w:rsidR="007B50E9" w:rsidRPr="005C28EC">
        <w:rPr>
          <w:bCs/>
          <w:szCs w:val="26"/>
        </w:rPr>
        <w:t>ь</w:t>
      </w:r>
      <w:r w:rsidRPr="005C28EC">
        <w:rPr>
          <w:bCs/>
          <w:szCs w:val="26"/>
        </w:rPr>
        <w:t xml:space="preserve"> нормативных, методических и иных материалов. </w:t>
      </w:r>
    </w:p>
    <w:p w:rsidR="00821496" w:rsidRPr="005C28EC" w:rsidRDefault="00075D04" w:rsidP="00075D04">
      <w:pPr>
        <w:spacing w:line="0" w:lineRule="atLeast"/>
        <w:ind w:firstLine="708"/>
        <w:jc w:val="both"/>
        <w:rPr>
          <w:b/>
          <w:bCs/>
          <w:szCs w:val="26"/>
        </w:rPr>
      </w:pPr>
      <w:bookmarkStart w:id="13" w:name="_Hlk187217802"/>
      <w:r w:rsidRPr="005C28EC">
        <w:rPr>
          <w:b/>
          <w:bCs/>
          <w:szCs w:val="26"/>
        </w:rPr>
        <w:t xml:space="preserve">Тема 2. Актуализация проблемы одарённости на современном этапе развития образования: зарубежный и российский опыт </w:t>
      </w:r>
      <w:r w:rsidR="00821496" w:rsidRPr="005C28EC">
        <w:rPr>
          <w:b/>
          <w:bCs/>
          <w:szCs w:val="26"/>
        </w:rPr>
        <w:t>(лекция – 1 час, самостоятельная работа – 3 часа).</w:t>
      </w:r>
    </w:p>
    <w:p w:rsidR="00075D04" w:rsidRPr="005C28EC" w:rsidRDefault="00075D04" w:rsidP="00075D04">
      <w:pPr>
        <w:spacing w:line="0" w:lineRule="atLeast"/>
        <w:ind w:firstLine="708"/>
        <w:jc w:val="both"/>
        <w:rPr>
          <w:szCs w:val="26"/>
        </w:rPr>
      </w:pPr>
      <w:r w:rsidRPr="005C28EC">
        <w:rPr>
          <w:szCs w:val="26"/>
        </w:rPr>
        <w:t>Лекция. Современные концепции и модели развития одарённости в работах зарубежных (Дж. Рензулли, Дж. Фельдхьюсен, Г. Гарднер, Р. Стернберг,  А. Танненбаум, К. Тейлор, Б. Кларк, Дж. Стенли и др.) и отечественных (Ю. Д. Бабаева, Д. Б. Богоявленская, В. Н. Дружинин, Н. С. Лейтес, А. М. Матюшкин, В. И. Панов, Т. Ф. Сергеева, В. Д. Ушаков, М. А. Холодная, В. Д. Шадриков, Н. Б. Шумакова, В. С. Юркевич и др.) ученых. Современные концепции одарённости. Характеристика одарённости как процесса целостного развития личности и сознания одарённых детей. Зарубежный и Российский опыт работы с одарёнными детьми.</w:t>
      </w:r>
    </w:p>
    <w:p w:rsidR="00075D04" w:rsidRPr="005C28EC" w:rsidRDefault="00075D04" w:rsidP="00075D04">
      <w:pPr>
        <w:spacing w:line="0" w:lineRule="atLeast"/>
        <w:ind w:firstLine="709"/>
        <w:jc w:val="both"/>
        <w:rPr>
          <w:szCs w:val="26"/>
        </w:rPr>
      </w:pPr>
      <w:r w:rsidRPr="005C28EC">
        <w:rPr>
          <w:bCs/>
          <w:szCs w:val="26"/>
        </w:rPr>
        <w:t xml:space="preserve">Самостоятельная работа. </w:t>
      </w:r>
      <w:bookmarkStart w:id="14" w:name="_Hlk187226435"/>
      <w:r w:rsidR="007B50E9" w:rsidRPr="005C28EC">
        <w:rPr>
          <w:bCs/>
          <w:szCs w:val="26"/>
        </w:rPr>
        <w:t>Изучение материалов по теме.</w:t>
      </w:r>
      <w:bookmarkEnd w:id="14"/>
      <w:r w:rsidR="007B50E9" w:rsidRPr="005C28EC">
        <w:rPr>
          <w:bCs/>
          <w:szCs w:val="26"/>
        </w:rPr>
        <w:t xml:space="preserve"> </w:t>
      </w:r>
      <w:r w:rsidRPr="005C28EC">
        <w:rPr>
          <w:bCs/>
          <w:szCs w:val="26"/>
        </w:rPr>
        <w:t>Анализ существующих государственных подходов в области обучения и воспитания одарё</w:t>
      </w:r>
      <w:r w:rsidR="00423286" w:rsidRPr="005C28EC">
        <w:rPr>
          <w:bCs/>
          <w:szCs w:val="26"/>
        </w:rPr>
        <w:t>нных детей в зарубежных странах и</w:t>
      </w:r>
      <w:r w:rsidRPr="005C28EC">
        <w:rPr>
          <w:bCs/>
          <w:szCs w:val="26"/>
        </w:rPr>
        <w:t xml:space="preserve"> Российской Федерации</w:t>
      </w:r>
      <w:r w:rsidR="00423286" w:rsidRPr="005C28EC">
        <w:rPr>
          <w:bCs/>
          <w:szCs w:val="26"/>
        </w:rPr>
        <w:t>.</w:t>
      </w:r>
      <w:r w:rsidRPr="005C28EC">
        <w:rPr>
          <w:bCs/>
          <w:szCs w:val="26"/>
        </w:rPr>
        <w:t xml:space="preserve"> </w:t>
      </w:r>
      <w:r w:rsidR="00423286" w:rsidRPr="005C28EC">
        <w:rPr>
          <w:bCs/>
          <w:szCs w:val="26"/>
        </w:rPr>
        <w:t>Проведение анализа</w:t>
      </w:r>
      <w:r w:rsidRPr="005C28EC">
        <w:rPr>
          <w:bCs/>
          <w:szCs w:val="26"/>
        </w:rPr>
        <w:t xml:space="preserve"> собственн</w:t>
      </w:r>
      <w:r w:rsidR="00423286" w:rsidRPr="005C28EC">
        <w:rPr>
          <w:bCs/>
          <w:szCs w:val="26"/>
        </w:rPr>
        <w:t>ого</w:t>
      </w:r>
      <w:r w:rsidRPr="005C28EC">
        <w:rPr>
          <w:bCs/>
          <w:szCs w:val="26"/>
        </w:rPr>
        <w:t xml:space="preserve"> опыт</w:t>
      </w:r>
      <w:r w:rsidR="00423286" w:rsidRPr="005C28EC">
        <w:rPr>
          <w:bCs/>
          <w:szCs w:val="26"/>
        </w:rPr>
        <w:t>а</w:t>
      </w:r>
      <w:r w:rsidRPr="005C28EC">
        <w:rPr>
          <w:bCs/>
          <w:szCs w:val="26"/>
        </w:rPr>
        <w:t>.</w:t>
      </w:r>
    </w:p>
    <w:p w:rsidR="00821496" w:rsidRPr="005C28EC" w:rsidRDefault="00075D04" w:rsidP="00075D04">
      <w:pPr>
        <w:spacing w:line="0" w:lineRule="atLeast"/>
        <w:ind w:firstLine="708"/>
        <w:jc w:val="both"/>
        <w:rPr>
          <w:b/>
          <w:bCs/>
          <w:szCs w:val="26"/>
        </w:rPr>
      </w:pPr>
      <w:r w:rsidRPr="005C28EC">
        <w:rPr>
          <w:b/>
          <w:bCs/>
          <w:szCs w:val="26"/>
        </w:rPr>
        <w:t xml:space="preserve">Тема 3. Сущность и структура математической одарённости </w:t>
      </w:r>
      <w:r w:rsidR="00821496" w:rsidRPr="005C28EC">
        <w:rPr>
          <w:b/>
          <w:bCs/>
          <w:szCs w:val="26"/>
        </w:rPr>
        <w:t>(лекция – 1 час, самостоятельная работа – 3 часа).</w:t>
      </w:r>
    </w:p>
    <w:p w:rsidR="00075D04" w:rsidRPr="005C28EC" w:rsidRDefault="00075D04" w:rsidP="00075D04">
      <w:pPr>
        <w:spacing w:line="0" w:lineRule="atLeast"/>
        <w:ind w:firstLine="708"/>
        <w:jc w:val="both"/>
        <w:rPr>
          <w:szCs w:val="26"/>
        </w:rPr>
      </w:pPr>
      <w:r w:rsidRPr="005C28EC">
        <w:rPr>
          <w:szCs w:val="26"/>
        </w:rPr>
        <w:t xml:space="preserve">Лекция. Современные исследования отечественных и зарубежных ученых о структуре математических способностей и математической одарённости. Взгляды учёных на специфику математических способностей. Вопросы врождённости или приобретённости математических способностей. Структурные компоненты математической одарённости. Структура математических способностей в различных исследованиях. Компоненты математических способностей как основы экспериментального исследования по В. А. Крутецкому. Общая схема структуры математических способностей школьников по В. А. Крутецкому. Определение математического мышления зарубежными исследователями. Определение математического мышления по Ю.М. Колягину и др. </w:t>
      </w:r>
      <w:bookmarkStart w:id="15" w:name="_Hlk187225590"/>
      <w:r w:rsidRPr="005C28EC">
        <w:rPr>
          <w:szCs w:val="26"/>
        </w:rPr>
        <w:t>Главные признаки математических способностей</w:t>
      </w:r>
      <w:bookmarkEnd w:id="15"/>
      <w:r w:rsidRPr="005C28EC">
        <w:rPr>
          <w:szCs w:val="26"/>
        </w:rPr>
        <w:t>.</w:t>
      </w:r>
    </w:p>
    <w:p w:rsidR="00075D04" w:rsidRPr="005C28EC" w:rsidRDefault="00075D04" w:rsidP="00075D04">
      <w:pPr>
        <w:spacing w:line="0" w:lineRule="atLeast"/>
        <w:ind w:firstLine="708"/>
        <w:jc w:val="both"/>
        <w:rPr>
          <w:bCs/>
          <w:szCs w:val="26"/>
        </w:rPr>
      </w:pPr>
      <w:r w:rsidRPr="005C28EC">
        <w:rPr>
          <w:bCs/>
          <w:szCs w:val="26"/>
        </w:rPr>
        <w:t>Самостоятельная работа.</w:t>
      </w:r>
      <w:r w:rsidRPr="005C28EC">
        <w:rPr>
          <w:szCs w:val="26"/>
        </w:rPr>
        <w:t xml:space="preserve"> </w:t>
      </w:r>
      <w:r w:rsidR="007B50E9" w:rsidRPr="005C28EC">
        <w:rPr>
          <w:bCs/>
          <w:szCs w:val="26"/>
        </w:rPr>
        <w:t xml:space="preserve">Изучение материалов по теме. </w:t>
      </w:r>
      <w:r w:rsidRPr="005C28EC">
        <w:rPr>
          <w:szCs w:val="26"/>
        </w:rPr>
        <w:t>Сравнение приведённых определений</w:t>
      </w:r>
      <w:r w:rsidR="007B50E9" w:rsidRPr="005C28EC">
        <w:rPr>
          <w:szCs w:val="26"/>
        </w:rPr>
        <w:t>.</w:t>
      </w:r>
      <w:r w:rsidRPr="005C28EC">
        <w:rPr>
          <w:szCs w:val="26"/>
        </w:rPr>
        <w:t xml:space="preserve"> </w:t>
      </w:r>
      <w:r w:rsidR="007B50E9" w:rsidRPr="005C28EC">
        <w:rPr>
          <w:szCs w:val="26"/>
        </w:rPr>
        <w:t>Г</w:t>
      </w:r>
      <w:r w:rsidRPr="005C28EC">
        <w:rPr>
          <w:szCs w:val="26"/>
        </w:rPr>
        <w:t>лавны</w:t>
      </w:r>
      <w:r w:rsidR="007B50E9" w:rsidRPr="005C28EC">
        <w:rPr>
          <w:szCs w:val="26"/>
        </w:rPr>
        <w:t>е</w:t>
      </w:r>
      <w:r w:rsidRPr="005C28EC">
        <w:rPr>
          <w:szCs w:val="26"/>
        </w:rPr>
        <w:t xml:space="preserve"> признаки математических способностей: способность к обобщению; логичность и формализованность мышления; гибкость и глубина, систематичность, рациональность и аргументированность рассуждений; математическое восприятие и память. </w:t>
      </w:r>
      <w:r w:rsidR="007B50E9" w:rsidRPr="005C28EC">
        <w:rPr>
          <w:bCs/>
          <w:szCs w:val="26"/>
        </w:rPr>
        <w:t>Х</w:t>
      </w:r>
      <w:r w:rsidRPr="005C28EC">
        <w:rPr>
          <w:bCs/>
          <w:szCs w:val="26"/>
        </w:rPr>
        <w:t>арактери</w:t>
      </w:r>
      <w:r w:rsidR="007B50E9" w:rsidRPr="005C28EC">
        <w:rPr>
          <w:bCs/>
          <w:szCs w:val="26"/>
        </w:rPr>
        <w:t>стика</w:t>
      </w:r>
      <w:r w:rsidRPr="005C28EC">
        <w:rPr>
          <w:szCs w:val="26"/>
        </w:rPr>
        <w:t xml:space="preserve"> </w:t>
      </w:r>
      <w:r w:rsidRPr="005C28EC">
        <w:rPr>
          <w:bCs/>
          <w:szCs w:val="26"/>
        </w:rPr>
        <w:t>обычны</w:t>
      </w:r>
      <w:r w:rsidR="007B50E9" w:rsidRPr="005C28EC">
        <w:rPr>
          <w:bCs/>
          <w:szCs w:val="26"/>
        </w:rPr>
        <w:t>х</w:t>
      </w:r>
      <w:r w:rsidRPr="005C28EC">
        <w:rPr>
          <w:bCs/>
          <w:szCs w:val="26"/>
        </w:rPr>
        <w:t xml:space="preserve"> школьны</w:t>
      </w:r>
      <w:r w:rsidR="007B50E9" w:rsidRPr="005C28EC">
        <w:rPr>
          <w:bCs/>
          <w:szCs w:val="26"/>
        </w:rPr>
        <w:t>х</w:t>
      </w:r>
      <w:r w:rsidRPr="005C28EC">
        <w:rPr>
          <w:bCs/>
          <w:szCs w:val="26"/>
        </w:rPr>
        <w:t xml:space="preserve"> способност</w:t>
      </w:r>
      <w:r w:rsidR="007B50E9" w:rsidRPr="005C28EC">
        <w:rPr>
          <w:bCs/>
          <w:szCs w:val="26"/>
        </w:rPr>
        <w:t>ей</w:t>
      </w:r>
      <w:r w:rsidRPr="005C28EC">
        <w:rPr>
          <w:bCs/>
          <w:szCs w:val="26"/>
        </w:rPr>
        <w:t xml:space="preserve"> к усвоению математических знаний и творчески</w:t>
      </w:r>
      <w:r w:rsidR="007B50E9" w:rsidRPr="005C28EC">
        <w:rPr>
          <w:bCs/>
          <w:szCs w:val="26"/>
        </w:rPr>
        <w:t>х</w:t>
      </w:r>
      <w:r w:rsidRPr="005C28EC">
        <w:rPr>
          <w:bCs/>
          <w:szCs w:val="26"/>
        </w:rPr>
        <w:t xml:space="preserve"> математически</w:t>
      </w:r>
      <w:r w:rsidR="007B50E9" w:rsidRPr="005C28EC">
        <w:rPr>
          <w:bCs/>
          <w:szCs w:val="26"/>
        </w:rPr>
        <w:t>х</w:t>
      </w:r>
      <w:r w:rsidRPr="005C28EC">
        <w:rPr>
          <w:bCs/>
          <w:szCs w:val="26"/>
        </w:rPr>
        <w:t xml:space="preserve"> способност</w:t>
      </w:r>
      <w:r w:rsidR="007B50E9" w:rsidRPr="005C28EC">
        <w:rPr>
          <w:bCs/>
          <w:szCs w:val="26"/>
        </w:rPr>
        <w:t>ей</w:t>
      </w:r>
      <w:r w:rsidRPr="005C28EC">
        <w:rPr>
          <w:bCs/>
          <w:szCs w:val="26"/>
        </w:rPr>
        <w:t>.</w:t>
      </w:r>
    </w:p>
    <w:p w:rsidR="00821496" w:rsidRPr="005C28EC" w:rsidRDefault="00075D04" w:rsidP="00075D04">
      <w:pPr>
        <w:spacing w:line="0" w:lineRule="atLeast"/>
        <w:ind w:firstLine="708"/>
        <w:jc w:val="both"/>
        <w:rPr>
          <w:b/>
          <w:bCs/>
          <w:szCs w:val="26"/>
        </w:rPr>
      </w:pPr>
      <w:r w:rsidRPr="005C28EC">
        <w:rPr>
          <w:b/>
          <w:bCs/>
          <w:szCs w:val="26"/>
        </w:rPr>
        <w:lastRenderedPageBreak/>
        <w:t xml:space="preserve">Тема 4. История становления и развития многоуровневой системы математических олимпиад в России и за рубежом </w:t>
      </w:r>
      <w:r w:rsidR="00821496" w:rsidRPr="005C28EC">
        <w:rPr>
          <w:b/>
          <w:bCs/>
          <w:szCs w:val="26"/>
        </w:rPr>
        <w:t>(лекция – 1 час, самостоятельная работа – 3 часа).</w:t>
      </w:r>
    </w:p>
    <w:p w:rsidR="00075D04" w:rsidRPr="005C28EC" w:rsidRDefault="00075D04" w:rsidP="00075D04">
      <w:pPr>
        <w:spacing w:line="0" w:lineRule="atLeast"/>
        <w:ind w:firstLine="708"/>
        <w:jc w:val="both"/>
        <w:rPr>
          <w:szCs w:val="26"/>
        </w:rPr>
      </w:pPr>
      <w:r w:rsidRPr="005C28EC">
        <w:rPr>
          <w:bCs/>
          <w:szCs w:val="26"/>
        </w:rPr>
        <w:t>Лекция. Математические олимпиады - наиболее распространенная и отработанная форма отбора математически одарённых детей.</w:t>
      </w:r>
      <w:r w:rsidRPr="005C28EC">
        <w:rPr>
          <w:szCs w:val="26"/>
        </w:rPr>
        <w:t xml:space="preserve"> </w:t>
      </w:r>
      <w:r w:rsidRPr="005C28EC">
        <w:rPr>
          <w:bCs/>
          <w:szCs w:val="26"/>
        </w:rPr>
        <w:t>Основные задачи олимпиад: стимулирование и мотивация интеллектуального развития учащихся, поддержка одарённых детей, содействие в их профессиональном самоопределении и продолжении образования, профессиональный рост и самореализация ищущих творческих преподавателей.</w:t>
      </w:r>
      <w:r w:rsidRPr="005C28EC">
        <w:rPr>
          <w:szCs w:val="26"/>
        </w:rPr>
        <w:t xml:space="preserve"> </w:t>
      </w:r>
      <w:r w:rsidRPr="005C28EC">
        <w:rPr>
          <w:bCs/>
          <w:szCs w:val="26"/>
        </w:rPr>
        <w:t>Необходимые условия успешности выступления на олимпиаде.</w:t>
      </w:r>
      <w:r w:rsidRPr="005C28EC">
        <w:rPr>
          <w:szCs w:val="26"/>
        </w:rPr>
        <w:t xml:space="preserve"> </w:t>
      </w:r>
      <w:r w:rsidRPr="005C28EC">
        <w:rPr>
          <w:bCs/>
          <w:szCs w:val="26"/>
        </w:rPr>
        <w:t>Спортивная сторона олимпиады.</w:t>
      </w:r>
      <w:r w:rsidRPr="005C28EC">
        <w:rPr>
          <w:szCs w:val="26"/>
        </w:rPr>
        <w:t xml:space="preserve"> </w:t>
      </w:r>
      <w:r w:rsidRPr="005C28EC">
        <w:rPr>
          <w:bCs/>
          <w:szCs w:val="26"/>
        </w:rPr>
        <w:t>Научная составляющая математических олимпиад.</w:t>
      </w:r>
      <w:r w:rsidRPr="005C28EC">
        <w:rPr>
          <w:szCs w:val="26"/>
        </w:rPr>
        <w:t xml:space="preserve"> </w:t>
      </w:r>
      <w:r w:rsidRPr="005C28EC">
        <w:rPr>
          <w:bCs/>
          <w:szCs w:val="26"/>
        </w:rPr>
        <w:t>История математических олимпиад. Принципы формирования олимпиадных заданий по математике Всероссийской олимпиады школьников.</w:t>
      </w:r>
      <w:r w:rsidRPr="005C28EC">
        <w:rPr>
          <w:szCs w:val="26"/>
        </w:rPr>
        <w:t xml:space="preserve"> Порядок проведения всероссийской олимпиады школьников. Олимпиада им. Л.Эйлера. </w:t>
      </w:r>
      <w:r w:rsidRPr="005C28EC">
        <w:rPr>
          <w:bCs/>
          <w:szCs w:val="26"/>
        </w:rPr>
        <w:t>Схема отбора команды России на международную математическую олимпиаду.</w:t>
      </w:r>
    </w:p>
    <w:p w:rsidR="00075D04" w:rsidRPr="005C28EC" w:rsidRDefault="00075D04" w:rsidP="00075D04">
      <w:pPr>
        <w:spacing w:line="0" w:lineRule="atLeast"/>
        <w:ind w:firstLine="708"/>
        <w:jc w:val="both"/>
        <w:rPr>
          <w:szCs w:val="26"/>
        </w:rPr>
      </w:pPr>
      <w:r w:rsidRPr="005C28EC">
        <w:rPr>
          <w:szCs w:val="26"/>
        </w:rPr>
        <w:t xml:space="preserve">Самостоятельная работа. </w:t>
      </w:r>
      <w:bookmarkStart w:id="16" w:name="_Hlk187232530"/>
      <w:r w:rsidR="007764C8" w:rsidRPr="005C28EC">
        <w:rPr>
          <w:bCs/>
          <w:szCs w:val="26"/>
        </w:rPr>
        <w:t>Изучение материалов по теме.</w:t>
      </w:r>
      <w:r w:rsidRPr="005C28EC">
        <w:rPr>
          <w:bCs/>
          <w:szCs w:val="26"/>
        </w:rPr>
        <w:t xml:space="preserve"> </w:t>
      </w:r>
      <w:bookmarkEnd w:id="16"/>
      <w:r w:rsidR="00F26DC4" w:rsidRPr="005C28EC">
        <w:rPr>
          <w:szCs w:val="26"/>
        </w:rPr>
        <w:t>П</w:t>
      </w:r>
      <w:r w:rsidRPr="005C28EC">
        <w:rPr>
          <w:szCs w:val="26"/>
        </w:rPr>
        <w:t>роявлени</w:t>
      </w:r>
      <w:r w:rsidR="00F26DC4" w:rsidRPr="005C28EC">
        <w:rPr>
          <w:szCs w:val="26"/>
        </w:rPr>
        <w:t>е</w:t>
      </w:r>
      <w:r w:rsidRPr="005C28EC">
        <w:rPr>
          <w:szCs w:val="26"/>
        </w:rPr>
        <w:t xml:space="preserve"> и поддержани</w:t>
      </w:r>
      <w:r w:rsidR="00F26DC4" w:rsidRPr="005C28EC">
        <w:rPr>
          <w:szCs w:val="26"/>
        </w:rPr>
        <w:t>е</w:t>
      </w:r>
      <w:r w:rsidRPr="005C28EC">
        <w:rPr>
          <w:szCs w:val="26"/>
        </w:rPr>
        <w:t xml:space="preserve"> интереса к занятиям математикой при решении олимпиадных задач</w:t>
      </w:r>
      <w:r w:rsidR="00F26DC4" w:rsidRPr="005C28EC">
        <w:rPr>
          <w:szCs w:val="26"/>
        </w:rPr>
        <w:t>. Стимул, позволяющий поддерживать серьёзный интерес к учёбе и дополнительным занятиям: стремление к достижению олимпиадных успехов.</w:t>
      </w:r>
    </w:p>
    <w:bookmarkEnd w:id="13"/>
    <w:p w:rsidR="002E002F" w:rsidRPr="005C28EC" w:rsidRDefault="002E002F" w:rsidP="002E002F">
      <w:pPr>
        <w:ind w:firstLine="709"/>
        <w:rPr>
          <w:b/>
          <w:bCs/>
          <w:szCs w:val="26"/>
        </w:rPr>
      </w:pPr>
    </w:p>
    <w:p w:rsidR="002E002F" w:rsidRPr="005C28EC" w:rsidRDefault="002E002F" w:rsidP="002E002F">
      <w:pPr>
        <w:ind w:firstLine="709"/>
        <w:jc w:val="center"/>
        <w:rPr>
          <w:b/>
          <w:bCs/>
          <w:szCs w:val="26"/>
        </w:rPr>
      </w:pPr>
      <w:r w:rsidRPr="005C28EC">
        <w:rPr>
          <w:b/>
          <w:bCs/>
          <w:szCs w:val="26"/>
        </w:rPr>
        <w:t>2.3.6. Рабочая программа учебного модуля</w:t>
      </w:r>
    </w:p>
    <w:p w:rsidR="002E002F" w:rsidRPr="005C28EC" w:rsidRDefault="002E002F" w:rsidP="00075D04">
      <w:pPr>
        <w:ind w:firstLine="709"/>
        <w:jc w:val="center"/>
        <w:rPr>
          <w:b/>
          <w:bCs/>
          <w:szCs w:val="26"/>
        </w:rPr>
      </w:pPr>
      <w:r w:rsidRPr="005C28EC">
        <w:rPr>
          <w:b/>
          <w:bCs/>
          <w:szCs w:val="26"/>
        </w:rPr>
        <w:t>«</w:t>
      </w:r>
      <w:r w:rsidR="00075D04" w:rsidRPr="005C28EC">
        <w:rPr>
          <w:b/>
          <w:bCs/>
          <w:szCs w:val="26"/>
        </w:rPr>
        <w:t>Концептуальный аспект выявления и развития математически одарённой личности школьника</w:t>
      </w:r>
      <w:r w:rsidRPr="005C28EC">
        <w:rPr>
          <w:b/>
          <w:bCs/>
          <w:szCs w:val="26"/>
        </w:rPr>
        <w:t>»</w:t>
      </w:r>
    </w:p>
    <w:p w:rsidR="00075D04" w:rsidRPr="005C28EC" w:rsidRDefault="002E002F" w:rsidP="00075D04">
      <w:pPr>
        <w:spacing w:line="0" w:lineRule="atLeast"/>
        <w:ind w:firstLine="708"/>
        <w:jc w:val="both"/>
        <w:rPr>
          <w:szCs w:val="26"/>
        </w:rPr>
      </w:pPr>
      <w:r w:rsidRPr="005C28EC">
        <w:rPr>
          <w:b/>
          <w:bCs/>
          <w:szCs w:val="26"/>
        </w:rPr>
        <w:t>Тема 1.</w:t>
      </w:r>
      <w:r w:rsidR="00075D04" w:rsidRPr="005C28EC">
        <w:rPr>
          <w:b/>
          <w:bCs/>
          <w:szCs w:val="26"/>
        </w:rPr>
        <w:t xml:space="preserve"> Концепция работы с математически одарёнными детьми в многоуровневой системе предметных олимпиад и конкурсов (лекция – 1 час, самостоятельная работа </w:t>
      </w:r>
      <w:r w:rsidR="00821496" w:rsidRPr="005C28EC">
        <w:rPr>
          <w:b/>
          <w:bCs/>
          <w:szCs w:val="26"/>
        </w:rPr>
        <w:t>–</w:t>
      </w:r>
      <w:r w:rsidR="00075D04" w:rsidRPr="005C28EC">
        <w:rPr>
          <w:b/>
          <w:bCs/>
          <w:szCs w:val="26"/>
        </w:rPr>
        <w:t xml:space="preserve"> 3 часа).</w:t>
      </w:r>
      <w:r w:rsidR="00075D04" w:rsidRPr="005C28EC">
        <w:rPr>
          <w:szCs w:val="26"/>
        </w:rPr>
        <w:t xml:space="preserve"> </w:t>
      </w:r>
    </w:p>
    <w:p w:rsidR="00075D04" w:rsidRPr="005C28EC" w:rsidRDefault="00075D04" w:rsidP="00075D04">
      <w:pPr>
        <w:spacing w:line="0" w:lineRule="atLeast"/>
        <w:ind w:firstLine="708"/>
        <w:jc w:val="both"/>
        <w:rPr>
          <w:bCs/>
          <w:szCs w:val="26"/>
        </w:rPr>
      </w:pPr>
      <w:r w:rsidRPr="005C28EC">
        <w:rPr>
          <w:bCs/>
          <w:szCs w:val="26"/>
        </w:rPr>
        <w:t>Лекция. Концептуальные основы организации работы с математически одарёнными детьми в многоуровневой системе предметных олимпиад и конкурсов.</w:t>
      </w:r>
      <w:r w:rsidRPr="005C28EC">
        <w:rPr>
          <w:szCs w:val="26"/>
        </w:rPr>
        <w:t xml:space="preserve"> </w:t>
      </w:r>
      <w:r w:rsidRPr="005C28EC">
        <w:rPr>
          <w:bCs/>
          <w:szCs w:val="26"/>
        </w:rPr>
        <w:t>Повышение роли математики в современном обществе.</w:t>
      </w:r>
      <w:r w:rsidRPr="005C28EC">
        <w:rPr>
          <w:szCs w:val="26"/>
        </w:rPr>
        <w:t xml:space="preserve"> </w:t>
      </w:r>
      <w:r w:rsidRPr="005C28EC">
        <w:rPr>
          <w:bCs/>
          <w:szCs w:val="26"/>
        </w:rPr>
        <w:t>Выявление, отбор и выстраивание траектории роста одарённых детей.</w:t>
      </w:r>
      <w:r w:rsidRPr="005C28EC">
        <w:rPr>
          <w:szCs w:val="26"/>
        </w:rPr>
        <w:t xml:space="preserve"> </w:t>
      </w:r>
      <w:r w:rsidRPr="005C28EC">
        <w:rPr>
          <w:bCs/>
          <w:szCs w:val="26"/>
        </w:rPr>
        <w:t>Профессиональная ориентация.</w:t>
      </w:r>
      <w:r w:rsidRPr="005C28EC">
        <w:rPr>
          <w:szCs w:val="26"/>
        </w:rPr>
        <w:t xml:space="preserve"> </w:t>
      </w:r>
      <w:r w:rsidRPr="005C28EC">
        <w:rPr>
          <w:bCs/>
          <w:szCs w:val="26"/>
        </w:rPr>
        <w:t>Разработка и специфика заданий для математических олимпиад и конкурсов.</w:t>
      </w:r>
      <w:r w:rsidRPr="005C28EC">
        <w:rPr>
          <w:szCs w:val="26"/>
        </w:rPr>
        <w:t xml:space="preserve"> </w:t>
      </w:r>
      <w:r w:rsidRPr="005C28EC">
        <w:rPr>
          <w:bCs/>
          <w:szCs w:val="26"/>
        </w:rPr>
        <w:t>Тренерское сопровождение в работе с математически одарёнными детьми. Содержание и этапы работы с математически одарёнными детьми.</w:t>
      </w:r>
      <w:r w:rsidRPr="005C28EC">
        <w:rPr>
          <w:szCs w:val="26"/>
        </w:rPr>
        <w:t xml:space="preserve"> </w:t>
      </w:r>
      <w:r w:rsidRPr="005C28EC">
        <w:rPr>
          <w:bCs/>
          <w:szCs w:val="26"/>
        </w:rPr>
        <w:t>Методы решения олимпиадных задач (Н.Х. Агаханов).</w:t>
      </w:r>
      <w:r w:rsidRPr="005C28EC">
        <w:rPr>
          <w:szCs w:val="26"/>
        </w:rPr>
        <w:t xml:space="preserve"> </w:t>
      </w:r>
      <w:r w:rsidRPr="005C28EC">
        <w:rPr>
          <w:bCs/>
          <w:szCs w:val="26"/>
        </w:rPr>
        <w:t>Разнообразие форм дополнительного образования математически одарённых детей.</w:t>
      </w:r>
      <w:r w:rsidRPr="005C28EC">
        <w:rPr>
          <w:szCs w:val="26"/>
        </w:rPr>
        <w:t xml:space="preserve"> </w:t>
      </w:r>
      <w:r w:rsidRPr="005C28EC">
        <w:rPr>
          <w:bCs/>
          <w:szCs w:val="26"/>
        </w:rPr>
        <w:t>Популяризация математического образования.</w:t>
      </w:r>
      <w:r w:rsidRPr="005C28EC">
        <w:rPr>
          <w:szCs w:val="26"/>
        </w:rPr>
        <w:t xml:space="preserve"> </w:t>
      </w:r>
      <w:r w:rsidRPr="005C28EC">
        <w:rPr>
          <w:bCs/>
          <w:szCs w:val="26"/>
        </w:rPr>
        <w:t>Основные принципы организации системы работы с математически одарёнными детьми.</w:t>
      </w:r>
    </w:p>
    <w:p w:rsidR="00075D04" w:rsidRPr="005C28EC" w:rsidRDefault="00075D04" w:rsidP="00075D04">
      <w:pPr>
        <w:spacing w:line="0" w:lineRule="atLeast"/>
        <w:ind w:firstLine="708"/>
        <w:jc w:val="both"/>
        <w:rPr>
          <w:bCs/>
          <w:szCs w:val="26"/>
        </w:rPr>
      </w:pPr>
      <w:r w:rsidRPr="005C28EC">
        <w:rPr>
          <w:bCs/>
          <w:szCs w:val="26"/>
        </w:rPr>
        <w:t xml:space="preserve">Самостоятельная работа. </w:t>
      </w:r>
      <w:r w:rsidR="00F26DC4" w:rsidRPr="005C28EC">
        <w:rPr>
          <w:bCs/>
          <w:szCs w:val="26"/>
        </w:rPr>
        <w:t xml:space="preserve">Изучение материалов по теме. </w:t>
      </w:r>
      <w:r w:rsidRPr="005C28EC">
        <w:rPr>
          <w:szCs w:val="26"/>
        </w:rPr>
        <w:t xml:space="preserve"> </w:t>
      </w:r>
      <w:r w:rsidR="00F26DC4" w:rsidRPr="005C28EC">
        <w:rPr>
          <w:szCs w:val="26"/>
        </w:rPr>
        <w:t>М</w:t>
      </w:r>
      <w:r w:rsidRPr="005C28EC">
        <w:rPr>
          <w:szCs w:val="26"/>
        </w:rPr>
        <w:t xml:space="preserve">атематические кружки. </w:t>
      </w:r>
      <w:r w:rsidR="00F26DC4" w:rsidRPr="005C28EC">
        <w:rPr>
          <w:bCs/>
          <w:szCs w:val="26"/>
        </w:rPr>
        <w:t>Р</w:t>
      </w:r>
      <w:r w:rsidRPr="005C28EC">
        <w:rPr>
          <w:bCs/>
          <w:szCs w:val="26"/>
        </w:rPr>
        <w:t>екоменд</w:t>
      </w:r>
      <w:r w:rsidR="00F26DC4" w:rsidRPr="005C28EC">
        <w:rPr>
          <w:bCs/>
          <w:szCs w:val="26"/>
        </w:rPr>
        <w:t>ации</w:t>
      </w:r>
      <w:r w:rsidRPr="005C28EC">
        <w:rPr>
          <w:bCs/>
          <w:szCs w:val="26"/>
        </w:rPr>
        <w:t xml:space="preserve"> п</w:t>
      </w:r>
      <w:r w:rsidR="00F26DC4" w:rsidRPr="005C28EC">
        <w:rPr>
          <w:bCs/>
          <w:szCs w:val="26"/>
        </w:rPr>
        <w:t>о</w:t>
      </w:r>
      <w:r w:rsidRPr="005C28EC">
        <w:rPr>
          <w:bCs/>
          <w:szCs w:val="26"/>
        </w:rPr>
        <w:t xml:space="preserve"> проверк</w:t>
      </w:r>
      <w:r w:rsidR="00F26DC4" w:rsidRPr="005C28EC">
        <w:rPr>
          <w:bCs/>
          <w:szCs w:val="26"/>
        </w:rPr>
        <w:t>е</w:t>
      </w:r>
      <w:r w:rsidRPr="005C28EC">
        <w:rPr>
          <w:bCs/>
          <w:szCs w:val="26"/>
        </w:rPr>
        <w:t xml:space="preserve"> правильности решения </w:t>
      </w:r>
      <w:r w:rsidR="00F26DC4" w:rsidRPr="005C28EC">
        <w:rPr>
          <w:bCs/>
          <w:szCs w:val="26"/>
        </w:rPr>
        <w:t>задач.</w:t>
      </w:r>
      <w:r w:rsidRPr="005C28EC">
        <w:rPr>
          <w:bCs/>
          <w:szCs w:val="26"/>
        </w:rPr>
        <w:t xml:space="preserve"> </w:t>
      </w:r>
    </w:p>
    <w:p w:rsidR="00075D04" w:rsidRPr="005C28EC" w:rsidRDefault="00075D04" w:rsidP="00075D04">
      <w:pPr>
        <w:spacing w:line="0" w:lineRule="atLeast"/>
        <w:ind w:firstLine="708"/>
        <w:jc w:val="both"/>
        <w:rPr>
          <w:b/>
          <w:bCs/>
          <w:szCs w:val="26"/>
        </w:rPr>
      </w:pPr>
      <w:r w:rsidRPr="005C28EC">
        <w:rPr>
          <w:b/>
          <w:bCs/>
          <w:szCs w:val="26"/>
        </w:rPr>
        <w:t xml:space="preserve">Тема 2. Проектирование системы работы с математически одарёнными детьми </w:t>
      </w:r>
      <w:r w:rsidR="00821496" w:rsidRPr="005C28EC">
        <w:rPr>
          <w:b/>
          <w:bCs/>
          <w:szCs w:val="26"/>
        </w:rPr>
        <w:t>(лекция – 1 час, самостоятельная работа – 3 часа).</w:t>
      </w:r>
    </w:p>
    <w:p w:rsidR="00075D04" w:rsidRPr="005C28EC" w:rsidRDefault="00075D04" w:rsidP="00075D04">
      <w:pPr>
        <w:spacing w:line="0" w:lineRule="atLeast"/>
        <w:ind w:firstLine="709"/>
        <w:jc w:val="both"/>
        <w:rPr>
          <w:szCs w:val="26"/>
        </w:rPr>
      </w:pPr>
      <w:r w:rsidRPr="005C28EC">
        <w:rPr>
          <w:szCs w:val="26"/>
        </w:rPr>
        <w:t xml:space="preserve">Лекция. Структура работы с математически одарёнными детьми в России. Система работы с одаренными детьми. Системный подход. Составляющие системного подхода (по В. Г. Афанасьеву). Личностно ориентированный подход. Полисубъектный подход. Культурологический подход. Индивидуально-творческий подход. Деятельностный подход. Средовой подход. </w:t>
      </w:r>
      <w:bookmarkStart w:id="17" w:name="_Hlk187235939"/>
      <w:r w:rsidRPr="005C28EC">
        <w:rPr>
          <w:szCs w:val="26"/>
        </w:rPr>
        <w:t xml:space="preserve">Учебно-организационная </w:t>
      </w:r>
      <w:bookmarkEnd w:id="17"/>
      <w:r w:rsidRPr="005C28EC">
        <w:rPr>
          <w:szCs w:val="26"/>
        </w:rPr>
        <w:t>модель.</w:t>
      </w:r>
    </w:p>
    <w:p w:rsidR="00075D04" w:rsidRPr="005C28EC" w:rsidRDefault="00075D04" w:rsidP="00075D04">
      <w:pPr>
        <w:spacing w:line="0" w:lineRule="atLeast"/>
        <w:ind w:firstLine="708"/>
        <w:jc w:val="both"/>
        <w:rPr>
          <w:szCs w:val="26"/>
        </w:rPr>
      </w:pPr>
      <w:r w:rsidRPr="005C28EC">
        <w:rPr>
          <w:bCs/>
          <w:szCs w:val="26"/>
        </w:rPr>
        <w:t xml:space="preserve">Самостоятельная работа. </w:t>
      </w:r>
      <w:r w:rsidR="00A22D54" w:rsidRPr="005C28EC">
        <w:rPr>
          <w:bCs/>
          <w:szCs w:val="26"/>
        </w:rPr>
        <w:t>Изучение материалов по теме.  О</w:t>
      </w:r>
      <w:r w:rsidRPr="005C28EC">
        <w:rPr>
          <w:bCs/>
          <w:szCs w:val="26"/>
        </w:rPr>
        <w:t>сновные позиции учебно-организационной модели.</w:t>
      </w:r>
    </w:p>
    <w:p w:rsidR="00075D04" w:rsidRPr="005C28EC" w:rsidRDefault="00075D04" w:rsidP="00075D04">
      <w:pPr>
        <w:spacing w:line="0" w:lineRule="atLeast"/>
        <w:ind w:firstLine="708"/>
        <w:jc w:val="both"/>
        <w:rPr>
          <w:b/>
          <w:bCs/>
          <w:szCs w:val="26"/>
        </w:rPr>
      </w:pPr>
      <w:r w:rsidRPr="005C28EC">
        <w:rPr>
          <w:b/>
          <w:bCs/>
          <w:szCs w:val="26"/>
        </w:rPr>
        <w:t xml:space="preserve">Тема 3. Формирование мотивирующей </w:t>
      </w:r>
      <w:bookmarkStart w:id="18" w:name="_Hlk187235226"/>
      <w:r w:rsidRPr="005C28EC">
        <w:rPr>
          <w:b/>
          <w:bCs/>
          <w:szCs w:val="26"/>
        </w:rPr>
        <w:t>образовательной среды развития математически одарённых детей</w:t>
      </w:r>
      <w:bookmarkEnd w:id="18"/>
      <w:r w:rsidRPr="005C28EC">
        <w:rPr>
          <w:b/>
          <w:bCs/>
          <w:szCs w:val="26"/>
        </w:rPr>
        <w:t xml:space="preserve"> </w:t>
      </w:r>
      <w:r w:rsidR="00821496" w:rsidRPr="005C28EC">
        <w:rPr>
          <w:b/>
          <w:bCs/>
          <w:szCs w:val="26"/>
        </w:rPr>
        <w:t>(лекция – 1 час, самостоятельная работа – 3 часа).</w:t>
      </w:r>
    </w:p>
    <w:p w:rsidR="00075D04" w:rsidRPr="005C28EC" w:rsidRDefault="00075D04" w:rsidP="00075D04">
      <w:pPr>
        <w:spacing w:line="0" w:lineRule="atLeast"/>
        <w:ind w:firstLine="708"/>
        <w:jc w:val="both"/>
        <w:rPr>
          <w:szCs w:val="26"/>
          <w:lang w:bidi="ru-RU"/>
        </w:rPr>
      </w:pPr>
      <w:r w:rsidRPr="005C28EC">
        <w:rPr>
          <w:szCs w:val="26"/>
        </w:rPr>
        <w:lastRenderedPageBreak/>
        <w:t xml:space="preserve">Лекция. Понятие образовательной среды. Сущность образовательной среды. Развивающая среда. Сферы мотивирующей образовательной среды для математически одарённых учащихся: интеллектуальная, </w:t>
      </w:r>
      <w:bookmarkStart w:id="19" w:name="_Hlk187236323"/>
      <w:r w:rsidRPr="005C28EC">
        <w:rPr>
          <w:szCs w:val="26"/>
        </w:rPr>
        <w:t>коммуникативная</w:t>
      </w:r>
      <w:bookmarkEnd w:id="19"/>
      <w:r w:rsidRPr="005C28EC">
        <w:rPr>
          <w:szCs w:val="26"/>
        </w:rPr>
        <w:t xml:space="preserve">, </w:t>
      </w:r>
      <w:bookmarkStart w:id="20" w:name="_Hlk187236412"/>
      <w:r w:rsidRPr="005C28EC">
        <w:rPr>
          <w:szCs w:val="26"/>
        </w:rPr>
        <w:t>кооперативная</w:t>
      </w:r>
      <w:bookmarkEnd w:id="20"/>
      <w:r w:rsidRPr="005C28EC">
        <w:rPr>
          <w:szCs w:val="26"/>
        </w:rPr>
        <w:t xml:space="preserve"> и личностная. Сферы совместной мыслительной деятельности, осуществляемой во взаимодействии педагога с одарёнными детьми.</w:t>
      </w:r>
      <w:r w:rsidRPr="005C28EC">
        <w:rPr>
          <w:rFonts w:eastAsia="Segoe UI"/>
          <w:color w:val="000000"/>
          <w:spacing w:val="-10"/>
          <w:szCs w:val="26"/>
          <w:lang w:bidi="ru-RU"/>
        </w:rPr>
        <w:t xml:space="preserve"> </w:t>
      </w:r>
      <w:bookmarkStart w:id="21" w:name="_Hlk187235314"/>
      <w:r w:rsidRPr="005C28EC">
        <w:rPr>
          <w:szCs w:val="26"/>
          <w:lang w:bidi="ru-RU"/>
        </w:rPr>
        <w:t>Проектирование интеллектуальной сферы развивающей образовательной среды для развития одарённых детей.</w:t>
      </w:r>
      <w:r w:rsidRPr="005C28EC">
        <w:rPr>
          <w:szCs w:val="26"/>
        </w:rPr>
        <w:t xml:space="preserve"> </w:t>
      </w:r>
      <w:bookmarkStart w:id="22" w:name="_Hlk187235357"/>
      <w:r w:rsidRPr="005C28EC">
        <w:rPr>
          <w:szCs w:val="26"/>
          <w:lang w:bidi="ru-RU"/>
        </w:rPr>
        <w:t>Проектирование коммуникативной сферы развивающей образовательной среды для развития одарённых детей.</w:t>
      </w:r>
      <w:r w:rsidRPr="005C28EC">
        <w:rPr>
          <w:szCs w:val="26"/>
        </w:rPr>
        <w:t xml:space="preserve"> </w:t>
      </w:r>
      <w:bookmarkStart w:id="23" w:name="_Hlk187235513"/>
      <w:r w:rsidRPr="005C28EC">
        <w:rPr>
          <w:szCs w:val="26"/>
          <w:lang w:bidi="ru-RU"/>
        </w:rPr>
        <w:t>Проектирование кооперативной сферы развивающей образовательной среды для развития одарённых детей. Проектирование личностной сферы развивающей образовательной среды для развития одарённых детей.</w:t>
      </w:r>
      <w:r w:rsidRPr="005C28EC">
        <w:rPr>
          <w:szCs w:val="26"/>
        </w:rPr>
        <w:t xml:space="preserve"> </w:t>
      </w:r>
      <w:r w:rsidRPr="005C28EC">
        <w:rPr>
          <w:szCs w:val="26"/>
          <w:lang w:bidi="ru-RU"/>
        </w:rPr>
        <w:t>Сетевое взаимодействие.</w:t>
      </w:r>
    </w:p>
    <w:bookmarkEnd w:id="21"/>
    <w:bookmarkEnd w:id="22"/>
    <w:bookmarkEnd w:id="23"/>
    <w:p w:rsidR="00075D04" w:rsidRPr="005C28EC" w:rsidRDefault="00075D04" w:rsidP="00075D04">
      <w:pPr>
        <w:spacing w:line="0" w:lineRule="atLeast"/>
        <w:ind w:firstLine="708"/>
        <w:jc w:val="both"/>
        <w:rPr>
          <w:szCs w:val="26"/>
        </w:rPr>
      </w:pPr>
      <w:r w:rsidRPr="005C28EC">
        <w:rPr>
          <w:szCs w:val="26"/>
        </w:rPr>
        <w:t>Самостоятельная работа.</w:t>
      </w:r>
      <w:r w:rsidRPr="005C28EC">
        <w:rPr>
          <w:bCs/>
          <w:szCs w:val="26"/>
        </w:rPr>
        <w:t xml:space="preserve"> Изучите </w:t>
      </w:r>
      <w:bookmarkStart w:id="24" w:name="_Hlk187238074"/>
      <w:r w:rsidRPr="005C28EC">
        <w:rPr>
          <w:bCs/>
          <w:szCs w:val="26"/>
        </w:rPr>
        <w:t>лекционный материал.</w:t>
      </w:r>
      <w:bookmarkEnd w:id="24"/>
      <w:r w:rsidRPr="005C28EC">
        <w:rPr>
          <w:szCs w:val="26"/>
        </w:rPr>
        <w:t xml:space="preserve"> </w:t>
      </w:r>
      <w:r w:rsidRPr="005C28EC">
        <w:rPr>
          <w:bCs/>
          <w:szCs w:val="26"/>
        </w:rPr>
        <w:t>Формирование мотивирующей образовательной среды</w:t>
      </w:r>
      <w:r w:rsidR="002444E3" w:rsidRPr="005C28EC">
        <w:rPr>
          <w:bCs/>
          <w:szCs w:val="26"/>
        </w:rPr>
        <w:t>.</w:t>
      </w:r>
      <w:r w:rsidRPr="005C28EC">
        <w:rPr>
          <w:bCs/>
          <w:szCs w:val="26"/>
        </w:rPr>
        <w:t xml:space="preserve"> На что ориентирована интеллектуальная сфера? Что предполагает коммуникативная сфера? За что отвечает кооперативная сфера? Что обеспечивает личностная сфера?</w:t>
      </w:r>
    </w:p>
    <w:p w:rsidR="00075D04" w:rsidRPr="005C28EC" w:rsidRDefault="00075D04" w:rsidP="00075D04">
      <w:pPr>
        <w:spacing w:line="0" w:lineRule="atLeast"/>
        <w:ind w:firstLine="708"/>
        <w:jc w:val="both"/>
        <w:rPr>
          <w:szCs w:val="26"/>
        </w:rPr>
      </w:pPr>
      <w:r w:rsidRPr="005C28EC">
        <w:rPr>
          <w:szCs w:val="26"/>
        </w:rPr>
        <w:t xml:space="preserve"> Изуч</w:t>
      </w:r>
      <w:r w:rsidR="002444E3" w:rsidRPr="005C28EC">
        <w:rPr>
          <w:szCs w:val="26"/>
        </w:rPr>
        <w:t>ение</w:t>
      </w:r>
      <w:r w:rsidRPr="005C28EC">
        <w:rPr>
          <w:szCs w:val="26"/>
        </w:rPr>
        <w:t xml:space="preserve"> материал</w:t>
      </w:r>
      <w:r w:rsidR="002444E3" w:rsidRPr="005C28EC">
        <w:rPr>
          <w:szCs w:val="26"/>
        </w:rPr>
        <w:t>ов</w:t>
      </w:r>
      <w:r w:rsidRPr="005C28EC">
        <w:rPr>
          <w:szCs w:val="26"/>
        </w:rPr>
        <w:t xml:space="preserve"> Модуля 2. «Концептуальный аспект выявления и развития математически одарённой личности школьника». </w:t>
      </w:r>
      <w:r w:rsidR="002444E3" w:rsidRPr="005C28EC">
        <w:rPr>
          <w:szCs w:val="26"/>
        </w:rPr>
        <w:t>К</w:t>
      </w:r>
      <w:r w:rsidRPr="005C28EC">
        <w:rPr>
          <w:szCs w:val="26"/>
        </w:rPr>
        <w:t>онцептуальные положения системы работы с математически одарёнными детьми в многоуровневой системе математических олимпиад и конкурсов являются.</w:t>
      </w:r>
    </w:p>
    <w:p w:rsidR="002E002F" w:rsidRPr="005C28EC" w:rsidRDefault="002E002F" w:rsidP="002E002F">
      <w:pPr>
        <w:ind w:firstLine="709"/>
        <w:rPr>
          <w:b/>
          <w:bCs/>
          <w:szCs w:val="26"/>
        </w:rPr>
      </w:pPr>
    </w:p>
    <w:p w:rsidR="002E002F" w:rsidRPr="005C28EC" w:rsidRDefault="002E002F" w:rsidP="002E002F">
      <w:pPr>
        <w:ind w:firstLine="709"/>
        <w:jc w:val="center"/>
        <w:rPr>
          <w:b/>
          <w:bCs/>
          <w:szCs w:val="26"/>
        </w:rPr>
      </w:pPr>
      <w:r w:rsidRPr="005C28EC">
        <w:rPr>
          <w:b/>
          <w:bCs/>
          <w:szCs w:val="26"/>
        </w:rPr>
        <w:t>2.3.7. Рабочая программа учебного модуля</w:t>
      </w:r>
    </w:p>
    <w:p w:rsidR="002E002F" w:rsidRPr="005C28EC" w:rsidRDefault="002E002F" w:rsidP="00075D04">
      <w:pPr>
        <w:ind w:firstLine="709"/>
        <w:jc w:val="center"/>
        <w:rPr>
          <w:b/>
          <w:bCs/>
          <w:szCs w:val="26"/>
        </w:rPr>
      </w:pPr>
      <w:r w:rsidRPr="005C28EC">
        <w:rPr>
          <w:b/>
          <w:bCs/>
          <w:szCs w:val="26"/>
        </w:rPr>
        <w:t>«</w:t>
      </w:r>
      <w:r w:rsidR="00075D04" w:rsidRPr="005C28EC">
        <w:rPr>
          <w:b/>
          <w:bCs/>
          <w:szCs w:val="26"/>
        </w:rPr>
        <w:t>Практический аспект выявления и развития математически одарённой личности школьника</w:t>
      </w:r>
      <w:r w:rsidRPr="005C28EC">
        <w:rPr>
          <w:b/>
          <w:bCs/>
          <w:szCs w:val="26"/>
        </w:rPr>
        <w:t>»</w:t>
      </w:r>
    </w:p>
    <w:p w:rsidR="00075D04" w:rsidRPr="005C28EC" w:rsidRDefault="002E002F" w:rsidP="00075D04">
      <w:pPr>
        <w:spacing w:line="0" w:lineRule="atLeast"/>
        <w:ind w:firstLine="708"/>
        <w:jc w:val="both"/>
        <w:rPr>
          <w:szCs w:val="26"/>
        </w:rPr>
      </w:pPr>
      <w:r w:rsidRPr="005C28EC">
        <w:rPr>
          <w:b/>
          <w:bCs/>
          <w:szCs w:val="26"/>
        </w:rPr>
        <w:t>Тема 1.</w:t>
      </w:r>
      <w:r w:rsidR="00075D04" w:rsidRPr="005C28EC">
        <w:rPr>
          <w:b/>
          <w:bCs/>
          <w:szCs w:val="26"/>
        </w:rPr>
        <w:t xml:space="preserve"> Содержание образования математически одарённых детей (лекция – </w:t>
      </w:r>
      <w:r w:rsidR="00821496" w:rsidRPr="005C28EC">
        <w:rPr>
          <w:b/>
          <w:bCs/>
          <w:szCs w:val="26"/>
        </w:rPr>
        <w:t>3</w:t>
      </w:r>
      <w:r w:rsidR="00075D04" w:rsidRPr="005C28EC">
        <w:rPr>
          <w:b/>
          <w:bCs/>
          <w:szCs w:val="26"/>
        </w:rPr>
        <w:t xml:space="preserve"> часа, самостоятельная работа </w:t>
      </w:r>
      <w:r w:rsidR="00821496" w:rsidRPr="005C28EC">
        <w:rPr>
          <w:b/>
          <w:bCs/>
          <w:szCs w:val="26"/>
        </w:rPr>
        <w:t>– 5</w:t>
      </w:r>
      <w:r w:rsidR="00075D04" w:rsidRPr="005C28EC">
        <w:rPr>
          <w:b/>
          <w:bCs/>
          <w:szCs w:val="26"/>
        </w:rPr>
        <w:t xml:space="preserve"> часов).</w:t>
      </w:r>
      <w:r w:rsidR="00075D04" w:rsidRPr="005C28EC">
        <w:rPr>
          <w:szCs w:val="26"/>
        </w:rPr>
        <w:t xml:space="preserve"> </w:t>
      </w:r>
    </w:p>
    <w:p w:rsidR="00075D04" w:rsidRPr="005C28EC" w:rsidRDefault="00075D04" w:rsidP="00075D04">
      <w:pPr>
        <w:spacing w:line="0" w:lineRule="atLeast"/>
        <w:ind w:firstLine="708"/>
        <w:jc w:val="both"/>
        <w:rPr>
          <w:bCs/>
          <w:szCs w:val="26"/>
        </w:rPr>
      </w:pPr>
      <w:r w:rsidRPr="005C28EC">
        <w:rPr>
          <w:bCs/>
          <w:szCs w:val="26"/>
        </w:rPr>
        <w:t>Лекция. Олимпиадная математика:</w:t>
      </w:r>
      <w:r w:rsidRPr="005C28EC">
        <w:rPr>
          <w:szCs w:val="26"/>
        </w:rPr>
        <w:t xml:space="preserve"> </w:t>
      </w:r>
      <w:r w:rsidRPr="005C28EC">
        <w:rPr>
          <w:bCs/>
          <w:szCs w:val="26"/>
        </w:rPr>
        <w:t>логическое и техническое направления.</w:t>
      </w:r>
      <w:r w:rsidRPr="005C28EC">
        <w:rPr>
          <w:szCs w:val="26"/>
        </w:rPr>
        <w:t xml:space="preserve"> </w:t>
      </w:r>
      <w:r w:rsidRPr="005C28EC">
        <w:rPr>
          <w:bCs/>
          <w:szCs w:val="26"/>
        </w:rPr>
        <w:t>Содержание образования математически одарённых детей в VI – VII классах,</w:t>
      </w:r>
      <w:r w:rsidRPr="005C28EC">
        <w:rPr>
          <w:szCs w:val="26"/>
        </w:rPr>
        <w:t xml:space="preserve"> </w:t>
      </w:r>
      <w:r w:rsidRPr="005C28EC">
        <w:rPr>
          <w:bCs/>
          <w:szCs w:val="26"/>
        </w:rPr>
        <w:t xml:space="preserve">VIII – IХ </w:t>
      </w:r>
      <w:bookmarkStart w:id="25" w:name="_Hlk187237337"/>
      <w:r w:rsidRPr="005C28EC">
        <w:rPr>
          <w:bCs/>
          <w:szCs w:val="26"/>
        </w:rPr>
        <w:t xml:space="preserve">классах, </w:t>
      </w:r>
      <w:bookmarkEnd w:id="25"/>
      <w:r w:rsidRPr="005C28EC">
        <w:rPr>
          <w:bCs/>
          <w:szCs w:val="26"/>
        </w:rPr>
        <w:t xml:space="preserve">Х – XI классах. </w:t>
      </w:r>
      <w:bookmarkStart w:id="26" w:name="_Hlk187237570"/>
      <w:bookmarkStart w:id="27" w:name="_Hlk187237506"/>
      <w:r w:rsidRPr="005C28EC">
        <w:rPr>
          <w:bCs/>
          <w:szCs w:val="26"/>
        </w:rPr>
        <w:t xml:space="preserve">Требования </w:t>
      </w:r>
      <w:bookmarkStart w:id="28" w:name="_Hlk187238087"/>
      <w:r w:rsidRPr="005C28EC">
        <w:rPr>
          <w:bCs/>
          <w:szCs w:val="26"/>
        </w:rPr>
        <w:t>к заданиям школьного этапа олимпиады</w:t>
      </w:r>
      <w:bookmarkEnd w:id="28"/>
      <w:r w:rsidRPr="005C28EC">
        <w:rPr>
          <w:bCs/>
          <w:szCs w:val="26"/>
        </w:rPr>
        <w:t>,</w:t>
      </w:r>
      <w:r w:rsidRPr="005C28EC">
        <w:rPr>
          <w:szCs w:val="26"/>
        </w:rPr>
        <w:t xml:space="preserve"> </w:t>
      </w:r>
      <w:r w:rsidRPr="005C28EC">
        <w:rPr>
          <w:bCs/>
          <w:szCs w:val="26"/>
        </w:rPr>
        <w:t>типовые задания школьного этапа Всероссийской олимпиады школьников.</w:t>
      </w:r>
      <w:r w:rsidRPr="005C28EC">
        <w:rPr>
          <w:szCs w:val="26"/>
        </w:rPr>
        <w:t xml:space="preserve"> </w:t>
      </w:r>
      <w:bookmarkEnd w:id="26"/>
      <w:r w:rsidRPr="005C28EC">
        <w:rPr>
          <w:bCs/>
          <w:szCs w:val="26"/>
        </w:rPr>
        <w:t xml:space="preserve">Требования к заданиям </w:t>
      </w:r>
      <w:bookmarkStart w:id="29" w:name="_Hlk187238129"/>
      <w:r w:rsidRPr="005C28EC">
        <w:rPr>
          <w:bCs/>
          <w:szCs w:val="26"/>
        </w:rPr>
        <w:t>муниципального этапа олимпиады</w:t>
      </w:r>
      <w:bookmarkEnd w:id="29"/>
      <w:r w:rsidRPr="005C28EC">
        <w:rPr>
          <w:bCs/>
          <w:szCs w:val="26"/>
        </w:rPr>
        <w:t>, типовые задания муниципального этапа Всероссийской олимпиады школьников.</w:t>
      </w:r>
      <w:r w:rsidRPr="005C28EC">
        <w:rPr>
          <w:szCs w:val="26"/>
        </w:rPr>
        <w:t xml:space="preserve"> </w:t>
      </w:r>
    </w:p>
    <w:bookmarkEnd w:id="27"/>
    <w:p w:rsidR="00075D04" w:rsidRPr="005C28EC" w:rsidRDefault="00075D04" w:rsidP="00075D04">
      <w:pPr>
        <w:spacing w:line="0" w:lineRule="atLeast"/>
        <w:ind w:firstLine="708"/>
        <w:jc w:val="both"/>
        <w:rPr>
          <w:bCs/>
          <w:szCs w:val="26"/>
        </w:rPr>
      </w:pPr>
      <w:r w:rsidRPr="005C28EC">
        <w:rPr>
          <w:bCs/>
          <w:szCs w:val="26"/>
        </w:rPr>
        <w:t xml:space="preserve">Самостоятельная работа. </w:t>
      </w:r>
      <w:r w:rsidR="00FD5D56" w:rsidRPr="005C28EC">
        <w:rPr>
          <w:bCs/>
          <w:szCs w:val="26"/>
        </w:rPr>
        <w:t xml:space="preserve">Изучение материалов по теме. </w:t>
      </w:r>
      <w:r w:rsidRPr="005C28EC">
        <w:rPr>
          <w:bCs/>
          <w:szCs w:val="26"/>
        </w:rPr>
        <w:t>Сравн</w:t>
      </w:r>
      <w:r w:rsidR="00FD5D56" w:rsidRPr="005C28EC">
        <w:rPr>
          <w:bCs/>
          <w:szCs w:val="26"/>
        </w:rPr>
        <w:t>ение</w:t>
      </w:r>
      <w:r w:rsidRPr="005C28EC">
        <w:rPr>
          <w:bCs/>
          <w:szCs w:val="26"/>
        </w:rPr>
        <w:t xml:space="preserve"> требовани</w:t>
      </w:r>
      <w:r w:rsidR="00FD5D56" w:rsidRPr="005C28EC">
        <w:rPr>
          <w:bCs/>
          <w:szCs w:val="26"/>
        </w:rPr>
        <w:t>й</w:t>
      </w:r>
      <w:r w:rsidRPr="005C28EC">
        <w:rPr>
          <w:bCs/>
          <w:szCs w:val="26"/>
        </w:rPr>
        <w:t xml:space="preserve"> к заданиям школьного этапа олимпиады и </w:t>
      </w:r>
      <w:bookmarkStart w:id="30" w:name="_Hlk187238256"/>
      <w:r w:rsidRPr="005C28EC">
        <w:rPr>
          <w:bCs/>
          <w:szCs w:val="26"/>
        </w:rPr>
        <w:t>муниципального этапа олимпиады.</w:t>
      </w:r>
      <w:bookmarkEnd w:id="30"/>
    </w:p>
    <w:p w:rsidR="00075D04" w:rsidRPr="005C28EC" w:rsidRDefault="00075D04" w:rsidP="00075D04">
      <w:pPr>
        <w:spacing w:line="0" w:lineRule="atLeast"/>
        <w:ind w:firstLine="708"/>
        <w:jc w:val="both"/>
        <w:rPr>
          <w:szCs w:val="26"/>
        </w:rPr>
      </w:pPr>
      <w:r w:rsidRPr="005C28EC">
        <w:rPr>
          <w:szCs w:val="26"/>
        </w:rPr>
        <w:t>Практическая работа №1. Практикум по решению олимпиадных задач школьного и муниципального этапов олимпиады.</w:t>
      </w:r>
    </w:p>
    <w:p w:rsidR="00075D04" w:rsidRPr="005C28EC" w:rsidRDefault="00075D04" w:rsidP="00075D04">
      <w:pPr>
        <w:spacing w:line="0" w:lineRule="atLeast"/>
        <w:ind w:firstLine="708"/>
        <w:jc w:val="both"/>
        <w:rPr>
          <w:b/>
          <w:bCs/>
          <w:szCs w:val="26"/>
        </w:rPr>
      </w:pPr>
      <w:r w:rsidRPr="005C28EC">
        <w:rPr>
          <w:b/>
          <w:bCs/>
          <w:szCs w:val="26"/>
        </w:rPr>
        <w:t>Тема 2. Методы решения олимпиадных задач в системе работы с математически одаренными школьниками (лекция –</w:t>
      </w:r>
      <w:r w:rsidR="00821496" w:rsidRPr="005C28EC">
        <w:rPr>
          <w:b/>
          <w:bCs/>
          <w:szCs w:val="26"/>
        </w:rPr>
        <w:t xml:space="preserve"> 8 </w:t>
      </w:r>
      <w:r w:rsidRPr="005C28EC">
        <w:rPr>
          <w:b/>
          <w:bCs/>
          <w:szCs w:val="26"/>
        </w:rPr>
        <w:t xml:space="preserve"> час</w:t>
      </w:r>
      <w:r w:rsidR="00821496" w:rsidRPr="005C28EC">
        <w:rPr>
          <w:b/>
          <w:bCs/>
          <w:szCs w:val="26"/>
        </w:rPr>
        <w:t>ов</w:t>
      </w:r>
      <w:r w:rsidRPr="005C28EC">
        <w:rPr>
          <w:b/>
          <w:bCs/>
          <w:szCs w:val="26"/>
        </w:rPr>
        <w:t>, самостоятельная работа</w:t>
      </w:r>
      <w:r w:rsidR="00821496" w:rsidRPr="005C28EC">
        <w:rPr>
          <w:b/>
          <w:bCs/>
          <w:szCs w:val="26"/>
        </w:rPr>
        <w:t xml:space="preserve"> – 8</w:t>
      </w:r>
      <w:r w:rsidRPr="005C28EC">
        <w:rPr>
          <w:b/>
          <w:bCs/>
          <w:szCs w:val="26"/>
        </w:rPr>
        <w:t xml:space="preserve"> часов).</w:t>
      </w:r>
    </w:p>
    <w:p w:rsidR="00075D04" w:rsidRPr="005C28EC" w:rsidRDefault="00075D04" w:rsidP="00075D04">
      <w:pPr>
        <w:spacing w:line="0" w:lineRule="atLeast"/>
        <w:ind w:firstLine="709"/>
        <w:jc w:val="both"/>
        <w:rPr>
          <w:szCs w:val="26"/>
        </w:rPr>
      </w:pPr>
      <w:r w:rsidRPr="005C28EC">
        <w:rPr>
          <w:szCs w:val="26"/>
        </w:rPr>
        <w:t>Лекция. Система методов решения олимпиадных задач, которая используются при подготовке российских школьников к олимпиадам по математике. Метод от противного. Метод решения или анализа от конца (метод редуцирования). Метод моделирования. Метод аналогий. Метод изменения тематики. Метод обобщения. Методы введения дополнительных объектов: дополнительные построения при решении задач по геометрии, введение новых переменных в алгебре и теории чисел. Метод интуитивного угадывания ответа и его частный случай метод «примеров» и «контрпримеров». Метод поиска оригинального (нестандартного) решения. Метод оценки и метод полного перебора. Метод подзадач.</w:t>
      </w:r>
    </w:p>
    <w:p w:rsidR="00075D04" w:rsidRPr="005C28EC" w:rsidRDefault="00075D04" w:rsidP="00075D04">
      <w:pPr>
        <w:spacing w:line="0" w:lineRule="atLeast"/>
        <w:ind w:firstLine="708"/>
        <w:jc w:val="both"/>
        <w:rPr>
          <w:szCs w:val="26"/>
        </w:rPr>
      </w:pPr>
      <w:r w:rsidRPr="005C28EC">
        <w:rPr>
          <w:bCs/>
          <w:szCs w:val="26"/>
        </w:rPr>
        <w:t xml:space="preserve">Самостоятельная работа. </w:t>
      </w:r>
      <w:bookmarkStart w:id="31" w:name="_Hlk187240253"/>
      <w:r w:rsidR="00A0169D" w:rsidRPr="005C28EC">
        <w:rPr>
          <w:bCs/>
          <w:szCs w:val="26"/>
        </w:rPr>
        <w:t xml:space="preserve">Изучение материалов по теме. </w:t>
      </w:r>
      <w:r w:rsidRPr="005C28EC">
        <w:rPr>
          <w:bCs/>
          <w:szCs w:val="26"/>
        </w:rPr>
        <w:t xml:space="preserve"> </w:t>
      </w:r>
      <w:r w:rsidR="00A0169D" w:rsidRPr="005C28EC">
        <w:rPr>
          <w:bCs/>
          <w:szCs w:val="26"/>
        </w:rPr>
        <w:t>Анализ</w:t>
      </w:r>
      <w:r w:rsidRPr="005C28EC">
        <w:rPr>
          <w:bCs/>
          <w:szCs w:val="26"/>
        </w:rPr>
        <w:t xml:space="preserve"> </w:t>
      </w:r>
      <w:r w:rsidR="00A0169D" w:rsidRPr="005C28EC">
        <w:rPr>
          <w:bCs/>
          <w:szCs w:val="26"/>
        </w:rPr>
        <w:t xml:space="preserve">собственного опыта применения </w:t>
      </w:r>
      <w:r w:rsidRPr="005C28EC">
        <w:rPr>
          <w:bCs/>
          <w:szCs w:val="26"/>
        </w:rPr>
        <w:t>метод</w:t>
      </w:r>
      <w:r w:rsidR="00A0169D" w:rsidRPr="005C28EC">
        <w:rPr>
          <w:bCs/>
          <w:szCs w:val="26"/>
        </w:rPr>
        <w:t>ов</w:t>
      </w:r>
      <w:r w:rsidRPr="005C28EC">
        <w:rPr>
          <w:bCs/>
          <w:szCs w:val="26"/>
        </w:rPr>
        <w:t xml:space="preserve"> решения олимпиадных задач</w:t>
      </w:r>
      <w:r w:rsidR="00A0169D" w:rsidRPr="005C28EC">
        <w:rPr>
          <w:bCs/>
          <w:szCs w:val="26"/>
        </w:rPr>
        <w:t>.</w:t>
      </w:r>
      <w:r w:rsidRPr="005C28EC">
        <w:rPr>
          <w:bCs/>
          <w:szCs w:val="26"/>
        </w:rPr>
        <w:t xml:space="preserve"> </w:t>
      </w:r>
    </w:p>
    <w:bookmarkEnd w:id="31"/>
    <w:p w:rsidR="00075D04" w:rsidRPr="005C28EC" w:rsidRDefault="00075D04" w:rsidP="00075D04">
      <w:pPr>
        <w:spacing w:line="0" w:lineRule="atLeast"/>
        <w:ind w:firstLine="708"/>
        <w:jc w:val="both"/>
        <w:rPr>
          <w:bCs/>
          <w:szCs w:val="26"/>
        </w:rPr>
      </w:pPr>
      <w:r w:rsidRPr="005C28EC">
        <w:rPr>
          <w:b/>
          <w:bCs/>
          <w:szCs w:val="26"/>
        </w:rPr>
        <w:lastRenderedPageBreak/>
        <w:t xml:space="preserve">Тема 3. </w:t>
      </w:r>
      <w:bookmarkStart w:id="32" w:name="_Hlk187240310"/>
      <w:r w:rsidRPr="005C28EC">
        <w:rPr>
          <w:b/>
          <w:bCs/>
          <w:szCs w:val="26"/>
        </w:rPr>
        <w:t xml:space="preserve">Формы работы с математически одарёнными детьми </w:t>
      </w:r>
      <w:bookmarkEnd w:id="32"/>
      <w:r w:rsidRPr="005C28EC">
        <w:rPr>
          <w:b/>
          <w:bCs/>
          <w:szCs w:val="26"/>
        </w:rPr>
        <w:t xml:space="preserve">(лекция – </w:t>
      </w:r>
      <w:r w:rsidR="00821496" w:rsidRPr="005C28EC">
        <w:rPr>
          <w:b/>
          <w:bCs/>
          <w:szCs w:val="26"/>
        </w:rPr>
        <w:t>2</w:t>
      </w:r>
      <w:r w:rsidRPr="005C28EC">
        <w:rPr>
          <w:b/>
          <w:bCs/>
          <w:szCs w:val="26"/>
        </w:rPr>
        <w:t xml:space="preserve"> час</w:t>
      </w:r>
      <w:r w:rsidR="00821496" w:rsidRPr="005C28EC">
        <w:rPr>
          <w:b/>
          <w:bCs/>
          <w:szCs w:val="26"/>
        </w:rPr>
        <w:t>а</w:t>
      </w:r>
      <w:r w:rsidRPr="005C28EC">
        <w:rPr>
          <w:b/>
          <w:bCs/>
          <w:szCs w:val="26"/>
        </w:rPr>
        <w:t xml:space="preserve">, самостоятельная работа </w:t>
      </w:r>
      <w:r w:rsidR="00821496" w:rsidRPr="005C28EC">
        <w:rPr>
          <w:b/>
          <w:bCs/>
          <w:szCs w:val="26"/>
        </w:rPr>
        <w:t>–</w:t>
      </w:r>
      <w:r w:rsidRPr="005C28EC">
        <w:rPr>
          <w:b/>
          <w:bCs/>
          <w:szCs w:val="26"/>
        </w:rPr>
        <w:t xml:space="preserve"> </w:t>
      </w:r>
      <w:r w:rsidR="00821496" w:rsidRPr="005C28EC">
        <w:rPr>
          <w:b/>
          <w:bCs/>
          <w:szCs w:val="26"/>
        </w:rPr>
        <w:t>2</w:t>
      </w:r>
      <w:r w:rsidRPr="005C28EC">
        <w:rPr>
          <w:b/>
          <w:bCs/>
          <w:szCs w:val="26"/>
        </w:rPr>
        <w:t xml:space="preserve"> часа). </w:t>
      </w:r>
      <w:r w:rsidRPr="005C28EC">
        <w:rPr>
          <w:szCs w:val="26"/>
        </w:rPr>
        <w:t>Лекция. Базовые сценарии математических соревнований. Атаки и защиты. Горка.</w:t>
      </w:r>
      <w:r w:rsidRPr="005C28EC">
        <w:rPr>
          <w:bCs/>
          <w:szCs w:val="26"/>
        </w:rPr>
        <w:t xml:space="preserve"> Блок-блиц.</w:t>
      </w:r>
      <w:r w:rsidRPr="005C28EC">
        <w:rPr>
          <w:szCs w:val="26"/>
        </w:rPr>
        <w:t xml:space="preserve"> </w:t>
      </w:r>
      <w:r w:rsidRPr="005C28EC">
        <w:rPr>
          <w:bCs/>
          <w:szCs w:val="26"/>
        </w:rPr>
        <w:t>Верная ставка.</w:t>
      </w:r>
      <w:r w:rsidRPr="005C28EC">
        <w:rPr>
          <w:szCs w:val="26"/>
        </w:rPr>
        <w:t xml:space="preserve"> </w:t>
      </w:r>
      <w:r w:rsidRPr="005C28EC">
        <w:rPr>
          <w:bCs/>
          <w:szCs w:val="26"/>
        </w:rPr>
        <w:t>Вист или пас.</w:t>
      </w:r>
      <w:r w:rsidRPr="005C28EC">
        <w:rPr>
          <w:szCs w:val="26"/>
        </w:rPr>
        <w:t xml:space="preserve"> </w:t>
      </w:r>
      <w:r w:rsidRPr="005C28EC">
        <w:rPr>
          <w:bCs/>
          <w:szCs w:val="26"/>
        </w:rPr>
        <w:t>Утечка мозгов.</w:t>
      </w:r>
      <w:r w:rsidRPr="005C28EC">
        <w:rPr>
          <w:szCs w:val="26"/>
        </w:rPr>
        <w:t xml:space="preserve"> </w:t>
      </w:r>
      <w:r w:rsidRPr="005C28EC">
        <w:rPr>
          <w:bCs/>
          <w:szCs w:val="26"/>
        </w:rPr>
        <w:t>Математическая драка.</w:t>
      </w:r>
      <w:r w:rsidRPr="005C28EC">
        <w:rPr>
          <w:szCs w:val="26"/>
        </w:rPr>
        <w:t xml:space="preserve"> </w:t>
      </w:r>
      <w:r w:rsidRPr="005C28EC">
        <w:rPr>
          <w:bCs/>
          <w:szCs w:val="26"/>
        </w:rPr>
        <w:t>Задачи «конкурсов капитанов».</w:t>
      </w:r>
      <w:r w:rsidRPr="005C28EC">
        <w:rPr>
          <w:szCs w:val="26"/>
        </w:rPr>
        <w:t xml:space="preserve"> </w:t>
      </w:r>
      <w:r w:rsidRPr="005C28EC">
        <w:rPr>
          <w:bCs/>
          <w:szCs w:val="26"/>
        </w:rPr>
        <w:t>Блиц-бои. Правила «Математической карусели».</w:t>
      </w:r>
      <w:r w:rsidRPr="005C28EC">
        <w:rPr>
          <w:szCs w:val="26"/>
        </w:rPr>
        <w:t xml:space="preserve"> </w:t>
      </w:r>
      <w:r w:rsidRPr="005C28EC">
        <w:rPr>
          <w:bCs/>
          <w:szCs w:val="26"/>
        </w:rPr>
        <w:t xml:space="preserve">Московские математические регаты (А. Д. Блинков). </w:t>
      </w:r>
    </w:p>
    <w:p w:rsidR="00075D04" w:rsidRPr="005C28EC" w:rsidRDefault="00075D04" w:rsidP="00075D04">
      <w:pPr>
        <w:spacing w:line="0" w:lineRule="atLeast"/>
        <w:ind w:firstLine="708"/>
        <w:jc w:val="both"/>
        <w:rPr>
          <w:b/>
          <w:bCs/>
          <w:szCs w:val="26"/>
        </w:rPr>
      </w:pPr>
      <w:r w:rsidRPr="005C28EC">
        <w:rPr>
          <w:bCs/>
          <w:szCs w:val="26"/>
        </w:rPr>
        <w:t xml:space="preserve">Самостоятельная работа. </w:t>
      </w:r>
      <w:r w:rsidR="00A0169D" w:rsidRPr="005C28EC">
        <w:rPr>
          <w:bCs/>
          <w:szCs w:val="26"/>
        </w:rPr>
        <w:t>Изучение материалов по теме.  Анализ</w:t>
      </w:r>
      <w:r w:rsidRPr="005C28EC">
        <w:rPr>
          <w:bCs/>
          <w:szCs w:val="26"/>
        </w:rPr>
        <w:t xml:space="preserve"> </w:t>
      </w:r>
      <w:r w:rsidR="00A0169D" w:rsidRPr="005C28EC">
        <w:rPr>
          <w:bCs/>
          <w:szCs w:val="26"/>
        </w:rPr>
        <w:t>собсвенной практики применения</w:t>
      </w:r>
      <w:r w:rsidRPr="005C28EC">
        <w:rPr>
          <w:bCs/>
          <w:szCs w:val="26"/>
        </w:rPr>
        <w:t xml:space="preserve"> </w:t>
      </w:r>
      <w:r w:rsidR="00A0169D" w:rsidRPr="005C28EC">
        <w:rPr>
          <w:bCs/>
          <w:szCs w:val="26"/>
        </w:rPr>
        <w:t xml:space="preserve">представленных </w:t>
      </w:r>
      <w:r w:rsidRPr="005C28EC">
        <w:rPr>
          <w:bCs/>
          <w:szCs w:val="26"/>
        </w:rPr>
        <w:t xml:space="preserve">форм работы с математически одарёнными детьми </w:t>
      </w:r>
      <w:r w:rsidRPr="005C28EC">
        <w:rPr>
          <w:b/>
          <w:bCs/>
          <w:szCs w:val="26"/>
        </w:rPr>
        <w:t xml:space="preserve">Тема 4. Организационно-педагогические модели работы с математически одарёнными детьми в условиях региона (лекция – 1 час, самостоятельная работа </w:t>
      </w:r>
      <w:r w:rsidR="00821496" w:rsidRPr="005C28EC">
        <w:rPr>
          <w:b/>
          <w:bCs/>
          <w:szCs w:val="26"/>
        </w:rPr>
        <w:t>–</w:t>
      </w:r>
      <w:r w:rsidRPr="005C28EC">
        <w:rPr>
          <w:b/>
          <w:bCs/>
          <w:szCs w:val="26"/>
        </w:rPr>
        <w:t xml:space="preserve"> </w:t>
      </w:r>
      <w:r w:rsidR="00821496" w:rsidRPr="005C28EC">
        <w:rPr>
          <w:b/>
          <w:bCs/>
          <w:szCs w:val="26"/>
        </w:rPr>
        <w:t>1 час</w:t>
      </w:r>
      <w:r w:rsidRPr="005C28EC">
        <w:rPr>
          <w:b/>
          <w:bCs/>
          <w:szCs w:val="26"/>
        </w:rPr>
        <w:t>).</w:t>
      </w:r>
    </w:p>
    <w:p w:rsidR="00075D04" w:rsidRPr="005C28EC" w:rsidRDefault="00075D04" w:rsidP="00075D04">
      <w:pPr>
        <w:spacing w:line="0" w:lineRule="atLeast"/>
        <w:ind w:firstLine="708"/>
        <w:jc w:val="both"/>
        <w:rPr>
          <w:szCs w:val="26"/>
        </w:rPr>
      </w:pPr>
      <w:r w:rsidRPr="005C28EC">
        <w:rPr>
          <w:bCs/>
          <w:szCs w:val="26"/>
        </w:rPr>
        <w:t>Лекция. Реализация модели на базе Государственной бюджетной организации дополнительного образования Республики Адыгея «Республиканская естественно-математическая школа» (далее – РЕМШ).</w:t>
      </w:r>
      <w:r w:rsidRPr="005C28EC">
        <w:rPr>
          <w:szCs w:val="26"/>
        </w:rPr>
        <w:t xml:space="preserve"> </w:t>
      </w:r>
      <w:r w:rsidRPr="005C28EC">
        <w:rPr>
          <w:bCs/>
          <w:szCs w:val="26"/>
        </w:rPr>
        <w:t>Модель Центра дополнительного образования в системе общего образования реализована на базе Кировского областного государственного автономно го образовательного учреждения дополнительного образования детей «Центр дополнительного образования одарённых школьников» (далее – Центр).</w:t>
      </w:r>
      <w:r w:rsidRPr="005C28EC">
        <w:rPr>
          <w:szCs w:val="26"/>
        </w:rPr>
        <w:t xml:space="preserve"> </w:t>
      </w:r>
      <w:r w:rsidRPr="005C28EC">
        <w:rPr>
          <w:bCs/>
          <w:szCs w:val="26"/>
        </w:rPr>
        <w:t>Образовательные порталы.</w:t>
      </w:r>
      <w:r w:rsidRPr="005C28EC">
        <w:rPr>
          <w:szCs w:val="26"/>
        </w:rPr>
        <w:t xml:space="preserve"> </w:t>
      </w:r>
      <w:r w:rsidRPr="005C28EC">
        <w:rPr>
          <w:bCs/>
          <w:szCs w:val="26"/>
        </w:rPr>
        <w:t xml:space="preserve">Региональный </w:t>
      </w:r>
      <w:bookmarkStart w:id="33" w:name="_Hlk187244299"/>
      <w:r w:rsidRPr="005C28EC">
        <w:rPr>
          <w:bCs/>
          <w:szCs w:val="26"/>
        </w:rPr>
        <w:t xml:space="preserve">портал «Математика для всех» </w:t>
      </w:r>
      <w:bookmarkEnd w:id="33"/>
      <w:r w:rsidRPr="005C28EC">
        <w:rPr>
          <w:bCs/>
          <w:szCs w:val="26"/>
        </w:rPr>
        <w:t>(http://math.edu.yar.ru/) (далее –              портал), который создан в марте 2013 г. на базе Государственного учреждения Ярославской области «Центр телекоммуникаций и информационных систем в образовании».</w:t>
      </w:r>
      <w:r w:rsidRPr="005C28EC">
        <w:rPr>
          <w:szCs w:val="26"/>
        </w:rPr>
        <w:t xml:space="preserve"> </w:t>
      </w:r>
      <w:r w:rsidRPr="005C28EC">
        <w:rPr>
          <w:bCs/>
          <w:szCs w:val="26"/>
        </w:rPr>
        <w:t>Онлайн-лекторий «Математика для всех».</w:t>
      </w:r>
      <w:r w:rsidRPr="005C28EC">
        <w:rPr>
          <w:szCs w:val="26"/>
        </w:rPr>
        <w:t xml:space="preserve"> </w:t>
      </w:r>
      <w:r w:rsidRPr="005C28EC">
        <w:rPr>
          <w:bCs/>
          <w:szCs w:val="26"/>
        </w:rPr>
        <w:t>Дистанционные уроки на портале «Математика для всех».</w:t>
      </w:r>
    </w:p>
    <w:p w:rsidR="00075D04" w:rsidRPr="005C28EC" w:rsidRDefault="00075D04" w:rsidP="00075D04">
      <w:pPr>
        <w:spacing w:line="0" w:lineRule="atLeast"/>
        <w:ind w:firstLine="708"/>
        <w:jc w:val="both"/>
        <w:rPr>
          <w:szCs w:val="26"/>
        </w:rPr>
      </w:pPr>
      <w:r w:rsidRPr="005C28EC">
        <w:rPr>
          <w:szCs w:val="26"/>
        </w:rPr>
        <w:t xml:space="preserve">Самостоятельная работа. </w:t>
      </w:r>
      <w:r w:rsidR="00A0169D" w:rsidRPr="005C28EC">
        <w:rPr>
          <w:bCs/>
          <w:szCs w:val="26"/>
        </w:rPr>
        <w:t xml:space="preserve">Изучение материалов по теме.  </w:t>
      </w:r>
      <w:r w:rsidR="000059E4" w:rsidRPr="005C28EC">
        <w:rPr>
          <w:bCs/>
          <w:szCs w:val="26"/>
        </w:rPr>
        <w:t>Осмысление</w:t>
      </w:r>
      <w:r w:rsidRPr="005C28EC">
        <w:rPr>
          <w:bCs/>
          <w:szCs w:val="26"/>
        </w:rPr>
        <w:t xml:space="preserve"> моделей</w:t>
      </w:r>
      <w:r w:rsidR="000059E4" w:rsidRPr="005C28EC">
        <w:rPr>
          <w:bCs/>
          <w:szCs w:val="26"/>
        </w:rPr>
        <w:t>,</w:t>
      </w:r>
      <w:r w:rsidRPr="005C28EC">
        <w:rPr>
          <w:bCs/>
          <w:szCs w:val="26"/>
        </w:rPr>
        <w:t xml:space="preserve"> вызва</w:t>
      </w:r>
      <w:r w:rsidR="000059E4" w:rsidRPr="005C28EC">
        <w:rPr>
          <w:bCs/>
          <w:szCs w:val="26"/>
        </w:rPr>
        <w:t>вших</w:t>
      </w:r>
      <w:r w:rsidRPr="005C28EC">
        <w:rPr>
          <w:bCs/>
          <w:szCs w:val="26"/>
        </w:rPr>
        <w:t xml:space="preserve"> Ваш интерес</w:t>
      </w:r>
      <w:r w:rsidR="000059E4" w:rsidRPr="005C28EC">
        <w:rPr>
          <w:bCs/>
          <w:szCs w:val="26"/>
        </w:rPr>
        <w:t>.</w:t>
      </w:r>
      <w:r w:rsidRPr="005C28EC">
        <w:rPr>
          <w:szCs w:val="26"/>
        </w:rPr>
        <w:t xml:space="preserve"> </w:t>
      </w:r>
      <w:r w:rsidR="000059E4" w:rsidRPr="005C28EC">
        <w:rPr>
          <w:bCs/>
          <w:szCs w:val="26"/>
        </w:rPr>
        <w:t>Р</w:t>
      </w:r>
      <w:r w:rsidRPr="005C28EC">
        <w:rPr>
          <w:bCs/>
          <w:szCs w:val="26"/>
        </w:rPr>
        <w:t>есурсы образовательного портала «Математика для всех»</w:t>
      </w:r>
      <w:r w:rsidR="000059E4" w:rsidRPr="005C28EC">
        <w:rPr>
          <w:bCs/>
          <w:szCs w:val="26"/>
        </w:rPr>
        <w:t>, которые</w:t>
      </w:r>
      <w:r w:rsidRPr="005C28EC">
        <w:rPr>
          <w:bCs/>
          <w:szCs w:val="26"/>
        </w:rPr>
        <w:t xml:space="preserve"> Вы используете в практике</w:t>
      </w:r>
      <w:r w:rsidR="000059E4" w:rsidRPr="005C28EC">
        <w:rPr>
          <w:bCs/>
          <w:szCs w:val="26"/>
        </w:rPr>
        <w:t>.</w:t>
      </w:r>
    </w:p>
    <w:p w:rsidR="005E5A8D" w:rsidRPr="005C28EC" w:rsidRDefault="005E5A8D" w:rsidP="00D6530B">
      <w:pPr>
        <w:spacing w:line="0" w:lineRule="atLeast"/>
        <w:jc w:val="both"/>
        <w:rPr>
          <w:b/>
          <w:bCs/>
          <w:szCs w:val="26"/>
        </w:rPr>
      </w:pPr>
    </w:p>
    <w:p w:rsidR="00A72362" w:rsidRPr="005C28EC" w:rsidRDefault="00A72362" w:rsidP="00C22A19">
      <w:pPr>
        <w:spacing w:line="0" w:lineRule="atLeast"/>
        <w:ind w:firstLine="708"/>
        <w:jc w:val="center"/>
        <w:rPr>
          <w:szCs w:val="26"/>
        </w:rPr>
      </w:pPr>
      <w:r w:rsidRPr="005C28EC">
        <w:rPr>
          <w:b/>
          <w:bCs/>
          <w:szCs w:val="26"/>
        </w:rPr>
        <w:t>Раздел 3. «Формы аттестации и оценочные материалы»</w:t>
      </w:r>
    </w:p>
    <w:p w:rsidR="005B093B" w:rsidRPr="005C28EC" w:rsidRDefault="005B093B" w:rsidP="0062033A">
      <w:pPr>
        <w:autoSpaceDE w:val="0"/>
        <w:autoSpaceDN w:val="0"/>
        <w:adjustRightInd w:val="0"/>
        <w:ind w:firstLine="709"/>
        <w:jc w:val="both"/>
        <w:rPr>
          <w:i/>
          <w:color w:val="0000CC"/>
          <w:szCs w:val="26"/>
        </w:rPr>
      </w:pPr>
    </w:p>
    <w:p w:rsidR="00A72362" w:rsidRPr="005C28EC" w:rsidRDefault="00112764" w:rsidP="0062033A">
      <w:pPr>
        <w:pStyle w:val="ConsNormal"/>
        <w:suppressAutoHyphens/>
        <w:ind w:firstLine="709"/>
        <w:jc w:val="both"/>
        <w:rPr>
          <w:rFonts w:ascii="Times New Roman" w:hAnsi="Times New Roman" w:cs="Times New Roman"/>
          <w:b/>
          <w:bCs/>
          <w:sz w:val="26"/>
          <w:szCs w:val="26"/>
        </w:rPr>
      </w:pPr>
      <w:r w:rsidRPr="005C28EC">
        <w:rPr>
          <w:rFonts w:ascii="Times New Roman" w:hAnsi="Times New Roman" w:cs="Times New Roman"/>
          <w:b/>
          <w:bCs/>
          <w:sz w:val="26"/>
          <w:szCs w:val="26"/>
        </w:rPr>
        <w:t>3</w:t>
      </w:r>
      <w:r w:rsidR="008F7241" w:rsidRPr="005C28EC">
        <w:rPr>
          <w:rFonts w:ascii="Times New Roman" w:hAnsi="Times New Roman" w:cs="Times New Roman"/>
          <w:b/>
          <w:bCs/>
          <w:sz w:val="26"/>
          <w:szCs w:val="26"/>
        </w:rPr>
        <w:t>.1</w:t>
      </w:r>
      <w:r w:rsidR="000057E3" w:rsidRPr="005C28EC">
        <w:rPr>
          <w:rFonts w:ascii="Times New Roman" w:hAnsi="Times New Roman" w:cs="Times New Roman"/>
          <w:b/>
          <w:bCs/>
          <w:sz w:val="26"/>
          <w:szCs w:val="26"/>
        </w:rPr>
        <w:t>.</w:t>
      </w:r>
      <w:r w:rsidR="00A72362" w:rsidRPr="005C28EC">
        <w:rPr>
          <w:rFonts w:ascii="Times New Roman" w:hAnsi="Times New Roman" w:cs="Times New Roman"/>
          <w:b/>
          <w:bCs/>
          <w:sz w:val="26"/>
          <w:szCs w:val="26"/>
        </w:rPr>
        <w:t xml:space="preserve"> Входной контроль (диагностика)</w:t>
      </w:r>
    </w:p>
    <w:p w:rsidR="00FD5217" w:rsidRPr="005C28EC" w:rsidRDefault="00FD5217" w:rsidP="00FD5217">
      <w:pPr>
        <w:pStyle w:val="ConsNormal"/>
        <w:suppressAutoHyphens/>
        <w:ind w:firstLine="709"/>
        <w:jc w:val="both"/>
        <w:rPr>
          <w:rFonts w:ascii="Times New Roman" w:hAnsi="Times New Roman" w:cs="Times New Roman"/>
          <w:sz w:val="26"/>
          <w:szCs w:val="26"/>
        </w:rPr>
      </w:pPr>
      <w:r w:rsidRPr="005C28EC">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5C28EC">
        <w:rPr>
          <w:rFonts w:ascii="Times New Roman" w:hAnsi="Times New Roman" w:cs="Times New Roman"/>
          <w:sz w:val="26"/>
          <w:szCs w:val="26"/>
        </w:rPr>
        <w:t>совершенствование/освоение которых является целью программы.</w:t>
      </w:r>
    </w:p>
    <w:p w:rsidR="00FD5217" w:rsidRPr="005C28EC" w:rsidRDefault="00FD5217" w:rsidP="00FD5217">
      <w:pPr>
        <w:pStyle w:val="ConsNormal"/>
        <w:suppressAutoHyphens/>
        <w:ind w:firstLine="709"/>
        <w:jc w:val="both"/>
        <w:rPr>
          <w:rFonts w:ascii="Times New Roman" w:hAnsi="Times New Roman" w:cs="Times New Roman"/>
          <w:iCs/>
          <w:sz w:val="26"/>
          <w:szCs w:val="26"/>
        </w:rPr>
      </w:pPr>
      <w:r w:rsidRPr="005C28EC">
        <w:rPr>
          <w:rFonts w:ascii="Times New Roman" w:hAnsi="Times New Roman" w:cs="Times New Roman"/>
          <w:b/>
          <w:bCs/>
          <w:sz w:val="26"/>
          <w:szCs w:val="26"/>
        </w:rPr>
        <w:t xml:space="preserve">Форма: </w:t>
      </w:r>
      <w:r w:rsidRPr="005C28EC">
        <w:rPr>
          <w:rFonts w:ascii="Times New Roman" w:hAnsi="Times New Roman" w:cs="Times New Roman"/>
          <w:sz w:val="26"/>
          <w:szCs w:val="26"/>
        </w:rPr>
        <w:t>Тестирование</w:t>
      </w:r>
    </w:p>
    <w:p w:rsidR="00FD5217" w:rsidRPr="005C28EC" w:rsidRDefault="00FD5217" w:rsidP="00FD5217">
      <w:pPr>
        <w:pStyle w:val="ConsNormal"/>
        <w:suppressAutoHyphens/>
        <w:ind w:firstLine="709"/>
        <w:jc w:val="both"/>
        <w:rPr>
          <w:rFonts w:ascii="Times New Roman" w:hAnsi="Times New Roman" w:cs="Times New Roman"/>
          <w:b/>
          <w:bCs/>
          <w:sz w:val="26"/>
          <w:szCs w:val="26"/>
        </w:rPr>
      </w:pPr>
      <w:r w:rsidRPr="005C28EC">
        <w:rPr>
          <w:rFonts w:ascii="Times New Roman" w:hAnsi="Times New Roman" w:cs="Times New Roman"/>
          <w:b/>
          <w:bCs/>
          <w:sz w:val="26"/>
          <w:szCs w:val="26"/>
        </w:rPr>
        <w:t>Описание, требования к выполнению:</w:t>
      </w:r>
    </w:p>
    <w:p w:rsidR="000E7989" w:rsidRPr="005C28EC" w:rsidRDefault="000E7989" w:rsidP="000E7989">
      <w:pPr>
        <w:pStyle w:val="ConsNormal"/>
        <w:suppressAutoHyphens/>
        <w:ind w:firstLine="709"/>
        <w:jc w:val="both"/>
        <w:rPr>
          <w:rFonts w:ascii="Times New Roman" w:hAnsi="Times New Roman" w:cs="Times New Roman"/>
          <w:iCs/>
          <w:sz w:val="26"/>
          <w:szCs w:val="26"/>
        </w:rPr>
      </w:pPr>
      <w:r w:rsidRPr="005C28EC">
        <w:rPr>
          <w:rFonts w:ascii="Times New Roman" w:hAnsi="Times New Roman" w:cs="Times New Roman"/>
          <w:iCs/>
          <w:sz w:val="26"/>
          <w:szCs w:val="26"/>
        </w:rPr>
        <w:t>Тест для входного контроля состоит из 10 заданий с выбором правильного ответа. Каждый правильный ответ оценивается в 1 балл. Максимальное количество баллов - 10 баллов. На выполнение задания выделяется 2 академических часа.</w:t>
      </w:r>
    </w:p>
    <w:p w:rsidR="000E7989" w:rsidRPr="005C28EC" w:rsidRDefault="000E7989" w:rsidP="000E7989">
      <w:pPr>
        <w:pStyle w:val="ConsNormal"/>
        <w:suppressAutoHyphens/>
        <w:ind w:firstLine="709"/>
        <w:jc w:val="both"/>
        <w:rPr>
          <w:rFonts w:ascii="Times New Roman" w:hAnsi="Times New Roman" w:cs="Times New Roman"/>
          <w:i/>
          <w:iCs/>
          <w:color w:val="FF0000"/>
          <w:sz w:val="26"/>
          <w:szCs w:val="26"/>
        </w:rPr>
      </w:pPr>
      <w:r w:rsidRPr="005C28EC">
        <w:rPr>
          <w:rFonts w:ascii="Times New Roman" w:hAnsi="Times New Roman" w:cs="Times New Roman"/>
          <w:b/>
          <w:bCs/>
          <w:sz w:val="26"/>
          <w:szCs w:val="26"/>
        </w:rPr>
        <w:t>Критерии оценивания:</w:t>
      </w:r>
      <w:r w:rsidRPr="005C28EC">
        <w:rPr>
          <w:rFonts w:ascii="Times New Roman" w:hAnsi="Times New Roman" w:cs="Times New Roman"/>
          <w:i/>
          <w:iCs/>
          <w:color w:val="FF0000"/>
          <w:sz w:val="26"/>
          <w:szCs w:val="26"/>
        </w:rPr>
        <w:t xml:space="preserve"> </w:t>
      </w:r>
    </w:p>
    <w:p w:rsidR="000E7989" w:rsidRPr="005C28EC" w:rsidRDefault="000E7989" w:rsidP="000E7989">
      <w:pPr>
        <w:pStyle w:val="ConsNormal"/>
        <w:suppressAutoHyphens/>
        <w:ind w:firstLine="709"/>
        <w:jc w:val="both"/>
        <w:rPr>
          <w:rFonts w:ascii="Times New Roman" w:hAnsi="Times New Roman" w:cs="Times New Roman"/>
          <w:iCs/>
          <w:sz w:val="26"/>
          <w:szCs w:val="26"/>
        </w:rPr>
      </w:pPr>
      <w:r w:rsidRPr="005C28EC">
        <w:rPr>
          <w:rFonts w:ascii="Times New Roman" w:hAnsi="Times New Roman" w:cs="Times New Roman"/>
          <w:iCs/>
          <w:sz w:val="26"/>
          <w:szCs w:val="26"/>
        </w:rPr>
        <w:t>60% набранных баллов и более - достаточные базовые знания в области направления программы, слушатель готов к обучению по данной программе повышения квалификации. Менее 60% набранных баллов - недостаточные базовые знания в области направления программы, рекомендована индивидуальная траектория освоения программы, включающая дополнительные знания для ликвидации дефицитов базовых знаний и умений.</w:t>
      </w:r>
    </w:p>
    <w:p w:rsidR="000E7989" w:rsidRPr="005C28EC" w:rsidRDefault="000E7989" w:rsidP="000E7989">
      <w:pPr>
        <w:pStyle w:val="ConsNormal"/>
        <w:suppressAutoHyphens/>
        <w:ind w:firstLine="682"/>
        <w:jc w:val="both"/>
        <w:rPr>
          <w:rFonts w:ascii="Times New Roman" w:hAnsi="Times New Roman" w:cs="Times New Roman"/>
          <w:b/>
          <w:bCs/>
          <w:sz w:val="26"/>
          <w:szCs w:val="26"/>
        </w:rPr>
      </w:pPr>
      <w:r w:rsidRPr="005C28EC">
        <w:rPr>
          <w:rFonts w:ascii="Times New Roman" w:hAnsi="Times New Roman" w:cs="Times New Roman"/>
          <w:b/>
          <w:bCs/>
          <w:sz w:val="26"/>
          <w:szCs w:val="26"/>
        </w:rPr>
        <w:t>Примеры заданий:</w:t>
      </w:r>
    </w:p>
    <w:p w:rsidR="000E7989" w:rsidRPr="005C28EC" w:rsidRDefault="000E7989" w:rsidP="000E7989">
      <w:pPr>
        <w:pStyle w:val="ConsNormal"/>
        <w:suppressAutoHyphens/>
        <w:ind w:firstLine="682"/>
        <w:jc w:val="both"/>
        <w:rPr>
          <w:rFonts w:ascii="Times New Roman" w:hAnsi="Times New Roman" w:cs="Times New Roman"/>
          <w:b/>
          <w:bCs/>
          <w:sz w:val="26"/>
          <w:szCs w:val="26"/>
        </w:rPr>
      </w:pPr>
      <w:bookmarkStart w:id="34" w:name="_Hlk187477334"/>
      <w:r w:rsidRPr="005C28EC">
        <w:rPr>
          <w:rFonts w:ascii="Times New Roman" w:hAnsi="Times New Roman" w:cs="Times New Roman"/>
          <w:b/>
          <w:bCs/>
          <w:sz w:val="26"/>
          <w:szCs w:val="26"/>
        </w:rPr>
        <w:t>Задания с выбором ответа.</w:t>
      </w:r>
    </w:p>
    <w:bookmarkEnd w:id="34"/>
    <w:p w:rsidR="000E7989" w:rsidRPr="005C28EC" w:rsidRDefault="000E7989" w:rsidP="000E7989">
      <w:pPr>
        <w:pStyle w:val="ConsNormal"/>
        <w:suppressAutoHyphens/>
        <w:ind w:firstLine="0"/>
        <w:jc w:val="both"/>
        <w:rPr>
          <w:rFonts w:ascii="Times New Roman" w:hAnsi="Times New Roman" w:cs="Times New Roman"/>
          <w:bCs/>
          <w:sz w:val="26"/>
          <w:szCs w:val="26"/>
        </w:rPr>
      </w:pPr>
      <w:r w:rsidRPr="005C28EC">
        <w:rPr>
          <w:rFonts w:ascii="Times New Roman" w:hAnsi="Times New Roman" w:cs="Times New Roman"/>
          <w:bCs/>
          <w:sz w:val="26"/>
          <w:szCs w:val="26"/>
        </w:rPr>
        <w:t xml:space="preserve">          </w:t>
      </w:r>
      <w:r w:rsidRPr="005C28EC">
        <w:rPr>
          <w:rFonts w:ascii="Times New Roman" w:hAnsi="Times New Roman" w:cs="Times New Roman"/>
          <w:b/>
          <w:bCs/>
          <w:sz w:val="26"/>
          <w:szCs w:val="26"/>
        </w:rPr>
        <w:t>1.</w:t>
      </w:r>
      <w:r w:rsidRPr="005C28EC">
        <w:rPr>
          <w:rFonts w:ascii="Times New Roman" w:hAnsi="Times New Roman" w:cs="Times New Roman"/>
          <w:bCs/>
          <w:sz w:val="26"/>
          <w:szCs w:val="26"/>
        </w:rPr>
        <w:t xml:space="preserve"> Для какой категории лиц, согласно </w:t>
      </w:r>
      <w:bookmarkStart w:id="35" w:name="_Hlk187475019"/>
      <w:r w:rsidRPr="005C28EC">
        <w:rPr>
          <w:rFonts w:ascii="Times New Roman" w:hAnsi="Times New Roman" w:cs="Times New Roman"/>
          <w:bCs/>
          <w:sz w:val="26"/>
          <w:szCs w:val="26"/>
        </w:rPr>
        <w:t>Федеральному закону от 29.12.2012 N 273-ФЗ (ред. от 28.12.2024) "Об образовании в Российской Федерации"</w:t>
      </w:r>
      <w:bookmarkEnd w:id="35"/>
      <w:r w:rsidRPr="005C28EC">
        <w:rPr>
          <w:rFonts w:ascii="Times New Roman" w:hAnsi="Times New Roman" w:cs="Times New Roman"/>
          <w:bCs/>
          <w:sz w:val="26"/>
          <w:szCs w:val="26"/>
        </w:rPr>
        <w:t xml:space="preserve">, в целях выявления и поддержки федеральными государственными органами, органами государственной власти </w:t>
      </w:r>
      <w:r w:rsidRPr="005C28EC">
        <w:rPr>
          <w:rFonts w:ascii="Times New Roman" w:hAnsi="Times New Roman" w:cs="Times New Roman"/>
          <w:bCs/>
          <w:sz w:val="26"/>
          <w:szCs w:val="26"/>
        </w:rPr>
        <w:lastRenderedPageBreak/>
        <w:t>субъектов Российской Федерации, органами местного самоуправления, общественными и иными организациями организуются и проводятся </w:t>
      </w:r>
      <w:hyperlink r:id="rId14" w:anchor="dst100006" w:history="1">
        <w:r w:rsidRPr="005C28EC">
          <w:rPr>
            <w:rStyle w:val="a4"/>
            <w:rFonts w:ascii="Times New Roman" w:hAnsi="Times New Roman" w:cs="Times New Roman"/>
            <w:bCs/>
            <w:color w:val="auto"/>
            <w:sz w:val="26"/>
            <w:szCs w:val="26"/>
            <w:u w:val="none"/>
          </w:rPr>
          <w:t>олимпиады</w:t>
        </w:r>
      </w:hyperlink>
      <w:r w:rsidRPr="005C28EC">
        <w:rPr>
          <w:rFonts w:ascii="Times New Roman" w:hAnsi="Times New Roman" w:cs="Times New Roman"/>
          <w:bCs/>
          <w:sz w:val="26"/>
          <w:szCs w:val="26"/>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
    <w:p w:rsidR="000E7989" w:rsidRPr="005C28EC" w:rsidRDefault="000E7989" w:rsidP="000E7989">
      <w:pPr>
        <w:pStyle w:val="af"/>
        <w:shd w:val="clear" w:color="auto" w:fill="FFFFFF"/>
        <w:spacing w:before="0" w:beforeAutospacing="0" w:after="0" w:afterAutospacing="0"/>
        <w:ind w:firstLine="709"/>
        <w:jc w:val="both"/>
        <w:rPr>
          <w:rFonts w:eastAsia="MS Gothic"/>
          <w:color w:val="000000"/>
          <w:sz w:val="26"/>
          <w:szCs w:val="26"/>
        </w:rPr>
      </w:pPr>
      <w:r w:rsidRPr="005C28EC">
        <w:rPr>
          <w:rFonts w:eastAsia="MS Gothic"/>
          <w:color w:val="000000"/>
          <w:sz w:val="26"/>
          <w:szCs w:val="26"/>
        </w:rPr>
        <w:t xml:space="preserve">а) </w:t>
      </w:r>
      <w:r w:rsidRPr="005C28EC">
        <w:rPr>
          <w:rFonts w:eastAsia="MS Gothic"/>
          <w:bCs/>
          <w:color w:val="000000"/>
          <w:sz w:val="26"/>
          <w:szCs w:val="26"/>
        </w:rPr>
        <w:t>лиц, проявивших выдающиеся способности,</w:t>
      </w:r>
    </w:p>
    <w:p w:rsidR="000E7989" w:rsidRPr="005C28EC" w:rsidRDefault="000E7989" w:rsidP="000E7989">
      <w:pPr>
        <w:pStyle w:val="af"/>
        <w:shd w:val="clear" w:color="auto" w:fill="FFFFFF"/>
        <w:spacing w:before="0" w:beforeAutospacing="0" w:after="0" w:afterAutospacing="0"/>
        <w:ind w:firstLine="709"/>
        <w:jc w:val="both"/>
        <w:rPr>
          <w:rFonts w:eastAsia="MS Gothic"/>
          <w:color w:val="000000"/>
          <w:sz w:val="26"/>
          <w:szCs w:val="26"/>
        </w:rPr>
      </w:pPr>
      <w:r w:rsidRPr="005C28EC">
        <w:rPr>
          <w:rFonts w:eastAsia="MS Gothic"/>
          <w:color w:val="000000"/>
          <w:sz w:val="26"/>
          <w:szCs w:val="26"/>
        </w:rPr>
        <w:t xml:space="preserve">б) </w:t>
      </w:r>
      <w:bookmarkStart w:id="36" w:name="_Hlk187474528"/>
      <w:r w:rsidRPr="005C28EC">
        <w:rPr>
          <w:rFonts w:eastAsia="MS Gothic"/>
          <w:color w:val="000000"/>
          <w:sz w:val="26"/>
          <w:szCs w:val="26"/>
        </w:rPr>
        <w:t>одаренных учащихся,</w:t>
      </w:r>
    </w:p>
    <w:p w:rsidR="000E7989" w:rsidRPr="005C28EC" w:rsidRDefault="000E7989" w:rsidP="000E7989">
      <w:pPr>
        <w:pStyle w:val="af"/>
        <w:shd w:val="clear" w:color="auto" w:fill="FFFFFF"/>
        <w:spacing w:before="0" w:beforeAutospacing="0" w:after="0" w:afterAutospacing="0"/>
        <w:ind w:firstLine="709"/>
        <w:jc w:val="both"/>
        <w:rPr>
          <w:rFonts w:eastAsia="MS Gothic"/>
          <w:color w:val="000000"/>
          <w:sz w:val="26"/>
          <w:szCs w:val="26"/>
        </w:rPr>
      </w:pPr>
      <w:r w:rsidRPr="005C28EC">
        <w:rPr>
          <w:rFonts w:eastAsia="MS Gothic"/>
          <w:color w:val="000000"/>
          <w:sz w:val="26"/>
          <w:szCs w:val="26"/>
        </w:rPr>
        <w:t>в) талантливой молодёжи,</w:t>
      </w:r>
      <w:bookmarkEnd w:id="36"/>
    </w:p>
    <w:p w:rsidR="000E7989" w:rsidRPr="005C28EC" w:rsidRDefault="000E7989" w:rsidP="000E7989">
      <w:pPr>
        <w:pStyle w:val="af"/>
        <w:shd w:val="clear" w:color="auto" w:fill="FFFFFF"/>
        <w:spacing w:before="0" w:beforeAutospacing="0" w:after="0" w:afterAutospacing="0"/>
        <w:ind w:firstLine="709"/>
        <w:jc w:val="both"/>
        <w:rPr>
          <w:rFonts w:eastAsia="MS Gothic"/>
          <w:color w:val="000000"/>
          <w:sz w:val="26"/>
          <w:szCs w:val="26"/>
        </w:rPr>
      </w:pPr>
      <w:r w:rsidRPr="005C28EC">
        <w:rPr>
          <w:rFonts w:eastAsia="MS Gothic"/>
          <w:color w:val="000000"/>
          <w:sz w:val="26"/>
          <w:szCs w:val="26"/>
        </w:rPr>
        <w:t>г) одаренных детей и талантливой молодёжи.</w:t>
      </w:r>
    </w:p>
    <w:p w:rsidR="000E7989" w:rsidRPr="005C28EC" w:rsidRDefault="000E7989" w:rsidP="000E7989">
      <w:pPr>
        <w:pStyle w:val="ConsNormal"/>
        <w:suppressAutoHyphens/>
        <w:ind w:firstLine="682"/>
        <w:jc w:val="both"/>
        <w:rPr>
          <w:rFonts w:ascii="Times New Roman" w:hAnsi="Times New Roman" w:cs="Times New Roman"/>
          <w:b/>
          <w:bCs/>
          <w:sz w:val="26"/>
          <w:szCs w:val="26"/>
        </w:rPr>
      </w:pPr>
      <w:bookmarkStart w:id="37" w:name="_Hlk187486082"/>
      <w:r w:rsidRPr="005C28EC">
        <w:rPr>
          <w:rFonts w:ascii="Times New Roman" w:hAnsi="Times New Roman" w:cs="Times New Roman"/>
          <w:b/>
          <w:bCs/>
          <w:sz w:val="26"/>
          <w:szCs w:val="26"/>
        </w:rPr>
        <w:t>Задания на перетаскивание ответа</w:t>
      </w:r>
    </w:p>
    <w:bookmarkEnd w:id="37"/>
    <w:p w:rsidR="000E7989" w:rsidRPr="005C28EC" w:rsidRDefault="000E7989" w:rsidP="000E7989">
      <w:pPr>
        <w:pStyle w:val="ConsNormal"/>
        <w:suppressAutoHyphens/>
        <w:ind w:firstLine="682"/>
        <w:jc w:val="both"/>
        <w:rPr>
          <w:rFonts w:ascii="Times New Roman" w:hAnsi="Times New Roman" w:cs="Times New Roman"/>
          <w:bCs/>
          <w:sz w:val="26"/>
          <w:szCs w:val="26"/>
        </w:rPr>
      </w:pPr>
      <w:r w:rsidRPr="005C28EC">
        <w:rPr>
          <w:rFonts w:ascii="Times New Roman" w:hAnsi="Times New Roman" w:cs="Times New Roman"/>
          <w:b/>
          <w:bCs/>
          <w:sz w:val="26"/>
          <w:szCs w:val="26"/>
        </w:rPr>
        <w:t xml:space="preserve">2. </w:t>
      </w:r>
      <w:r w:rsidRPr="005C28EC">
        <w:rPr>
          <w:rFonts w:ascii="Times New Roman" w:hAnsi="Times New Roman" w:cs="Times New Roman"/>
          <w:bCs/>
          <w:sz w:val="26"/>
          <w:szCs w:val="26"/>
        </w:rPr>
        <w:t>Несмотря на множественность подходов к определению одарённости, одной из наиболее популярных для выявления одарённости и составления программ обучения одарённых детей является разработанная Дж. Рензулли трёх кольцевая модель одарённости (Рисунок 1). В соответствии с этой моделью одарённость является сочетанием</w:t>
      </w:r>
    </w:p>
    <w:p w:rsidR="000E7989" w:rsidRPr="005C28EC" w:rsidRDefault="000E7989" w:rsidP="000E7989">
      <w:pPr>
        <w:pStyle w:val="ConsNormal"/>
        <w:suppressAutoHyphens/>
        <w:ind w:firstLine="682"/>
        <w:jc w:val="center"/>
        <w:rPr>
          <w:rFonts w:ascii="Times New Roman" w:hAnsi="Times New Roman" w:cs="Times New Roman"/>
          <w:bCs/>
          <w:sz w:val="26"/>
          <w:szCs w:val="26"/>
        </w:rPr>
      </w:pPr>
      <w:r w:rsidRPr="005C28EC">
        <w:rPr>
          <w:rFonts w:ascii="Times New Roman" w:hAnsi="Times New Roman" w:cs="Times New Roman"/>
          <w:bCs/>
          <w:noProof/>
          <w:sz w:val="26"/>
          <w:szCs w:val="26"/>
        </w:rPr>
        <w:drawing>
          <wp:inline distT="0" distB="0" distL="0" distR="0">
            <wp:extent cx="4210050" cy="1419225"/>
            <wp:effectExtent l="0" t="0" r="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E7989" w:rsidRPr="005C28EC" w:rsidRDefault="000E7989" w:rsidP="000E7989">
      <w:pPr>
        <w:pStyle w:val="ConsNormal"/>
        <w:suppressAutoHyphens/>
        <w:ind w:firstLine="0"/>
        <w:jc w:val="center"/>
        <w:rPr>
          <w:rFonts w:ascii="Times New Roman" w:hAnsi="Times New Roman" w:cs="Times New Roman"/>
          <w:bCs/>
          <w:sz w:val="26"/>
          <w:szCs w:val="26"/>
        </w:rPr>
      </w:pPr>
      <w:r w:rsidRPr="005C28EC">
        <w:rPr>
          <w:rFonts w:ascii="Times New Roman" w:hAnsi="Times New Roman" w:cs="Times New Roman"/>
          <w:bCs/>
          <w:sz w:val="26"/>
          <w:szCs w:val="26"/>
        </w:rPr>
        <w:t>Рисунок 1 – Модель одарённости Дж. Рензулли</w:t>
      </w:r>
    </w:p>
    <w:p w:rsidR="000E7989" w:rsidRPr="005C28EC" w:rsidRDefault="000E7989" w:rsidP="000E7989">
      <w:pPr>
        <w:pStyle w:val="ConsNormal"/>
        <w:suppressAutoHyphens/>
        <w:ind w:firstLine="682"/>
        <w:rPr>
          <w:rFonts w:ascii="Times New Roman" w:hAnsi="Times New Roman" w:cs="Times New Roman"/>
          <w:b/>
          <w:sz w:val="26"/>
          <w:szCs w:val="26"/>
        </w:rPr>
      </w:pPr>
      <w:r w:rsidRPr="005C28EC">
        <w:rPr>
          <w:rFonts w:ascii="Times New Roman" w:hAnsi="Times New Roman" w:cs="Times New Roman"/>
          <w:b/>
          <w:sz w:val="26"/>
          <w:szCs w:val="26"/>
        </w:rPr>
        <w:t>[</w:t>
      </w:r>
      <w:r w:rsidRPr="005C28EC">
        <w:rPr>
          <w:rFonts w:ascii="Times New Roman" w:hAnsi="Times New Roman" w:cs="Times New Roman"/>
          <w:bCs/>
          <w:sz w:val="26"/>
          <w:szCs w:val="26"/>
        </w:rPr>
        <w:t>Способность выше средних</w:t>
      </w:r>
      <w:r w:rsidRPr="005C28EC">
        <w:rPr>
          <w:rFonts w:ascii="Times New Roman" w:hAnsi="Times New Roman" w:cs="Times New Roman"/>
          <w:b/>
          <w:sz w:val="26"/>
          <w:szCs w:val="26"/>
        </w:rPr>
        <w:t>], [</w:t>
      </w:r>
      <w:r w:rsidRPr="005C28EC">
        <w:rPr>
          <w:rFonts w:ascii="Times New Roman" w:hAnsi="Times New Roman" w:cs="Times New Roman"/>
          <w:bCs/>
          <w:sz w:val="26"/>
          <w:szCs w:val="26"/>
        </w:rPr>
        <w:t>Включенность в задачу</w:t>
      </w:r>
      <w:r w:rsidRPr="005C28EC">
        <w:rPr>
          <w:rFonts w:ascii="Times New Roman" w:hAnsi="Times New Roman" w:cs="Times New Roman"/>
          <w:b/>
          <w:sz w:val="26"/>
          <w:szCs w:val="26"/>
        </w:rPr>
        <w:t xml:space="preserve">], </w:t>
      </w:r>
      <w:bookmarkStart w:id="38" w:name="_Hlk187486560"/>
      <w:r w:rsidRPr="005C28EC">
        <w:rPr>
          <w:rFonts w:ascii="Times New Roman" w:hAnsi="Times New Roman" w:cs="Times New Roman"/>
          <w:b/>
          <w:sz w:val="26"/>
          <w:szCs w:val="26"/>
        </w:rPr>
        <w:t>[</w:t>
      </w:r>
      <w:r w:rsidRPr="005C28EC">
        <w:rPr>
          <w:rFonts w:ascii="Times New Roman" w:hAnsi="Times New Roman" w:cs="Times New Roman"/>
          <w:bCs/>
          <w:sz w:val="26"/>
          <w:szCs w:val="26"/>
        </w:rPr>
        <w:t>Позитивная Я-концепция</w:t>
      </w:r>
      <w:r w:rsidRPr="005C28EC">
        <w:rPr>
          <w:rFonts w:ascii="Times New Roman" w:hAnsi="Times New Roman" w:cs="Times New Roman"/>
          <w:b/>
          <w:sz w:val="26"/>
          <w:szCs w:val="26"/>
        </w:rPr>
        <w:t>],  [</w:t>
      </w:r>
      <w:bookmarkEnd w:id="38"/>
      <w:r w:rsidRPr="005C28EC">
        <w:rPr>
          <w:rFonts w:ascii="Times New Roman" w:hAnsi="Times New Roman" w:cs="Times New Roman"/>
          <w:bCs/>
          <w:sz w:val="26"/>
          <w:szCs w:val="26"/>
        </w:rPr>
        <w:t>Креативность</w:t>
      </w:r>
      <w:r w:rsidRPr="005C28EC">
        <w:rPr>
          <w:rFonts w:ascii="Times New Roman" w:hAnsi="Times New Roman" w:cs="Times New Roman"/>
          <w:b/>
          <w:sz w:val="26"/>
          <w:szCs w:val="26"/>
        </w:rPr>
        <w:t>].</w:t>
      </w:r>
    </w:p>
    <w:p w:rsidR="000E7989" w:rsidRPr="005C28EC" w:rsidRDefault="000E7989" w:rsidP="000E7989">
      <w:pPr>
        <w:pStyle w:val="a5"/>
        <w:tabs>
          <w:tab w:val="left" w:pos="284"/>
          <w:tab w:val="left" w:pos="851"/>
        </w:tabs>
        <w:ind w:left="-57"/>
        <w:rPr>
          <w:b/>
          <w:bCs/>
          <w:szCs w:val="26"/>
        </w:rPr>
      </w:pPr>
      <w:r w:rsidRPr="005C28EC">
        <w:rPr>
          <w:b/>
          <w:bCs/>
          <w:szCs w:val="26"/>
        </w:rPr>
        <w:t xml:space="preserve">             Задания на соответствие</w:t>
      </w:r>
    </w:p>
    <w:p w:rsidR="000E7989" w:rsidRPr="005C28EC" w:rsidRDefault="000E7989" w:rsidP="000E7989">
      <w:pPr>
        <w:jc w:val="both"/>
        <w:rPr>
          <w:szCs w:val="26"/>
        </w:rPr>
      </w:pPr>
      <w:r w:rsidRPr="005C28EC">
        <w:rPr>
          <w:b/>
          <w:bCs/>
          <w:szCs w:val="26"/>
        </w:rPr>
        <w:t xml:space="preserve">          3. </w:t>
      </w:r>
      <w:r w:rsidRPr="005C28EC">
        <w:rPr>
          <w:bCs/>
          <w:color w:val="26282F"/>
          <w:szCs w:val="26"/>
        </w:rPr>
        <w:t xml:space="preserve">Установите соответствие между методом решения олимпиадных задач и содержанием метода по </w:t>
      </w:r>
      <w:r w:rsidRPr="005C28EC">
        <w:rPr>
          <w:szCs w:val="26"/>
        </w:rPr>
        <w:t>классификациии Н.Х. Агаханова олимпиадных заданий на основе логической структуры их решений.</w:t>
      </w:r>
    </w:p>
    <w:p w:rsidR="000E7989" w:rsidRPr="005C28EC" w:rsidRDefault="000E7989" w:rsidP="000E7989">
      <w:pPr>
        <w:jc w:val="both"/>
        <w:rPr>
          <w:color w:val="26282F"/>
          <w:szCs w:val="26"/>
        </w:rPr>
      </w:pPr>
    </w:p>
    <w:tbl>
      <w:tblPr>
        <w:tblStyle w:val="13"/>
        <w:tblW w:w="5000" w:type="pct"/>
        <w:tblLook w:val="04A0"/>
      </w:tblPr>
      <w:tblGrid>
        <w:gridCol w:w="1017"/>
        <w:gridCol w:w="886"/>
        <w:gridCol w:w="888"/>
        <w:gridCol w:w="888"/>
        <w:gridCol w:w="6742"/>
      </w:tblGrid>
      <w:tr w:rsidR="000E7989" w:rsidRPr="005C28EC" w:rsidTr="009F37EB">
        <w:trPr>
          <w:trHeight w:val="681"/>
        </w:trPr>
        <w:tc>
          <w:tcPr>
            <w:tcW w:w="1765" w:type="pct"/>
            <w:gridSpan w:val="4"/>
          </w:tcPr>
          <w:p w:rsidR="000E7989" w:rsidRPr="005C28EC" w:rsidRDefault="000E7989" w:rsidP="000E7989">
            <w:pPr>
              <w:pStyle w:val="af3"/>
              <w:ind w:firstLine="0"/>
              <w:rPr>
                <w:rFonts w:ascii="Times New Roman" w:hAnsi="Times New Roman" w:cs="Times New Roman"/>
              </w:rPr>
            </w:pPr>
            <w:r w:rsidRPr="005C28EC">
              <w:rPr>
                <w:rFonts w:ascii="Times New Roman" w:hAnsi="Times New Roman" w:cs="Times New Roman"/>
                <w:b/>
              </w:rPr>
              <w:t>1.</w:t>
            </w:r>
            <w:r w:rsidRPr="005C28EC">
              <w:rPr>
                <w:rFonts w:ascii="Times New Roman" w:hAnsi="Times New Roman" w:cs="Times New Roman"/>
              </w:rPr>
              <w:t> Метод редукции (в том числе метод анализа с конца)</w:t>
            </w:r>
          </w:p>
        </w:tc>
        <w:tc>
          <w:tcPr>
            <w:tcW w:w="3235" w:type="pct"/>
          </w:tcPr>
          <w:p w:rsidR="000E7989" w:rsidRPr="005C28EC" w:rsidRDefault="000E7989" w:rsidP="000E7989">
            <w:pPr>
              <w:pStyle w:val="af3"/>
              <w:ind w:firstLine="0"/>
              <w:rPr>
                <w:rFonts w:ascii="Times New Roman" w:hAnsi="Times New Roman" w:cs="Times New Roman"/>
              </w:rPr>
            </w:pPr>
            <w:r w:rsidRPr="005C28EC">
              <w:rPr>
                <w:rFonts w:ascii="Times New Roman" w:hAnsi="Times New Roman" w:cs="Times New Roman"/>
                <w:b/>
              </w:rPr>
              <w:t>А.</w:t>
            </w:r>
            <w:r w:rsidRPr="005C28EC">
              <w:rPr>
                <w:rFonts w:ascii="Times New Roman" w:hAnsi="Times New Roman" w:cs="Times New Roman"/>
              </w:rPr>
              <w:t xml:space="preserve"> </w:t>
            </w:r>
            <w:r w:rsidRPr="005C28EC">
              <w:rPr>
                <w:rStyle w:val="ArialNarrow10pt0pt"/>
                <w:rFonts w:ascii="Times New Roman" w:hAnsi="Times New Roman" w:cs="Times New Roman"/>
                <w:b w:val="0"/>
                <w:sz w:val="26"/>
                <w:szCs w:val="26"/>
              </w:rPr>
              <w:t>Решение задачи за счёт её разбиения на несколько более простых подзадач</w:t>
            </w:r>
            <w:r w:rsidRPr="005C28EC">
              <w:rPr>
                <w:rFonts w:ascii="Times New Roman" w:hAnsi="Times New Roman" w:cs="Times New Roman"/>
              </w:rPr>
              <w:t xml:space="preserve"> </w:t>
            </w:r>
          </w:p>
        </w:tc>
      </w:tr>
      <w:tr w:rsidR="000E7989" w:rsidRPr="005C28EC" w:rsidTr="009F37EB">
        <w:tc>
          <w:tcPr>
            <w:tcW w:w="1765" w:type="pct"/>
            <w:gridSpan w:val="4"/>
          </w:tcPr>
          <w:p w:rsidR="000E7989" w:rsidRPr="005C28EC" w:rsidRDefault="000E7989" w:rsidP="000E7989">
            <w:pPr>
              <w:pStyle w:val="af3"/>
              <w:ind w:firstLine="0"/>
              <w:rPr>
                <w:rFonts w:ascii="Times New Roman" w:hAnsi="Times New Roman" w:cs="Times New Roman"/>
              </w:rPr>
            </w:pPr>
            <w:r w:rsidRPr="005C28EC">
              <w:rPr>
                <w:rFonts w:ascii="Times New Roman" w:hAnsi="Times New Roman" w:cs="Times New Roman"/>
                <w:b/>
              </w:rPr>
              <w:t>2.</w:t>
            </w:r>
            <w:r w:rsidRPr="005C28EC">
              <w:rPr>
                <w:rFonts w:ascii="Times New Roman" w:hAnsi="Times New Roman" w:cs="Times New Roman"/>
              </w:rPr>
              <w:t> Метод введения вспомогательных объектов</w:t>
            </w:r>
          </w:p>
        </w:tc>
        <w:tc>
          <w:tcPr>
            <w:tcW w:w="3235" w:type="pct"/>
          </w:tcPr>
          <w:p w:rsidR="000E7989" w:rsidRPr="005C28EC" w:rsidRDefault="000E7989" w:rsidP="000E7989">
            <w:pPr>
              <w:pStyle w:val="af3"/>
              <w:ind w:firstLine="0"/>
              <w:rPr>
                <w:rFonts w:ascii="Times New Roman" w:hAnsi="Times New Roman" w:cs="Times New Roman"/>
              </w:rPr>
            </w:pPr>
            <w:r w:rsidRPr="005C28EC">
              <w:rPr>
                <w:rFonts w:ascii="Times New Roman" w:hAnsi="Times New Roman" w:cs="Times New Roman"/>
                <w:b/>
              </w:rPr>
              <w:t>Б.</w:t>
            </w:r>
            <w:r w:rsidRPr="005C28EC">
              <w:rPr>
                <w:rFonts w:ascii="Times New Roman" w:hAnsi="Times New Roman" w:cs="Times New Roman"/>
              </w:rPr>
              <w:t xml:space="preserve"> Решение задач с помощью дополнительных построений в геометрии; введения новых переменных в алгебре и теории чисел. Использование при решении сохраняющихся свойств объектов - инвариантов или полуинвариантов.</w:t>
            </w:r>
          </w:p>
        </w:tc>
      </w:tr>
      <w:tr w:rsidR="000E7989" w:rsidRPr="005C28EC" w:rsidTr="009F37EB">
        <w:tc>
          <w:tcPr>
            <w:tcW w:w="1765" w:type="pct"/>
            <w:gridSpan w:val="4"/>
          </w:tcPr>
          <w:p w:rsidR="000E7989" w:rsidRPr="005C28EC" w:rsidRDefault="000E7989" w:rsidP="000E7989">
            <w:pPr>
              <w:pStyle w:val="af3"/>
              <w:ind w:firstLine="0"/>
              <w:rPr>
                <w:rFonts w:ascii="Times New Roman" w:hAnsi="Times New Roman" w:cs="Times New Roman"/>
              </w:rPr>
            </w:pPr>
            <w:r w:rsidRPr="005C28EC">
              <w:rPr>
                <w:rFonts w:ascii="Times New Roman" w:hAnsi="Times New Roman" w:cs="Times New Roman"/>
                <w:b/>
              </w:rPr>
              <w:t>3.</w:t>
            </w:r>
            <w:r w:rsidRPr="005C28EC">
              <w:rPr>
                <w:rFonts w:ascii="Times New Roman" w:hAnsi="Times New Roman" w:cs="Times New Roman"/>
              </w:rPr>
              <w:t xml:space="preserve"> Метод  декомпозиции</w:t>
            </w:r>
          </w:p>
        </w:tc>
        <w:tc>
          <w:tcPr>
            <w:tcW w:w="3235" w:type="pct"/>
          </w:tcPr>
          <w:p w:rsidR="000E7989" w:rsidRPr="005C28EC" w:rsidRDefault="000E7989" w:rsidP="000E7989">
            <w:pPr>
              <w:pStyle w:val="af3"/>
              <w:ind w:firstLine="0"/>
              <w:rPr>
                <w:rFonts w:ascii="Times New Roman" w:eastAsia="Arial Narrow" w:hAnsi="Times New Roman" w:cs="Times New Roman"/>
                <w:color w:val="000000"/>
                <w:spacing w:val="-2"/>
              </w:rPr>
            </w:pPr>
            <w:r w:rsidRPr="005C28EC">
              <w:rPr>
                <w:rFonts w:ascii="Times New Roman" w:hAnsi="Times New Roman" w:cs="Times New Roman"/>
                <w:b/>
              </w:rPr>
              <w:t>С.</w:t>
            </w:r>
            <w:r w:rsidRPr="005C28EC">
              <w:rPr>
                <w:rFonts w:ascii="Times New Roman" w:hAnsi="Times New Roman" w:cs="Times New Roman"/>
              </w:rPr>
              <w:t> Решение задачи путём построения цепочки рассуждений от промежуточной или финальной ситуации</w:t>
            </w:r>
          </w:p>
        </w:tc>
      </w:tr>
      <w:tr w:rsidR="009F37EB" w:rsidRPr="005C28EC" w:rsidTr="009F37EB">
        <w:trPr>
          <w:trHeight w:val="156"/>
        </w:trPr>
        <w:tc>
          <w:tcPr>
            <w:tcW w:w="488" w:type="pct"/>
            <w:vMerge w:val="restart"/>
          </w:tcPr>
          <w:p w:rsidR="009F37EB" w:rsidRPr="005C28EC" w:rsidRDefault="009F37EB" w:rsidP="009F37EB">
            <w:pPr>
              <w:tabs>
                <w:tab w:val="left" w:pos="851"/>
              </w:tabs>
              <w:spacing w:after="200"/>
              <w:jc w:val="center"/>
              <w:rPr>
                <w:rFonts w:ascii="Times New Roman" w:hAnsi="Times New Roman" w:cs="Times New Roman"/>
                <w:b/>
                <w:szCs w:val="26"/>
              </w:rPr>
            </w:pPr>
            <w:r w:rsidRPr="005C28EC">
              <w:rPr>
                <w:rFonts w:ascii="Times New Roman" w:hAnsi="Times New Roman" w:cs="Times New Roman"/>
                <w:b/>
                <w:szCs w:val="26"/>
              </w:rPr>
              <w:t>Ответ:</w:t>
            </w:r>
          </w:p>
        </w:tc>
        <w:tc>
          <w:tcPr>
            <w:tcW w:w="425" w:type="pct"/>
          </w:tcPr>
          <w:p w:rsidR="009F37EB" w:rsidRPr="005C28EC" w:rsidRDefault="009F37EB" w:rsidP="009F37EB">
            <w:pPr>
              <w:tabs>
                <w:tab w:val="left" w:pos="851"/>
              </w:tabs>
              <w:contextualSpacing/>
              <w:jc w:val="both"/>
              <w:rPr>
                <w:rFonts w:ascii="Times New Roman" w:hAnsi="Times New Roman" w:cs="Times New Roman"/>
                <w:szCs w:val="26"/>
              </w:rPr>
            </w:pPr>
            <w:r w:rsidRPr="005C28EC">
              <w:rPr>
                <w:rFonts w:ascii="Times New Roman" w:hAnsi="Times New Roman" w:cs="Times New Roman"/>
                <w:szCs w:val="26"/>
              </w:rPr>
              <w:t>А</w:t>
            </w:r>
          </w:p>
        </w:tc>
        <w:tc>
          <w:tcPr>
            <w:tcW w:w="426" w:type="pct"/>
          </w:tcPr>
          <w:p w:rsidR="009F37EB" w:rsidRPr="005C28EC" w:rsidRDefault="009F37EB" w:rsidP="009F37EB">
            <w:pPr>
              <w:tabs>
                <w:tab w:val="left" w:pos="851"/>
              </w:tabs>
              <w:contextualSpacing/>
              <w:jc w:val="both"/>
              <w:rPr>
                <w:rFonts w:ascii="Times New Roman" w:hAnsi="Times New Roman" w:cs="Times New Roman"/>
                <w:szCs w:val="26"/>
              </w:rPr>
            </w:pPr>
            <w:r w:rsidRPr="005C28EC">
              <w:rPr>
                <w:rFonts w:ascii="Times New Roman" w:hAnsi="Times New Roman" w:cs="Times New Roman"/>
                <w:szCs w:val="26"/>
              </w:rPr>
              <w:t>Б</w:t>
            </w:r>
          </w:p>
        </w:tc>
        <w:tc>
          <w:tcPr>
            <w:tcW w:w="426" w:type="pct"/>
          </w:tcPr>
          <w:p w:rsidR="009F37EB" w:rsidRPr="005C28EC" w:rsidRDefault="009F37EB" w:rsidP="009F37EB">
            <w:pPr>
              <w:tabs>
                <w:tab w:val="left" w:pos="851"/>
              </w:tabs>
              <w:contextualSpacing/>
              <w:jc w:val="both"/>
              <w:rPr>
                <w:rFonts w:ascii="Times New Roman" w:hAnsi="Times New Roman" w:cs="Times New Roman"/>
                <w:szCs w:val="26"/>
              </w:rPr>
            </w:pPr>
            <w:r w:rsidRPr="005C28EC">
              <w:rPr>
                <w:rFonts w:ascii="Times New Roman" w:hAnsi="Times New Roman" w:cs="Times New Roman"/>
                <w:szCs w:val="26"/>
              </w:rPr>
              <w:t>С</w:t>
            </w:r>
          </w:p>
        </w:tc>
        <w:tc>
          <w:tcPr>
            <w:tcW w:w="3235" w:type="pct"/>
            <w:vMerge w:val="restart"/>
          </w:tcPr>
          <w:p w:rsidR="009F37EB" w:rsidRPr="005C28EC" w:rsidRDefault="009F37EB" w:rsidP="009F37EB">
            <w:pPr>
              <w:pStyle w:val="af3"/>
              <w:ind w:firstLine="0"/>
              <w:rPr>
                <w:rFonts w:ascii="Times New Roman" w:hAnsi="Times New Roman" w:cs="Times New Roman"/>
              </w:rPr>
            </w:pPr>
          </w:p>
        </w:tc>
      </w:tr>
      <w:tr w:rsidR="009F37EB" w:rsidRPr="005C28EC" w:rsidTr="009F37EB">
        <w:trPr>
          <w:trHeight w:val="332"/>
        </w:trPr>
        <w:tc>
          <w:tcPr>
            <w:tcW w:w="488" w:type="pct"/>
            <w:vMerge/>
          </w:tcPr>
          <w:p w:rsidR="009F37EB" w:rsidRPr="005C28EC" w:rsidRDefault="009F37EB" w:rsidP="009F37EB">
            <w:pPr>
              <w:pStyle w:val="af3"/>
              <w:ind w:firstLine="0"/>
              <w:rPr>
                <w:rFonts w:ascii="Times New Roman" w:hAnsi="Times New Roman" w:cs="Times New Roman"/>
                <w:b/>
              </w:rPr>
            </w:pPr>
          </w:p>
        </w:tc>
        <w:tc>
          <w:tcPr>
            <w:tcW w:w="425" w:type="pct"/>
          </w:tcPr>
          <w:p w:rsidR="009F37EB" w:rsidRPr="005C28EC" w:rsidRDefault="009F37EB" w:rsidP="009F37EB">
            <w:pPr>
              <w:pStyle w:val="af3"/>
              <w:ind w:firstLine="0"/>
              <w:rPr>
                <w:rFonts w:ascii="Times New Roman" w:hAnsi="Times New Roman" w:cs="Times New Roman"/>
                <w:b/>
              </w:rPr>
            </w:pPr>
          </w:p>
        </w:tc>
        <w:tc>
          <w:tcPr>
            <w:tcW w:w="426" w:type="pct"/>
          </w:tcPr>
          <w:p w:rsidR="009F37EB" w:rsidRPr="005C28EC" w:rsidRDefault="009F37EB" w:rsidP="009F37EB">
            <w:pPr>
              <w:pStyle w:val="af3"/>
              <w:ind w:firstLine="0"/>
              <w:rPr>
                <w:rFonts w:ascii="Times New Roman" w:hAnsi="Times New Roman" w:cs="Times New Roman"/>
                <w:b/>
              </w:rPr>
            </w:pPr>
          </w:p>
        </w:tc>
        <w:tc>
          <w:tcPr>
            <w:tcW w:w="426" w:type="pct"/>
          </w:tcPr>
          <w:p w:rsidR="009F37EB" w:rsidRPr="005C28EC" w:rsidRDefault="009F37EB" w:rsidP="009F37EB">
            <w:pPr>
              <w:pStyle w:val="af3"/>
              <w:ind w:firstLine="0"/>
              <w:rPr>
                <w:rFonts w:ascii="Times New Roman" w:hAnsi="Times New Roman" w:cs="Times New Roman"/>
                <w:b/>
              </w:rPr>
            </w:pPr>
          </w:p>
        </w:tc>
        <w:tc>
          <w:tcPr>
            <w:tcW w:w="3235" w:type="pct"/>
            <w:vMerge/>
          </w:tcPr>
          <w:p w:rsidR="009F37EB" w:rsidRPr="005C28EC" w:rsidRDefault="009F37EB" w:rsidP="009F37EB">
            <w:pPr>
              <w:pStyle w:val="af3"/>
              <w:ind w:firstLine="0"/>
              <w:rPr>
                <w:rFonts w:ascii="Times New Roman" w:hAnsi="Times New Roman" w:cs="Times New Roman"/>
              </w:rPr>
            </w:pPr>
          </w:p>
        </w:tc>
      </w:tr>
    </w:tbl>
    <w:p w:rsidR="009B4199" w:rsidRPr="00917D15" w:rsidRDefault="000E7989" w:rsidP="00917D15">
      <w:pPr>
        <w:ind w:firstLine="709"/>
        <w:jc w:val="both"/>
        <w:rPr>
          <w:szCs w:val="26"/>
        </w:rPr>
      </w:pPr>
      <w:r w:rsidRPr="005C28EC">
        <w:rPr>
          <w:b/>
          <w:bCs/>
          <w:szCs w:val="26"/>
        </w:rPr>
        <w:t xml:space="preserve">Количество попыток: </w:t>
      </w:r>
      <w:r w:rsidRPr="005C28EC">
        <w:rPr>
          <w:szCs w:val="26"/>
        </w:rPr>
        <w:t>1.</w:t>
      </w:r>
    </w:p>
    <w:p w:rsidR="00A72362" w:rsidRPr="005C28EC" w:rsidRDefault="00112764" w:rsidP="0062033A">
      <w:pPr>
        <w:pStyle w:val="ConsNormal"/>
        <w:suppressAutoHyphens/>
        <w:ind w:firstLine="709"/>
        <w:jc w:val="both"/>
        <w:rPr>
          <w:rFonts w:ascii="Times New Roman" w:hAnsi="Times New Roman" w:cs="Times New Roman"/>
          <w:b/>
          <w:bCs/>
          <w:sz w:val="26"/>
          <w:szCs w:val="26"/>
        </w:rPr>
      </w:pPr>
      <w:r w:rsidRPr="005C28EC">
        <w:rPr>
          <w:rFonts w:ascii="Times New Roman" w:hAnsi="Times New Roman" w:cs="Times New Roman"/>
          <w:b/>
          <w:bCs/>
          <w:sz w:val="26"/>
          <w:szCs w:val="26"/>
        </w:rPr>
        <w:t>3</w:t>
      </w:r>
      <w:r w:rsidR="008F7241" w:rsidRPr="005C28EC">
        <w:rPr>
          <w:rFonts w:ascii="Times New Roman" w:hAnsi="Times New Roman" w:cs="Times New Roman"/>
          <w:b/>
          <w:bCs/>
          <w:sz w:val="26"/>
          <w:szCs w:val="26"/>
        </w:rPr>
        <w:t>.2</w:t>
      </w:r>
      <w:r w:rsidR="000057E3" w:rsidRPr="005C28EC">
        <w:rPr>
          <w:rFonts w:ascii="Times New Roman" w:hAnsi="Times New Roman" w:cs="Times New Roman"/>
          <w:b/>
          <w:bCs/>
          <w:sz w:val="26"/>
          <w:szCs w:val="26"/>
        </w:rPr>
        <w:t>.</w:t>
      </w:r>
      <w:r w:rsidR="00A72362" w:rsidRPr="005C28EC">
        <w:rPr>
          <w:rFonts w:ascii="Times New Roman" w:hAnsi="Times New Roman" w:cs="Times New Roman"/>
          <w:b/>
          <w:bCs/>
          <w:sz w:val="26"/>
          <w:szCs w:val="26"/>
        </w:rPr>
        <w:t xml:space="preserve"> </w:t>
      </w:r>
      <w:r w:rsidR="00C939DF" w:rsidRPr="005C28EC">
        <w:rPr>
          <w:rFonts w:ascii="Times New Roman" w:hAnsi="Times New Roman" w:cs="Times New Roman"/>
          <w:b/>
          <w:bCs/>
          <w:sz w:val="26"/>
          <w:szCs w:val="26"/>
        </w:rPr>
        <w:t>Промежуточный</w:t>
      </w:r>
      <w:r w:rsidR="00A72362" w:rsidRPr="005C28EC">
        <w:rPr>
          <w:rFonts w:ascii="Times New Roman" w:hAnsi="Times New Roman" w:cs="Times New Roman"/>
          <w:b/>
          <w:bCs/>
          <w:sz w:val="26"/>
          <w:szCs w:val="26"/>
        </w:rPr>
        <w:t xml:space="preserve"> контроль</w:t>
      </w:r>
    </w:p>
    <w:p w:rsidR="00546AA4" w:rsidRPr="005C28EC" w:rsidRDefault="00546AA4" w:rsidP="00546AA4">
      <w:pPr>
        <w:ind w:firstLine="682"/>
        <w:jc w:val="both"/>
        <w:rPr>
          <w:b/>
          <w:bCs/>
          <w:szCs w:val="26"/>
        </w:rPr>
      </w:pPr>
      <w:r w:rsidRPr="005C28EC">
        <w:rPr>
          <w:b/>
          <w:szCs w:val="26"/>
        </w:rPr>
        <w:t>3.2.1. «Основы государственной политики в области образования и воспитания»</w:t>
      </w:r>
    </w:p>
    <w:p w:rsidR="00546AA4" w:rsidRPr="005C28EC" w:rsidRDefault="00546AA4" w:rsidP="00546AA4">
      <w:pPr>
        <w:autoSpaceDE w:val="0"/>
        <w:autoSpaceDN w:val="0"/>
        <w:adjustRightInd w:val="0"/>
        <w:ind w:firstLine="682"/>
        <w:jc w:val="both"/>
        <w:rPr>
          <w:szCs w:val="26"/>
        </w:rPr>
      </w:pPr>
      <w:r w:rsidRPr="005C28EC">
        <w:rPr>
          <w:b/>
          <w:bCs/>
          <w:szCs w:val="26"/>
        </w:rPr>
        <w:t xml:space="preserve">Форма: </w:t>
      </w:r>
      <w:r w:rsidRPr="005C28EC">
        <w:rPr>
          <w:bCs/>
          <w:szCs w:val="26"/>
        </w:rPr>
        <w:t>Т</w:t>
      </w:r>
      <w:r w:rsidRPr="005C28EC">
        <w:rPr>
          <w:szCs w:val="26"/>
        </w:rPr>
        <w:t>естирование</w:t>
      </w:r>
    </w:p>
    <w:p w:rsidR="00546AA4" w:rsidRPr="005C28EC" w:rsidRDefault="00546AA4" w:rsidP="00546AA4">
      <w:pPr>
        <w:autoSpaceDE w:val="0"/>
        <w:autoSpaceDN w:val="0"/>
        <w:adjustRightInd w:val="0"/>
        <w:ind w:firstLine="682"/>
        <w:jc w:val="both"/>
        <w:rPr>
          <w:b/>
          <w:bCs/>
          <w:szCs w:val="26"/>
        </w:rPr>
      </w:pPr>
      <w:r w:rsidRPr="005C28EC">
        <w:rPr>
          <w:b/>
          <w:bCs/>
          <w:szCs w:val="26"/>
        </w:rPr>
        <w:lastRenderedPageBreak/>
        <w:t>Описание, требования к выполнению:</w:t>
      </w:r>
    </w:p>
    <w:p w:rsidR="00546AA4" w:rsidRPr="005C28EC" w:rsidRDefault="00546AA4" w:rsidP="00546AA4">
      <w:pPr>
        <w:pStyle w:val="ConsNormal"/>
        <w:suppressAutoHyphens/>
        <w:ind w:firstLine="709"/>
        <w:jc w:val="both"/>
        <w:rPr>
          <w:rFonts w:ascii="Times New Roman" w:hAnsi="Times New Roman" w:cs="Times New Roman"/>
          <w:iCs/>
          <w:sz w:val="26"/>
          <w:szCs w:val="26"/>
        </w:rPr>
      </w:pPr>
      <w:r w:rsidRPr="005C28EC">
        <w:rPr>
          <w:rFonts w:ascii="Times New Roman" w:hAnsi="Times New Roman" w:cs="Times New Roman"/>
          <w:iCs/>
          <w:sz w:val="26"/>
          <w:szCs w:val="26"/>
        </w:rPr>
        <w:t xml:space="preserve">Тест состоит из 10 вопросов с выбором правильного ответа. </w:t>
      </w:r>
      <w:r w:rsidRPr="005C28EC">
        <w:rPr>
          <w:rFonts w:ascii="Times New Roman" w:hAnsi="Times New Roman" w:cs="Times New Roman"/>
          <w:sz w:val="26"/>
          <w:szCs w:val="26"/>
        </w:rPr>
        <w:t>Верный ответ оценивается в 1 балл.</w:t>
      </w:r>
    </w:p>
    <w:p w:rsidR="00546AA4" w:rsidRPr="005C28EC" w:rsidRDefault="00546AA4" w:rsidP="00546AA4">
      <w:pPr>
        <w:autoSpaceDE w:val="0"/>
        <w:autoSpaceDN w:val="0"/>
        <w:adjustRightInd w:val="0"/>
        <w:ind w:firstLine="682"/>
        <w:jc w:val="both"/>
        <w:rPr>
          <w:b/>
          <w:bCs/>
          <w:szCs w:val="26"/>
        </w:rPr>
      </w:pPr>
      <w:r w:rsidRPr="005C28EC">
        <w:rPr>
          <w:b/>
          <w:bCs/>
          <w:szCs w:val="26"/>
        </w:rPr>
        <w:t>Критерии оценивания:</w:t>
      </w:r>
    </w:p>
    <w:p w:rsidR="00546AA4" w:rsidRPr="005C28EC" w:rsidRDefault="00546AA4" w:rsidP="00546AA4">
      <w:pPr>
        <w:autoSpaceDE w:val="0"/>
        <w:autoSpaceDN w:val="0"/>
        <w:adjustRightInd w:val="0"/>
        <w:ind w:firstLine="682"/>
        <w:jc w:val="both"/>
        <w:rPr>
          <w:b/>
          <w:bCs/>
          <w:szCs w:val="26"/>
        </w:rPr>
      </w:pPr>
      <w:r w:rsidRPr="005C28EC">
        <w:rPr>
          <w:szCs w:val="26"/>
        </w:rPr>
        <w:t>Тест считается выполненным успешно при оценке 6 баллов и выше (60% выполненных заданий и выше).</w:t>
      </w:r>
    </w:p>
    <w:p w:rsidR="00546AA4" w:rsidRPr="005C28EC" w:rsidRDefault="00546AA4" w:rsidP="00546AA4">
      <w:pPr>
        <w:ind w:firstLine="682"/>
        <w:jc w:val="both"/>
        <w:rPr>
          <w:b/>
          <w:szCs w:val="26"/>
          <w:shd w:val="clear" w:color="auto" w:fill="FFFFFF"/>
        </w:rPr>
      </w:pPr>
      <w:r w:rsidRPr="005C28EC">
        <w:rPr>
          <w:b/>
          <w:szCs w:val="26"/>
          <w:shd w:val="clear" w:color="auto" w:fill="FFFFFF"/>
        </w:rPr>
        <w:t>Примеры заданий:</w:t>
      </w:r>
    </w:p>
    <w:p w:rsidR="00667133" w:rsidRPr="005C28EC" w:rsidRDefault="008E6876" w:rsidP="00667133">
      <w:pPr>
        <w:pStyle w:val="ConsNormal"/>
        <w:suppressAutoHyphens/>
        <w:ind w:firstLine="682"/>
        <w:jc w:val="both"/>
        <w:rPr>
          <w:rFonts w:ascii="Times New Roman" w:hAnsi="Times New Roman" w:cs="Times New Roman"/>
          <w:sz w:val="26"/>
          <w:szCs w:val="26"/>
        </w:rPr>
      </w:pPr>
      <w:r w:rsidRPr="005C28EC">
        <w:rPr>
          <w:rFonts w:ascii="Times New Roman" w:hAnsi="Times New Roman" w:cs="Times New Roman"/>
          <w:sz w:val="26"/>
          <w:szCs w:val="26"/>
        </w:rPr>
        <w:t>Задания с выбором ответ</w:t>
      </w:r>
      <w:r w:rsidR="00C3452E" w:rsidRPr="005C28EC">
        <w:rPr>
          <w:rFonts w:ascii="Times New Roman" w:hAnsi="Times New Roman" w:cs="Times New Roman"/>
          <w:sz w:val="26"/>
          <w:szCs w:val="26"/>
        </w:rPr>
        <w:t>а</w:t>
      </w:r>
      <w:r w:rsidRPr="005C28EC">
        <w:rPr>
          <w:rFonts w:ascii="Times New Roman" w:hAnsi="Times New Roman" w:cs="Times New Roman"/>
          <w:sz w:val="26"/>
          <w:szCs w:val="26"/>
        </w:rPr>
        <w:t>.</w:t>
      </w:r>
    </w:p>
    <w:p w:rsidR="00546AA4" w:rsidRPr="005C28EC" w:rsidRDefault="00546AA4" w:rsidP="00BE2BF6">
      <w:pPr>
        <w:pStyle w:val="ConsNormal"/>
        <w:suppressAutoHyphens/>
        <w:ind w:firstLine="567"/>
        <w:jc w:val="both"/>
        <w:rPr>
          <w:rFonts w:ascii="Times New Roman" w:hAnsi="Times New Roman" w:cs="Times New Roman"/>
          <w:b/>
          <w:bCs/>
          <w:sz w:val="26"/>
          <w:szCs w:val="26"/>
        </w:rPr>
      </w:pPr>
      <w:r w:rsidRPr="005C28EC">
        <w:rPr>
          <w:rFonts w:ascii="Times New Roman" w:hAnsi="Times New Roman" w:cs="Times New Roman"/>
          <w:b/>
          <w:sz w:val="26"/>
          <w:szCs w:val="26"/>
        </w:rPr>
        <w:t xml:space="preserve">1. </w:t>
      </w:r>
      <w:r w:rsidR="00667133" w:rsidRPr="005C28EC">
        <w:rPr>
          <w:rFonts w:ascii="Times New Roman" w:eastAsia="MS Gothic" w:hAnsi="Times New Roman" w:cs="Times New Roman"/>
          <w:b/>
          <w:color w:val="000000"/>
          <w:sz w:val="26"/>
          <w:szCs w:val="26"/>
        </w:rPr>
        <w:t>Отметьте, что не относится к</w:t>
      </w:r>
      <w:r w:rsidR="00667133" w:rsidRPr="005C28EC">
        <w:rPr>
          <w:rFonts w:ascii="Times New Roman" w:hAnsi="Times New Roman" w:cs="Times New Roman"/>
          <w:b/>
          <w:sz w:val="26"/>
          <w:szCs w:val="26"/>
        </w:rPr>
        <w:t xml:space="preserve"> понятию террористическая деятельность:</w:t>
      </w:r>
    </w:p>
    <w:p w:rsidR="008B7607" w:rsidRPr="005C28EC" w:rsidRDefault="008B7607" w:rsidP="00BE2BF6">
      <w:pPr>
        <w:ind w:firstLine="567"/>
        <w:jc w:val="both"/>
        <w:rPr>
          <w:szCs w:val="26"/>
        </w:rPr>
      </w:pPr>
      <w:r w:rsidRPr="005C28EC">
        <w:rPr>
          <w:szCs w:val="26"/>
        </w:rPr>
        <w:t xml:space="preserve">а) </w:t>
      </w:r>
      <w:r w:rsidR="00667133" w:rsidRPr="005C28EC">
        <w:rPr>
          <w:szCs w:val="26"/>
        </w:rPr>
        <w:t>подстрекательство к террористическому акту;</w:t>
      </w:r>
    </w:p>
    <w:p w:rsidR="008B7607" w:rsidRPr="005C28EC" w:rsidRDefault="008B7607" w:rsidP="00BE2BF6">
      <w:pPr>
        <w:ind w:firstLine="567"/>
        <w:jc w:val="both"/>
        <w:rPr>
          <w:szCs w:val="26"/>
        </w:rPr>
      </w:pPr>
      <w:r w:rsidRPr="005C28EC">
        <w:rPr>
          <w:rFonts w:eastAsia="MS Gothic"/>
          <w:color w:val="000000"/>
          <w:szCs w:val="26"/>
        </w:rPr>
        <w:t xml:space="preserve">б) </w:t>
      </w:r>
      <w:r w:rsidR="00667133" w:rsidRPr="005C28EC">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5C28EC" w:rsidRDefault="008B7607" w:rsidP="00BE2BF6">
      <w:pPr>
        <w:ind w:firstLine="567"/>
        <w:jc w:val="both"/>
        <w:rPr>
          <w:szCs w:val="26"/>
        </w:rPr>
      </w:pPr>
      <w:r w:rsidRPr="005C28EC">
        <w:rPr>
          <w:rFonts w:eastAsia="MS Gothic"/>
          <w:color w:val="000000"/>
          <w:szCs w:val="26"/>
        </w:rPr>
        <w:t xml:space="preserve">в) </w:t>
      </w:r>
      <w:r w:rsidR="00667133" w:rsidRPr="005C28EC">
        <w:rPr>
          <w:szCs w:val="26"/>
        </w:rPr>
        <w:t>информационное или иное пособничество в планировании, подготовке или реализации террористического акта;</w:t>
      </w:r>
    </w:p>
    <w:p w:rsidR="00667133" w:rsidRPr="005C28EC" w:rsidRDefault="00A97C5C" w:rsidP="00BE2BF6">
      <w:pPr>
        <w:ind w:firstLine="567"/>
        <w:jc w:val="both"/>
        <w:rPr>
          <w:szCs w:val="26"/>
        </w:rPr>
      </w:pPr>
      <w:r w:rsidRPr="005C28EC">
        <w:rPr>
          <w:szCs w:val="26"/>
        </w:rPr>
        <w:t xml:space="preserve">г) </w:t>
      </w:r>
      <w:r w:rsidR="00667133" w:rsidRPr="005C28EC">
        <w:rPr>
          <w:bCs/>
          <w:szCs w:val="26"/>
        </w:rPr>
        <w:t>выявление, предупреждение, пресечение, раскрытие и расследование террористического акта (борьба с терроризмом)</w:t>
      </w:r>
      <w:r w:rsidR="00667133" w:rsidRPr="005C28EC">
        <w:rPr>
          <w:rFonts w:eastAsia="MS Gothic"/>
          <w:color w:val="000000"/>
          <w:szCs w:val="26"/>
        </w:rPr>
        <w:t>.</w:t>
      </w:r>
    </w:p>
    <w:p w:rsidR="00BE2BF6" w:rsidRPr="005C28EC" w:rsidRDefault="00667133" w:rsidP="00BE2BF6">
      <w:pPr>
        <w:pStyle w:val="af"/>
        <w:shd w:val="clear" w:color="auto" w:fill="FFFFFF"/>
        <w:spacing w:before="0" w:beforeAutospacing="0" w:after="0" w:afterAutospacing="0"/>
        <w:ind w:firstLine="567"/>
        <w:jc w:val="both"/>
        <w:rPr>
          <w:rFonts w:eastAsia="MS Gothic"/>
          <w:b/>
          <w:color w:val="000000"/>
          <w:sz w:val="26"/>
          <w:szCs w:val="26"/>
        </w:rPr>
      </w:pPr>
      <w:r w:rsidRPr="005C28EC">
        <w:rPr>
          <w:b/>
          <w:bCs/>
          <w:sz w:val="26"/>
          <w:szCs w:val="26"/>
        </w:rPr>
        <w:t>2</w:t>
      </w:r>
      <w:r w:rsidRPr="005C28EC">
        <w:rPr>
          <w:rFonts w:eastAsia="MS Gothic"/>
          <w:b/>
          <w:color w:val="000000"/>
          <w:sz w:val="26"/>
          <w:szCs w:val="26"/>
        </w:rPr>
        <w:t>.</w:t>
      </w:r>
      <w:r w:rsidRPr="005C28EC">
        <w:rPr>
          <w:rFonts w:eastAsia="MS Gothic"/>
          <w:color w:val="000000"/>
          <w:sz w:val="26"/>
          <w:szCs w:val="26"/>
        </w:rPr>
        <w:t xml:space="preserve"> </w:t>
      </w:r>
      <w:r w:rsidR="00BE2BF6" w:rsidRPr="005C28EC">
        <w:rPr>
          <w:b/>
          <w:sz w:val="26"/>
          <w:szCs w:val="26"/>
        </w:rPr>
        <w:t xml:space="preserve">Психолого-педагогическое сопровождение несовершеннолетних иностранных граждан </w:t>
      </w:r>
      <w:r w:rsidR="00BE2BF6" w:rsidRPr="005C28EC">
        <w:rPr>
          <w:b/>
          <w:iCs/>
          <w:sz w:val="26"/>
          <w:szCs w:val="26"/>
        </w:rPr>
        <w:t>в</w:t>
      </w:r>
      <w:r w:rsidR="00BE2BF6" w:rsidRPr="005C28EC">
        <w:rPr>
          <w:b/>
          <w:i/>
          <w:iCs/>
          <w:sz w:val="26"/>
          <w:szCs w:val="26"/>
        </w:rPr>
        <w:t xml:space="preserve"> </w:t>
      </w:r>
      <w:r w:rsidR="00BE2BF6" w:rsidRPr="005C28EC">
        <w:rPr>
          <w:b/>
          <w:iCs/>
          <w:sz w:val="26"/>
          <w:szCs w:val="26"/>
        </w:rPr>
        <w:t>сфере освоения учебного материала</w:t>
      </w:r>
      <w:r w:rsidR="00BE2BF6" w:rsidRPr="005C28EC">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r w:rsidR="00BE2BF6" w:rsidRPr="005C28EC">
        <w:rPr>
          <w:sz w:val="26"/>
          <w:szCs w:val="26"/>
        </w:rPr>
        <w:t xml:space="preserve"> </w:t>
      </w:r>
    </w:p>
    <w:p w:rsidR="00BE2BF6" w:rsidRPr="005C28EC" w:rsidRDefault="00BE2BF6" w:rsidP="00BE2BF6">
      <w:pPr>
        <w:ind w:firstLine="567"/>
        <w:jc w:val="both"/>
        <w:rPr>
          <w:szCs w:val="26"/>
        </w:rPr>
      </w:pPr>
      <w:r w:rsidRPr="005C28EC">
        <w:rPr>
          <w:rFonts w:eastAsia="MS Gothic"/>
          <w:color w:val="000000"/>
          <w:szCs w:val="26"/>
        </w:rPr>
        <w:t xml:space="preserve">а) </w:t>
      </w:r>
      <w:r w:rsidRPr="005C28EC">
        <w:rPr>
          <w:szCs w:val="26"/>
        </w:rPr>
        <w:t>Наставничество и групповая работа;</w:t>
      </w:r>
    </w:p>
    <w:p w:rsidR="00BE2BF6" w:rsidRPr="005C28EC" w:rsidRDefault="00BE2BF6" w:rsidP="00BE2BF6">
      <w:pPr>
        <w:ind w:firstLine="567"/>
        <w:jc w:val="both"/>
        <w:rPr>
          <w:szCs w:val="26"/>
        </w:rPr>
      </w:pPr>
      <w:r w:rsidRPr="005C28EC">
        <w:rPr>
          <w:rFonts w:eastAsia="MS Gothic"/>
          <w:color w:val="000000"/>
          <w:szCs w:val="26"/>
        </w:rPr>
        <w:t xml:space="preserve">б) </w:t>
      </w:r>
      <w:r w:rsidRPr="005C28EC">
        <w:rPr>
          <w:szCs w:val="26"/>
        </w:rPr>
        <w:t xml:space="preserve">Ролевые игры и ролевой тренинг; </w:t>
      </w:r>
    </w:p>
    <w:p w:rsidR="00BE2BF6" w:rsidRPr="005C28EC" w:rsidRDefault="00BE2BF6" w:rsidP="00BE2BF6">
      <w:pPr>
        <w:ind w:firstLine="567"/>
        <w:jc w:val="both"/>
        <w:rPr>
          <w:szCs w:val="26"/>
        </w:rPr>
      </w:pPr>
      <w:r w:rsidRPr="005C28EC">
        <w:rPr>
          <w:rFonts w:eastAsia="MS Gothic"/>
          <w:color w:val="000000"/>
          <w:szCs w:val="26"/>
        </w:rPr>
        <w:t xml:space="preserve">в) </w:t>
      </w:r>
      <w:r w:rsidRPr="005C28EC">
        <w:rPr>
          <w:szCs w:val="26"/>
        </w:rPr>
        <w:t>Участие учащихся в школьных мероприятиях;</w:t>
      </w:r>
    </w:p>
    <w:p w:rsidR="00BE2BF6" w:rsidRPr="005C28EC" w:rsidRDefault="00BE2BF6" w:rsidP="00BE2BF6">
      <w:pPr>
        <w:ind w:firstLine="567"/>
        <w:jc w:val="both"/>
        <w:rPr>
          <w:szCs w:val="26"/>
        </w:rPr>
      </w:pPr>
      <w:r w:rsidRPr="005C28EC">
        <w:rPr>
          <w:rFonts w:eastAsia="MS Gothic"/>
          <w:color w:val="000000"/>
          <w:szCs w:val="26"/>
        </w:rPr>
        <w:t xml:space="preserve">г) </w:t>
      </w:r>
      <w:r w:rsidRPr="005C28EC">
        <w:rPr>
          <w:szCs w:val="26"/>
        </w:rPr>
        <w:t>Расширение формата домашних заданий.</w:t>
      </w:r>
    </w:p>
    <w:p w:rsidR="00A97C5C" w:rsidRPr="005C28EC" w:rsidRDefault="00A97C5C" w:rsidP="00BE2BF6">
      <w:pPr>
        <w:ind w:firstLine="567"/>
        <w:jc w:val="both"/>
        <w:rPr>
          <w:b/>
          <w:szCs w:val="26"/>
        </w:rPr>
      </w:pPr>
      <w:r w:rsidRPr="005C28EC">
        <w:rPr>
          <w:b/>
          <w:bCs/>
          <w:szCs w:val="26"/>
        </w:rPr>
        <w:t>3</w:t>
      </w:r>
      <w:r w:rsidRPr="005C28EC">
        <w:rPr>
          <w:rFonts w:eastAsia="MS Gothic"/>
          <w:b/>
          <w:color w:val="000000"/>
          <w:szCs w:val="26"/>
        </w:rPr>
        <w:t>.</w:t>
      </w:r>
      <w:r w:rsidRPr="005C28EC">
        <w:rPr>
          <w:rFonts w:eastAsia="MS Gothic"/>
          <w:color w:val="000000"/>
          <w:szCs w:val="26"/>
        </w:rPr>
        <w:t xml:space="preserve"> </w:t>
      </w:r>
      <w:r w:rsidRPr="005C28EC">
        <w:rPr>
          <w:b/>
          <w:szCs w:val="26"/>
        </w:rPr>
        <w:t>Основными принципами организации профилактики и преодоления жестокого обращения с детьми являются:</w:t>
      </w:r>
    </w:p>
    <w:p w:rsidR="00A97C5C" w:rsidRPr="005C28EC" w:rsidRDefault="00A97C5C" w:rsidP="00BE2BF6">
      <w:pPr>
        <w:ind w:firstLine="567"/>
        <w:jc w:val="both"/>
        <w:rPr>
          <w:szCs w:val="26"/>
        </w:rPr>
      </w:pPr>
      <w:r w:rsidRPr="005C28EC">
        <w:rPr>
          <w:rFonts w:eastAsia="MS Gothic"/>
          <w:color w:val="000000"/>
          <w:szCs w:val="26"/>
        </w:rPr>
        <w:t xml:space="preserve">а) </w:t>
      </w:r>
      <w:r w:rsidRPr="005C28EC">
        <w:rPr>
          <w:szCs w:val="26"/>
        </w:rPr>
        <w:t>принцип гуманизма, доверия и доверительности;</w:t>
      </w:r>
    </w:p>
    <w:p w:rsidR="00A97C5C" w:rsidRPr="005C28EC" w:rsidRDefault="00A97C5C" w:rsidP="00BE2BF6">
      <w:pPr>
        <w:ind w:firstLine="567"/>
        <w:jc w:val="both"/>
        <w:rPr>
          <w:szCs w:val="26"/>
        </w:rPr>
      </w:pPr>
      <w:r w:rsidRPr="005C28EC">
        <w:rPr>
          <w:rFonts w:eastAsia="MS Gothic"/>
          <w:color w:val="000000"/>
          <w:szCs w:val="26"/>
        </w:rPr>
        <w:t xml:space="preserve">б) </w:t>
      </w:r>
      <w:r w:rsidRPr="005C28EC">
        <w:rPr>
          <w:szCs w:val="26"/>
        </w:rPr>
        <w:t>принцип открытости, гласности;</w:t>
      </w:r>
    </w:p>
    <w:p w:rsidR="00A97C5C" w:rsidRPr="005C28EC" w:rsidRDefault="00A97C5C" w:rsidP="00BE2BF6">
      <w:pPr>
        <w:ind w:firstLine="567"/>
        <w:jc w:val="both"/>
        <w:rPr>
          <w:szCs w:val="26"/>
        </w:rPr>
      </w:pPr>
      <w:r w:rsidRPr="005C28EC">
        <w:rPr>
          <w:rFonts w:eastAsia="MS Gothic"/>
          <w:color w:val="000000"/>
          <w:szCs w:val="26"/>
        </w:rPr>
        <w:t xml:space="preserve">в) </w:t>
      </w:r>
      <w:r w:rsidRPr="005C28EC">
        <w:rPr>
          <w:szCs w:val="26"/>
        </w:rPr>
        <w:t>принцип системности;</w:t>
      </w:r>
    </w:p>
    <w:p w:rsidR="00A97C5C" w:rsidRPr="005C28EC" w:rsidRDefault="00A97C5C" w:rsidP="00BE2BF6">
      <w:pPr>
        <w:ind w:firstLine="567"/>
        <w:jc w:val="both"/>
        <w:rPr>
          <w:szCs w:val="26"/>
        </w:rPr>
      </w:pPr>
      <w:r w:rsidRPr="005C28EC">
        <w:rPr>
          <w:rFonts w:eastAsia="MS Gothic"/>
          <w:color w:val="000000"/>
          <w:szCs w:val="26"/>
        </w:rPr>
        <w:t xml:space="preserve">г) </w:t>
      </w:r>
      <w:r w:rsidRPr="005C28EC">
        <w:rPr>
          <w:szCs w:val="26"/>
        </w:rPr>
        <w:t>принцип превентивности;</w:t>
      </w:r>
    </w:p>
    <w:p w:rsidR="00546AA4" w:rsidRPr="005C28EC" w:rsidRDefault="00A97C5C" w:rsidP="00BE2BF6">
      <w:pPr>
        <w:ind w:firstLine="567"/>
        <w:jc w:val="both"/>
        <w:rPr>
          <w:szCs w:val="26"/>
        </w:rPr>
      </w:pPr>
      <w:r w:rsidRPr="005C28EC">
        <w:rPr>
          <w:rFonts w:eastAsia="MS Gothic"/>
          <w:color w:val="000000"/>
          <w:szCs w:val="26"/>
        </w:rPr>
        <w:t xml:space="preserve">д) </w:t>
      </w:r>
      <w:r w:rsidRPr="005C28EC">
        <w:rPr>
          <w:szCs w:val="26"/>
        </w:rPr>
        <w:t>принцип активизации собственных сил человека.</w:t>
      </w:r>
    </w:p>
    <w:p w:rsidR="00BE2BF6" w:rsidRPr="005C28EC" w:rsidRDefault="00A06373" w:rsidP="00BE2BF6">
      <w:pPr>
        <w:ind w:firstLine="567"/>
        <w:jc w:val="both"/>
        <w:rPr>
          <w:b/>
          <w:szCs w:val="26"/>
        </w:rPr>
      </w:pPr>
      <w:r w:rsidRPr="005C28EC">
        <w:rPr>
          <w:b/>
          <w:szCs w:val="26"/>
        </w:rPr>
        <w:t xml:space="preserve">4. </w:t>
      </w:r>
      <w:r w:rsidR="00BE2BF6" w:rsidRPr="005C28EC">
        <w:rPr>
          <w:b/>
          <w:szCs w:val="26"/>
        </w:rPr>
        <w:t>К форме насилия «пренебрежение нуждами ребенка» относятся:</w:t>
      </w:r>
    </w:p>
    <w:p w:rsidR="00BE2BF6" w:rsidRPr="005C28EC" w:rsidRDefault="00BE2BF6" w:rsidP="00BE2BF6">
      <w:pPr>
        <w:ind w:firstLine="567"/>
        <w:jc w:val="both"/>
        <w:rPr>
          <w:szCs w:val="26"/>
        </w:rPr>
      </w:pPr>
      <w:r w:rsidRPr="005C28EC">
        <w:rPr>
          <w:szCs w:val="26"/>
        </w:rPr>
        <w:t>а) открытое неприятие и постоянная критика ребенка;</w:t>
      </w:r>
    </w:p>
    <w:p w:rsidR="00BE2BF6" w:rsidRPr="005C28EC" w:rsidRDefault="00BE2BF6" w:rsidP="00BE2BF6">
      <w:pPr>
        <w:ind w:firstLine="567"/>
        <w:jc w:val="both"/>
        <w:rPr>
          <w:szCs w:val="26"/>
        </w:rPr>
      </w:pPr>
      <w:r w:rsidRPr="005C28EC">
        <w:rPr>
          <w:szCs w:val="26"/>
        </w:rPr>
        <w:t>б) отсутствие адекватного возрасту и потребностям ребенка питания;</w:t>
      </w:r>
    </w:p>
    <w:p w:rsidR="00BE2BF6" w:rsidRPr="005C28EC" w:rsidRDefault="00BE2BF6" w:rsidP="00BE2BF6">
      <w:pPr>
        <w:ind w:firstLine="567"/>
        <w:jc w:val="both"/>
        <w:rPr>
          <w:szCs w:val="26"/>
        </w:rPr>
      </w:pPr>
      <w:r w:rsidRPr="005C28EC">
        <w:rPr>
          <w:szCs w:val="26"/>
        </w:rPr>
        <w:t>в) отсутствие должного внимания и заботы, в результате чего ребенок может стать жертвой несчастного случая;</w:t>
      </w:r>
    </w:p>
    <w:p w:rsidR="00BE2BF6" w:rsidRPr="005C28EC" w:rsidRDefault="00BE2BF6" w:rsidP="00BE2BF6">
      <w:pPr>
        <w:ind w:firstLine="567"/>
        <w:jc w:val="both"/>
        <w:rPr>
          <w:szCs w:val="26"/>
        </w:rPr>
      </w:pPr>
      <w:r w:rsidRPr="005C28EC">
        <w:rPr>
          <w:szCs w:val="26"/>
        </w:rPr>
        <w:t>г) преднамеренное утопление несовершеннолетнего;</w:t>
      </w:r>
    </w:p>
    <w:p w:rsidR="00BE2BF6" w:rsidRPr="005C28EC" w:rsidRDefault="00BE2BF6" w:rsidP="00BE2BF6">
      <w:pPr>
        <w:ind w:firstLine="567"/>
        <w:jc w:val="both"/>
        <w:rPr>
          <w:szCs w:val="26"/>
        </w:rPr>
      </w:pPr>
      <w:r w:rsidRPr="005C28EC">
        <w:rPr>
          <w:szCs w:val="26"/>
        </w:rPr>
        <w:t>д) демонстрация ребенку порнографической продукции;</w:t>
      </w:r>
    </w:p>
    <w:p w:rsidR="00BE2BF6" w:rsidRPr="005C28EC" w:rsidRDefault="00BE2BF6" w:rsidP="00BE2BF6">
      <w:pPr>
        <w:ind w:firstLine="567"/>
        <w:jc w:val="both"/>
        <w:rPr>
          <w:szCs w:val="26"/>
        </w:rPr>
      </w:pPr>
      <w:r w:rsidRPr="005C28EC">
        <w:rPr>
          <w:szCs w:val="26"/>
        </w:rPr>
        <w:t>е) все ответы верны.</w:t>
      </w:r>
    </w:p>
    <w:p w:rsidR="004B1AA1" w:rsidRPr="005C28EC" w:rsidRDefault="00EC3CC1" w:rsidP="009B4199">
      <w:pPr>
        <w:ind w:firstLine="709"/>
        <w:rPr>
          <w:szCs w:val="26"/>
        </w:rPr>
      </w:pPr>
      <w:r w:rsidRPr="005C28EC">
        <w:rPr>
          <w:b/>
          <w:bCs/>
          <w:szCs w:val="26"/>
        </w:rPr>
        <w:t xml:space="preserve">Количество попыток: </w:t>
      </w:r>
      <w:r w:rsidRPr="005C28EC">
        <w:rPr>
          <w:szCs w:val="26"/>
        </w:rPr>
        <w:t>не ограничено</w:t>
      </w:r>
      <w:r w:rsidR="00146582" w:rsidRPr="005C28EC">
        <w:rPr>
          <w:szCs w:val="26"/>
        </w:rPr>
        <w:t>.</w:t>
      </w:r>
    </w:p>
    <w:p w:rsidR="00546AA4" w:rsidRPr="005C28EC" w:rsidRDefault="00546AA4" w:rsidP="00546AA4">
      <w:pPr>
        <w:ind w:firstLine="709"/>
        <w:rPr>
          <w:b/>
          <w:szCs w:val="26"/>
        </w:rPr>
      </w:pPr>
      <w:r w:rsidRPr="005C28EC">
        <w:rPr>
          <w:b/>
          <w:szCs w:val="26"/>
        </w:rPr>
        <w:t>3.2.2. «Профессиональный блок»</w:t>
      </w:r>
    </w:p>
    <w:p w:rsidR="00C939DF" w:rsidRPr="005C28EC" w:rsidRDefault="007A78FA" w:rsidP="00C939DF">
      <w:pPr>
        <w:pStyle w:val="ConsNormal"/>
        <w:suppressAutoHyphens/>
        <w:ind w:firstLine="709"/>
        <w:jc w:val="both"/>
        <w:rPr>
          <w:rFonts w:ascii="Times New Roman" w:hAnsi="Times New Roman" w:cs="Times New Roman"/>
          <w:bCs/>
          <w:i/>
          <w:color w:val="FF0000"/>
          <w:sz w:val="26"/>
          <w:szCs w:val="26"/>
        </w:rPr>
      </w:pPr>
      <w:r w:rsidRPr="005C28EC">
        <w:rPr>
          <w:rFonts w:ascii="Times New Roman" w:hAnsi="Times New Roman" w:cs="Times New Roman"/>
          <w:b/>
          <w:bCs/>
          <w:sz w:val="26"/>
          <w:szCs w:val="26"/>
        </w:rPr>
        <w:t>Текущий</w:t>
      </w:r>
      <w:r w:rsidR="00C939DF" w:rsidRPr="005C28EC">
        <w:rPr>
          <w:rFonts w:ascii="Times New Roman" w:hAnsi="Times New Roman" w:cs="Times New Roman"/>
          <w:b/>
          <w:bCs/>
          <w:sz w:val="26"/>
          <w:szCs w:val="26"/>
        </w:rPr>
        <w:t xml:space="preserve"> контроль</w:t>
      </w:r>
      <w:r w:rsidRPr="005C28EC">
        <w:rPr>
          <w:rFonts w:ascii="Times New Roman" w:hAnsi="Times New Roman" w:cs="Times New Roman"/>
          <w:b/>
          <w:bCs/>
          <w:sz w:val="26"/>
          <w:szCs w:val="26"/>
        </w:rPr>
        <w:t xml:space="preserve"> </w:t>
      </w:r>
    </w:p>
    <w:p w:rsidR="00B856B3" w:rsidRPr="005C28EC" w:rsidRDefault="00B856B3" w:rsidP="00B856B3">
      <w:pPr>
        <w:pStyle w:val="ConsNormal"/>
        <w:suppressAutoHyphens/>
        <w:jc w:val="both"/>
        <w:rPr>
          <w:rFonts w:ascii="Times New Roman" w:hAnsi="Times New Roman" w:cs="Times New Roman"/>
          <w:b/>
          <w:bCs/>
          <w:sz w:val="26"/>
          <w:szCs w:val="26"/>
        </w:rPr>
      </w:pPr>
      <w:bookmarkStart w:id="39" w:name="_Hlk187506300"/>
      <w:r w:rsidRPr="005C28EC">
        <w:rPr>
          <w:rFonts w:ascii="Times New Roman" w:hAnsi="Times New Roman" w:cs="Times New Roman"/>
          <w:b/>
          <w:bCs/>
          <w:sz w:val="26"/>
          <w:szCs w:val="26"/>
        </w:rPr>
        <w:t>Модуль 1. Теоретический аспект выявления и развития математически одарённой личности школьника</w:t>
      </w:r>
    </w:p>
    <w:p w:rsidR="00B856B3" w:rsidRPr="005C28EC" w:rsidRDefault="00B856B3" w:rsidP="00B856B3">
      <w:pPr>
        <w:autoSpaceDE w:val="0"/>
        <w:autoSpaceDN w:val="0"/>
        <w:adjustRightInd w:val="0"/>
        <w:ind w:firstLine="682"/>
        <w:jc w:val="both"/>
        <w:rPr>
          <w:szCs w:val="26"/>
        </w:rPr>
      </w:pPr>
      <w:r w:rsidRPr="005C28EC">
        <w:rPr>
          <w:b/>
          <w:bCs/>
          <w:szCs w:val="26"/>
        </w:rPr>
        <w:t xml:space="preserve">Форма: </w:t>
      </w:r>
      <w:r w:rsidRPr="005C28EC">
        <w:rPr>
          <w:bCs/>
          <w:szCs w:val="26"/>
        </w:rPr>
        <w:t>Т</w:t>
      </w:r>
      <w:r w:rsidRPr="005C28EC">
        <w:rPr>
          <w:szCs w:val="26"/>
        </w:rPr>
        <w:t>естирование</w:t>
      </w:r>
    </w:p>
    <w:p w:rsidR="00B856B3" w:rsidRPr="005C28EC" w:rsidRDefault="00B856B3" w:rsidP="00B856B3">
      <w:pPr>
        <w:autoSpaceDE w:val="0"/>
        <w:autoSpaceDN w:val="0"/>
        <w:adjustRightInd w:val="0"/>
        <w:ind w:firstLine="682"/>
        <w:jc w:val="both"/>
        <w:rPr>
          <w:b/>
          <w:bCs/>
          <w:szCs w:val="26"/>
        </w:rPr>
      </w:pPr>
      <w:r w:rsidRPr="005C28EC">
        <w:rPr>
          <w:b/>
          <w:bCs/>
          <w:szCs w:val="26"/>
        </w:rPr>
        <w:t>Описание, требования к выполнению:</w:t>
      </w:r>
    </w:p>
    <w:p w:rsidR="00B856B3" w:rsidRPr="005C28EC" w:rsidRDefault="00B856B3" w:rsidP="00B856B3">
      <w:pPr>
        <w:pStyle w:val="ConsNormal"/>
        <w:suppressAutoHyphens/>
        <w:ind w:firstLine="709"/>
        <w:jc w:val="both"/>
        <w:rPr>
          <w:rFonts w:ascii="Times New Roman" w:hAnsi="Times New Roman" w:cs="Times New Roman"/>
          <w:iCs/>
          <w:sz w:val="26"/>
          <w:szCs w:val="26"/>
        </w:rPr>
      </w:pPr>
      <w:r w:rsidRPr="005C28EC">
        <w:rPr>
          <w:rFonts w:ascii="Times New Roman" w:hAnsi="Times New Roman" w:cs="Times New Roman"/>
          <w:iCs/>
          <w:sz w:val="26"/>
          <w:szCs w:val="26"/>
        </w:rPr>
        <w:t xml:space="preserve">Тест состоит из 10 вопросов с выбором правильного ответа. </w:t>
      </w:r>
      <w:r w:rsidRPr="005C28EC">
        <w:rPr>
          <w:rFonts w:ascii="Times New Roman" w:hAnsi="Times New Roman" w:cs="Times New Roman"/>
          <w:sz w:val="26"/>
          <w:szCs w:val="26"/>
        </w:rPr>
        <w:t xml:space="preserve">Верный ответ </w:t>
      </w:r>
      <w:r w:rsidRPr="005C28EC">
        <w:rPr>
          <w:rFonts w:ascii="Times New Roman" w:hAnsi="Times New Roman" w:cs="Times New Roman"/>
          <w:sz w:val="26"/>
          <w:szCs w:val="26"/>
        </w:rPr>
        <w:lastRenderedPageBreak/>
        <w:t>оценивается в 1 балл.</w:t>
      </w:r>
    </w:p>
    <w:p w:rsidR="00B856B3" w:rsidRPr="005C28EC" w:rsidRDefault="00B856B3" w:rsidP="00B856B3">
      <w:pPr>
        <w:autoSpaceDE w:val="0"/>
        <w:autoSpaceDN w:val="0"/>
        <w:adjustRightInd w:val="0"/>
        <w:ind w:firstLine="682"/>
        <w:jc w:val="both"/>
        <w:rPr>
          <w:b/>
          <w:bCs/>
          <w:szCs w:val="26"/>
        </w:rPr>
      </w:pPr>
      <w:r w:rsidRPr="005C28EC">
        <w:rPr>
          <w:b/>
          <w:bCs/>
          <w:szCs w:val="26"/>
        </w:rPr>
        <w:t>Критерии оценивания:</w:t>
      </w:r>
    </w:p>
    <w:p w:rsidR="00B856B3" w:rsidRPr="005C28EC" w:rsidRDefault="00B856B3" w:rsidP="00B856B3">
      <w:pPr>
        <w:autoSpaceDE w:val="0"/>
        <w:autoSpaceDN w:val="0"/>
        <w:adjustRightInd w:val="0"/>
        <w:ind w:firstLine="682"/>
        <w:jc w:val="both"/>
        <w:rPr>
          <w:b/>
          <w:bCs/>
          <w:szCs w:val="26"/>
        </w:rPr>
      </w:pPr>
      <w:r w:rsidRPr="005C28EC">
        <w:rPr>
          <w:szCs w:val="26"/>
        </w:rPr>
        <w:t>Тест считается выполненным успешно при оценке 6 баллов и выше (60% выполненных заданий и выше).</w:t>
      </w:r>
    </w:p>
    <w:p w:rsidR="00B856B3" w:rsidRPr="005C28EC" w:rsidRDefault="00B856B3" w:rsidP="00B856B3">
      <w:pPr>
        <w:ind w:firstLine="682"/>
        <w:jc w:val="both"/>
        <w:rPr>
          <w:b/>
          <w:szCs w:val="26"/>
          <w:shd w:val="clear" w:color="auto" w:fill="FFFFFF"/>
        </w:rPr>
      </w:pPr>
      <w:r w:rsidRPr="005C28EC">
        <w:rPr>
          <w:b/>
          <w:szCs w:val="26"/>
          <w:shd w:val="clear" w:color="auto" w:fill="FFFFFF"/>
        </w:rPr>
        <w:t>Примеры заданий:</w:t>
      </w:r>
    </w:p>
    <w:p w:rsidR="00B856B3" w:rsidRPr="005C28EC" w:rsidRDefault="00B856B3" w:rsidP="00B856B3">
      <w:pPr>
        <w:ind w:firstLine="709"/>
        <w:jc w:val="both"/>
        <w:rPr>
          <w:b/>
          <w:szCs w:val="26"/>
        </w:rPr>
      </w:pPr>
      <w:r w:rsidRPr="005C28EC">
        <w:rPr>
          <w:b/>
          <w:szCs w:val="26"/>
        </w:rPr>
        <w:t xml:space="preserve">1. </w:t>
      </w:r>
      <w:r w:rsidRPr="005C28EC">
        <w:rPr>
          <w:b/>
          <w:bCs/>
          <w:szCs w:val="26"/>
        </w:rPr>
        <w:t>Вставьте в текст пропущенные слова:</w:t>
      </w:r>
      <w:r w:rsidRPr="005C28EC">
        <w:rPr>
          <w:b/>
          <w:szCs w:val="26"/>
        </w:rPr>
        <w:t> </w:t>
      </w:r>
    </w:p>
    <w:p w:rsidR="00B856B3" w:rsidRPr="005C28EC" w:rsidRDefault="00B856B3" w:rsidP="00B856B3">
      <w:pPr>
        <w:jc w:val="both"/>
        <w:rPr>
          <w:i/>
          <w:iCs/>
          <w:szCs w:val="26"/>
        </w:rPr>
      </w:pPr>
      <w:r w:rsidRPr="005C28EC">
        <w:rPr>
          <w:szCs w:val="26"/>
        </w:rPr>
        <w:t>В российской науке … изучали и выявляли с точки зрения либо … свойств (природных задатков, склонностей, способностей), либо … процессов (интеллектуальная, творческая одарённость и т. п.).</w:t>
      </w:r>
      <w:r w:rsidRPr="005C28EC">
        <w:rPr>
          <w:i/>
          <w:iCs/>
          <w:szCs w:val="26"/>
        </w:rPr>
        <w:t xml:space="preserve"> </w:t>
      </w:r>
    </w:p>
    <w:p w:rsidR="00B856B3" w:rsidRPr="005C28EC" w:rsidRDefault="00B856B3" w:rsidP="00B768F0">
      <w:pPr>
        <w:jc w:val="center"/>
        <w:rPr>
          <w:b/>
          <w:i/>
          <w:iCs/>
          <w:szCs w:val="26"/>
        </w:rPr>
      </w:pPr>
      <w:r w:rsidRPr="005C28EC">
        <w:rPr>
          <w:b/>
          <w:bCs/>
          <w:i/>
          <w:iCs/>
          <w:szCs w:val="26"/>
        </w:rPr>
        <w:t xml:space="preserve">одарённость,        </w:t>
      </w:r>
      <w:r w:rsidRPr="005C28EC">
        <w:rPr>
          <w:b/>
          <w:bCs/>
          <w:i/>
          <w:szCs w:val="26"/>
        </w:rPr>
        <w:t xml:space="preserve"> </w:t>
      </w:r>
      <w:r w:rsidRPr="005C28EC">
        <w:rPr>
          <w:b/>
          <w:bCs/>
          <w:i/>
          <w:iCs/>
          <w:szCs w:val="26"/>
        </w:rPr>
        <w:t>индивидуальных,         психических.</w:t>
      </w:r>
    </w:p>
    <w:p w:rsidR="00B856B3" w:rsidRPr="005C28EC" w:rsidRDefault="00B856B3" w:rsidP="00B856B3">
      <w:pPr>
        <w:ind w:firstLine="709"/>
        <w:jc w:val="both"/>
        <w:rPr>
          <w:rFonts w:eastAsia="MS Gothic"/>
          <w:color w:val="000000"/>
          <w:szCs w:val="26"/>
        </w:rPr>
      </w:pPr>
      <w:r w:rsidRPr="005C28EC">
        <w:rPr>
          <w:b/>
          <w:bCs/>
          <w:szCs w:val="26"/>
        </w:rPr>
        <w:t>2</w:t>
      </w:r>
      <w:r w:rsidRPr="005C28EC">
        <w:rPr>
          <w:rFonts w:eastAsia="MS Gothic"/>
          <w:b/>
          <w:color w:val="000000"/>
          <w:szCs w:val="26"/>
        </w:rPr>
        <w:t>.</w:t>
      </w:r>
      <w:r w:rsidRPr="005C28EC">
        <w:rPr>
          <w:rFonts w:eastAsia="MS Gothic"/>
          <w:color w:val="000000"/>
          <w:szCs w:val="26"/>
        </w:rPr>
        <w:t xml:space="preserve"> </w:t>
      </w:r>
      <w:bookmarkStart w:id="40" w:name="_Hlk187509432"/>
      <w:r w:rsidRPr="005C28EC">
        <w:rPr>
          <w:rFonts w:eastAsia="MS Gothic"/>
          <w:b/>
          <w:bCs/>
          <w:color w:val="000000"/>
          <w:szCs w:val="26"/>
        </w:rPr>
        <w:t>Верно ли составлен кластер «Характеристика одарённости как процесса  целостного развития личности и сознания одарённых детей»?</w:t>
      </w:r>
    </w:p>
    <w:p w:rsidR="00B856B3" w:rsidRPr="005C28EC" w:rsidRDefault="00B856B3" w:rsidP="00B856B3">
      <w:pPr>
        <w:ind w:firstLine="709"/>
        <w:jc w:val="center"/>
        <w:rPr>
          <w:rFonts w:eastAsia="MS Gothic"/>
          <w:color w:val="000000"/>
          <w:szCs w:val="26"/>
        </w:rPr>
      </w:pPr>
      <w:r w:rsidRPr="005C28EC">
        <w:rPr>
          <w:rFonts w:eastAsia="MS Gothic"/>
          <w:noProof/>
          <w:color w:val="000000"/>
          <w:szCs w:val="26"/>
        </w:rPr>
        <w:drawing>
          <wp:inline distT="0" distB="0" distL="0" distR="0">
            <wp:extent cx="5132070" cy="238506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lum bright="3000" contrast="4000"/>
                    </a:blip>
                    <a:srcRect l="4428" t="4781" r="3321" b="3187"/>
                    <a:stretch>
                      <a:fillRect/>
                    </a:stretch>
                  </pic:blipFill>
                  <pic:spPr>
                    <a:xfrm>
                      <a:off x="0" y="0"/>
                      <a:ext cx="5132070" cy="2385060"/>
                    </a:xfrm>
                    <a:prstGeom prst="rect">
                      <a:avLst/>
                    </a:prstGeom>
                  </pic:spPr>
                </pic:pic>
              </a:graphicData>
            </a:graphic>
          </wp:inline>
        </w:drawing>
      </w:r>
    </w:p>
    <w:p w:rsidR="00B856B3" w:rsidRPr="005C28EC" w:rsidRDefault="00B856B3" w:rsidP="00B856B3">
      <w:pPr>
        <w:ind w:firstLine="709"/>
        <w:jc w:val="both"/>
        <w:rPr>
          <w:rFonts w:eastAsia="MS Gothic"/>
          <w:color w:val="000000"/>
          <w:szCs w:val="26"/>
        </w:rPr>
      </w:pPr>
      <w:bookmarkStart w:id="41" w:name="_Hlk187508521"/>
      <w:r w:rsidRPr="005C28EC">
        <w:rPr>
          <w:rFonts w:eastAsia="MS Gothic"/>
          <w:color w:val="000000"/>
          <w:szCs w:val="26"/>
        </w:rPr>
        <w:t>Выберите один ответ:</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1) Верно</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2) Неверно</w:t>
      </w:r>
    </w:p>
    <w:bookmarkEnd w:id="40"/>
    <w:bookmarkEnd w:id="41"/>
    <w:p w:rsidR="00B856B3" w:rsidRPr="005C28EC" w:rsidRDefault="00B856B3" w:rsidP="00B856B3">
      <w:pPr>
        <w:ind w:firstLine="709"/>
        <w:jc w:val="both"/>
        <w:rPr>
          <w:b/>
          <w:szCs w:val="26"/>
        </w:rPr>
      </w:pPr>
      <w:r w:rsidRPr="005C28EC">
        <w:rPr>
          <w:b/>
          <w:szCs w:val="26"/>
        </w:rPr>
        <w:t>3. Основными принципами организации работы с математически одарёнными детьми в многоуровневой системе предметных олимпиад и конкурсов являются:</w:t>
      </w:r>
    </w:p>
    <w:p w:rsidR="00B856B3" w:rsidRPr="005C28EC" w:rsidRDefault="00B856B3" w:rsidP="00B856B3">
      <w:pPr>
        <w:ind w:firstLine="709"/>
        <w:jc w:val="both"/>
        <w:rPr>
          <w:bCs/>
          <w:szCs w:val="26"/>
        </w:rPr>
      </w:pPr>
      <w:bookmarkStart w:id="42" w:name="_Hlk187509624"/>
      <w:r w:rsidRPr="005C28EC">
        <w:rPr>
          <w:bCs/>
          <w:szCs w:val="26"/>
        </w:rPr>
        <w:t>Выберите один или несколько ответов:</w:t>
      </w:r>
    </w:p>
    <w:p w:rsidR="00B856B3" w:rsidRPr="005C28EC" w:rsidRDefault="00B856B3" w:rsidP="00B856B3">
      <w:pPr>
        <w:ind w:firstLine="709"/>
        <w:jc w:val="both"/>
        <w:rPr>
          <w:szCs w:val="26"/>
        </w:rPr>
      </w:pPr>
      <w:bookmarkStart w:id="43" w:name="_Hlk187505018"/>
      <w:bookmarkEnd w:id="42"/>
      <w:r w:rsidRPr="005C28EC">
        <w:rPr>
          <w:rFonts w:eastAsia="MS Gothic"/>
          <w:color w:val="000000"/>
          <w:szCs w:val="26"/>
        </w:rPr>
        <w:t xml:space="preserve">а) </w:t>
      </w:r>
      <w:bookmarkEnd w:id="43"/>
      <w:r w:rsidRPr="005C28EC">
        <w:rPr>
          <w:szCs w:val="26"/>
        </w:rPr>
        <w:t>принцип самоактуализации,</w:t>
      </w:r>
    </w:p>
    <w:p w:rsidR="00B856B3" w:rsidRPr="005C28EC" w:rsidRDefault="00B856B3" w:rsidP="00B856B3">
      <w:pPr>
        <w:ind w:firstLine="709"/>
        <w:jc w:val="both"/>
        <w:rPr>
          <w:szCs w:val="26"/>
        </w:rPr>
      </w:pPr>
      <w:r w:rsidRPr="005C28EC">
        <w:rPr>
          <w:rFonts w:eastAsia="MS Gothic"/>
          <w:color w:val="000000"/>
          <w:szCs w:val="26"/>
        </w:rPr>
        <w:t xml:space="preserve">б) </w:t>
      </w:r>
      <w:r w:rsidRPr="005C28EC">
        <w:rPr>
          <w:szCs w:val="26"/>
        </w:rPr>
        <w:t>принцип индивидуальности,</w:t>
      </w:r>
    </w:p>
    <w:p w:rsidR="00B856B3" w:rsidRPr="005C28EC" w:rsidRDefault="00B856B3" w:rsidP="00B856B3">
      <w:pPr>
        <w:ind w:firstLine="709"/>
        <w:jc w:val="both"/>
        <w:rPr>
          <w:szCs w:val="26"/>
        </w:rPr>
      </w:pPr>
      <w:r w:rsidRPr="005C28EC">
        <w:rPr>
          <w:rFonts w:eastAsia="MS Gothic"/>
          <w:color w:val="000000"/>
          <w:szCs w:val="26"/>
        </w:rPr>
        <w:t xml:space="preserve">в) </w:t>
      </w:r>
      <w:r w:rsidRPr="005C28EC">
        <w:rPr>
          <w:szCs w:val="26"/>
        </w:rPr>
        <w:t>принцип субъектности,</w:t>
      </w:r>
    </w:p>
    <w:p w:rsidR="00B856B3" w:rsidRPr="005C28EC" w:rsidRDefault="00B856B3" w:rsidP="00B856B3">
      <w:pPr>
        <w:ind w:firstLine="709"/>
        <w:jc w:val="both"/>
        <w:rPr>
          <w:szCs w:val="26"/>
        </w:rPr>
      </w:pPr>
      <w:r w:rsidRPr="005C28EC">
        <w:rPr>
          <w:rFonts w:eastAsia="MS Gothic"/>
          <w:color w:val="000000"/>
          <w:szCs w:val="26"/>
        </w:rPr>
        <w:t xml:space="preserve">г) </w:t>
      </w:r>
      <w:r w:rsidRPr="005C28EC">
        <w:rPr>
          <w:szCs w:val="26"/>
        </w:rPr>
        <w:t>принцип выбора,</w:t>
      </w:r>
    </w:p>
    <w:p w:rsidR="00B856B3" w:rsidRPr="005C28EC" w:rsidRDefault="00B856B3" w:rsidP="00B856B3">
      <w:pPr>
        <w:ind w:firstLine="709"/>
        <w:jc w:val="both"/>
        <w:rPr>
          <w:szCs w:val="26"/>
        </w:rPr>
      </w:pPr>
      <w:r w:rsidRPr="005C28EC">
        <w:rPr>
          <w:rFonts w:eastAsia="MS Gothic"/>
          <w:color w:val="000000"/>
          <w:szCs w:val="26"/>
        </w:rPr>
        <w:t xml:space="preserve">д) </w:t>
      </w:r>
      <w:r w:rsidRPr="005C28EC">
        <w:rPr>
          <w:szCs w:val="26"/>
        </w:rPr>
        <w:t xml:space="preserve">принцип творчества и успеха, </w:t>
      </w:r>
    </w:p>
    <w:p w:rsidR="00B856B3" w:rsidRPr="005C28EC" w:rsidRDefault="00B856B3" w:rsidP="00B856B3">
      <w:pPr>
        <w:ind w:firstLine="709"/>
        <w:jc w:val="both"/>
        <w:rPr>
          <w:szCs w:val="26"/>
        </w:rPr>
      </w:pPr>
      <w:r w:rsidRPr="005C28EC">
        <w:rPr>
          <w:szCs w:val="26"/>
        </w:rPr>
        <w:t>е) принцип доверия и поддержки.</w:t>
      </w:r>
    </w:p>
    <w:p w:rsidR="00B856B3" w:rsidRPr="005C28EC" w:rsidRDefault="00B856B3" w:rsidP="00B856B3">
      <w:pPr>
        <w:ind w:firstLine="709"/>
        <w:jc w:val="both"/>
        <w:rPr>
          <w:bCs/>
          <w:szCs w:val="26"/>
        </w:rPr>
      </w:pPr>
      <w:r w:rsidRPr="005C28EC">
        <w:rPr>
          <w:b/>
          <w:szCs w:val="26"/>
        </w:rPr>
        <w:t>4.</w:t>
      </w:r>
      <w:r w:rsidRPr="005C28EC">
        <w:rPr>
          <w:bCs/>
          <w:szCs w:val="26"/>
        </w:rPr>
        <w:t xml:space="preserve"> </w:t>
      </w:r>
      <w:r w:rsidRPr="005C28EC">
        <w:rPr>
          <w:b/>
          <w:szCs w:val="26"/>
        </w:rPr>
        <w:t>В 1994 году Парламентской ассамблеей Евросоюза были одобрены «Рекомендации по развитию образования одарённых и талантливых детей». В данном документе странам – участницам Евросоюза были предложены положения, которых рекомендовано придерживаться в ходе осуществления внутренней образовательной политики:</w:t>
      </w:r>
    </w:p>
    <w:p w:rsidR="00B856B3" w:rsidRPr="005C28EC" w:rsidRDefault="00B856B3" w:rsidP="00B856B3">
      <w:pPr>
        <w:ind w:firstLine="709"/>
        <w:jc w:val="both"/>
        <w:rPr>
          <w:bCs/>
          <w:szCs w:val="26"/>
        </w:rPr>
      </w:pPr>
      <w:bookmarkStart w:id="44" w:name="_Hlk187508841"/>
      <w:r w:rsidRPr="005C28EC">
        <w:rPr>
          <w:bCs/>
          <w:szCs w:val="26"/>
        </w:rPr>
        <w:t>Выберите один или несколько ответов:</w:t>
      </w:r>
    </w:p>
    <w:bookmarkEnd w:id="44"/>
    <w:p w:rsidR="00B856B3" w:rsidRPr="005C28EC" w:rsidRDefault="00B856B3" w:rsidP="00B856B3">
      <w:pPr>
        <w:ind w:firstLine="709"/>
        <w:jc w:val="both"/>
        <w:rPr>
          <w:bCs/>
          <w:szCs w:val="26"/>
        </w:rPr>
      </w:pPr>
      <w:r w:rsidRPr="005C28EC">
        <w:rPr>
          <w:bCs/>
          <w:szCs w:val="26"/>
        </w:rPr>
        <w:t>а) на государственном уровне, нормативно выделять одарённых детей в особую категорию учащихся для всестороннего развития творческого потенциала;</w:t>
      </w:r>
    </w:p>
    <w:p w:rsidR="00B856B3" w:rsidRPr="005C28EC" w:rsidRDefault="00B856B3" w:rsidP="00B856B3">
      <w:pPr>
        <w:ind w:firstLine="709"/>
        <w:jc w:val="both"/>
        <w:rPr>
          <w:bCs/>
          <w:szCs w:val="26"/>
        </w:rPr>
      </w:pPr>
      <w:r w:rsidRPr="005C28EC">
        <w:rPr>
          <w:bCs/>
          <w:szCs w:val="26"/>
        </w:rPr>
        <w:t xml:space="preserve">б) способствовать популяризации проблемы «одарённости»; </w:t>
      </w:r>
    </w:p>
    <w:p w:rsidR="00B856B3" w:rsidRPr="005C28EC" w:rsidRDefault="00B856B3" w:rsidP="00B856B3">
      <w:pPr>
        <w:ind w:firstLine="709"/>
        <w:jc w:val="both"/>
        <w:rPr>
          <w:bCs/>
          <w:szCs w:val="26"/>
        </w:rPr>
      </w:pPr>
      <w:r w:rsidRPr="005C28EC">
        <w:rPr>
          <w:bCs/>
          <w:szCs w:val="26"/>
        </w:rPr>
        <w:t xml:space="preserve">в) в рамках государственной системы образования акцентировать внимание на те предметные области обучения, в которых проявляются наиболее высокие способности детей; </w:t>
      </w:r>
    </w:p>
    <w:p w:rsidR="00B856B3" w:rsidRPr="005C28EC" w:rsidRDefault="00B856B3" w:rsidP="00B856B3">
      <w:pPr>
        <w:ind w:firstLine="709"/>
        <w:jc w:val="both"/>
        <w:rPr>
          <w:bCs/>
          <w:szCs w:val="26"/>
        </w:rPr>
      </w:pPr>
      <w:r w:rsidRPr="005C28EC">
        <w:rPr>
          <w:bCs/>
          <w:szCs w:val="26"/>
        </w:rPr>
        <w:lastRenderedPageBreak/>
        <w:t xml:space="preserve">г) при апробации любой образовательной инициативы в обучении одарённых детей учитывать социальные и психологические аспекты. </w:t>
      </w:r>
    </w:p>
    <w:bookmarkEnd w:id="39"/>
    <w:p w:rsidR="00B856B3" w:rsidRPr="005C28EC" w:rsidRDefault="00B856B3" w:rsidP="00B856B3">
      <w:pPr>
        <w:ind w:firstLine="709"/>
        <w:rPr>
          <w:bCs/>
          <w:szCs w:val="26"/>
        </w:rPr>
      </w:pPr>
      <w:r w:rsidRPr="005C28EC">
        <w:rPr>
          <w:b/>
          <w:szCs w:val="26"/>
        </w:rPr>
        <w:t>Количество попыток:</w:t>
      </w:r>
      <w:r w:rsidRPr="005C28EC">
        <w:rPr>
          <w:bCs/>
          <w:szCs w:val="26"/>
        </w:rPr>
        <w:t xml:space="preserve"> не ограничено.</w:t>
      </w:r>
    </w:p>
    <w:p w:rsidR="00B856B3" w:rsidRPr="005C28EC" w:rsidRDefault="00B856B3" w:rsidP="00B856B3">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Модуль 2. Концептуальный аспект выявления и развития математически одарённой личности школьника</w:t>
      </w:r>
    </w:p>
    <w:p w:rsidR="00B856B3" w:rsidRPr="005C28EC" w:rsidRDefault="00B856B3" w:rsidP="00B856B3">
      <w:pPr>
        <w:pStyle w:val="ConsNormal"/>
        <w:suppressAutoHyphens/>
        <w:jc w:val="both"/>
        <w:rPr>
          <w:rFonts w:ascii="Times New Roman" w:hAnsi="Times New Roman" w:cs="Times New Roman"/>
          <w:sz w:val="26"/>
          <w:szCs w:val="26"/>
        </w:rPr>
      </w:pPr>
      <w:r w:rsidRPr="005C28EC">
        <w:rPr>
          <w:rFonts w:ascii="Times New Roman" w:hAnsi="Times New Roman" w:cs="Times New Roman"/>
          <w:b/>
          <w:bCs/>
          <w:sz w:val="26"/>
          <w:szCs w:val="26"/>
        </w:rPr>
        <w:t xml:space="preserve">Форма: </w:t>
      </w:r>
      <w:r w:rsidRPr="005C28EC">
        <w:rPr>
          <w:rFonts w:ascii="Times New Roman" w:hAnsi="Times New Roman" w:cs="Times New Roman"/>
          <w:bCs/>
          <w:sz w:val="26"/>
          <w:szCs w:val="26"/>
        </w:rPr>
        <w:t>Т</w:t>
      </w:r>
      <w:r w:rsidRPr="005C28EC">
        <w:rPr>
          <w:rFonts w:ascii="Times New Roman" w:hAnsi="Times New Roman" w:cs="Times New Roman"/>
          <w:sz w:val="26"/>
          <w:szCs w:val="26"/>
        </w:rPr>
        <w:t>естирование</w:t>
      </w:r>
    </w:p>
    <w:p w:rsidR="00B856B3" w:rsidRPr="005C28EC" w:rsidRDefault="00B856B3" w:rsidP="00B856B3">
      <w:pPr>
        <w:autoSpaceDE w:val="0"/>
        <w:autoSpaceDN w:val="0"/>
        <w:adjustRightInd w:val="0"/>
        <w:ind w:firstLine="682"/>
        <w:jc w:val="both"/>
        <w:rPr>
          <w:b/>
          <w:bCs/>
          <w:szCs w:val="26"/>
        </w:rPr>
      </w:pPr>
      <w:r w:rsidRPr="005C28EC">
        <w:rPr>
          <w:b/>
          <w:bCs/>
          <w:szCs w:val="26"/>
        </w:rPr>
        <w:t>Описание, требования к выполнению:</w:t>
      </w:r>
    </w:p>
    <w:p w:rsidR="00B856B3" w:rsidRPr="005C28EC" w:rsidRDefault="00B856B3" w:rsidP="00B856B3">
      <w:pPr>
        <w:pStyle w:val="ConsNormal"/>
        <w:suppressAutoHyphens/>
        <w:ind w:firstLine="709"/>
        <w:jc w:val="both"/>
        <w:rPr>
          <w:rFonts w:ascii="Times New Roman" w:hAnsi="Times New Roman" w:cs="Times New Roman"/>
          <w:iCs/>
          <w:sz w:val="26"/>
          <w:szCs w:val="26"/>
        </w:rPr>
      </w:pPr>
      <w:r w:rsidRPr="005C28EC">
        <w:rPr>
          <w:rFonts w:ascii="Times New Roman" w:hAnsi="Times New Roman" w:cs="Times New Roman"/>
          <w:iCs/>
          <w:sz w:val="26"/>
          <w:szCs w:val="26"/>
        </w:rPr>
        <w:t xml:space="preserve">Тест состоит из 10 вопросов с выбором правильного ответа. </w:t>
      </w:r>
      <w:r w:rsidRPr="005C28EC">
        <w:rPr>
          <w:rFonts w:ascii="Times New Roman" w:hAnsi="Times New Roman" w:cs="Times New Roman"/>
          <w:sz w:val="26"/>
          <w:szCs w:val="26"/>
        </w:rPr>
        <w:t>Верный ответ оценивается в 1 балл.</w:t>
      </w:r>
    </w:p>
    <w:p w:rsidR="00B856B3" w:rsidRPr="005C28EC" w:rsidRDefault="00B856B3" w:rsidP="00B856B3">
      <w:pPr>
        <w:autoSpaceDE w:val="0"/>
        <w:autoSpaceDN w:val="0"/>
        <w:adjustRightInd w:val="0"/>
        <w:ind w:firstLine="682"/>
        <w:jc w:val="both"/>
        <w:rPr>
          <w:b/>
          <w:bCs/>
          <w:szCs w:val="26"/>
        </w:rPr>
      </w:pPr>
      <w:r w:rsidRPr="005C28EC">
        <w:rPr>
          <w:b/>
          <w:bCs/>
          <w:szCs w:val="26"/>
        </w:rPr>
        <w:t>Критерии оценивания:</w:t>
      </w:r>
    </w:p>
    <w:p w:rsidR="00B856B3" w:rsidRPr="005C28EC" w:rsidRDefault="00B856B3" w:rsidP="00B856B3">
      <w:pPr>
        <w:autoSpaceDE w:val="0"/>
        <w:autoSpaceDN w:val="0"/>
        <w:adjustRightInd w:val="0"/>
        <w:ind w:firstLine="682"/>
        <w:jc w:val="both"/>
        <w:rPr>
          <w:b/>
          <w:bCs/>
          <w:szCs w:val="26"/>
        </w:rPr>
      </w:pPr>
      <w:r w:rsidRPr="005C28EC">
        <w:rPr>
          <w:szCs w:val="26"/>
        </w:rPr>
        <w:t>Тест считается выполненным успешно при оценке 6 баллов и выше (60% выполненных заданий и выше).</w:t>
      </w:r>
    </w:p>
    <w:p w:rsidR="00B856B3" w:rsidRPr="005C28EC" w:rsidRDefault="00B856B3" w:rsidP="00B856B3">
      <w:pPr>
        <w:ind w:firstLine="682"/>
        <w:jc w:val="both"/>
        <w:rPr>
          <w:b/>
          <w:szCs w:val="26"/>
          <w:shd w:val="clear" w:color="auto" w:fill="FFFFFF"/>
        </w:rPr>
      </w:pPr>
      <w:r w:rsidRPr="005C28EC">
        <w:rPr>
          <w:b/>
          <w:szCs w:val="26"/>
          <w:shd w:val="clear" w:color="auto" w:fill="FFFFFF"/>
        </w:rPr>
        <w:t>Примеры заданий:</w:t>
      </w:r>
    </w:p>
    <w:p w:rsidR="00B856B3" w:rsidRPr="005C28EC" w:rsidRDefault="00B856B3" w:rsidP="00B856B3">
      <w:pPr>
        <w:ind w:firstLine="709"/>
        <w:jc w:val="both"/>
        <w:rPr>
          <w:b/>
          <w:szCs w:val="26"/>
        </w:rPr>
      </w:pPr>
      <w:r w:rsidRPr="005C28EC">
        <w:rPr>
          <w:b/>
          <w:szCs w:val="26"/>
        </w:rPr>
        <w:t xml:space="preserve">1. </w:t>
      </w:r>
      <w:r w:rsidRPr="005C28EC">
        <w:rPr>
          <w:b/>
          <w:bCs/>
          <w:szCs w:val="26"/>
        </w:rPr>
        <w:t>Вставьте в текст пропущенные слова:</w:t>
      </w:r>
      <w:r w:rsidRPr="005C28EC">
        <w:rPr>
          <w:b/>
          <w:szCs w:val="26"/>
        </w:rPr>
        <w:t> </w:t>
      </w:r>
    </w:p>
    <w:p w:rsidR="00B856B3" w:rsidRPr="005C28EC" w:rsidRDefault="00B856B3" w:rsidP="00B856B3">
      <w:pPr>
        <w:ind w:firstLine="709"/>
        <w:jc w:val="both"/>
        <w:rPr>
          <w:szCs w:val="26"/>
        </w:rPr>
      </w:pPr>
      <w:r w:rsidRPr="005C28EC">
        <w:rPr>
          <w:szCs w:val="26"/>
        </w:rPr>
        <w:t>Миссия государства в сфере поиска и … одарённых детей и молодёжи состоит в том, чтобы создать … систему образования, обеспечив условия для обучения, …, развития … всех детей и молодёжи, их дальнейшей …, независимо от места жительства, социального положения и финансовых возможностей семьи.</w:t>
      </w:r>
    </w:p>
    <w:p w:rsidR="00B856B3" w:rsidRPr="005C28EC" w:rsidRDefault="00B856B3" w:rsidP="00B856B3">
      <w:pPr>
        <w:spacing w:line="259" w:lineRule="auto"/>
        <w:jc w:val="center"/>
        <w:rPr>
          <w:b/>
          <w:bCs/>
          <w:i/>
          <w:iCs/>
          <w:szCs w:val="26"/>
        </w:rPr>
      </w:pPr>
      <w:r w:rsidRPr="005C28EC">
        <w:rPr>
          <w:b/>
          <w:bCs/>
          <w:i/>
          <w:iCs/>
          <w:szCs w:val="26"/>
        </w:rPr>
        <w:t xml:space="preserve"> эффективную       способностей    воспитания     поддержки     самореализации</w:t>
      </w:r>
    </w:p>
    <w:p w:rsidR="00B856B3" w:rsidRPr="005C28EC" w:rsidRDefault="00B856B3" w:rsidP="00B856B3">
      <w:pPr>
        <w:spacing w:line="259" w:lineRule="auto"/>
        <w:ind w:firstLine="709"/>
        <w:rPr>
          <w:b/>
          <w:bCs/>
          <w:i/>
          <w:iCs/>
          <w:szCs w:val="26"/>
        </w:rPr>
      </w:pPr>
      <w:r w:rsidRPr="005C28EC">
        <w:rPr>
          <w:b/>
          <w:bCs/>
          <w:szCs w:val="26"/>
        </w:rPr>
        <w:t>2</w:t>
      </w:r>
      <w:r w:rsidRPr="005C28EC">
        <w:rPr>
          <w:rFonts w:eastAsia="MS Gothic"/>
          <w:b/>
          <w:color w:val="000000"/>
          <w:szCs w:val="26"/>
        </w:rPr>
        <w:t>.</w:t>
      </w:r>
      <w:r w:rsidRPr="005C28EC">
        <w:rPr>
          <w:rFonts w:eastAsia="MS Gothic"/>
          <w:color w:val="000000"/>
          <w:szCs w:val="26"/>
        </w:rPr>
        <w:t xml:space="preserve"> </w:t>
      </w:r>
      <w:r w:rsidRPr="005C28EC">
        <w:rPr>
          <w:rFonts w:eastAsia="MS Gothic"/>
          <w:b/>
          <w:bCs/>
          <w:color w:val="000000"/>
          <w:szCs w:val="26"/>
        </w:rPr>
        <w:t>Верно ли утверждение:</w:t>
      </w:r>
    </w:p>
    <w:p w:rsidR="00B856B3" w:rsidRPr="005C28EC" w:rsidRDefault="00B856B3" w:rsidP="00B856B3">
      <w:pPr>
        <w:spacing w:line="259" w:lineRule="auto"/>
        <w:ind w:firstLine="709"/>
        <w:jc w:val="both"/>
        <w:rPr>
          <w:b/>
          <w:bCs/>
          <w:i/>
          <w:iCs/>
          <w:szCs w:val="26"/>
        </w:rPr>
      </w:pPr>
      <w:r w:rsidRPr="005C28EC">
        <w:rPr>
          <w:rFonts w:eastAsia="MS Gothic"/>
          <w:color w:val="000000"/>
          <w:szCs w:val="26"/>
        </w:rPr>
        <w:t>Математическую одарённость часто рассматривают как специфический вид одарённости, что ставит вопрос о соотношении общей и специальной одарённости, являющийся сложным и не до конца решенным в психологии?</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Выберите один ответ:</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1) Верно</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2) Неверно</w:t>
      </w:r>
    </w:p>
    <w:p w:rsidR="00B856B3" w:rsidRPr="005C28EC" w:rsidRDefault="00B856B3" w:rsidP="00B856B3">
      <w:pPr>
        <w:ind w:firstLine="709"/>
        <w:jc w:val="both"/>
        <w:rPr>
          <w:szCs w:val="26"/>
        </w:rPr>
      </w:pPr>
      <w:r w:rsidRPr="005C28EC">
        <w:rPr>
          <w:b/>
          <w:szCs w:val="26"/>
        </w:rPr>
        <w:t xml:space="preserve">3. </w:t>
      </w:r>
      <w:r w:rsidRPr="005C28EC">
        <w:rPr>
          <w:b/>
          <w:bCs/>
          <w:szCs w:val="26"/>
        </w:rPr>
        <w:t>Главными признаками математических способностей являются:</w:t>
      </w:r>
      <w:r w:rsidRPr="005C28EC">
        <w:rPr>
          <w:szCs w:val="26"/>
        </w:rPr>
        <w:t xml:space="preserve"> </w:t>
      </w:r>
    </w:p>
    <w:p w:rsidR="00B856B3" w:rsidRPr="005C28EC" w:rsidRDefault="00B856B3" w:rsidP="00B856B3">
      <w:pPr>
        <w:ind w:firstLine="709"/>
        <w:jc w:val="both"/>
        <w:rPr>
          <w:rFonts w:eastAsia="MS Gothic"/>
          <w:bCs/>
          <w:color w:val="000000"/>
          <w:szCs w:val="26"/>
        </w:rPr>
      </w:pPr>
      <w:r w:rsidRPr="005C28EC">
        <w:rPr>
          <w:rFonts w:eastAsia="MS Gothic"/>
          <w:bCs/>
          <w:color w:val="000000"/>
          <w:szCs w:val="26"/>
        </w:rPr>
        <w:t>Выберите один или несколько ответов:</w:t>
      </w:r>
      <w:r w:rsidRPr="005C28EC">
        <w:rPr>
          <w:szCs w:val="26"/>
        </w:rPr>
        <w:t xml:space="preserve"> </w:t>
      </w:r>
    </w:p>
    <w:p w:rsidR="00B856B3" w:rsidRPr="005C28EC" w:rsidRDefault="00B856B3" w:rsidP="00B856B3">
      <w:pPr>
        <w:ind w:firstLine="709"/>
        <w:jc w:val="both"/>
        <w:rPr>
          <w:szCs w:val="26"/>
        </w:rPr>
      </w:pPr>
      <w:r w:rsidRPr="005C28EC">
        <w:rPr>
          <w:rFonts w:eastAsia="MS Gothic"/>
          <w:color w:val="000000"/>
          <w:szCs w:val="26"/>
        </w:rPr>
        <w:t xml:space="preserve">а) </w:t>
      </w:r>
      <w:r w:rsidRPr="005C28EC">
        <w:rPr>
          <w:szCs w:val="26"/>
        </w:rPr>
        <w:t>способность к обобщению;</w:t>
      </w:r>
    </w:p>
    <w:p w:rsidR="00B856B3" w:rsidRPr="005C28EC" w:rsidRDefault="00B856B3" w:rsidP="00B856B3">
      <w:pPr>
        <w:ind w:firstLine="709"/>
        <w:jc w:val="both"/>
        <w:rPr>
          <w:szCs w:val="26"/>
        </w:rPr>
      </w:pPr>
      <w:r w:rsidRPr="005C28EC">
        <w:rPr>
          <w:rFonts w:eastAsia="MS Gothic"/>
          <w:color w:val="000000"/>
          <w:szCs w:val="26"/>
        </w:rPr>
        <w:t xml:space="preserve">б) </w:t>
      </w:r>
      <w:r w:rsidRPr="005C28EC">
        <w:rPr>
          <w:szCs w:val="26"/>
        </w:rPr>
        <w:t>логичность и формализованность мышления;</w:t>
      </w:r>
    </w:p>
    <w:p w:rsidR="00B856B3" w:rsidRPr="005C28EC" w:rsidRDefault="00B856B3" w:rsidP="00B856B3">
      <w:pPr>
        <w:ind w:firstLine="709"/>
        <w:jc w:val="both"/>
        <w:rPr>
          <w:szCs w:val="26"/>
        </w:rPr>
      </w:pPr>
      <w:r w:rsidRPr="005C28EC">
        <w:rPr>
          <w:rFonts w:eastAsia="MS Gothic"/>
          <w:color w:val="000000"/>
          <w:szCs w:val="26"/>
        </w:rPr>
        <w:t xml:space="preserve">в) </w:t>
      </w:r>
      <w:r w:rsidRPr="005C28EC">
        <w:rPr>
          <w:szCs w:val="26"/>
        </w:rPr>
        <w:t>гибкость и глубина, систематичность, рациональность и аргументированность рассуждений;</w:t>
      </w:r>
    </w:p>
    <w:p w:rsidR="00B856B3" w:rsidRPr="005C28EC" w:rsidRDefault="00B856B3" w:rsidP="00B856B3">
      <w:pPr>
        <w:ind w:firstLine="709"/>
        <w:jc w:val="both"/>
        <w:rPr>
          <w:szCs w:val="26"/>
        </w:rPr>
      </w:pPr>
      <w:r w:rsidRPr="005C28EC">
        <w:rPr>
          <w:rFonts w:eastAsia="MS Gothic"/>
          <w:color w:val="000000"/>
          <w:szCs w:val="26"/>
        </w:rPr>
        <w:t xml:space="preserve">г) </w:t>
      </w:r>
      <w:r w:rsidRPr="005C28EC">
        <w:rPr>
          <w:szCs w:val="26"/>
        </w:rPr>
        <w:t>математическое восприятие и память.</w:t>
      </w:r>
    </w:p>
    <w:p w:rsidR="00B856B3" w:rsidRPr="005C28EC" w:rsidRDefault="00B856B3" w:rsidP="00B856B3">
      <w:pPr>
        <w:ind w:firstLine="709"/>
        <w:jc w:val="both"/>
        <w:rPr>
          <w:rFonts w:eastAsia="MS Gothic"/>
          <w:color w:val="000000"/>
          <w:szCs w:val="26"/>
        </w:rPr>
      </w:pPr>
      <w:r w:rsidRPr="005C28EC">
        <w:rPr>
          <w:b/>
          <w:szCs w:val="26"/>
        </w:rPr>
        <w:t>4.</w:t>
      </w:r>
      <w:r w:rsidRPr="005C28EC">
        <w:rPr>
          <w:bCs/>
          <w:szCs w:val="26"/>
        </w:rPr>
        <w:t> </w:t>
      </w:r>
      <w:r w:rsidRPr="005C28EC">
        <w:rPr>
          <w:rFonts w:eastAsia="MS Gothic"/>
          <w:b/>
          <w:bCs/>
          <w:color w:val="000000"/>
          <w:szCs w:val="26"/>
        </w:rPr>
        <w:t>Верно ли составлен кластер «Взгляды ученых на специфику математических способностей»?</w:t>
      </w:r>
    </w:p>
    <w:p w:rsidR="00B856B3" w:rsidRPr="005C28EC" w:rsidRDefault="00B856B3" w:rsidP="003F379E">
      <w:pPr>
        <w:ind w:firstLine="709"/>
        <w:jc w:val="center"/>
        <w:rPr>
          <w:rFonts w:eastAsia="MS Gothic"/>
          <w:color w:val="000000"/>
          <w:szCs w:val="26"/>
        </w:rPr>
      </w:pPr>
      <w:r w:rsidRPr="005C28EC">
        <w:rPr>
          <w:rFonts w:eastAsia="Calibri"/>
          <w:noProof/>
          <w:szCs w:val="26"/>
        </w:rPr>
        <w:drawing>
          <wp:inline distT="0" distB="0" distL="0" distR="0">
            <wp:extent cx="5193283" cy="2419350"/>
            <wp:effectExtent l="19050" t="0" r="7367"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rcRect l="1195" t="1724" r="637" b="2414"/>
                    <a:stretch>
                      <a:fillRect/>
                    </a:stretch>
                  </pic:blipFill>
                  <pic:spPr>
                    <a:xfrm>
                      <a:off x="0" y="0"/>
                      <a:ext cx="5198399" cy="2421734"/>
                    </a:xfrm>
                    <a:prstGeom prst="rect">
                      <a:avLst/>
                    </a:prstGeom>
                  </pic:spPr>
                </pic:pic>
              </a:graphicData>
            </a:graphic>
          </wp:inline>
        </w:drawing>
      </w:r>
    </w:p>
    <w:p w:rsidR="00B856B3" w:rsidRPr="005C28EC" w:rsidRDefault="00B856B3" w:rsidP="00B856B3">
      <w:pPr>
        <w:ind w:firstLine="709"/>
        <w:jc w:val="both"/>
        <w:rPr>
          <w:rFonts w:eastAsia="MS Gothic"/>
          <w:color w:val="000000"/>
          <w:szCs w:val="26"/>
        </w:rPr>
      </w:pPr>
      <w:r w:rsidRPr="005C28EC">
        <w:rPr>
          <w:rFonts w:eastAsia="MS Gothic"/>
          <w:color w:val="000000"/>
          <w:szCs w:val="26"/>
        </w:rPr>
        <w:lastRenderedPageBreak/>
        <w:t>Выберите один ответ:</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1) Верно</w:t>
      </w:r>
    </w:p>
    <w:p w:rsidR="00B856B3" w:rsidRPr="005C28EC" w:rsidRDefault="00B856B3" w:rsidP="00B856B3">
      <w:pPr>
        <w:ind w:firstLine="709"/>
        <w:jc w:val="both"/>
        <w:rPr>
          <w:rFonts w:eastAsia="MS Gothic"/>
          <w:color w:val="000000"/>
          <w:szCs w:val="26"/>
        </w:rPr>
      </w:pPr>
      <w:r w:rsidRPr="005C28EC">
        <w:rPr>
          <w:rFonts w:eastAsia="MS Gothic"/>
          <w:color w:val="000000"/>
          <w:szCs w:val="26"/>
        </w:rPr>
        <w:t>2) Неверно</w:t>
      </w:r>
    </w:p>
    <w:p w:rsidR="00B856B3" w:rsidRPr="005C28EC" w:rsidRDefault="00B856B3" w:rsidP="00B856B3">
      <w:pPr>
        <w:ind w:firstLine="709"/>
        <w:jc w:val="both"/>
        <w:rPr>
          <w:bCs/>
          <w:szCs w:val="26"/>
        </w:rPr>
      </w:pPr>
      <w:r w:rsidRPr="005C28EC">
        <w:rPr>
          <w:b/>
          <w:bCs/>
          <w:szCs w:val="26"/>
        </w:rPr>
        <w:t xml:space="preserve">Количество попыток: </w:t>
      </w:r>
      <w:r w:rsidRPr="005C28EC">
        <w:rPr>
          <w:bCs/>
          <w:szCs w:val="26"/>
        </w:rPr>
        <w:t>не ограничено.</w:t>
      </w:r>
    </w:p>
    <w:p w:rsidR="00B856B3" w:rsidRPr="005C28EC" w:rsidRDefault="00B856B3" w:rsidP="00B856B3">
      <w:pPr>
        <w:ind w:firstLine="709"/>
        <w:jc w:val="both"/>
        <w:rPr>
          <w:b/>
          <w:bCs/>
          <w:szCs w:val="26"/>
        </w:rPr>
      </w:pPr>
      <w:r w:rsidRPr="005C28EC">
        <w:rPr>
          <w:b/>
          <w:bCs/>
          <w:szCs w:val="26"/>
        </w:rPr>
        <w:t>Модуль 3. Практический аспект выявления и развития математически одарённой личности школьника</w:t>
      </w:r>
    </w:p>
    <w:p w:rsidR="00B856B3" w:rsidRPr="005C28EC" w:rsidRDefault="00B856B3" w:rsidP="00B856B3">
      <w:pPr>
        <w:ind w:firstLine="709"/>
        <w:jc w:val="both"/>
        <w:rPr>
          <w:b/>
          <w:bCs/>
          <w:szCs w:val="26"/>
        </w:rPr>
      </w:pPr>
      <w:r w:rsidRPr="005C28EC">
        <w:rPr>
          <w:b/>
          <w:bCs/>
          <w:szCs w:val="26"/>
        </w:rPr>
        <w:t xml:space="preserve">Тема 1. Содержание образования математически одарённых детей. </w:t>
      </w:r>
    </w:p>
    <w:p w:rsidR="00B856B3" w:rsidRPr="005C28EC" w:rsidRDefault="00B856B3" w:rsidP="00B856B3">
      <w:pPr>
        <w:ind w:firstLine="709"/>
        <w:jc w:val="both"/>
        <w:rPr>
          <w:bCs/>
          <w:szCs w:val="26"/>
        </w:rPr>
      </w:pPr>
      <w:r w:rsidRPr="005C28EC">
        <w:rPr>
          <w:b/>
          <w:bCs/>
          <w:szCs w:val="26"/>
        </w:rPr>
        <w:t xml:space="preserve">Форма: </w:t>
      </w:r>
      <w:r w:rsidRPr="005C28EC">
        <w:rPr>
          <w:bCs/>
          <w:szCs w:val="26"/>
        </w:rPr>
        <w:t>Практическая работа. Практикум по решению олимпиадных задач в форме теста.</w:t>
      </w:r>
    </w:p>
    <w:p w:rsidR="00B856B3" w:rsidRPr="005C28EC" w:rsidRDefault="00B856B3" w:rsidP="00B856B3">
      <w:pPr>
        <w:ind w:firstLine="709"/>
        <w:jc w:val="both"/>
        <w:rPr>
          <w:b/>
          <w:bCs/>
          <w:szCs w:val="26"/>
        </w:rPr>
      </w:pPr>
      <w:r w:rsidRPr="005C28EC">
        <w:rPr>
          <w:b/>
          <w:bCs/>
          <w:szCs w:val="26"/>
        </w:rPr>
        <w:t>Описание, требования к выполнению:</w:t>
      </w:r>
    </w:p>
    <w:p w:rsidR="00B856B3" w:rsidRPr="005C28EC" w:rsidRDefault="00B856B3" w:rsidP="00B856B3">
      <w:pPr>
        <w:ind w:firstLine="709"/>
        <w:jc w:val="both"/>
        <w:rPr>
          <w:bCs/>
          <w:iCs/>
          <w:szCs w:val="26"/>
        </w:rPr>
      </w:pPr>
      <w:r w:rsidRPr="005C28EC">
        <w:rPr>
          <w:bCs/>
          <w:iCs/>
          <w:szCs w:val="26"/>
        </w:rPr>
        <w:t xml:space="preserve">Тест состоит из 10 задач. </w:t>
      </w:r>
      <w:r w:rsidRPr="005C28EC">
        <w:rPr>
          <w:bCs/>
          <w:szCs w:val="26"/>
        </w:rPr>
        <w:t>Верный ответ оценивается в 1 балл.</w:t>
      </w:r>
    </w:p>
    <w:p w:rsidR="00B856B3" w:rsidRPr="005C28EC" w:rsidRDefault="00B856B3" w:rsidP="00B856B3">
      <w:pPr>
        <w:ind w:firstLine="709"/>
        <w:jc w:val="both"/>
        <w:rPr>
          <w:b/>
          <w:bCs/>
          <w:szCs w:val="26"/>
        </w:rPr>
      </w:pPr>
      <w:r w:rsidRPr="005C28EC">
        <w:rPr>
          <w:b/>
          <w:bCs/>
          <w:szCs w:val="26"/>
        </w:rPr>
        <w:t>Критерии оценивания:</w:t>
      </w:r>
    </w:p>
    <w:p w:rsidR="00B856B3" w:rsidRPr="005C28EC" w:rsidRDefault="00B856B3" w:rsidP="00B856B3">
      <w:pPr>
        <w:ind w:firstLine="709"/>
        <w:jc w:val="both"/>
        <w:rPr>
          <w:bCs/>
          <w:szCs w:val="26"/>
        </w:rPr>
      </w:pPr>
      <w:r w:rsidRPr="005C28EC">
        <w:rPr>
          <w:bCs/>
          <w:szCs w:val="26"/>
        </w:rPr>
        <w:t>Тест считается выполненным успешно при результативности 60% выполненных заданий и выше.</w:t>
      </w:r>
    </w:p>
    <w:p w:rsidR="00B856B3" w:rsidRPr="005C28EC" w:rsidRDefault="00B856B3" w:rsidP="00B856B3">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Примеры заданий:</w:t>
      </w:r>
    </w:p>
    <w:p w:rsidR="00B856B3" w:rsidRPr="005C28EC" w:rsidRDefault="00B856B3" w:rsidP="00B856B3">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1. Решите задачу.</w:t>
      </w:r>
    </w:p>
    <w:p w:rsidR="00B856B3" w:rsidRPr="005C28EC" w:rsidRDefault="00B856B3" w:rsidP="00B856B3">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Найдите количество четырёхзначных чисел, у которых третья цифра меньше четвёртой на 1.</w:t>
      </w:r>
    </w:p>
    <w:p w:rsidR="00B856B3" w:rsidRPr="005C28EC" w:rsidRDefault="00B856B3" w:rsidP="00B856B3">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Запишите ответ.</w:t>
      </w:r>
    </w:p>
    <w:p w:rsidR="00B856B3" w:rsidRPr="005C28EC" w:rsidRDefault="00B856B3" w:rsidP="00B856B3">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2.</w:t>
      </w:r>
      <w:r w:rsidRPr="005C28EC">
        <w:rPr>
          <w:rFonts w:ascii="Times New Roman" w:hAnsi="Times New Roman" w:cs="Times New Roman"/>
          <w:sz w:val="26"/>
          <w:szCs w:val="26"/>
        </w:rPr>
        <w:t xml:space="preserve"> </w:t>
      </w:r>
      <w:r w:rsidRPr="005C28EC">
        <w:rPr>
          <w:rFonts w:ascii="Times New Roman" w:hAnsi="Times New Roman" w:cs="Times New Roman"/>
          <w:b/>
          <w:bCs/>
          <w:sz w:val="26"/>
          <w:szCs w:val="26"/>
        </w:rPr>
        <w:t>Решите задачу.</w:t>
      </w:r>
    </w:p>
    <w:p w:rsidR="00B856B3" w:rsidRPr="005C28EC" w:rsidRDefault="00B856B3" w:rsidP="00B856B3">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В понедельник 5 человек из класса получили пятёрки по математике, во вторник пятёрки получили 8 человек, в среду  ̶  6 человек, в четверг   ̶   4 человека, в пятницу   ̶   9 человек. Никто из учеников не получал пятёрки два дня подряд. Какое наименьшее количество учеников могло учиться в классе?</w:t>
      </w:r>
    </w:p>
    <w:p w:rsidR="00B856B3" w:rsidRPr="005C28EC" w:rsidRDefault="00B856B3" w:rsidP="00B856B3">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Запишите ответ.</w:t>
      </w:r>
    </w:p>
    <w:p w:rsidR="00B856B3" w:rsidRPr="005C28EC" w:rsidRDefault="00B856B3" w:rsidP="00B856B3">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3.</w:t>
      </w:r>
      <w:r w:rsidRPr="005C28EC">
        <w:rPr>
          <w:rFonts w:ascii="Times New Roman" w:hAnsi="Times New Roman" w:cs="Times New Roman"/>
          <w:sz w:val="26"/>
          <w:szCs w:val="26"/>
        </w:rPr>
        <w:t xml:space="preserve"> </w:t>
      </w:r>
      <w:r w:rsidRPr="005C28EC">
        <w:rPr>
          <w:rFonts w:ascii="Times New Roman" w:hAnsi="Times New Roman" w:cs="Times New Roman"/>
          <w:b/>
          <w:bCs/>
          <w:sz w:val="26"/>
          <w:szCs w:val="26"/>
        </w:rPr>
        <w:t>Решите задачу.</w:t>
      </w:r>
    </w:p>
    <w:p w:rsidR="00B856B3" w:rsidRPr="005C28EC" w:rsidRDefault="00B856B3" w:rsidP="00B856B3">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На стороне AC треугольника ABC выбрана точка E. Биссектриса AL пересекает отрезок BE в точке X. Оказалось, что AX = XE и AL = BX. Чему равно отношение углов A и B треугольника?</w:t>
      </w:r>
    </w:p>
    <w:p w:rsidR="00B856B3" w:rsidRPr="005C28EC" w:rsidRDefault="00B856B3" w:rsidP="00B856B3">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Запишите ответ.</w:t>
      </w:r>
    </w:p>
    <w:p w:rsidR="00B856B3" w:rsidRPr="005C28EC" w:rsidRDefault="00B856B3" w:rsidP="00B856B3">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 xml:space="preserve">Количество попыток: </w:t>
      </w:r>
      <w:r w:rsidRPr="005C28EC">
        <w:rPr>
          <w:rFonts w:ascii="Times New Roman" w:hAnsi="Times New Roman" w:cs="Times New Roman"/>
          <w:bCs/>
          <w:sz w:val="26"/>
          <w:szCs w:val="26"/>
        </w:rPr>
        <w:t>не ограничено.</w:t>
      </w:r>
    </w:p>
    <w:p w:rsidR="008E63F3" w:rsidRPr="005C28EC" w:rsidRDefault="008E63F3" w:rsidP="0062033A">
      <w:pPr>
        <w:pStyle w:val="ConsNormal"/>
        <w:suppressAutoHyphens/>
        <w:jc w:val="both"/>
        <w:rPr>
          <w:rFonts w:ascii="Times New Roman" w:hAnsi="Times New Roman" w:cs="Times New Roman"/>
          <w:b/>
          <w:bCs/>
          <w:sz w:val="26"/>
          <w:szCs w:val="26"/>
          <w:highlight w:val="yellow"/>
        </w:rPr>
      </w:pPr>
    </w:p>
    <w:p w:rsidR="00A72362" w:rsidRPr="005C28EC" w:rsidRDefault="008F7241" w:rsidP="0062033A">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3.3</w:t>
      </w:r>
      <w:r w:rsidR="000057E3" w:rsidRPr="005C28EC">
        <w:rPr>
          <w:rFonts w:ascii="Times New Roman" w:hAnsi="Times New Roman" w:cs="Times New Roman"/>
          <w:b/>
          <w:bCs/>
          <w:sz w:val="26"/>
          <w:szCs w:val="26"/>
        </w:rPr>
        <w:t>.</w:t>
      </w:r>
      <w:r w:rsidR="00DE19BF" w:rsidRPr="005C28EC">
        <w:rPr>
          <w:rFonts w:ascii="Times New Roman" w:hAnsi="Times New Roman" w:cs="Times New Roman"/>
          <w:b/>
          <w:bCs/>
          <w:sz w:val="26"/>
          <w:szCs w:val="26"/>
        </w:rPr>
        <w:t xml:space="preserve"> </w:t>
      </w:r>
      <w:r w:rsidR="00A72362" w:rsidRPr="005C28EC">
        <w:rPr>
          <w:rFonts w:ascii="Times New Roman" w:hAnsi="Times New Roman" w:cs="Times New Roman"/>
          <w:b/>
          <w:bCs/>
          <w:sz w:val="26"/>
          <w:szCs w:val="26"/>
        </w:rPr>
        <w:t>Итоговая аттестация</w:t>
      </w:r>
    </w:p>
    <w:p w:rsidR="0068678F" w:rsidRPr="005C28EC" w:rsidRDefault="009A72F6" w:rsidP="0068678F">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Форма:</w:t>
      </w:r>
      <w:r w:rsidR="00530FFF" w:rsidRPr="005C28EC">
        <w:rPr>
          <w:rFonts w:ascii="Times New Roman" w:hAnsi="Times New Roman" w:cs="Times New Roman"/>
          <w:bCs/>
          <w:sz w:val="26"/>
          <w:szCs w:val="26"/>
        </w:rPr>
        <w:t> </w:t>
      </w:r>
      <w:r w:rsidR="0068678F" w:rsidRPr="005C28EC">
        <w:rPr>
          <w:rFonts w:ascii="Times New Roman" w:hAnsi="Times New Roman" w:cs="Times New Roman"/>
          <w:bCs/>
          <w:sz w:val="26"/>
          <w:szCs w:val="26"/>
        </w:rPr>
        <w:t>Комплексная</w:t>
      </w:r>
      <w:r w:rsidR="0068678F" w:rsidRPr="005C28EC">
        <w:rPr>
          <w:rFonts w:ascii="Times New Roman" w:hAnsi="Times New Roman" w:cs="Times New Roman"/>
          <w:b/>
          <w:bCs/>
          <w:sz w:val="26"/>
          <w:szCs w:val="26"/>
        </w:rPr>
        <w:t xml:space="preserve"> </w:t>
      </w:r>
      <w:r w:rsidR="0068678F" w:rsidRPr="005C28EC">
        <w:rPr>
          <w:rFonts w:ascii="Times New Roman" w:hAnsi="Times New Roman" w:cs="Times New Roman"/>
          <w:bCs/>
          <w:sz w:val="26"/>
          <w:szCs w:val="26"/>
        </w:rPr>
        <w:t>контрольная работа</w:t>
      </w:r>
      <w:r w:rsidR="0068678F" w:rsidRPr="005C28EC">
        <w:rPr>
          <w:rFonts w:ascii="Times New Roman" w:hAnsi="Times New Roman" w:cs="Times New Roman"/>
          <w:sz w:val="26"/>
          <w:szCs w:val="26"/>
        </w:rPr>
        <w:t xml:space="preserve"> </w:t>
      </w:r>
      <w:r w:rsidR="0068678F" w:rsidRPr="005C28EC">
        <w:rPr>
          <w:rFonts w:ascii="Times New Roman" w:hAnsi="Times New Roman" w:cs="Times New Roman"/>
          <w:bCs/>
          <w:sz w:val="26"/>
          <w:szCs w:val="26"/>
        </w:rPr>
        <w:t>по итогам освоения учебного модуля профессионального блока программы «Математически одарённые дети: выявление и развитие».</w:t>
      </w:r>
    </w:p>
    <w:p w:rsidR="0068678F" w:rsidRPr="005C28EC" w:rsidRDefault="0068678F" w:rsidP="0068678F">
      <w:pPr>
        <w:pStyle w:val="ConsNormal"/>
        <w:suppressAutoHyphens/>
        <w:ind w:firstLine="0"/>
        <w:jc w:val="both"/>
        <w:rPr>
          <w:rFonts w:ascii="Times New Roman" w:hAnsi="Times New Roman" w:cs="Times New Roman"/>
          <w:b/>
          <w:bCs/>
          <w:sz w:val="26"/>
          <w:szCs w:val="26"/>
        </w:rPr>
      </w:pPr>
      <w:r w:rsidRPr="005C28EC">
        <w:rPr>
          <w:rFonts w:ascii="Times New Roman" w:hAnsi="Times New Roman" w:cs="Times New Roman"/>
          <w:b/>
          <w:bCs/>
          <w:sz w:val="26"/>
          <w:szCs w:val="26"/>
        </w:rPr>
        <w:t xml:space="preserve">         Описание, требования к выполнению:</w:t>
      </w:r>
    </w:p>
    <w:p w:rsidR="0068678F" w:rsidRPr="005C28EC" w:rsidRDefault="0068678F" w:rsidP="0068678F">
      <w:pPr>
        <w:ind w:right="126" w:firstLine="650"/>
        <w:jc w:val="both"/>
        <w:rPr>
          <w:szCs w:val="26"/>
        </w:rPr>
      </w:pPr>
      <w:r w:rsidRPr="005C28EC">
        <w:rPr>
          <w:szCs w:val="26"/>
        </w:rPr>
        <w:t xml:space="preserve">Итоговая контрольная работа состоит из 2 частей: </w:t>
      </w:r>
    </w:p>
    <w:p w:rsidR="0068678F" w:rsidRPr="005C28EC" w:rsidRDefault="0068678F" w:rsidP="0068678F">
      <w:pPr>
        <w:ind w:right="126" w:firstLine="650"/>
        <w:jc w:val="both"/>
        <w:rPr>
          <w:szCs w:val="26"/>
        </w:rPr>
      </w:pPr>
      <w:r w:rsidRPr="005C28EC">
        <w:rPr>
          <w:b/>
          <w:szCs w:val="26"/>
        </w:rPr>
        <w:t>1 часть</w:t>
      </w:r>
      <w:r w:rsidRPr="005C28EC">
        <w:rPr>
          <w:szCs w:val="26"/>
        </w:rPr>
        <w:t xml:space="preserve"> - тест, задания которого </w:t>
      </w:r>
      <w:bookmarkStart w:id="45" w:name="_Hlk187569662"/>
      <w:r w:rsidRPr="005C28EC">
        <w:rPr>
          <w:szCs w:val="26"/>
        </w:rPr>
        <w:t xml:space="preserve">позволяют проследить динамику достижения обучающимися </w:t>
      </w:r>
      <w:r w:rsidRPr="005C28EC">
        <w:rPr>
          <w:b/>
          <w:szCs w:val="26"/>
        </w:rPr>
        <w:t xml:space="preserve"> планируемых результатов обучения в части знаний</w:t>
      </w:r>
      <w:bookmarkEnd w:id="45"/>
      <w:r w:rsidRPr="005C28EC">
        <w:rPr>
          <w:szCs w:val="26"/>
        </w:rPr>
        <w:t>;</w:t>
      </w:r>
    </w:p>
    <w:p w:rsidR="0068678F" w:rsidRPr="005C28EC" w:rsidRDefault="0068678F" w:rsidP="0068678F">
      <w:pPr>
        <w:ind w:right="126" w:firstLine="650"/>
        <w:jc w:val="both"/>
        <w:rPr>
          <w:szCs w:val="26"/>
        </w:rPr>
      </w:pPr>
      <w:r w:rsidRPr="005C28EC">
        <w:rPr>
          <w:b/>
          <w:szCs w:val="26"/>
        </w:rPr>
        <w:t>2 часть</w:t>
      </w:r>
      <w:r w:rsidRPr="005C28EC">
        <w:rPr>
          <w:szCs w:val="26"/>
        </w:rPr>
        <w:t xml:space="preserve"> - практическая часть, решение олимпиадных заданий с развернутым ответом, которые позволяют проследить динамику достижения обучающимися </w:t>
      </w:r>
      <w:r w:rsidRPr="005C28EC">
        <w:rPr>
          <w:b/>
          <w:szCs w:val="26"/>
        </w:rPr>
        <w:t xml:space="preserve"> планируемых результатов обучения в части умений.</w:t>
      </w:r>
    </w:p>
    <w:p w:rsidR="0068678F" w:rsidRPr="005C28EC" w:rsidRDefault="0068678F" w:rsidP="0068678F">
      <w:pPr>
        <w:pStyle w:val="ConsNormal"/>
        <w:suppressAutoHyphens/>
        <w:jc w:val="both"/>
        <w:rPr>
          <w:rFonts w:ascii="Times New Roman" w:hAnsi="Times New Roman" w:cs="Times New Roman"/>
          <w:b/>
          <w:bCs/>
          <w:sz w:val="26"/>
          <w:szCs w:val="26"/>
        </w:rPr>
      </w:pPr>
      <w:r w:rsidRPr="005C28EC">
        <w:rPr>
          <w:rFonts w:ascii="Times New Roman" w:hAnsi="Times New Roman" w:cs="Times New Roman"/>
          <w:b/>
          <w:bCs/>
          <w:sz w:val="26"/>
          <w:szCs w:val="26"/>
        </w:rPr>
        <w:t>Критерии оценивания:</w:t>
      </w:r>
    </w:p>
    <w:p w:rsidR="0068678F" w:rsidRPr="005C28EC" w:rsidRDefault="0068678F" w:rsidP="0068678F">
      <w:pPr>
        <w:pStyle w:val="ConsNormal"/>
        <w:suppressAutoHyphens/>
        <w:jc w:val="both"/>
        <w:rPr>
          <w:rFonts w:ascii="Times New Roman" w:hAnsi="Times New Roman" w:cs="Times New Roman"/>
          <w:bCs/>
          <w:sz w:val="26"/>
          <w:szCs w:val="26"/>
        </w:rPr>
      </w:pPr>
      <w:r w:rsidRPr="005C28EC">
        <w:rPr>
          <w:rFonts w:ascii="Times New Roman" w:hAnsi="Times New Roman" w:cs="Times New Roman"/>
          <w:bCs/>
          <w:sz w:val="26"/>
          <w:szCs w:val="26"/>
        </w:rPr>
        <w:t>В контрольной работе используется балльная система оценивания, подтверждающая освоение обучающимися ДПП ПК. Контрольная работа считается невыполненной, если процент ее выполнения составляет менее 45%.</w:t>
      </w:r>
    </w:p>
    <w:p w:rsidR="009A72F6" w:rsidRPr="005C28EC" w:rsidRDefault="009A72F6" w:rsidP="0068678F">
      <w:pPr>
        <w:ind w:firstLine="709"/>
        <w:jc w:val="both"/>
        <w:rPr>
          <w:b/>
          <w:bCs/>
          <w:szCs w:val="26"/>
        </w:rPr>
      </w:pPr>
    </w:p>
    <w:p w:rsidR="009C28E3" w:rsidRPr="005C28EC" w:rsidRDefault="00EE314D" w:rsidP="0099195A">
      <w:pPr>
        <w:ind w:firstLine="709"/>
        <w:jc w:val="center"/>
        <w:rPr>
          <w:b/>
          <w:szCs w:val="26"/>
        </w:rPr>
      </w:pPr>
      <w:r w:rsidRPr="005C28EC">
        <w:rPr>
          <w:b/>
          <w:bCs/>
          <w:szCs w:val="26"/>
        </w:rPr>
        <w:lastRenderedPageBreak/>
        <w:t xml:space="preserve">Раздел </w:t>
      </w:r>
      <w:r w:rsidR="00A72362" w:rsidRPr="005C28EC">
        <w:rPr>
          <w:b/>
          <w:bCs/>
          <w:szCs w:val="26"/>
        </w:rPr>
        <w:t>4</w:t>
      </w:r>
      <w:r w:rsidRPr="005C28EC">
        <w:rPr>
          <w:b/>
          <w:bCs/>
          <w:szCs w:val="26"/>
        </w:rPr>
        <w:t>. «Организационно-педагогические условия реализации программы»</w:t>
      </w:r>
    </w:p>
    <w:p w:rsidR="00A72362" w:rsidRPr="005C28EC" w:rsidRDefault="00A72362" w:rsidP="0099195A">
      <w:pPr>
        <w:ind w:firstLine="709"/>
        <w:jc w:val="both"/>
        <w:rPr>
          <w:b/>
          <w:bCs/>
          <w:szCs w:val="26"/>
        </w:rPr>
      </w:pPr>
    </w:p>
    <w:p w:rsidR="009C28E3" w:rsidRPr="005C28EC" w:rsidRDefault="00A72362" w:rsidP="0099195A">
      <w:pPr>
        <w:ind w:firstLine="709"/>
        <w:jc w:val="both"/>
        <w:rPr>
          <w:b/>
          <w:bCs/>
          <w:szCs w:val="26"/>
        </w:rPr>
      </w:pPr>
      <w:r w:rsidRPr="005C28EC">
        <w:rPr>
          <w:b/>
          <w:bCs/>
          <w:szCs w:val="26"/>
        </w:rPr>
        <w:t>4</w:t>
      </w:r>
      <w:r w:rsidR="008F7241" w:rsidRPr="005C28EC">
        <w:rPr>
          <w:b/>
          <w:bCs/>
          <w:szCs w:val="26"/>
        </w:rPr>
        <w:t>.1</w:t>
      </w:r>
      <w:r w:rsidR="000057E3" w:rsidRPr="005C28EC">
        <w:rPr>
          <w:b/>
          <w:bCs/>
          <w:szCs w:val="26"/>
        </w:rPr>
        <w:t>.</w:t>
      </w:r>
      <w:r w:rsidR="000E55A6" w:rsidRPr="005C28EC">
        <w:rPr>
          <w:b/>
          <w:bCs/>
          <w:szCs w:val="26"/>
        </w:rPr>
        <w:t xml:space="preserve"> </w:t>
      </w:r>
      <w:r w:rsidR="00CF6F3F" w:rsidRPr="005C28EC">
        <w:rPr>
          <w:b/>
          <w:bCs/>
          <w:szCs w:val="26"/>
        </w:rPr>
        <w:t>Учебно-методическое обеспечение и информационное обеспечение программы</w:t>
      </w:r>
    </w:p>
    <w:p w:rsidR="00A51C54" w:rsidRPr="005C28EC" w:rsidRDefault="00A51C54" w:rsidP="00A51C54">
      <w:pPr>
        <w:ind w:firstLine="709"/>
        <w:jc w:val="both"/>
        <w:rPr>
          <w:b/>
          <w:iCs/>
          <w:szCs w:val="26"/>
        </w:rPr>
      </w:pPr>
      <w:r w:rsidRPr="005C28EC">
        <w:rPr>
          <w:b/>
          <w:bCs/>
          <w:szCs w:val="26"/>
        </w:rPr>
        <w:t xml:space="preserve">4.1.1. </w:t>
      </w:r>
      <w:r w:rsidRPr="005C28EC">
        <w:rPr>
          <w:b/>
          <w:iCs/>
          <w:szCs w:val="26"/>
        </w:rPr>
        <w:t>Нормативные, распорядительные и иные документы обеспечивающие программы:</w:t>
      </w:r>
    </w:p>
    <w:p w:rsidR="00997C94" w:rsidRPr="005C28EC" w:rsidRDefault="00A51C54" w:rsidP="00023185">
      <w:pPr>
        <w:tabs>
          <w:tab w:val="left" w:pos="0"/>
          <w:tab w:val="left" w:pos="426"/>
        </w:tabs>
        <w:ind w:firstLine="709"/>
        <w:jc w:val="both"/>
        <w:rPr>
          <w:szCs w:val="26"/>
        </w:rPr>
      </w:pPr>
      <w:r w:rsidRPr="005C28EC">
        <w:rPr>
          <w:bCs/>
          <w:szCs w:val="26"/>
        </w:rPr>
        <w:t>1.</w:t>
      </w:r>
      <w:r w:rsidR="00EA4269" w:rsidRPr="005C28EC">
        <w:rPr>
          <w:bCs/>
          <w:szCs w:val="26"/>
        </w:rPr>
        <w:t> </w:t>
      </w:r>
      <w:r w:rsidRPr="005C28EC">
        <w:rPr>
          <w:bCs/>
          <w:szCs w:val="26"/>
        </w:rPr>
        <w:t>Конституция РФ</w:t>
      </w:r>
      <w:r w:rsidRPr="005C28EC">
        <w:rPr>
          <w:szCs w:val="26"/>
        </w:rPr>
        <w:t>.</w:t>
      </w:r>
      <w:r w:rsidR="001913C1" w:rsidRPr="005C28EC">
        <w:rPr>
          <w:rFonts w:eastAsia="TimesNewRomanPSMT"/>
          <w:szCs w:val="26"/>
        </w:rPr>
        <w:t xml:space="preserve"> //</w:t>
      </w:r>
      <w:r w:rsidR="001913C1" w:rsidRPr="005C28EC">
        <w:rPr>
          <w:szCs w:val="26"/>
        </w:rPr>
        <w:t xml:space="preserve"> Консультант Плюс: сайт. </w:t>
      </w:r>
      <w:r w:rsidR="001913C1" w:rsidRPr="005C28EC">
        <w:rPr>
          <w:szCs w:val="26"/>
          <w:lang w:val="en-US"/>
        </w:rPr>
        <w:t>URL</w:t>
      </w:r>
      <w:r w:rsidR="001913C1" w:rsidRPr="005C28EC">
        <w:rPr>
          <w:szCs w:val="26"/>
        </w:rPr>
        <w:t xml:space="preserve">: </w:t>
      </w:r>
      <w:hyperlink r:id="rId22" w:history="1">
        <w:r w:rsidR="001913C1" w:rsidRPr="005C28EC">
          <w:rPr>
            <w:rStyle w:val="a4"/>
            <w:szCs w:val="26"/>
            <w:lang w:val="en-US"/>
          </w:rPr>
          <w:t>https</w:t>
        </w:r>
        <w:r w:rsidR="001913C1" w:rsidRPr="005C28EC">
          <w:rPr>
            <w:rStyle w:val="a4"/>
            <w:szCs w:val="26"/>
          </w:rPr>
          <w:t>://</w:t>
        </w:r>
        <w:r w:rsidR="001913C1" w:rsidRPr="005C28EC">
          <w:rPr>
            <w:rStyle w:val="a4"/>
            <w:szCs w:val="26"/>
            <w:lang w:val="en-US"/>
          </w:rPr>
          <w:t>www</w:t>
        </w:r>
        <w:r w:rsidR="001913C1" w:rsidRPr="005C28EC">
          <w:rPr>
            <w:rStyle w:val="a4"/>
            <w:szCs w:val="26"/>
          </w:rPr>
          <w:t>.</w:t>
        </w:r>
        <w:r w:rsidR="001913C1" w:rsidRPr="005C28EC">
          <w:rPr>
            <w:rStyle w:val="a4"/>
            <w:szCs w:val="26"/>
            <w:lang w:val="en-US"/>
          </w:rPr>
          <w:t>consultant</w:t>
        </w:r>
        <w:r w:rsidR="001913C1" w:rsidRPr="005C28EC">
          <w:rPr>
            <w:rStyle w:val="a4"/>
            <w:szCs w:val="26"/>
          </w:rPr>
          <w:t>.</w:t>
        </w:r>
        <w:r w:rsidR="001913C1" w:rsidRPr="005C28EC">
          <w:rPr>
            <w:rStyle w:val="a4"/>
            <w:szCs w:val="26"/>
            <w:lang w:val="en-US"/>
          </w:rPr>
          <w:t>ru</w:t>
        </w:r>
        <w:r w:rsidR="001913C1" w:rsidRPr="005C28EC">
          <w:rPr>
            <w:rStyle w:val="a4"/>
            <w:szCs w:val="26"/>
          </w:rPr>
          <w:t>/</w:t>
        </w:r>
        <w:r w:rsidR="001913C1" w:rsidRPr="005C28EC">
          <w:rPr>
            <w:rStyle w:val="a4"/>
            <w:szCs w:val="26"/>
            <w:lang w:val="en-US"/>
          </w:rPr>
          <w:t>document</w:t>
        </w:r>
        <w:r w:rsidR="001913C1" w:rsidRPr="005C28EC">
          <w:rPr>
            <w:rStyle w:val="a4"/>
            <w:szCs w:val="26"/>
          </w:rPr>
          <w:t>/</w:t>
        </w:r>
        <w:r w:rsidR="001913C1" w:rsidRPr="005C28EC">
          <w:rPr>
            <w:rStyle w:val="a4"/>
            <w:szCs w:val="26"/>
            <w:lang w:val="en-US"/>
          </w:rPr>
          <w:t>cons</w:t>
        </w:r>
        <w:r w:rsidR="001913C1" w:rsidRPr="005C28EC">
          <w:rPr>
            <w:rStyle w:val="a4"/>
            <w:szCs w:val="26"/>
          </w:rPr>
          <w:t>_</w:t>
        </w:r>
        <w:r w:rsidR="001913C1" w:rsidRPr="005C28EC">
          <w:rPr>
            <w:rStyle w:val="a4"/>
            <w:szCs w:val="26"/>
            <w:lang w:val="en-US"/>
          </w:rPr>
          <w:t>doc</w:t>
        </w:r>
        <w:r w:rsidR="001913C1" w:rsidRPr="005C28EC">
          <w:rPr>
            <w:rStyle w:val="a4"/>
            <w:szCs w:val="26"/>
          </w:rPr>
          <w:t>_</w:t>
        </w:r>
        <w:r w:rsidR="001913C1" w:rsidRPr="005C28EC">
          <w:rPr>
            <w:rStyle w:val="a4"/>
            <w:szCs w:val="26"/>
            <w:lang w:val="en-US"/>
          </w:rPr>
          <w:t>LAW</w:t>
        </w:r>
        <w:r w:rsidR="001913C1" w:rsidRPr="005C28EC">
          <w:rPr>
            <w:rStyle w:val="a4"/>
            <w:szCs w:val="26"/>
          </w:rPr>
          <w:t>_28399/</w:t>
        </w:r>
      </w:hyperlink>
      <w:r w:rsidR="001913C1" w:rsidRPr="005C28EC">
        <w:rPr>
          <w:szCs w:val="26"/>
        </w:rPr>
        <w:t xml:space="preserve"> (дата обращения: </w:t>
      </w:r>
      <w:r w:rsidR="0051577A" w:rsidRPr="005C28EC">
        <w:rPr>
          <w:szCs w:val="26"/>
        </w:rPr>
        <w:t>10</w:t>
      </w:r>
      <w:r w:rsidR="001913C1" w:rsidRPr="005C28EC">
        <w:rPr>
          <w:szCs w:val="26"/>
        </w:rPr>
        <w:t>.01.202</w:t>
      </w:r>
      <w:r w:rsidR="0051577A" w:rsidRPr="005C28EC">
        <w:rPr>
          <w:szCs w:val="26"/>
        </w:rPr>
        <w:t>5</w:t>
      </w:r>
      <w:r w:rsidR="001913C1" w:rsidRPr="005C28EC">
        <w:rPr>
          <w:szCs w:val="26"/>
        </w:rPr>
        <w:t xml:space="preserve">). </w:t>
      </w:r>
      <w:r w:rsidR="00997C94" w:rsidRPr="005C28EC">
        <w:rPr>
          <w:szCs w:val="26"/>
        </w:rPr>
        <w:t>Р</w:t>
      </w:r>
      <w:r w:rsidR="00A94FF5">
        <w:rPr>
          <w:szCs w:val="26"/>
        </w:rPr>
        <w:t>ежим доступа: для зарегистрир. п</w:t>
      </w:r>
      <w:r w:rsidR="00997C94" w:rsidRPr="005C28EC">
        <w:rPr>
          <w:szCs w:val="26"/>
        </w:rPr>
        <w:t>ользователей.</w:t>
      </w:r>
    </w:p>
    <w:p w:rsidR="00CA7EC8" w:rsidRPr="005C28EC" w:rsidRDefault="00A51C54" w:rsidP="00023185">
      <w:pPr>
        <w:tabs>
          <w:tab w:val="left" w:pos="0"/>
          <w:tab w:val="left" w:pos="426"/>
        </w:tabs>
        <w:ind w:firstLine="709"/>
        <w:jc w:val="both"/>
        <w:rPr>
          <w:szCs w:val="26"/>
        </w:rPr>
      </w:pPr>
      <w:r w:rsidRPr="005C28EC">
        <w:rPr>
          <w:szCs w:val="26"/>
        </w:rPr>
        <w:t xml:space="preserve">2. </w:t>
      </w:r>
      <w:r w:rsidRPr="005C28EC">
        <w:rPr>
          <w:rFonts w:eastAsia="TimesNewRomanPSMT"/>
          <w:szCs w:val="26"/>
        </w:rPr>
        <w:t>Федеральный закон «Об образовании в Российской Федерации» № 273 от 21.12.2012 г.</w:t>
      </w:r>
      <w:r w:rsidR="001913C1" w:rsidRPr="005C28EC">
        <w:rPr>
          <w:rFonts w:eastAsia="TimesNewRomanPSMT"/>
          <w:szCs w:val="26"/>
        </w:rPr>
        <w:t xml:space="preserve"> //</w:t>
      </w:r>
      <w:r w:rsidR="001913C1" w:rsidRPr="005C28EC">
        <w:rPr>
          <w:szCs w:val="26"/>
        </w:rPr>
        <w:t xml:space="preserve"> Консультант Плюс: сайт. </w:t>
      </w:r>
      <w:r w:rsidR="001913C1" w:rsidRPr="005C28EC">
        <w:rPr>
          <w:szCs w:val="26"/>
          <w:lang w:val="en-US"/>
        </w:rPr>
        <w:t>URL</w:t>
      </w:r>
      <w:r w:rsidR="001913C1" w:rsidRPr="005C28EC">
        <w:rPr>
          <w:szCs w:val="26"/>
        </w:rPr>
        <w:t xml:space="preserve">: </w:t>
      </w:r>
      <w:hyperlink r:id="rId23" w:history="1">
        <w:r w:rsidR="001913C1" w:rsidRPr="005C28EC">
          <w:rPr>
            <w:rStyle w:val="a4"/>
            <w:szCs w:val="26"/>
          </w:rPr>
          <w:t>https://www.consultant.ru/document/cons_doc_LAW_140174/</w:t>
        </w:r>
      </w:hyperlink>
      <w:r w:rsidR="001913C1" w:rsidRPr="005C28EC">
        <w:rPr>
          <w:szCs w:val="26"/>
        </w:rPr>
        <w:t xml:space="preserve"> (дата обращения: </w:t>
      </w:r>
      <w:r w:rsidR="00672EFF" w:rsidRPr="005C28EC">
        <w:rPr>
          <w:szCs w:val="26"/>
        </w:rPr>
        <w:t>10</w:t>
      </w:r>
      <w:r w:rsidR="001913C1" w:rsidRPr="005C28EC">
        <w:rPr>
          <w:szCs w:val="26"/>
        </w:rPr>
        <w:t>.01.202</w:t>
      </w:r>
      <w:r w:rsidR="00672EFF" w:rsidRPr="005C28EC">
        <w:rPr>
          <w:szCs w:val="26"/>
        </w:rPr>
        <w:t>5</w:t>
      </w:r>
      <w:r w:rsidR="001913C1" w:rsidRPr="005C28EC">
        <w:rPr>
          <w:szCs w:val="26"/>
        </w:rPr>
        <w:t>). Режим доступа: для зарегистрир. пользователей.</w:t>
      </w:r>
    </w:p>
    <w:p w:rsidR="00AD0A25" w:rsidRPr="005C28EC" w:rsidRDefault="00AD0A25" w:rsidP="00E7073A">
      <w:pPr>
        <w:tabs>
          <w:tab w:val="left" w:pos="0"/>
          <w:tab w:val="left" w:pos="426"/>
        </w:tabs>
        <w:ind w:firstLine="709"/>
        <w:jc w:val="both"/>
        <w:rPr>
          <w:szCs w:val="26"/>
        </w:rPr>
      </w:pPr>
      <w:r w:rsidRPr="005C28EC">
        <w:rPr>
          <w:szCs w:val="26"/>
        </w:rPr>
        <w:t xml:space="preserve">3. Перечень поручений по реализации Послания Президента Федеральному Собранию </w:t>
      </w:r>
      <w:r w:rsidRPr="005C28EC">
        <w:rPr>
          <w:rFonts w:eastAsia="TimesNewRomanPSMT"/>
          <w:szCs w:val="26"/>
        </w:rPr>
        <w:t>//</w:t>
      </w:r>
      <w:r w:rsidRPr="005C28EC">
        <w:rPr>
          <w:szCs w:val="26"/>
        </w:rPr>
        <w:t xml:space="preserve"> сайт. </w:t>
      </w:r>
      <w:r w:rsidRPr="005C28EC">
        <w:rPr>
          <w:szCs w:val="26"/>
          <w:lang w:val="en-US"/>
        </w:rPr>
        <w:t>URL</w:t>
      </w:r>
      <w:r w:rsidRPr="005C28EC">
        <w:rPr>
          <w:szCs w:val="26"/>
        </w:rPr>
        <w:t xml:space="preserve">:  </w:t>
      </w:r>
      <w:hyperlink r:id="rId24" w:history="1">
        <w:r w:rsidRPr="005C28EC">
          <w:rPr>
            <w:rStyle w:val="a4"/>
            <w:szCs w:val="26"/>
          </w:rPr>
          <w:t>http://www.kremlin.ru/acts/assignments/orders/73759</w:t>
        </w:r>
      </w:hyperlink>
      <w:r w:rsidRPr="005C28EC">
        <w:rPr>
          <w:szCs w:val="26"/>
        </w:rPr>
        <w:t xml:space="preserve"> </w:t>
      </w:r>
      <w:r w:rsidR="00E7073A" w:rsidRPr="005C28EC">
        <w:rPr>
          <w:szCs w:val="26"/>
        </w:rPr>
        <w:t xml:space="preserve">Режим доступа: свободный </w:t>
      </w:r>
      <w:r w:rsidR="00E7073A" w:rsidRPr="005C28EC">
        <w:rPr>
          <w:color w:val="000000"/>
          <w:szCs w:val="26"/>
        </w:rPr>
        <w:t>— Загл. с экрана.</w:t>
      </w:r>
    </w:p>
    <w:p w:rsidR="008D6DE5" w:rsidRPr="005C28EC" w:rsidRDefault="00E7073A" w:rsidP="00023185">
      <w:pPr>
        <w:tabs>
          <w:tab w:val="left" w:pos="0"/>
          <w:tab w:val="left" w:pos="426"/>
        </w:tabs>
        <w:ind w:firstLine="709"/>
        <w:jc w:val="both"/>
        <w:rPr>
          <w:szCs w:val="26"/>
        </w:rPr>
      </w:pPr>
      <w:r w:rsidRPr="005C28EC">
        <w:rPr>
          <w:szCs w:val="26"/>
        </w:rPr>
        <w:t>4</w:t>
      </w:r>
      <w:r w:rsidR="00CA7EC8" w:rsidRPr="005C28EC">
        <w:rPr>
          <w:szCs w:val="26"/>
        </w:rPr>
        <w:t xml:space="preserve">. </w:t>
      </w:r>
      <w:r w:rsidR="00CA7EC8" w:rsidRPr="005C28EC">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00CA7EC8" w:rsidRPr="005C28EC">
        <w:rPr>
          <w:szCs w:val="26"/>
        </w:rPr>
        <w:t xml:space="preserve"> Гарант.ру: информационно-правовой портал. </w:t>
      </w:r>
      <w:r w:rsidR="00CA7EC8" w:rsidRPr="005C28EC">
        <w:rPr>
          <w:szCs w:val="26"/>
          <w:lang w:val="en-US"/>
        </w:rPr>
        <w:t>URL</w:t>
      </w:r>
      <w:r w:rsidR="00CA7EC8" w:rsidRPr="005C28EC">
        <w:rPr>
          <w:szCs w:val="26"/>
        </w:rPr>
        <w:t xml:space="preserve">: </w:t>
      </w:r>
      <w:hyperlink r:id="rId25" w:history="1">
        <w:r w:rsidR="00CA7EC8" w:rsidRPr="005C28EC">
          <w:rPr>
            <w:rStyle w:val="a4"/>
            <w:szCs w:val="26"/>
          </w:rPr>
          <w:t>https://www.garant.ru/hotlaw/federal/1778356/</w:t>
        </w:r>
      </w:hyperlink>
      <w:r w:rsidR="00CA7EC8" w:rsidRPr="005C28EC">
        <w:rPr>
          <w:szCs w:val="26"/>
        </w:rPr>
        <w:t xml:space="preserve">  (дата обращения 09.01.2025)</w:t>
      </w:r>
      <w:r w:rsidR="00A64472" w:rsidRPr="005C28EC">
        <w:rPr>
          <w:szCs w:val="26"/>
        </w:rPr>
        <w:t>. Режим доступа: для зарегистрир. пользователей.</w:t>
      </w:r>
    </w:p>
    <w:p w:rsidR="008D6DE5" w:rsidRPr="005C28EC" w:rsidRDefault="00E7073A" w:rsidP="00023185">
      <w:pPr>
        <w:tabs>
          <w:tab w:val="left" w:pos="0"/>
          <w:tab w:val="left" w:pos="426"/>
        </w:tabs>
        <w:ind w:firstLine="709"/>
        <w:jc w:val="both"/>
        <w:rPr>
          <w:szCs w:val="26"/>
        </w:rPr>
      </w:pPr>
      <w:r w:rsidRPr="005C28EC">
        <w:rPr>
          <w:color w:val="000000"/>
          <w:szCs w:val="26"/>
        </w:rPr>
        <w:t>5</w:t>
      </w:r>
      <w:r w:rsidR="006E749E" w:rsidRPr="005C28EC">
        <w:rPr>
          <w:color w:val="000000"/>
          <w:szCs w:val="26"/>
        </w:rPr>
        <w:t xml:space="preserve">. Уголовный кодекс Российской Федерации  </w:t>
      </w:r>
      <w:r w:rsidR="006E749E" w:rsidRPr="005C28EC">
        <w:rPr>
          <w:szCs w:val="26"/>
        </w:rPr>
        <w:t xml:space="preserve">Гарант.ру: информационно-правовой портал. </w:t>
      </w:r>
      <w:r w:rsidR="006E749E" w:rsidRPr="005C28EC">
        <w:rPr>
          <w:szCs w:val="26"/>
          <w:lang w:val="en-US"/>
        </w:rPr>
        <w:t>URL</w:t>
      </w:r>
      <w:r w:rsidR="006E749E" w:rsidRPr="005C28EC">
        <w:rPr>
          <w:szCs w:val="26"/>
        </w:rPr>
        <w:t xml:space="preserve">: </w:t>
      </w:r>
      <w:hyperlink r:id="rId26" w:history="1">
        <w:r w:rsidR="006E749E" w:rsidRPr="005C28EC">
          <w:rPr>
            <w:rStyle w:val="a4"/>
            <w:szCs w:val="26"/>
          </w:rPr>
          <w:t>https://base.garant.ru/10108000/</w:t>
        </w:r>
      </w:hyperlink>
      <w:r w:rsidR="006E749E" w:rsidRPr="005C28EC">
        <w:rPr>
          <w:color w:val="000000"/>
          <w:szCs w:val="26"/>
        </w:rPr>
        <w:t xml:space="preserve"> </w:t>
      </w:r>
      <w:r w:rsidR="006E749E" w:rsidRPr="005C28EC">
        <w:rPr>
          <w:szCs w:val="26"/>
        </w:rPr>
        <w:t>(дата обращения: 9.01.2025)</w:t>
      </w:r>
      <w:r w:rsidR="006E749E" w:rsidRPr="005C28EC">
        <w:rPr>
          <w:color w:val="000000"/>
          <w:szCs w:val="26"/>
        </w:rPr>
        <w:t>.</w:t>
      </w:r>
      <w:r w:rsidR="00A64472" w:rsidRPr="005C28EC">
        <w:rPr>
          <w:color w:val="000000"/>
          <w:szCs w:val="26"/>
        </w:rPr>
        <w:t xml:space="preserve"> </w:t>
      </w:r>
      <w:r w:rsidR="00A64472" w:rsidRPr="005C28EC">
        <w:rPr>
          <w:szCs w:val="26"/>
        </w:rPr>
        <w:t>Режим доступа: для зарегистрир. пользователей.</w:t>
      </w:r>
    </w:p>
    <w:p w:rsidR="005420D8" w:rsidRPr="005C28EC" w:rsidRDefault="00E7073A" w:rsidP="00023185">
      <w:pPr>
        <w:tabs>
          <w:tab w:val="left" w:pos="0"/>
          <w:tab w:val="left" w:pos="426"/>
        </w:tabs>
        <w:ind w:firstLine="709"/>
        <w:jc w:val="both"/>
        <w:rPr>
          <w:szCs w:val="26"/>
        </w:rPr>
      </w:pPr>
      <w:r w:rsidRPr="005C28EC">
        <w:rPr>
          <w:szCs w:val="26"/>
        </w:rPr>
        <w:t>6</w:t>
      </w:r>
      <w:r w:rsidR="005420D8" w:rsidRPr="005C28EC">
        <w:rPr>
          <w:szCs w:val="26"/>
        </w:rPr>
        <w:t xml:space="preserve">. </w:t>
      </w:r>
      <w:r w:rsidR="005420D8" w:rsidRPr="005C28EC">
        <w:rPr>
          <w:rStyle w:val="markedcontent"/>
          <w:szCs w:val="26"/>
        </w:rPr>
        <w:t>«Кодекс Российской Федерации об административных правонарушениях» от 30.12.2001</w:t>
      </w:r>
      <w:r w:rsidR="005420D8" w:rsidRPr="005C28EC">
        <w:rPr>
          <w:szCs w:val="26"/>
        </w:rPr>
        <w:t xml:space="preserve"> </w:t>
      </w:r>
      <w:r w:rsidR="005420D8" w:rsidRPr="005C28EC">
        <w:rPr>
          <w:rStyle w:val="markedcontent"/>
          <w:szCs w:val="26"/>
        </w:rPr>
        <w:t>N 195-ФЗ (КоАП РФ), (ред. от 13.12.2024 г.). //</w:t>
      </w:r>
      <w:r w:rsidR="005420D8" w:rsidRPr="005C28EC">
        <w:rPr>
          <w:szCs w:val="26"/>
        </w:rPr>
        <w:t xml:space="preserve"> Гарант.ру: информационно-правовой портал. </w:t>
      </w:r>
      <w:r w:rsidR="005420D8" w:rsidRPr="005C28EC">
        <w:rPr>
          <w:szCs w:val="26"/>
          <w:lang w:val="en-US"/>
        </w:rPr>
        <w:t>URL</w:t>
      </w:r>
      <w:r w:rsidR="005420D8" w:rsidRPr="005C28EC">
        <w:rPr>
          <w:szCs w:val="26"/>
        </w:rPr>
        <w:t xml:space="preserve">: </w:t>
      </w:r>
      <w:hyperlink r:id="rId27" w:history="1">
        <w:r w:rsidR="005420D8" w:rsidRPr="005C28EC">
          <w:rPr>
            <w:rStyle w:val="a4"/>
            <w:szCs w:val="26"/>
          </w:rPr>
          <w:t>h</w:t>
        </w:r>
        <w:r w:rsidR="005420D8" w:rsidRPr="005C28EC">
          <w:rPr>
            <w:szCs w:val="26"/>
          </w:rPr>
          <w:t xml:space="preserve"> </w:t>
        </w:r>
        <w:r w:rsidR="005420D8" w:rsidRPr="005C28EC">
          <w:rPr>
            <w:rStyle w:val="a4"/>
            <w:szCs w:val="26"/>
          </w:rPr>
          <w:t xml:space="preserve">https://internet.garant.ru/#/document/12125267/paragraph/1:0 </w:t>
        </w:r>
      </w:hyperlink>
      <w:r w:rsidR="005420D8" w:rsidRPr="005C28EC">
        <w:rPr>
          <w:szCs w:val="26"/>
        </w:rPr>
        <w:t xml:space="preserve"> (дата обращения: 10.01.2025)</w:t>
      </w:r>
      <w:r w:rsidR="005420D8" w:rsidRPr="005C28EC">
        <w:rPr>
          <w:color w:val="000000"/>
          <w:szCs w:val="26"/>
        </w:rPr>
        <w:t>.</w:t>
      </w:r>
      <w:r w:rsidR="005420D8" w:rsidRPr="005C28EC">
        <w:rPr>
          <w:szCs w:val="26"/>
        </w:rPr>
        <w:t xml:space="preserve"> Режим доступа: для зарегистрир. пользователей.</w:t>
      </w:r>
    </w:p>
    <w:p w:rsidR="008D6DE5" w:rsidRPr="005C28EC" w:rsidRDefault="00E7073A" w:rsidP="00023185">
      <w:pPr>
        <w:tabs>
          <w:tab w:val="left" w:pos="0"/>
          <w:tab w:val="left" w:pos="426"/>
        </w:tabs>
        <w:ind w:firstLine="709"/>
        <w:jc w:val="both"/>
        <w:rPr>
          <w:szCs w:val="26"/>
        </w:rPr>
      </w:pPr>
      <w:r w:rsidRPr="005C28EC">
        <w:rPr>
          <w:color w:val="000000"/>
          <w:szCs w:val="26"/>
        </w:rPr>
        <w:t>7</w:t>
      </w:r>
      <w:r w:rsidR="008D6DE5" w:rsidRPr="005C28EC">
        <w:rPr>
          <w:color w:val="000000"/>
          <w:szCs w:val="26"/>
        </w:rPr>
        <w:t xml:space="preserve">. </w:t>
      </w:r>
      <w:r w:rsidR="008D6DE5" w:rsidRPr="005C28EC">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008D6DE5" w:rsidRPr="005C28EC">
        <w:rPr>
          <w:szCs w:val="26"/>
          <w:lang w:val="en-US"/>
        </w:rPr>
        <w:t>URL</w:t>
      </w:r>
      <w:r w:rsidR="008D6DE5" w:rsidRPr="005C28EC">
        <w:rPr>
          <w:szCs w:val="26"/>
        </w:rPr>
        <w:t xml:space="preserve">: </w:t>
      </w:r>
      <w:hyperlink r:id="rId28" w:history="1">
        <w:r w:rsidR="008D6DE5" w:rsidRPr="005C28EC">
          <w:rPr>
            <w:rStyle w:val="a4"/>
            <w:szCs w:val="26"/>
          </w:rPr>
          <w:t>https://www.consultant.ru/document/cons_doc_LAW_288278/</w:t>
        </w:r>
      </w:hyperlink>
      <w:r w:rsidR="008D6DE5" w:rsidRPr="005C28EC">
        <w:rPr>
          <w:szCs w:val="26"/>
        </w:rPr>
        <w:t xml:space="preserve"> (дата обращения 10.01.2025). Режим доступа: для зарегистрир. пользователей.</w:t>
      </w:r>
    </w:p>
    <w:p w:rsidR="00DB3526" w:rsidRPr="005C28EC" w:rsidRDefault="00E7073A" w:rsidP="00023185">
      <w:pPr>
        <w:tabs>
          <w:tab w:val="left" w:pos="0"/>
          <w:tab w:val="left" w:pos="426"/>
        </w:tabs>
        <w:ind w:firstLine="709"/>
        <w:jc w:val="both"/>
        <w:rPr>
          <w:szCs w:val="26"/>
        </w:rPr>
      </w:pPr>
      <w:r w:rsidRPr="005C28EC">
        <w:rPr>
          <w:szCs w:val="26"/>
        </w:rPr>
        <w:t>8</w:t>
      </w:r>
      <w:r w:rsidR="00DB3526" w:rsidRPr="005C28EC">
        <w:rPr>
          <w:szCs w:val="26"/>
        </w:rPr>
        <w:t>. Указ Президента РФ от 17.05.2023 N 358 «О Стратегии комплексной безопасности детей в Российской Федерации на период до 2030 года</w:t>
      </w:r>
      <w:r w:rsidR="00DB3526" w:rsidRPr="005C28EC">
        <w:rPr>
          <w:szCs w:val="26"/>
          <w:shd w:val="clear" w:color="auto" w:fill="FFFFFF"/>
        </w:rPr>
        <w:t xml:space="preserve">» </w:t>
      </w:r>
      <w:r w:rsidR="00DB3526" w:rsidRPr="005C28EC">
        <w:rPr>
          <w:szCs w:val="26"/>
        </w:rPr>
        <w:t xml:space="preserve">Электронный фонд правовых и нормативно-технических документов: сайт. </w:t>
      </w:r>
      <w:r w:rsidR="00DB3526" w:rsidRPr="005C28EC">
        <w:rPr>
          <w:szCs w:val="26"/>
          <w:lang w:val="en-US"/>
        </w:rPr>
        <w:t>URL</w:t>
      </w:r>
      <w:r w:rsidR="00DB3526" w:rsidRPr="005C28EC">
        <w:rPr>
          <w:szCs w:val="26"/>
        </w:rPr>
        <w:t xml:space="preserve">: </w:t>
      </w:r>
      <w:hyperlink r:id="rId29" w:history="1">
        <w:r w:rsidR="00DB3526" w:rsidRPr="005C28EC">
          <w:rPr>
            <w:rStyle w:val="a4"/>
            <w:szCs w:val="26"/>
          </w:rPr>
          <w:t>https://docs.cntd.ru/document/1301567260</w:t>
        </w:r>
      </w:hyperlink>
      <w:r w:rsidR="00DB3526" w:rsidRPr="005C28EC">
        <w:rPr>
          <w:szCs w:val="26"/>
        </w:rPr>
        <w:t xml:space="preserve"> (дата обращения: 10.01.2025).</w:t>
      </w:r>
      <w:r w:rsidR="00A64472" w:rsidRPr="005C28EC">
        <w:rPr>
          <w:szCs w:val="26"/>
        </w:rPr>
        <w:t xml:space="preserve"> Режим доступа: для зарегистрир. пользователей.</w:t>
      </w:r>
    </w:p>
    <w:p w:rsidR="00DB3526" w:rsidRPr="005C28EC" w:rsidRDefault="00E7073A" w:rsidP="00023185">
      <w:pPr>
        <w:tabs>
          <w:tab w:val="left" w:pos="0"/>
          <w:tab w:val="left" w:pos="426"/>
        </w:tabs>
        <w:ind w:firstLine="709"/>
        <w:jc w:val="both"/>
        <w:rPr>
          <w:szCs w:val="26"/>
        </w:rPr>
      </w:pPr>
      <w:r w:rsidRPr="005C28EC">
        <w:rPr>
          <w:color w:val="000000"/>
          <w:szCs w:val="26"/>
        </w:rPr>
        <w:t>9</w:t>
      </w:r>
      <w:r w:rsidR="00DB3526" w:rsidRPr="005C28EC">
        <w:rPr>
          <w:color w:val="000000"/>
          <w:szCs w:val="26"/>
        </w:rPr>
        <w:t xml:space="preserve">. </w:t>
      </w:r>
      <w:r w:rsidR="00DB3526" w:rsidRPr="005C28EC">
        <w:rPr>
          <w:szCs w:val="26"/>
        </w:rPr>
        <w:t>Письмо Министерства науки и высшего образования РФ от 13 декабря 2022 г. N МН-6/1873 «О направлении методических рекомендаций</w:t>
      </w:r>
      <w:bookmarkStart w:id="46" w:name="text"/>
      <w:bookmarkEnd w:id="46"/>
      <w:r w:rsidR="00DB3526" w:rsidRPr="005C28EC">
        <w:rPr>
          <w:szCs w:val="26"/>
        </w:rPr>
        <w:t xml:space="preserve">» Гарант.ру: информационно-правовой портал. </w:t>
      </w:r>
      <w:r w:rsidR="00DB3526" w:rsidRPr="005C28EC">
        <w:rPr>
          <w:szCs w:val="26"/>
          <w:lang w:val="en-US"/>
        </w:rPr>
        <w:t>URL</w:t>
      </w:r>
      <w:r w:rsidR="00DB3526" w:rsidRPr="005C28EC">
        <w:rPr>
          <w:szCs w:val="26"/>
        </w:rPr>
        <w:t xml:space="preserve">: </w:t>
      </w:r>
      <w:hyperlink r:id="rId30" w:history="1">
        <w:r w:rsidR="00DB3526" w:rsidRPr="005C28EC">
          <w:rPr>
            <w:rStyle w:val="a4"/>
            <w:szCs w:val="26"/>
          </w:rPr>
          <w:t>https://base.garant.ru/406100661/</w:t>
        </w:r>
      </w:hyperlink>
      <w:r w:rsidR="00DB3526" w:rsidRPr="005C28EC">
        <w:rPr>
          <w:szCs w:val="26"/>
        </w:rPr>
        <w:t xml:space="preserve"> (дата обращения: 10.01.2025).</w:t>
      </w:r>
      <w:r w:rsidR="00A64472" w:rsidRPr="005C28EC">
        <w:rPr>
          <w:szCs w:val="26"/>
        </w:rPr>
        <w:t xml:space="preserve"> Режим доступа: для зарегистрир. пользователей.</w:t>
      </w:r>
    </w:p>
    <w:p w:rsidR="00457E2C" w:rsidRPr="005C28EC" w:rsidRDefault="00E7073A" w:rsidP="00023185">
      <w:pPr>
        <w:tabs>
          <w:tab w:val="left" w:pos="0"/>
          <w:tab w:val="left" w:pos="426"/>
        </w:tabs>
        <w:ind w:firstLine="709"/>
        <w:jc w:val="both"/>
        <w:rPr>
          <w:szCs w:val="26"/>
        </w:rPr>
      </w:pPr>
      <w:r w:rsidRPr="005C28EC">
        <w:rPr>
          <w:bCs/>
          <w:szCs w:val="26"/>
        </w:rPr>
        <w:t>10</w:t>
      </w:r>
      <w:r w:rsidR="00A51C54" w:rsidRPr="005C28EC">
        <w:rPr>
          <w:bCs/>
          <w:szCs w:val="26"/>
        </w:rPr>
        <w:t>.</w:t>
      </w:r>
      <w:r w:rsidR="00073D1A" w:rsidRPr="005C28EC">
        <w:rPr>
          <w:bCs/>
          <w:szCs w:val="26"/>
        </w:rPr>
        <w:t xml:space="preserve"> </w:t>
      </w:r>
      <w:r w:rsidR="00457E2C" w:rsidRPr="005C28EC">
        <w:rPr>
          <w:szCs w:val="26"/>
        </w:rPr>
        <w:t>Федеральный закон от 29.12.2010 № 436-ФЗ (</w:t>
      </w:r>
      <w:r w:rsidR="00457E2C" w:rsidRPr="005C28EC">
        <w:rPr>
          <w:bCs/>
          <w:szCs w:val="26"/>
          <w:shd w:val="clear" w:color="auto" w:fill="FFFFFF"/>
        </w:rPr>
        <w:t xml:space="preserve">с изменениями и дополнениями </w:t>
      </w:r>
      <w:r w:rsidR="00457E2C" w:rsidRPr="005C28EC">
        <w:rPr>
          <w:szCs w:val="26"/>
        </w:rPr>
        <w:t xml:space="preserve">от </w:t>
      </w:r>
      <w:r w:rsidR="00457E2C" w:rsidRPr="005C28EC">
        <w:rPr>
          <w:szCs w:val="26"/>
          <w:shd w:val="clear" w:color="auto" w:fill="FFFFFF"/>
        </w:rPr>
        <w:t>29 декабря 2022 г.</w:t>
      </w:r>
      <w:r w:rsidR="00457E2C" w:rsidRPr="005C28EC">
        <w:rPr>
          <w:szCs w:val="26"/>
        </w:rPr>
        <w:t xml:space="preserve">) «О защите детей от информации, причиняющей вред их здоровью и развитию». // Консультант Плюс: сайт. </w:t>
      </w:r>
      <w:r w:rsidR="00457E2C" w:rsidRPr="005C28EC">
        <w:rPr>
          <w:szCs w:val="26"/>
          <w:lang w:val="en-US"/>
        </w:rPr>
        <w:t>URL</w:t>
      </w:r>
      <w:r w:rsidR="00457E2C" w:rsidRPr="005C28EC">
        <w:rPr>
          <w:szCs w:val="26"/>
        </w:rPr>
        <w:t xml:space="preserve">: </w:t>
      </w:r>
      <w:hyperlink r:id="rId31" w:history="1">
        <w:r w:rsidR="00457E2C" w:rsidRPr="005C28EC">
          <w:rPr>
            <w:rStyle w:val="a4"/>
            <w:szCs w:val="26"/>
          </w:rPr>
          <w:t>https://www.consultant.ru/document/cons_doc_LAW_108808/</w:t>
        </w:r>
      </w:hyperlink>
      <w:r w:rsidR="00457E2C" w:rsidRPr="005C28EC">
        <w:rPr>
          <w:szCs w:val="26"/>
        </w:rPr>
        <w:t xml:space="preserve"> (дата обращения: 10.01.2025)</w:t>
      </w:r>
      <w:r w:rsidR="00457E2C" w:rsidRPr="005C28EC">
        <w:rPr>
          <w:color w:val="000000"/>
          <w:szCs w:val="26"/>
        </w:rPr>
        <w:t>.</w:t>
      </w:r>
      <w:r w:rsidR="00457E2C" w:rsidRPr="005C28EC">
        <w:rPr>
          <w:szCs w:val="26"/>
        </w:rPr>
        <w:t xml:space="preserve"> Режим доступа: для зарегистрир. пользователей.</w:t>
      </w:r>
    </w:p>
    <w:p w:rsidR="00A51C54" w:rsidRPr="005C28EC" w:rsidRDefault="005420D8" w:rsidP="00023185">
      <w:pPr>
        <w:tabs>
          <w:tab w:val="left" w:pos="0"/>
          <w:tab w:val="left" w:pos="426"/>
        </w:tabs>
        <w:ind w:firstLine="709"/>
        <w:jc w:val="both"/>
        <w:rPr>
          <w:rStyle w:val="markedcontent"/>
          <w:szCs w:val="26"/>
        </w:rPr>
      </w:pPr>
      <w:r w:rsidRPr="005C28EC">
        <w:rPr>
          <w:szCs w:val="26"/>
        </w:rPr>
        <w:t>1</w:t>
      </w:r>
      <w:r w:rsidR="00E7073A" w:rsidRPr="005C28EC">
        <w:rPr>
          <w:szCs w:val="26"/>
        </w:rPr>
        <w:t>1</w:t>
      </w:r>
      <w:r w:rsidR="00457E2C" w:rsidRPr="005C28EC">
        <w:rPr>
          <w:szCs w:val="26"/>
        </w:rPr>
        <w:t xml:space="preserve">. </w:t>
      </w:r>
      <w:r w:rsidR="00457E2C" w:rsidRPr="005C28EC">
        <w:rPr>
          <w:szCs w:val="26"/>
          <w:shd w:val="clear" w:color="auto" w:fill="FFFFFF"/>
        </w:rPr>
        <w:t>Федеральный закон от 25 июля 2002 г. N 115-ФЗ</w:t>
      </w:r>
      <w:r w:rsidR="00457E2C" w:rsidRPr="005C28EC">
        <w:rPr>
          <w:szCs w:val="26"/>
        </w:rPr>
        <w:t xml:space="preserve"> (</w:t>
      </w:r>
      <w:r w:rsidR="00457E2C" w:rsidRPr="005C28EC">
        <w:rPr>
          <w:bCs/>
          <w:szCs w:val="26"/>
          <w:shd w:val="clear" w:color="auto" w:fill="FFFFFF"/>
        </w:rPr>
        <w:t xml:space="preserve">с изменениями и дополнениями </w:t>
      </w:r>
      <w:r w:rsidR="00457E2C" w:rsidRPr="005C28EC">
        <w:rPr>
          <w:szCs w:val="26"/>
        </w:rPr>
        <w:t xml:space="preserve">от </w:t>
      </w:r>
      <w:r w:rsidR="00457E2C" w:rsidRPr="005C28EC">
        <w:rPr>
          <w:szCs w:val="26"/>
          <w:shd w:val="clear" w:color="auto" w:fill="FFFFFF"/>
        </w:rPr>
        <w:t>9 ноября 2024 г.</w:t>
      </w:r>
      <w:r w:rsidR="00457E2C" w:rsidRPr="005C28EC">
        <w:rPr>
          <w:szCs w:val="26"/>
        </w:rPr>
        <w:t xml:space="preserve">) </w:t>
      </w:r>
      <w:r w:rsidR="00457E2C" w:rsidRPr="005C28EC">
        <w:rPr>
          <w:szCs w:val="26"/>
          <w:shd w:val="clear" w:color="auto" w:fill="FFFFFF"/>
        </w:rPr>
        <w:t>"О правовом положении иностранных граждан в Российской Федерации"</w:t>
      </w:r>
      <w:r w:rsidR="00457E2C" w:rsidRPr="005C28EC">
        <w:rPr>
          <w:szCs w:val="26"/>
        </w:rPr>
        <w:t>.</w:t>
      </w:r>
      <w:r w:rsidR="00457E2C" w:rsidRPr="005C28EC">
        <w:rPr>
          <w:rStyle w:val="af2"/>
          <w:b w:val="0"/>
          <w:color w:val="000000"/>
          <w:szCs w:val="26"/>
        </w:rPr>
        <w:t xml:space="preserve"> // </w:t>
      </w:r>
      <w:r w:rsidR="00457E2C" w:rsidRPr="005C28EC">
        <w:rPr>
          <w:szCs w:val="26"/>
        </w:rPr>
        <w:t xml:space="preserve">Гарант.ру: информационно-правовой портал. </w:t>
      </w:r>
      <w:r w:rsidR="00457E2C" w:rsidRPr="005C28EC">
        <w:rPr>
          <w:szCs w:val="26"/>
          <w:lang w:val="en-US"/>
        </w:rPr>
        <w:t>URL</w:t>
      </w:r>
      <w:r w:rsidR="00457E2C" w:rsidRPr="005C28EC">
        <w:rPr>
          <w:szCs w:val="26"/>
        </w:rPr>
        <w:t xml:space="preserve">: </w:t>
      </w:r>
      <w:hyperlink r:id="rId32" w:anchor="/document/184755/paragraph/485087:0" w:history="1">
        <w:r w:rsidR="00457E2C" w:rsidRPr="005C28EC">
          <w:rPr>
            <w:rStyle w:val="a4"/>
            <w:szCs w:val="26"/>
          </w:rPr>
          <w:t>https://internet.garant.ru/#/document/184755/paragraph/485087:0</w:t>
        </w:r>
      </w:hyperlink>
      <w:r w:rsidR="00457E2C" w:rsidRPr="005C28EC">
        <w:rPr>
          <w:szCs w:val="26"/>
        </w:rPr>
        <w:t xml:space="preserve"> (дата обращения: 9.01.2025)</w:t>
      </w:r>
      <w:r w:rsidR="00457E2C" w:rsidRPr="005C28EC">
        <w:rPr>
          <w:color w:val="000000"/>
          <w:szCs w:val="26"/>
        </w:rPr>
        <w:t>.</w:t>
      </w:r>
      <w:r w:rsidR="00457E2C" w:rsidRPr="005C28EC">
        <w:rPr>
          <w:szCs w:val="26"/>
        </w:rPr>
        <w:t xml:space="preserve"> Режим доступа: для зарегистрир. пользователей.</w:t>
      </w:r>
    </w:p>
    <w:p w:rsidR="00A51C54" w:rsidRPr="005C28EC" w:rsidRDefault="005420D8" w:rsidP="00023185">
      <w:pPr>
        <w:tabs>
          <w:tab w:val="left" w:pos="0"/>
          <w:tab w:val="left" w:pos="426"/>
        </w:tabs>
        <w:ind w:firstLine="709"/>
        <w:jc w:val="both"/>
        <w:rPr>
          <w:szCs w:val="26"/>
        </w:rPr>
      </w:pPr>
      <w:r w:rsidRPr="005C28EC">
        <w:rPr>
          <w:rStyle w:val="markedcontent"/>
          <w:szCs w:val="26"/>
        </w:rPr>
        <w:t>1</w:t>
      </w:r>
      <w:r w:rsidR="00E7073A" w:rsidRPr="005C28EC">
        <w:rPr>
          <w:rStyle w:val="markedcontent"/>
          <w:szCs w:val="26"/>
        </w:rPr>
        <w:t>2</w:t>
      </w:r>
      <w:r w:rsidR="00A51C54" w:rsidRPr="005C28EC">
        <w:rPr>
          <w:rStyle w:val="markedcontent"/>
          <w:szCs w:val="26"/>
        </w:rPr>
        <w:t>.</w:t>
      </w:r>
      <w:r w:rsidR="00A51C54" w:rsidRPr="005C28EC">
        <w:rPr>
          <w:szCs w:val="26"/>
        </w:rPr>
        <w:t xml:space="preserve"> Федеральный закон от 29.12.2010 № 436-ФЗ (</w:t>
      </w:r>
      <w:r w:rsidR="00A51C54" w:rsidRPr="005C28EC">
        <w:rPr>
          <w:bCs/>
          <w:szCs w:val="26"/>
          <w:shd w:val="clear" w:color="auto" w:fill="FFFFFF"/>
        </w:rPr>
        <w:t xml:space="preserve">с изменениями и дополнениями </w:t>
      </w:r>
      <w:r w:rsidR="00A51C54" w:rsidRPr="005C28EC">
        <w:rPr>
          <w:szCs w:val="26"/>
        </w:rPr>
        <w:t xml:space="preserve">от </w:t>
      </w:r>
      <w:r w:rsidR="00392533" w:rsidRPr="005C28EC">
        <w:rPr>
          <w:szCs w:val="26"/>
          <w:shd w:val="clear" w:color="auto" w:fill="FFFFFF"/>
        </w:rPr>
        <w:t xml:space="preserve">30 ноября 2024 </w:t>
      </w:r>
      <w:r w:rsidR="00A51C54" w:rsidRPr="005C28EC">
        <w:rPr>
          <w:szCs w:val="26"/>
          <w:shd w:val="clear" w:color="auto" w:fill="FFFFFF"/>
        </w:rPr>
        <w:t>г.</w:t>
      </w:r>
      <w:r w:rsidR="00A51C54" w:rsidRPr="005C28EC">
        <w:rPr>
          <w:szCs w:val="26"/>
        </w:rPr>
        <w:t>) «О защите детей от информации, причиняющей вред их здоровью и развитию».</w:t>
      </w:r>
      <w:r w:rsidR="00634BD0" w:rsidRPr="005C28EC">
        <w:rPr>
          <w:szCs w:val="26"/>
        </w:rPr>
        <w:t xml:space="preserve"> // </w:t>
      </w:r>
      <w:r w:rsidR="002B2C56" w:rsidRPr="005C28EC">
        <w:rPr>
          <w:szCs w:val="26"/>
        </w:rPr>
        <w:t xml:space="preserve">Гарант.ру: информационно-правовой портал. </w:t>
      </w:r>
      <w:r w:rsidR="002B2C56" w:rsidRPr="005C28EC">
        <w:rPr>
          <w:szCs w:val="26"/>
          <w:lang w:val="en-US"/>
        </w:rPr>
        <w:t>URL</w:t>
      </w:r>
      <w:r w:rsidR="002B2C56" w:rsidRPr="005C28EC">
        <w:rPr>
          <w:szCs w:val="26"/>
        </w:rPr>
        <w:t>:</w:t>
      </w:r>
      <w:r w:rsidR="002B2C56" w:rsidRPr="005C28EC">
        <w:rPr>
          <w:color w:val="000000"/>
          <w:szCs w:val="26"/>
        </w:rPr>
        <w:t xml:space="preserve">  </w:t>
      </w:r>
      <w:r w:rsidR="00634BD0" w:rsidRPr="005C28EC">
        <w:rPr>
          <w:szCs w:val="26"/>
        </w:rPr>
        <w:t xml:space="preserve"> </w:t>
      </w:r>
      <w:hyperlink r:id="rId33" w:anchor="/document/12181695/paragraph/1:0" w:history="1">
        <w:r w:rsidR="002B2C56" w:rsidRPr="005C28EC">
          <w:rPr>
            <w:rStyle w:val="a4"/>
            <w:szCs w:val="26"/>
          </w:rPr>
          <w:t>https://internet.garant.ru/#/document/12181695/paragraph/1:0</w:t>
        </w:r>
      </w:hyperlink>
      <w:r w:rsidR="002B2C56" w:rsidRPr="005C28EC">
        <w:rPr>
          <w:szCs w:val="26"/>
        </w:rPr>
        <w:t xml:space="preserve"> </w:t>
      </w:r>
      <w:r w:rsidR="00634BD0" w:rsidRPr="005C28EC">
        <w:rPr>
          <w:szCs w:val="26"/>
        </w:rPr>
        <w:t>(дата обращения: 10</w:t>
      </w:r>
      <w:r w:rsidR="002B2C56" w:rsidRPr="005C28EC">
        <w:rPr>
          <w:szCs w:val="26"/>
        </w:rPr>
        <w:t>.01.2025</w:t>
      </w:r>
      <w:r w:rsidR="00634BD0" w:rsidRPr="005C28EC">
        <w:rPr>
          <w:szCs w:val="26"/>
        </w:rPr>
        <w:t>)</w:t>
      </w:r>
      <w:r w:rsidR="00634BD0" w:rsidRPr="005C28EC">
        <w:rPr>
          <w:color w:val="000000"/>
          <w:szCs w:val="26"/>
        </w:rPr>
        <w:t>.</w:t>
      </w:r>
      <w:r w:rsidR="00634BD0" w:rsidRPr="005C28EC">
        <w:rPr>
          <w:szCs w:val="26"/>
        </w:rPr>
        <w:t xml:space="preserve"> Режим доступа: для зарегистрир. пользователей.</w:t>
      </w:r>
    </w:p>
    <w:p w:rsidR="003B5973" w:rsidRPr="005C28EC" w:rsidRDefault="003B5973" w:rsidP="00023185">
      <w:pPr>
        <w:tabs>
          <w:tab w:val="left" w:pos="0"/>
          <w:tab w:val="left" w:pos="426"/>
        </w:tabs>
        <w:ind w:firstLine="709"/>
        <w:jc w:val="both"/>
        <w:rPr>
          <w:rStyle w:val="af2"/>
          <w:b w:val="0"/>
          <w:bCs w:val="0"/>
          <w:szCs w:val="26"/>
        </w:rPr>
      </w:pPr>
      <w:r w:rsidRPr="005C28EC">
        <w:rPr>
          <w:szCs w:val="26"/>
        </w:rPr>
        <w:t>1</w:t>
      </w:r>
      <w:r w:rsidR="00E7073A" w:rsidRPr="005C28EC">
        <w:rPr>
          <w:szCs w:val="26"/>
        </w:rPr>
        <w:t>3</w:t>
      </w:r>
      <w:r w:rsidRPr="005C28EC">
        <w:rPr>
          <w:szCs w:val="26"/>
        </w:rPr>
        <w:t>. Федеральный закон от 28 июня 1995 г. N 98-ФЗ "О государственной поддержке молодежных и детских общественных объединений" (с изменениями и дополнениями</w:t>
      </w:r>
      <w:r w:rsidR="008167F5" w:rsidRPr="005C28EC">
        <w:rPr>
          <w:szCs w:val="26"/>
        </w:rPr>
        <w:t xml:space="preserve"> от 28 декабря 2022 г.</w:t>
      </w:r>
      <w:r w:rsidRPr="005C28EC">
        <w:rPr>
          <w:szCs w:val="26"/>
        </w:rPr>
        <w:t xml:space="preserve">). </w:t>
      </w:r>
      <w:r w:rsidRPr="005C28EC">
        <w:rPr>
          <w:rStyle w:val="af2"/>
          <w:b w:val="0"/>
          <w:color w:val="000000"/>
          <w:szCs w:val="26"/>
        </w:rPr>
        <w:t xml:space="preserve">// </w:t>
      </w:r>
      <w:r w:rsidRPr="005C28EC">
        <w:rPr>
          <w:szCs w:val="26"/>
        </w:rPr>
        <w:t xml:space="preserve">Гарант.ру: информационно-правовой портал. </w:t>
      </w:r>
      <w:r w:rsidRPr="005C28EC">
        <w:rPr>
          <w:szCs w:val="26"/>
          <w:lang w:val="en-US"/>
        </w:rPr>
        <w:t>URL</w:t>
      </w:r>
      <w:r w:rsidRPr="005C28EC">
        <w:rPr>
          <w:szCs w:val="26"/>
        </w:rPr>
        <w:t xml:space="preserve">: </w:t>
      </w:r>
      <w:hyperlink r:id="rId34" w:anchor="/document/103544/paragraph/10920:0" w:history="1">
        <w:r w:rsidR="008167F5" w:rsidRPr="005C28EC">
          <w:rPr>
            <w:rStyle w:val="a4"/>
            <w:szCs w:val="26"/>
          </w:rPr>
          <w:t>https://internet.garant.ru/#/document/103544/paragraph/10920:0</w:t>
        </w:r>
      </w:hyperlink>
      <w:r w:rsidR="008167F5" w:rsidRPr="005C28EC">
        <w:rPr>
          <w:szCs w:val="26"/>
        </w:rPr>
        <w:t xml:space="preserve"> </w:t>
      </w:r>
      <w:r w:rsidRPr="005C28EC">
        <w:rPr>
          <w:szCs w:val="26"/>
        </w:rPr>
        <w:t>(дата обращения: 1</w:t>
      </w:r>
      <w:r w:rsidR="008167F5" w:rsidRPr="005C28EC">
        <w:rPr>
          <w:szCs w:val="26"/>
        </w:rPr>
        <w:t>0.01.2025</w:t>
      </w:r>
      <w:r w:rsidRPr="005C28EC">
        <w:rPr>
          <w:szCs w:val="26"/>
        </w:rPr>
        <w:t>)</w:t>
      </w:r>
      <w:r w:rsidRPr="005C28EC">
        <w:rPr>
          <w:color w:val="000000"/>
          <w:szCs w:val="26"/>
        </w:rPr>
        <w:t>.</w:t>
      </w:r>
      <w:r w:rsidRPr="005C28EC">
        <w:rPr>
          <w:szCs w:val="26"/>
        </w:rPr>
        <w:t xml:space="preserve"> Режим доступа: для зарегистрир. пользователей.</w:t>
      </w:r>
    </w:p>
    <w:p w:rsidR="003B5973" w:rsidRPr="005C28EC" w:rsidRDefault="009B375B" w:rsidP="00F4175E">
      <w:pPr>
        <w:pStyle w:val="Default"/>
        <w:ind w:firstLine="709"/>
        <w:jc w:val="both"/>
        <w:rPr>
          <w:rFonts w:ascii="Times New Roman" w:hAnsi="Times New Roman" w:cs="Times New Roman"/>
          <w:sz w:val="26"/>
          <w:szCs w:val="26"/>
        </w:rPr>
      </w:pPr>
      <w:r w:rsidRPr="005C28EC">
        <w:rPr>
          <w:rStyle w:val="af2"/>
          <w:rFonts w:ascii="Times New Roman" w:hAnsi="Times New Roman" w:cs="Times New Roman"/>
          <w:b w:val="0"/>
          <w:sz w:val="26"/>
          <w:szCs w:val="26"/>
        </w:rPr>
        <w:t>1</w:t>
      </w:r>
      <w:r w:rsidR="00E7073A" w:rsidRPr="005C28EC">
        <w:rPr>
          <w:rStyle w:val="af2"/>
          <w:rFonts w:ascii="Times New Roman" w:hAnsi="Times New Roman" w:cs="Times New Roman"/>
          <w:b w:val="0"/>
          <w:sz w:val="26"/>
          <w:szCs w:val="26"/>
        </w:rPr>
        <w:t>4</w:t>
      </w:r>
      <w:r w:rsidRPr="005C28EC">
        <w:rPr>
          <w:rStyle w:val="af2"/>
          <w:rFonts w:ascii="Times New Roman" w:hAnsi="Times New Roman" w:cs="Times New Roman"/>
          <w:b w:val="0"/>
          <w:sz w:val="26"/>
          <w:szCs w:val="26"/>
        </w:rPr>
        <w:t xml:space="preserve">. </w:t>
      </w:r>
      <w:r w:rsidR="00EF49D5" w:rsidRPr="005C28EC">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5C28EC">
        <w:rPr>
          <w:rFonts w:ascii="Times New Roman" w:hAnsi="Times New Roman" w:cs="Times New Roman"/>
          <w:sz w:val="26"/>
          <w:szCs w:val="26"/>
          <w:lang w:val="en-US"/>
        </w:rPr>
        <w:t>URL</w:t>
      </w:r>
      <w:r w:rsidR="00EF49D5" w:rsidRPr="005C28EC">
        <w:rPr>
          <w:rFonts w:ascii="Times New Roman" w:hAnsi="Times New Roman" w:cs="Times New Roman"/>
          <w:sz w:val="26"/>
          <w:szCs w:val="26"/>
        </w:rPr>
        <w:t xml:space="preserve">: </w:t>
      </w:r>
      <w:hyperlink r:id="rId35" w:history="1">
        <w:r w:rsidR="00EF49D5" w:rsidRPr="005C28EC">
          <w:rPr>
            <w:rStyle w:val="a4"/>
            <w:rFonts w:ascii="Times New Roman" w:hAnsi="Times New Roman" w:cs="Times New Roman"/>
            <w:sz w:val="26"/>
            <w:szCs w:val="26"/>
          </w:rPr>
          <w:t>https://pravo.detmobib.ru/pravo/docs/convention.pdf</w:t>
        </w:r>
      </w:hyperlink>
      <w:r w:rsidR="00087F6F" w:rsidRPr="005C28EC">
        <w:rPr>
          <w:rFonts w:ascii="Times New Roman" w:hAnsi="Times New Roman" w:cs="Times New Roman"/>
          <w:sz w:val="26"/>
          <w:szCs w:val="26"/>
        </w:rPr>
        <w:t xml:space="preserve"> (дата обращения 10.01.2025</w:t>
      </w:r>
      <w:r w:rsidR="00EF49D5" w:rsidRPr="005C28EC">
        <w:rPr>
          <w:rFonts w:ascii="Times New Roman" w:hAnsi="Times New Roman" w:cs="Times New Roman"/>
          <w:sz w:val="26"/>
          <w:szCs w:val="26"/>
        </w:rPr>
        <w:t>). Режим доступа: для зарегистрир. пользователей.</w:t>
      </w:r>
    </w:p>
    <w:p w:rsidR="00EA4269" w:rsidRPr="005C28EC" w:rsidRDefault="00EA4269" w:rsidP="00385643">
      <w:pPr>
        <w:ind w:firstLine="709"/>
        <w:jc w:val="both"/>
        <w:rPr>
          <w:szCs w:val="26"/>
        </w:rPr>
      </w:pPr>
      <w:r w:rsidRPr="005C28EC">
        <w:rPr>
          <w:szCs w:val="26"/>
        </w:rPr>
        <w:t xml:space="preserve">15. </w:t>
      </w:r>
      <w:r w:rsidRPr="005C28EC">
        <w:rPr>
          <w:szCs w:val="26"/>
          <w:lang w:bidi="ru-RU"/>
        </w:rPr>
        <w:t xml:space="preserve">Распоряжение Правительства Российской Федерации от 24 декабря 2013 года N 2506-р </w:t>
      </w:r>
      <w:r w:rsidR="00274A66" w:rsidRPr="005C28EC">
        <w:rPr>
          <w:szCs w:val="26"/>
        </w:rPr>
        <w:t>«</w:t>
      </w:r>
      <w:r w:rsidRPr="005C28EC">
        <w:rPr>
          <w:szCs w:val="26"/>
        </w:rPr>
        <w:t>Об утверждении</w:t>
      </w:r>
      <w:r w:rsidR="00DB2498" w:rsidRPr="005C28EC">
        <w:rPr>
          <w:szCs w:val="26"/>
        </w:rPr>
        <w:t xml:space="preserve"> Концепции развития математического образования в Российской Федерации</w:t>
      </w:r>
      <w:r w:rsidR="00274A66" w:rsidRPr="005C28EC">
        <w:rPr>
          <w:szCs w:val="26"/>
        </w:rPr>
        <w:t>»</w:t>
      </w:r>
      <w:r w:rsidR="00385643" w:rsidRPr="005C28EC">
        <w:rPr>
          <w:szCs w:val="26"/>
        </w:rPr>
        <w:t xml:space="preserve"> Электронный фонд правовых и нормативно-технических документов: сайт. </w:t>
      </w:r>
      <w:r w:rsidR="00385643" w:rsidRPr="005C28EC">
        <w:rPr>
          <w:szCs w:val="26"/>
          <w:lang w:val="en-US"/>
        </w:rPr>
        <w:t>URL</w:t>
      </w:r>
      <w:r w:rsidR="00385643" w:rsidRPr="005C28EC">
        <w:rPr>
          <w:szCs w:val="26"/>
        </w:rPr>
        <w:t xml:space="preserve">: </w:t>
      </w:r>
      <w:hyperlink r:id="rId36" w:history="1">
        <w:r w:rsidR="00385643" w:rsidRPr="005C28EC">
          <w:rPr>
            <w:rStyle w:val="a4"/>
            <w:szCs w:val="26"/>
          </w:rPr>
          <w:t>https://docs.cntd.ru/document/499067348?marker=6540IN</w:t>
        </w:r>
      </w:hyperlink>
      <w:r w:rsidR="00385643" w:rsidRPr="005C28EC">
        <w:rPr>
          <w:szCs w:val="26"/>
        </w:rPr>
        <w:t xml:space="preserve"> (дата обращения: 10.01.2025). Режим доступа: </w:t>
      </w:r>
      <w:r w:rsidR="00E42C36" w:rsidRPr="005C28EC">
        <w:rPr>
          <w:szCs w:val="26"/>
        </w:rPr>
        <w:t>свободный — Загл. с экрана.</w:t>
      </w:r>
    </w:p>
    <w:p w:rsidR="00E42C36" w:rsidRPr="005C28EC" w:rsidRDefault="00385643" w:rsidP="00385643">
      <w:pPr>
        <w:ind w:firstLine="709"/>
        <w:jc w:val="both"/>
        <w:rPr>
          <w:szCs w:val="26"/>
        </w:rPr>
      </w:pPr>
      <w:r w:rsidRPr="005C28EC">
        <w:rPr>
          <w:szCs w:val="26"/>
        </w:rPr>
        <w:t xml:space="preserve">16. Постановление </w:t>
      </w:r>
      <w:r w:rsidRPr="005C28EC">
        <w:rPr>
          <w:szCs w:val="26"/>
          <w:lang w:bidi="ru-RU"/>
        </w:rPr>
        <w:t>Правительства Российской Федерации от 19 октября 2023 г. № 1738 «Об утверждении Правил выявления детей и молодежи, проявивших выдающиеся способности, и сопровождения их дальнейшего развития»</w:t>
      </w:r>
      <w:r w:rsidRPr="005C28EC">
        <w:rPr>
          <w:szCs w:val="26"/>
        </w:rPr>
        <w:t xml:space="preserve"> Электронный фонд правовых и нормативно-технических документов: сайт. </w:t>
      </w:r>
      <w:r w:rsidRPr="005C28EC">
        <w:rPr>
          <w:szCs w:val="26"/>
          <w:lang w:val="en-US"/>
        </w:rPr>
        <w:t>URL</w:t>
      </w:r>
      <w:r w:rsidRPr="005C28EC">
        <w:rPr>
          <w:szCs w:val="26"/>
        </w:rPr>
        <w:t>:</w:t>
      </w:r>
      <w:r w:rsidR="00E42C36" w:rsidRPr="005C28EC">
        <w:rPr>
          <w:szCs w:val="26"/>
        </w:rPr>
        <w:t xml:space="preserve"> </w:t>
      </w:r>
      <w:hyperlink r:id="rId37" w:history="1">
        <w:r w:rsidR="00E42C36" w:rsidRPr="005C28EC">
          <w:rPr>
            <w:rStyle w:val="a4"/>
            <w:szCs w:val="26"/>
          </w:rPr>
          <w:t>https://docs.cntd.ru/document/1303430468</w:t>
        </w:r>
      </w:hyperlink>
    </w:p>
    <w:p w:rsidR="003C5885" w:rsidRPr="005C28EC" w:rsidRDefault="00385643" w:rsidP="003C5885">
      <w:pPr>
        <w:jc w:val="both"/>
        <w:rPr>
          <w:szCs w:val="26"/>
        </w:rPr>
      </w:pPr>
      <w:r w:rsidRPr="005C28EC">
        <w:rPr>
          <w:szCs w:val="26"/>
        </w:rPr>
        <w:t xml:space="preserve">(дата обращения: 10.01.2025). Режим доступа: </w:t>
      </w:r>
      <w:r w:rsidR="00E42C36" w:rsidRPr="005C28EC">
        <w:rPr>
          <w:szCs w:val="26"/>
        </w:rPr>
        <w:t>свободный — Загл. с экрана.</w:t>
      </w:r>
    </w:p>
    <w:p w:rsidR="00164ACF" w:rsidRPr="005C28EC" w:rsidRDefault="00E42C36" w:rsidP="003C5885">
      <w:pPr>
        <w:ind w:firstLine="709"/>
        <w:jc w:val="both"/>
        <w:rPr>
          <w:spacing w:val="3"/>
          <w:szCs w:val="26"/>
        </w:rPr>
      </w:pPr>
      <w:r w:rsidRPr="005C28EC">
        <w:rPr>
          <w:szCs w:val="26"/>
        </w:rPr>
        <w:t>17.</w:t>
      </w:r>
      <w:r w:rsidR="00BB0E95" w:rsidRPr="005C28EC">
        <w:rPr>
          <w:szCs w:val="26"/>
        </w:rPr>
        <w:t xml:space="preserve"> Распоряжение Правительства Российской Федерацииот 19 ноября 2024 г. № 3333-р «Об утверждении</w:t>
      </w:r>
      <w:r w:rsidR="0066248D" w:rsidRPr="005C28EC">
        <w:rPr>
          <w:color w:val="000000"/>
          <w:szCs w:val="26"/>
        </w:rPr>
        <w:t xml:space="preserve"> </w:t>
      </w:r>
      <w:r w:rsidR="00BB0E95" w:rsidRPr="005C28EC">
        <w:rPr>
          <w:color w:val="000000"/>
          <w:szCs w:val="26"/>
        </w:rPr>
        <w:t>комплексного плана мероприятий по повышению качества</w:t>
      </w:r>
      <w:r w:rsidR="00BB0E95" w:rsidRPr="005C28EC">
        <w:rPr>
          <w:color w:val="000000"/>
          <w:szCs w:val="26"/>
        </w:rPr>
        <w:br/>
        <w:t>математического и естественно-научного </w:t>
      </w:r>
      <w:r w:rsidR="0066248D" w:rsidRPr="005C28EC">
        <w:rPr>
          <w:color w:val="000000"/>
          <w:szCs w:val="26"/>
        </w:rPr>
        <w:t xml:space="preserve">образования </w:t>
      </w:r>
      <w:r w:rsidR="00BB0E95" w:rsidRPr="005C28EC">
        <w:rPr>
          <w:color w:val="000000"/>
          <w:szCs w:val="26"/>
        </w:rPr>
        <w:t>на период до 2030 года</w:t>
      </w:r>
      <w:r w:rsidR="00BB0E95" w:rsidRPr="005C28EC">
        <w:rPr>
          <w:szCs w:val="26"/>
        </w:rPr>
        <w:t>»</w:t>
      </w:r>
      <w:r w:rsidR="003C5885" w:rsidRPr="005C28EC">
        <w:rPr>
          <w:szCs w:val="26"/>
        </w:rPr>
        <w:t xml:space="preserve"> </w:t>
      </w:r>
      <w:r w:rsidR="00164ACF" w:rsidRPr="005C28EC">
        <w:rPr>
          <w:szCs w:val="26"/>
        </w:rPr>
        <w:t>Правительство России</w:t>
      </w:r>
      <w:r w:rsidR="003C5885" w:rsidRPr="005C28EC">
        <w:rPr>
          <w:szCs w:val="26"/>
        </w:rPr>
        <w:t>: сайт. </w:t>
      </w:r>
      <w:r w:rsidR="003C5885" w:rsidRPr="005C28EC">
        <w:rPr>
          <w:szCs w:val="26"/>
          <w:lang w:val="en-US"/>
        </w:rPr>
        <w:t>URL</w:t>
      </w:r>
      <w:r w:rsidR="003C5885" w:rsidRPr="005C28EC">
        <w:rPr>
          <w:szCs w:val="26"/>
        </w:rPr>
        <w:t xml:space="preserve">: </w:t>
      </w:r>
      <w:r w:rsidR="00164ACF" w:rsidRPr="005C28EC">
        <w:rPr>
          <w:szCs w:val="26"/>
        </w:rPr>
        <w:t>http://government.ru/docs/all/156334/</w:t>
      </w:r>
      <w:r w:rsidR="0066248D" w:rsidRPr="005C28EC">
        <w:rPr>
          <w:bCs/>
          <w:color w:val="000000"/>
          <w:szCs w:val="26"/>
        </w:rPr>
        <w:t xml:space="preserve"> </w:t>
      </w:r>
      <w:r w:rsidR="0066248D" w:rsidRPr="005C28EC">
        <w:rPr>
          <w:szCs w:val="26"/>
        </w:rPr>
        <w:t xml:space="preserve">(дата обращения: 10.01.2025). Режим доступа: </w:t>
      </w:r>
      <w:r w:rsidR="00164ACF" w:rsidRPr="005C28EC">
        <w:rPr>
          <w:spacing w:val="3"/>
          <w:szCs w:val="26"/>
        </w:rPr>
        <w:t>свободный — Загл. с экрана.</w:t>
      </w:r>
    </w:p>
    <w:p w:rsidR="00A51C54" w:rsidRPr="005C28EC" w:rsidRDefault="003C5885" w:rsidP="009B4199">
      <w:pPr>
        <w:ind w:firstLine="709"/>
        <w:jc w:val="both"/>
        <w:rPr>
          <w:spacing w:val="3"/>
          <w:szCs w:val="26"/>
          <w:lang w:bidi="ru-RU"/>
        </w:rPr>
      </w:pPr>
      <w:r w:rsidRPr="005C28EC">
        <w:rPr>
          <w:spacing w:val="3"/>
          <w:szCs w:val="26"/>
        </w:rPr>
        <w:t>18.</w:t>
      </w:r>
      <w:r w:rsidR="00B94358" w:rsidRPr="005C28EC">
        <w:rPr>
          <w:szCs w:val="26"/>
        </w:rPr>
        <w:t xml:space="preserve"> </w:t>
      </w:r>
      <w:hyperlink r:id="rId38" w:history="1">
        <w:r w:rsidR="00B94358" w:rsidRPr="005C28EC">
          <w:rPr>
            <w:rStyle w:val="a4"/>
            <w:spacing w:val="3"/>
            <w:szCs w:val="26"/>
            <w:lang w:bidi="ru-RU"/>
          </w:rPr>
          <w:t>Приказ Министерства просвещения Российской Федерации от 15 февраля 2022 г. № 77</w:t>
        </w:r>
      </w:hyperlink>
      <w:r w:rsidR="00B94358" w:rsidRPr="005C28EC">
        <w:rPr>
          <w:spacing w:val="3"/>
          <w:szCs w:val="26"/>
          <w:lang w:bidi="ru-RU"/>
        </w:rPr>
        <w:t xml:space="preserve"> «Об утверждении Порядка формирования и ведения государственного информационного ресурса о лицах, проявивших выдающиеся способности».</w:t>
      </w:r>
    </w:p>
    <w:p w:rsidR="007025C6" w:rsidRPr="005C28EC" w:rsidRDefault="00A51C54" w:rsidP="009B4199">
      <w:pPr>
        <w:ind w:firstLine="709"/>
        <w:jc w:val="both"/>
        <w:rPr>
          <w:b/>
          <w:bCs/>
          <w:szCs w:val="26"/>
        </w:rPr>
      </w:pPr>
      <w:r w:rsidRPr="005C28EC">
        <w:rPr>
          <w:b/>
          <w:bCs/>
          <w:szCs w:val="26"/>
        </w:rPr>
        <w:t xml:space="preserve">4.1.2. </w:t>
      </w:r>
      <w:r w:rsidR="007025C6" w:rsidRPr="005C28EC">
        <w:rPr>
          <w:b/>
          <w:bCs/>
          <w:szCs w:val="26"/>
        </w:rPr>
        <w:t>Основная литерат</w:t>
      </w:r>
      <w:r w:rsidRPr="005C28EC">
        <w:rPr>
          <w:b/>
          <w:bCs/>
          <w:szCs w:val="26"/>
        </w:rPr>
        <w:t>ура</w:t>
      </w:r>
    </w:p>
    <w:p w:rsidR="00EB61D9" w:rsidRPr="005C28EC" w:rsidRDefault="002554BD" w:rsidP="00EB61D9">
      <w:pPr>
        <w:autoSpaceDE w:val="0"/>
        <w:autoSpaceDN w:val="0"/>
        <w:adjustRightInd w:val="0"/>
        <w:ind w:firstLine="709"/>
        <w:jc w:val="both"/>
        <w:rPr>
          <w:rFonts w:eastAsia="DejaVuSans"/>
          <w:szCs w:val="26"/>
        </w:rPr>
      </w:pPr>
      <w:r w:rsidRPr="005C28EC">
        <w:rPr>
          <w:szCs w:val="26"/>
        </w:rPr>
        <w:t>1</w:t>
      </w:r>
      <w:r w:rsidR="00EB61D9" w:rsidRPr="005C28EC">
        <w:rPr>
          <w:szCs w:val="26"/>
        </w:rPr>
        <w:t xml:space="preserve">. </w:t>
      </w:r>
      <w:r w:rsidR="00EB61D9" w:rsidRPr="005C28EC">
        <w:rPr>
          <w:rFonts w:eastAsia="DejaVuSans"/>
          <w:szCs w:val="26"/>
        </w:rPr>
        <w:t xml:space="preserve">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w:t>
      </w:r>
      <w:r w:rsidR="005C28EC">
        <w:rPr>
          <w:rFonts w:eastAsia="DejaVuSans"/>
          <w:szCs w:val="26"/>
        </w:rPr>
        <w:t>-</w:t>
      </w:r>
      <w:r w:rsidR="00EB61D9" w:rsidRPr="005C28EC">
        <w:rPr>
          <w:rFonts w:eastAsia="DejaVuSans"/>
          <w:szCs w:val="26"/>
        </w:rPr>
        <w:t>198 с.</w:t>
      </w:r>
    </w:p>
    <w:p w:rsidR="00EB61D9" w:rsidRPr="005C28EC" w:rsidRDefault="002554BD" w:rsidP="00EB61D9">
      <w:pPr>
        <w:autoSpaceDE w:val="0"/>
        <w:autoSpaceDN w:val="0"/>
        <w:adjustRightInd w:val="0"/>
        <w:ind w:firstLine="709"/>
        <w:jc w:val="both"/>
        <w:rPr>
          <w:bCs/>
          <w:szCs w:val="26"/>
        </w:rPr>
      </w:pPr>
      <w:r w:rsidRPr="005C28EC">
        <w:rPr>
          <w:szCs w:val="26"/>
        </w:rPr>
        <w:t>2</w:t>
      </w:r>
      <w:r w:rsidR="00EB61D9" w:rsidRPr="005C28EC">
        <w:rPr>
          <w:szCs w:val="26"/>
        </w:rPr>
        <w:t xml:space="preserve">. </w:t>
      </w:r>
      <w:r w:rsidR="00EB61D9" w:rsidRPr="005C28EC">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00EB61D9" w:rsidRPr="005C28EC">
        <w:rPr>
          <w:rFonts w:eastAsia="TimesNewRomanPSMT"/>
          <w:szCs w:val="26"/>
        </w:rPr>
        <w:t>Под ред. О.Е. Хухлаева,</w:t>
      </w:r>
      <w:r w:rsidR="00EB61D9" w:rsidRPr="005C28EC">
        <w:rPr>
          <w:bCs/>
          <w:szCs w:val="26"/>
        </w:rPr>
        <w:t xml:space="preserve"> </w:t>
      </w:r>
      <w:r w:rsidR="00EB61D9" w:rsidRPr="005C28EC">
        <w:rPr>
          <w:rFonts w:eastAsia="TimesNewRomanPSMT"/>
          <w:szCs w:val="26"/>
        </w:rPr>
        <w:t>М.Ю. Чибисовой и Н.В. Ткаченко. – М.: ФГБОУ ВО МГППУ, 2023. – 209 с.</w:t>
      </w:r>
    </w:p>
    <w:p w:rsidR="00067DE6" w:rsidRPr="005C28EC" w:rsidRDefault="00DB5325" w:rsidP="00067DE6">
      <w:pPr>
        <w:ind w:firstLine="709"/>
        <w:jc w:val="both"/>
        <w:rPr>
          <w:szCs w:val="26"/>
        </w:rPr>
      </w:pPr>
      <w:r w:rsidRPr="005C28EC">
        <w:rPr>
          <w:szCs w:val="26"/>
        </w:rPr>
        <w:t>3</w:t>
      </w:r>
      <w:r w:rsidR="009B375B" w:rsidRPr="005C28EC">
        <w:rPr>
          <w:szCs w:val="26"/>
        </w:rPr>
        <w:t>. 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r w:rsidR="004013E4" w:rsidRPr="005C28EC">
        <w:rPr>
          <w:szCs w:val="26"/>
        </w:rPr>
        <w:t>.</w:t>
      </w:r>
    </w:p>
    <w:p w:rsidR="00607148" w:rsidRPr="005C28EC" w:rsidRDefault="00DB5325" w:rsidP="00067DE6">
      <w:pPr>
        <w:ind w:firstLine="709"/>
        <w:jc w:val="both"/>
        <w:rPr>
          <w:szCs w:val="26"/>
        </w:rPr>
      </w:pPr>
      <w:r w:rsidRPr="005C28EC">
        <w:rPr>
          <w:szCs w:val="26"/>
        </w:rPr>
        <w:lastRenderedPageBreak/>
        <w:t>4</w:t>
      </w:r>
      <w:r w:rsidR="00607148" w:rsidRPr="005C28EC">
        <w:rPr>
          <w:szCs w:val="26"/>
        </w:rPr>
        <w:t>. Белевич А. Буллинг в школе: как распознать и противодействовать / А. Белевич, М. Малыгина. // Директор школы. – 2021. — № 5. – С. 95-101.</w:t>
      </w:r>
    </w:p>
    <w:p w:rsidR="009B375B" w:rsidRPr="005C28EC" w:rsidRDefault="00DB5325" w:rsidP="00787126">
      <w:pPr>
        <w:ind w:firstLine="709"/>
        <w:jc w:val="both"/>
        <w:rPr>
          <w:szCs w:val="26"/>
        </w:rPr>
      </w:pPr>
      <w:r w:rsidRPr="005C28EC">
        <w:rPr>
          <w:szCs w:val="26"/>
        </w:rPr>
        <w:t>5</w:t>
      </w:r>
      <w:r w:rsidR="009B375B" w:rsidRPr="005C28EC">
        <w:rPr>
          <w:szCs w:val="26"/>
        </w:rPr>
        <w:t>.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Г(О)БУ  Центр «СемьЯ», 2021 – 28 с.</w:t>
      </w:r>
    </w:p>
    <w:p w:rsidR="00174E8C" w:rsidRPr="005C28EC" w:rsidRDefault="00DB5325" w:rsidP="00922D67">
      <w:pPr>
        <w:ind w:firstLine="709"/>
        <w:jc w:val="both"/>
        <w:rPr>
          <w:szCs w:val="26"/>
        </w:rPr>
      </w:pPr>
      <w:r w:rsidRPr="005C28EC">
        <w:rPr>
          <w:szCs w:val="26"/>
        </w:rPr>
        <w:t>6</w:t>
      </w:r>
      <w:r w:rsidR="009B375B" w:rsidRPr="005C28EC">
        <w:rPr>
          <w:szCs w:val="26"/>
        </w:rPr>
        <w:t>.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 53 с.</w:t>
      </w:r>
    </w:p>
    <w:p w:rsidR="00B94358" w:rsidRPr="005C28EC" w:rsidRDefault="00DB5325" w:rsidP="00B94358">
      <w:pPr>
        <w:ind w:firstLine="709"/>
        <w:jc w:val="both"/>
        <w:rPr>
          <w:szCs w:val="26"/>
        </w:rPr>
      </w:pPr>
      <w:r w:rsidRPr="005C28EC">
        <w:rPr>
          <w:szCs w:val="26"/>
        </w:rPr>
        <w:t>7.</w:t>
      </w:r>
      <w:r w:rsidR="00B94358" w:rsidRPr="005C28EC">
        <w:rPr>
          <w:szCs w:val="26"/>
        </w:rPr>
        <w:t xml:space="preserve"> Агаханов Н. Х. Научно-методическое обеспечение работы с математически одарёнными детьми в многоуровневой системе предметных олимпиад и конкурсов: дис. … доктора. пед. наук 23.03.2023 г. / Агаханов Н. Х.. –  Елец, 2022. – 350 с. </w:t>
      </w:r>
    </w:p>
    <w:p w:rsidR="00B94358" w:rsidRPr="005C28EC" w:rsidRDefault="00B94358" w:rsidP="00B94358">
      <w:pPr>
        <w:ind w:firstLine="709"/>
        <w:jc w:val="both"/>
        <w:rPr>
          <w:szCs w:val="26"/>
        </w:rPr>
      </w:pPr>
      <w:r w:rsidRPr="005C28EC">
        <w:rPr>
          <w:szCs w:val="26"/>
        </w:rPr>
        <w:t>8. Кондаурова, И.К. Методика обучения математике одаренных учащихся: учебное пособие для студентов, обучающихся по направлению подготовки бакалавриата 44.03.01 – «Педагогическое образование» (профиль подготовки «Математическое образование») / И. К. Кондаурова. – Саратов, 2017. – 122 с.</w:t>
      </w:r>
    </w:p>
    <w:p w:rsidR="00B94358" w:rsidRPr="005C28EC" w:rsidRDefault="00B94358" w:rsidP="00B94358">
      <w:pPr>
        <w:ind w:firstLine="709"/>
        <w:jc w:val="both"/>
        <w:rPr>
          <w:szCs w:val="26"/>
        </w:rPr>
      </w:pPr>
      <w:r w:rsidRPr="005C28EC">
        <w:rPr>
          <w:szCs w:val="26"/>
        </w:rPr>
        <w:t>9. Математика (углубленный уровень). Реализация требований ФГОС среднего общего образования: методическое пособие для учителя / [Л. О. Рослова, Е. Е. Алексеева, Е. В. Буцко]; под ред. Л. О. Рословой. – М.: ФГБНУ «Институт стратегии развития образования», 2023. 92 с.</w:t>
      </w:r>
    </w:p>
    <w:p w:rsidR="00B94358" w:rsidRPr="005C28EC" w:rsidRDefault="00B94358" w:rsidP="00B94358">
      <w:pPr>
        <w:ind w:firstLine="709"/>
        <w:jc w:val="both"/>
        <w:rPr>
          <w:szCs w:val="26"/>
        </w:rPr>
      </w:pPr>
      <w:r w:rsidRPr="005C28EC">
        <w:rPr>
          <w:szCs w:val="26"/>
        </w:rPr>
        <w:t>10. Психология одаренности: курс лекций / сост. С.А. Виноградова. – Витебск : ВГУ имени П.М. Машерова, 2024. – 92 с.</w:t>
      </w:r>
    </w:p>
    <w:p w:rsidR="00B94358" w:rsidRPr="005C28EC" w:rsidRDefault="00B94358" w:rsidP="00B94358">
      <w:pPr>
        <w:ind w:firstLine="709"/>
        <w:jc w:val="both"/>
        <w:rPr>
          <w:szCs w:val="26"/>
        </w:rPr>
      </w:pPr>
      <w:r w:rsidRPr="005C28EC">
        <w:rPr>
          <w:szCs w:val="26"/>
        </w:rPr>
        <w:t xml:space="preserve">11. Психология одаренности детей и подростков: Учеб.пособие для студ. высш. И сред. пед учеб. заведений / Д.Бабаева, Н.С.Лейтес, Т.М.Марютина и др.; Под ред. Н.С..Лейтеса. – 2-е изд., перераб.и доп. – М.; Издательский центр «Академия», 2000. 336 с. </w:t>
      </w:r>
    </w:p>
    <w:p w:rsidR="00B94358" w:rsidRPr="005C28EC" w:rsidRDefault="00B94358" w:rsidP="00B94358">
      <w:pPr>
        <w:ind w:firstLine="709"/>
        <w:jc w:val="both"/>
        <w:rPr>
          <w:szCs w:val="26"/>
        </w:rPr>
      </w:pPr>
      <w:r w:rsidRPr="005C28EC">
        <w:rPr>
          <w:szCs w:val="26"/>
        </w:rPr>
        <w:t>12. Рабочая концепция одаренности / Богоявленская Д. Б. [и др.]; 2-е изд., расш. и перераб., М., 2003. 95 с.</w:t>
      </w:r>
    </w:p>
    <w:p w:rsidR="00B94358" w:rsidRPr="005C28EC" w:rsidRDefault="00B94358" w:rsidP="00B94358">
      <w:pPr>
        <w:ind w:firstLine="709"/>
        <w:jc w:val="both"/>
        <w:rPr>
          <w:szCs w:val="26"/>
        </w:rPr>
      </w:pPr>
      <w:r w:rsidRPr="005C28EC">
        <w:rPr>
          <w:szCs w:val="26"/>
        </w:rPr>
        <w:t>13. Теплов Б. М. Способности и одарѐнность. // Психология индивидуальных различий. Тексты. М.: изд-во Моск. Ун-та, 1982, с. 136.</w:t>
      </w:r>
    </w:p>
    <w:p w:rsidR="00472763" w:rsidRPr="005C28EC" w:rsidRDefault="00B94358" w:rsidP="009B4199">
      <w:pPr>
        <w:ind w:firstLine="709"/>
        <w:jc w:val="both"/>
        <w:rPr>
          <w:szCs w:val="26"/>
        </w:rPr>
      </w:pPr>
      <w:r w:rsidRPr="005C28EC">
        <w:rPr>
          <w:szCs w:val="26"/>
        </w:rPr>
        <w:t>14</w:t>
      </w:r>
      <w:r w:rsidR="0063348F" w:rsidRPr="005C28EC">
        <w:rPr>
          <w:szCs w:val="26"/>
        </w:rPr>
        <w:t xml:space="preserve">. </w:t>
      </w:r>
      <w:r w:rsidRPr="005C28EC">
        <w:rPr>
          <w:szCs w:val="26"/>
        </w:rPr>
        <w:t>Феномен выдающихся достижений: современные подходы к выявлению и сопровождению одаренных детей: монография. М.: МГПУ, 2017. 131 с.</w:t>
      </w:r>
    </w:p>
    <w:p w:rsidR="009B4199" w:rsidRPr="005C28EC" w:rsidRDefault="003E6E19" w:rsidP="009B4199">
      <w:pPr>
        <w:ind w:firstLine="709"/>
        <w:jc w:val="both"/>
        <w:rPr>
          <w:b/>
          <w:bCs/>
          <w:szCs w:val="26"/>
        </w:rPr>
      </w:pPr>
      <w:r w:rsidRPr="005C28EC">
        <w:rPr>
          <w:b/>
          <w:bCs/>
          <w:szCs w:val="26"/>
        </w:rPr>
        <w:t>4.1.3 Дополнительная литература</w:t>
      </w:r>
    </w:p>
    <w:p w:rsidR="00B94358" w:rsidRPr="005C28EC" w:rsidRDefault="003E6E19" w:rsidP="00B94358">
      <w:pPr>
        <w:ind w:firstLine="709"/>
        <w:jc w:val="both"/>
        <w:rPr>
          <w:szCs w:val="26"/>
        </w:rPr>
      </w:pPr>
      <w:r w:rsidRPr="005C28EC">
        <w:rPr>
          <w:bCs/>
          <w:szCs w:val="26"/>
        </w:rPr>
        <w:t>1.</w:t>
      </w:r>
      <w:r w:rsidRPr="005C28EC">
        <w:rPr>
          <w:b/>
          <w:bCs/>
          <w:szCs w:val="26"/>
        </w:rPr>
        <w:t xml:space="preserve"> </w:t>
      </w:r>
      <w:r w:rsidR="00B94358" w:rsidRPr="005C28EC">
        <w:rPr>
          <w:szCs w:val="26"/>
        </w:rPr>
        <w:t>Психология одаренности: курс лекций / сост. С.А. Виноградова. – Витебск: ВГУ имени П.М. Машерова, 2024. – 92 с.</w:t>
      </w:r>
    </w:p>
    <w:p w:rsidR="00B94358" w:rsidRPr="005C28EC" w:rsidRDefault="00B94358" w:rsidP="00B94358">
      <w:pPr>
        <w:ind w:firstLine="709"/>
        <w:jc w:val="both"/>
        <w:rPr>
          <w:szCs w:val="26"/>
        </w:rPr>
      </w:pPr>
      <w:r w:rsidRPr="005C28EC">
        <w:rPr>
          <w:szCs w:val="26"/>
        </w:rPr>
        <w:t>2.  Лейтес Н. Возрастная одарённость и индивидуальные различия., М.: МПСИ, 2008. 480 с. Крутецкий В. А. Психология математических способностей школьников, М.: Просвещение, 1968. 431 с.</w:t>
      </w:r>
    </w:p>
    <w:p w:rsidR="00B94358" w:rsidRPr="005C28EC" w:rsidRDefault="00B94358" w:rsidP="00B94358">
      <w:pPr>
        <w:jc w:val="both"/>
        <w:rPr>
          <w:szCs w:val="26"/>
        </w:rPr>
      </w:pPr>
      <w:r w:rsidRPr="005C28EC">
        <w:rPr>
          <w:szCs w:val="26"/>
        </w:rPr>
        <w:t xml:space="preserve">            3. Кондаурова, И.К.  Методика обучения математике детей с особыми образовательными потребностями: учебно-методическое пособие / И.К. Кондаурова, О.М. Кулибаба. - Саратов: ИЦ «Наука», 2009. - 224 с. - (серия «Профессиональная подготовка учителя математики в условиях классического университетского образования»).</w:t>
      </w:r>
    </w:p>
    <w:p w:rsidR="00B94358" w:rsidRPr="005C28EC" w:rsidRDefault="00B94358" w:rsidP="00B94358">
      <w:pPr>
        <w:jc w:val="both"/>
        <w:rPr>
          <w:szCs w:val="26"/>
        </w:rPr>
      </w:pPr>
      <w:r w:rsidRPr="005C28EC">
        <w:rPr>
          <w:szCs w:val="26"/>
        </w:rPr>
        <w:t xml:space="preserve">            4. Кондаурова, Инесса Константиновна Обучение, воспитание и развитие</w:t>
      </w:r>
      <w:r w:rsidRPr="005C28EC">
        <w:rPr>
          <w:szCs w:val="26"/>
        </w:rPr>
        <w:br/>
        <w:t>математически одаренных учащихся. - Саратов: Изд-во Сарат. ун-та, 2018. - 160 с.</w:t>
      </w:r>
    </w:p>
    <w:p w:rsidR="003E6E19" w:rsidRPr="005C28EC" w:rsidRDefault="00B94358" w:rsidP="00B94358">
      <w:pPr>
        <w:jc w:val="both"/>
        <w:rPr>
          <w:szCs w:val="26"/>
        </w:rPr>
      </w:pPr>
      <w:r w:rsidRPr="005C28EC">
        <w:rPr>
          <w:szCs w:val="26"/>
        </w:rPr>
        <w:t xml:space="preserve">Сергеева Б.В., Микерова Г.Ж., Затеева Т.Г., Гакаме Ю.Д., Мардиросова Г.Б. Модель развития математической одарённости младших школьников // Современные проблемы науки и образования.- 2022.- № 3.; URL: https://science-education.ru/ru/article/view?id=31841 (дата обращения: </w:t>
      </w:r>
      <w:r w:rsidR="00D43A12" w:rsidRPr="005C28EC">
        <w:rPr>
          <w:szCs w:val="26"/>
        </w:rPr>
        <w:t>10.01.2025</w:t>
      </w:r>
      <w:r w:rsidRPr="005C28EC">
        <w:rPr>
          <w:szCs w:val="26"/>
        </w:rPr>
        <w:t>).</w:t>
      </w:r>
    </w:p>
    <w:p w:rsidR="004B08F2" w:rsidRPr="005C28EC" w:rsidRDefault="004B08F2" w:rsidP="004B08F2">
      <w:pPr>
        <w:pStyle w:val="af3"/>
        <w:rPr>
          <w:rFonts w:eastAsia="DejaVuSans"/>
        </w:rPr>
      </w:pPr>
      <w:r w:rsidRPr="005C28EC">
        <w:rPr>
          <w:rFonts w:eastAsia="DejaVuSans"/>
        </w:rPr>
        <w:lastRenderedPageBreak/>
        <w:t>5.  Учебно-методическое обеспечение преподавания математики (в том числе на углубленном уровне). Среднее общее образование. 10–11 классы / Е. А. Баракова. – М.: ФГБНУ «Институт содержания и методов обучения», 2024. – 26 с.</w:t>
      </w:r>
      <w:r w:rsidRPr="005C28EC">
        <w:t xml:space="preserve"> </w:t>
      </w:r>
      <w:r w:rsidR="00D43A12" w:rsidRPr="005C28EC">
        <w:t xml:space="preserve">URL: </w:t>
      </w:r>
      <w:r w:rsidRPr="005C28EC">
        <w:rPr>
          <w:rFonts w:eastAsia="DejaVuSans"/>
        </w:rPr>
        <w:t>https://edsoo.ru/wp-content/uploads/2025/01/umo_matematika_soo_2024.pdf</w:t>
      </w:r>
    </w:p>
    <w:p w:rsidR="009B4199" w:rsidRPr="005C28EC" w:rsidRDefault="003E6E19" w:rsidP="009B4199">
      <w:pPr>
        <w:pStyle w:val="Default"/>
        <w:ind w:firstLine="709"/>
        <w:rPr>
          <w:rFonts w:ascii="Times New Roman" w:hAnsi="Times New Roman" w:cs="Times New Roman"/>
          <w:sz w:val="26"/>
          <w:szCs w:val="26"/>
        </w:rPr>
      </w:pPr>
      <w:r w:rsidRPr="005C28EC">
        <w:rPr>
          <w:rFonts w:ascii="Times New Roman" w:hAnsi="Times New Roman" w:cs="Times New Roman"/>
          <w:b/>
          <w:bCs/>
          <w:sz w:val="26"/>
          <w:szCs w:val="26"/>
        </w:rPr>
        <w:t>4.1.4</w:t>
      </w:r>
      <w:r w:rsidR="00BF1F11" w:rsidRPr="005C28EC">
        <w:rPr>
          <w:rFonts w:ascii="Times New Roman" w:hAnsi="Times New Roman" w:cs="Times New Roman"/>
          <w:b/>
          <w:bCs/>
          <w:sz w:val="26"/>
          <w:szCs w:val="26"/>
        </w:rPr>
        <w:t xml:space="preserve"> </w:t>
      </w:r>
      <w:r w:rsidRPr="005C28EC">
        <w:rPr>
          <w:rFonts w:ascii="Times New Roman" w:hAnsi="Times New Roman" w:cs="Times New Roman"/>
          <w:b/>
          <w:bCs/>
          <w:sz w:val="26"/>
          <w:szCs w:val="26"/>
        </w:rPr>
        <w:t>Электронные обучающие материалы</w:t>
      </w:r>
      <w:r w:rsidRPr="005C28EC">
        <w:rPr>
          <w:rFonts w:ascii="Times New Roman" w:hAnsi="Times New Roman" w:cs="Times New Roman"/>
          <w:sz w:val="26"/>
          <w:szCs w:val="26"/>
        </w:rPr>
        <w:t xml:space="preserve"> </w:t>
      </w:r>
    </w:p>
    <w:p w:rsidR="003E6E19" w:rsidRPr="005C28EC" w:rsidRDefault="003E6E19" w:rsidP="003E6E19">
      <w:pPr>
        <w:ind w:firstLine="708"/>
        <w:jc w:val="both"/>
        <w:rPr>
          <w:b/>
          <w:szCs w:val="26"/>
        </w:rPr>
      </w:pPr>
      <w:r w:rsidRPr="005C28EC">
        <w:rPr>
          <w:b/>
          <w:szCs w:val="26"/>
        </w:rPr>
        <w:t>Электронные учебные материалы</w:t>
      </w:r>
    </w:p>
    <w:p w:rsidR="00994844" w:rsidRPr="005C28EC" w:rsidRDefault="003E6E19" w:rsidP="00100034">
      <w:pPr>
        <w:pStyle w:val="af3"/>
        <w:rPr>
          <w:rFonts w:eastAsia="DejaVuSans"/>
        </w:rPr>
      </w:pPr>
      <w:r w:rsidRPr="005C28EC">
        <w:t>1.</w:t>
      </w:r>
      <w:r w:rsidR="001D428A" w:rsidRPr="005C28EC">
        <w:t> </w:t>
      </w:r>
      <w:r w:rsidR="00994844" w:rsidRPr="005C28EC">
        <w:rPr>
          <w:rFonts w:eastAsia="DejaVuSans"/>
        </w:rPr>
        <w:t xml:space="preserve">Виртуальные лабораторные и практические работы на углубленном уровне среднего общего образования. – ФГБОУ «ИСРО» – [Электронный ресурс]. – URL: </w:t>
      </w:r>
      <w:hyperlink r:id="rId39" w:history="1">
        <w:r w:rsidR="00100034" w:rsidRPr="005C28EC">
          <w:rPr>
            <w:rStyle w:val="a4"/>
            <w:rFonts w:eastAsia="DejaVuSans"/>
          </w:rPr>
          <w:t>https://content.edsoo.ru/lab/</w:t>
        </w:r>
      </w:hyperlink>
      <w:r w:rsidR="00100034" w:rsidRPr="005C28EC">
        <w:rPr>
          <w:rFonts w:eastAsia="DejaVuSans"/>
        </w:rPr>
        <w:t xml:space="preserve"> </w:t>
      </w:r>
      <w:r w:rsidR="00994844" w:rsidRPr="005C28EC">
        <w:rPr>
          <w:rFonts w:eastAsia="DejaVuSans"/>
        </w:rPr>
        <w:t xml:space="preserve">(дата обращения: </w:t>
      </w:r>
      <w:r w:rsidR="001D428A" w:rsidRPr="005C28EC">
        <w:rPr>
          <w:rFonts w:eastAsia="DejaVuSans"/>
        </w:rPr>
        <w:t>10.01.2025</w:t>
      </w:r>
      <w:r w:rsidR="00994844" w:rsidRPr="005C28EC">
        <w:rPr>
          <w:rFonts w:eastAsia="DejaVuSans"/>
        </w:rPr>
        <w:t xml:space="preserve">). </w:t>
      </w:r>
    </w:p>
    <w:p w:rsidR="00994844" w:rsidRPr="005C28EC" w:rsidRDefault="004B08F2" w:rsidP="00100034">
      <w:pPr>
        <w:pStyle w:val="af3"/>
        <w:rPr>
          <w:rFonts w:eastAsia="DejaVuSans"/>
        </w:rPr>
      </w:pPr>
      <w:r w:rsidRPr="005C28EC">
        <w:rPr>
          <w:rFonts w:eastAsia="DejaVuSans"/>
        </w:rPr>
        <w:t>2. </w:t>
      </w:r>
      <w:r w:rsidR="00994844" w:rsidRPr="005C28EC">
        <w:rPr>
          <w:rFonts w:eastAsia="DejaVuSans"/>
        </w:rPr>
        <w:t xml:space="preserve">Методические кейсы по математике. – ФГБОУ «ИСРО» – </w:t>
      </w:r>
      <w:hyperlink r:id="rId40" w:history="1">
        <w:r w:rsidR="00100034" w:rsidRPr="005C28EC">
          <w:rPr>
            <w:rStyle w:val="a4"/>
            <w:rFonts w:eastAsia="DejaVuSans"/>
          </w:rPr>
          <w:t>https://content.edsoo.ru/case/subject/6/</w:t>
        </w:r>
      </w:hyperlink>
      <w:r w:rsidR="00100034" w:rsidRPr="005C28EC">
        <w:rPr>
          <w:rFonts w:eastAsia="DejaVuSans"/>
        </w:rPr>
        <w:t xml:space="preserve"> </w:t>
      </w:r>
      <w:r w:rsidR="00994844" w:rsidRPr="005C28EC">
        <w:rPr>
          <w:rFonts w:eastAsia="DejaVuSans"/>
        </w:rPr>
        <w:t xml:space="preserve">(дата обращения: </w:t>
      </w:r>
      <w:r w:rsidR="001D428A" w:rsidRPr="005C28EC">
        <w:rPr>
          <w:rFonts w:eastAsia="DejaVuSans"/>
        </w:rPr>
        <w:t>10.01.2025</w:t>
      </w:r>
      <w:r w:rsidR="00994844" w:rsidRPr="005C28EC">
        <w:rPr>
          <w:rFonts w:eastAsia="DejaVuSans"/>
        </w:rPr>
        <w:t xml:space="preserve">). </w:t>
      </w:r>
    </w:p>
    <w:p w:rsidR="001D428A" w:rsidRPr="005C28EC" w:rsidRDefault="0063348F" w:rsidP="00100034">
      <w:pPr>
        <w:pStyle w:val="af3"/>
        <w:rPr>
          <w:rFonts w:eastAsia="DejaVuSans"/>
        </w:rPr>
      </w:pPr>
      <w:r w:rsidRPr="005C28EC">
        <w:rPr>
          <w:rFonts w:eastAsia="DejaVuSans"/>
        </w:rPr>
        <w:t>3.</w:t>
      </w:r>
      <w:r w:rsidR="001D428A" w:rsidRPr="005C28EC">
        <w:rPr>
          <w:rFonts w:eastAsia="DejaVuSans"/>
        </w:rPr>
        <w:t> </w:t>
      </w:r>
      <w:r w:rsidR="00994844" w:rsidRPr="005C28EC">
        <w:rPr>
          <w:rFonts w:eastAsia="DejaVuSans"/>
        </w:rPr>
        <w:t>Портал «Единое содержание общего образования».</w:t>
      </w:r>
      <w:r w:rsidR="00994844" w:rsidRPr="005C28EC">
        <w:t xml:space="preserve"> </w:t>
      </w:r>
      <w:r w:rsidR="00994844" w:rsidRPr="005C28EC">
        <w:rPr>
          <w:rFonts w:eastAsia="DejaVuSans"/>
        </w:rPr>
        <w:t xml:space="preserve">Математика. – Единое содержание общего образования – [Электронный ресурс]. – URL: </w:t>
      </w:r>
      <w:hyperlink r:id="rId41" w:history="1">
        <w:r w:rsidR="00100034" w:rsidRPr="005C28EC">
          <w:rPr>
            <w:rStyle w:val="a4"/>
            <w:rFonts w:eastAsia="DejaVuSans"/>
          </w:rPr>
          <w:t>https://edsoo.ru/</w:t>
        </w:r>
      </w:hyperlink>
      <w:r w:rsidR="00100034" w:rsidRPr="005C28EC">
        <w:rPr>
          <w:rFonts w:eastAsia="DejaVuSans"/>
        </w:rPr>
        <w:t xml:space="preserve"> </w:t>
      </w:r>
      <w:r w:rsidR="00994844" w:rsidRPr="005C28EC">
        <w:rPr>
          <w:rFonts w:eastAsia="DejaVuSans"/>
        </w:rPr>
        <w:t xml:space="preserve">(Дата обращения: </w:t>
      </w:r>
      <w:r w:rsidR="001D428A" w:rsidRPr="005C28EC">
        <w:rPr>
          <w:rFonts w:eastAsia="DejaVuSans"/>
        </w:rPr>
        <w:t>10</w:t>
      </w:r>
      <w:r w:rsidR="00994844" w:rsidRPr="005C28EC">
        <w:rPr>
          <w:rFonts w:eastAsia="DejaVuSans"/>
        </w:rPr>
        <w:t>.0</w:t>
      </w:r>
      <w:r w:rsidR="001D428A" w:rsidRPr="005C28EC">
        <w:rPr>
          <w:rFonts w:eastAsia="DejaVuSans"/>
        </w:rPr>
        <w:t>1</w:t>
      </w:r>
      <w:r w:rsidR="00994844" w:rsidRPr="005C28EC">
        <w:rPr>
          <w:rFonts w:eastAsia="DejaVuSans"/>
        </w:rPr>
        <w:t>.202</w:t>
      </w:r>
      <w:r w:rsidR="001D428A" w:rsidRPr="005C28EC">
        <w:rPr>
          <w:rFonts w:eastAsia="DejaVuSans"/>
        </w:rPr>
        <w:t>5</w:t>
      </w:r>
      <w:r w:rsidR="00994844" w:rsidRPr="005C28EC">
        <w:rPr>
          <w:rFonts w:eastAsia="DejaVuSans"/>
        </w:rPr>
        <w:t>).</w:t>
      </w:r>
      <w:r w:rsidRPr="005C28EC">
        <w:t xml:space="preserve"> </w:t>
      </w:r>
    </w:p>
    <w:p w:rsidR="00DE1DF8" w:rsidRPr="005C28EC" w:rsidRDefault="003E6E19" w:rsidP="00472763">
      <w:pPr>
        <w:ind w:firstLine="709"/>
        <w:jc w:val="both"/>
        <w:rPr>
          <w:b/>
          <w:bCs/>
          <w:szCs w:val="26"/>
        </w:rPr>
      </w:pPr>
      <w:r w:rsidRPr="005C28EC">
        <w:rPr>
          <w:b/>
          <w:bCs/>
          <w:szCs w:val="26"/>
        </w:rPr>
        <w:t>Интернет-ресурсы</w:t>
      </w:r>
    </w:p>
    <w:p w:rsidR="001733B0" w:rsidRPr="005C28EC" w:rsidRDefault="00DE1DF8" w:rsidP="006437D9">
      <w:pPr>
        <w:pStyle w:val="af3"/>
        <w:ind w:firstLine="709"/>
        <w:rPr>
          <w:b/>
          <w:bCs/>
        </w:rPr>
      </w:pPr>
      <w:r w:rsidRPr="005C28EC">
        <w:t xml:space="preserve">1. </w:t>
      </w:r>
      <w:r w:rsidR="001733B0" w:rsidRPr="005C28EC">
        <w:t xml:space="preserve">Национальный антитеррористический комитет: официальный сайт. </w:t>
      </w:r>
      <w:r w:rsidR="001733B0" w:rsidRPr="005C28EC">
        <w:rPr>
          <w:color w:val="000000"/>
          <w:lang w:val="en-US"/>
        </w:rPr>
        <w:t>URL</w:t>
      </w:r>
      <w:r w:rsidR="001733B0" w:rsidRPr="005C28EC">
        <w:t xml:space="preserve">: </w:t>
      </w:r>
      <w:hyperlink r:id="rId42" w:history="1">
        <w:r w:rsidR="001733B0" w:rsidRPr="005C28EC">
          <w:rPr>
            <w:rStyle w:val="a4"/>
          </w:rPr>
          <w:t>http://nac.gov.ru/</w:t>
        </w:r>
      </w:hyperlink>
      <w:r w:rsidR="001733B0" w:rsidRPr="005C28EC">
        <w:t xml:space="preserve"> </w:t>
      </w:r>
      <w:r w:rsidR="00B056EF" w:rsidRPr="005C28EC">
        <w:rPr>
          <w:rFonts w:eastAsia="DejaVuSans"/>
        </w:rPr>
        <w:t>(дата обращения: 9.01.2025</w:t>
      </w:r>
      <w:r w:rsidR="001733B0" w:rsidRPr="005C28EC">
        <w:rPr>
          <w:rFonts w:eastAsia="DejaVuSans"/>
        </w:rPr>
        <w:t>).</w:t>
      </w:r>
    </w:p>
    <w:p w:rsidR="001733B0" w:rsidRPr="005C28EC" w:rsidRDefault="001733B0" w:rsidP="000A00B2">
      <w:pPr>
        <w:pStyle w:val="af3"/>
        <w:ind w:firstLine="709"/>
        <w:rPr>
          <w:rFonts w:eastAsia="DejaVuSans"/>
        </w:rPr>
      </w:pPr>
      <w:r w:rsidRPr="005C28EC">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5C28EC">
        <w:rPr>
          <w:color w:val="000000"/>
          <w:lang w:val="en-US"/>
        </w:rPr>
        <w:t>URL</w:t>
      </w:r>
      <w:r w:rsidRPr="005C28EC">
        <w:t xml:space="preserve">: </w:t>
      </w:r>
      <w:hyperlink r:id="rId43" w:history="1">
        <w:r w:rsidRPr="005C28EC">
          <w:rPr>
            <w:rStyle w:val="a4"/>
          </w:rPr>
          <w:t>http://нцпти.рф/</w:t>
        </w:r>
      </w:hyperlink>
      <w:r w:rsidRPr="005C28EC">
        <w:t xml:space="preserve"> </w:t>
      </w:r>
      <w:r w:rsidR="00B056EF" w:rsidRPr="005C28EC">
        <w:rPr>
          <w:rFonts w:eastAsia="DejaVuSans"/>
        </w:rPr>
        <w:t>(дата обращения: 9.01.2025</w:t>
      </w:r>
      <w:r w:rsidRPr="005C28EC">
        <w:rPr>
          <w:rFonts w:eastAsia="DejaVuSans"/>
        </w:rPr>
        <w:t>).</w:t>
      </w:r>
    </w:p>
    <w:p w:rsidR="00B056EF" w:rsidRPr="005C28EC" w:rsidRDefault="001733B0" w:rsidP="000A00B2">
      <w:pPr>
        <w:ind w:firstLine="709"/>
        <w:jc w:val="both"/>
        <w:rPr>
          <w:color w:val="000000"/>
          <w:szCs w:val="26"/>
        </w:rPr>
      </w:pPr>
      <w:r w:rsidRPr="005C28EC">
        <w:rPr>
          <w:rStyle w:val="HTML"/>
          <w:i w:val="0"/>
          <w:szCs w:val="26"/>
        </w:rPr>
        <w:t xml:space="preserve">3. </w:t>
      </w:r>
      <w:r w:rsidR="00B056EF" w:rsidRPr="005C28EC">
        <w:rPr>
          <w:rStyle w:val="HTML"/>
          <w:i w:val="0"/>
          <w:szCs w:val="26"/>
        </w:rPr>
        <w:t xml:space="preserve">«Центр защиты прав и интересов детей»: </w:t>
      </w:r>
      <w:r w:rsidR="00B056EF" w:rsidRPr="005C28EC">
        <w:rPr>
          <w:szCs w:val="26"/>
        </w:rPr>
        <w:t xml:space="preserve">официальный сайт. </w:t>
      </w:r>
      <w:r w:rsidR="00B056EF" w:rsidRPr="005C28EC">
        <w:rPr>
          <w:color w:val="000000"/>
          <w:szCs w:val="26"/>
          <w:lang w:val="en-US"/>
        </w:rPr>
        <w:t>URL</w:t>
      </w:r>
      <w:r w:rsidR="00B056EF" w:rsidRPr="005C28EC">
        <w:rPr>
          <w:szCs w:val="26"/>
        </w:rPr>
        <w:t xml:space="preserve">: </w:t>
      </w:r>
      <w:hyperlink r:id="rId44" w:history="1">
        <w:r w:rsidR="00B056EF" w:rsidRPr="005C28EC">
          <w:rPr>
            <w:rStyle w:val="a4"/>
            <w:szCs w:val="26"/>
            <w:lang w:val="en-US"/>
          </w:rPr>
          <w:t>https</w:t>
        </w:r>
        <w:r w:rsidR="00B056EF" w:rsidRPr="005C28EC">
          <w:rPr>
            <w:rStyle w:val="a4"/>
            <w:szCs w:val="26"/>
          </w:rPr>
          <w:t>://</w:t>
        </w:r>
        <w:r w:rsidR="00B056EF" w:rsidRPr="005C28EC">
          <w:rPr>
            <w:rStyle w:val="a4"/>
            <w:szCs w:val="26"/>
            <w:lang w:val="en-US"/>
          </w:rPr>
          <w:t>fcprc</w:t>
        </w:r>
        <w:r w:rsidR="00B056EF" w:rsidRPr="005C28EC">
          <w:rPr>
            <w:rStyle w:val="a4"/>
            <w:szCs w:val="26"/>
          </w:rPr>
          <w:t>.</w:t>
        </w:r>
        <w:r w:rsidR="00B056EF" w:rsidRPr="005C28EC">
          <w:rPr>
            <w:rStyle w:val="a4"/>
            <w:szCs w:val="26"/>
            <w:lang w:val="en-US"/>
          </w:rPr>
          <w:t>ru</w:t>
        </w:r>
        <w:r w:rsidR="00B056EF" w:rsidRPr="005C28EC">
          <w:rPr>
            <w:rStyle w:val="a4"/>
            <w:szCs w:val="26"/>
          </w:rPr>
          <w:t>/</w:t>
        </w:r>
        <w:r w:rsidR="00B056EF" w:rsidRPr="005C28EC">
          <w:rPr>
            <w:rStyle w:val="a4"/>
            <w:szCs w:val="26"/>
            <w:lang w:val="en-US"/>
          </w:rPr>
          <w:t>metodicheskie</w:t>
        </w:r>
        <w:r w:rsidR="00B056EF" w:rsidRPr="005C28EC">
          <w:rPr>
            <w:rStyle w:val="a4"/>
            <w:szCs w:val="26"/>
          </w:rPr>
          <w:t>-</w:t>
        </w:r>
        <w:r w:rsidR="00B056EF" w:rsidRPr="005C28EC">
          <w:rPr>
            <w:rStyle w:val="a4"/>
            <w:szCs w:val="26"/>
            <w:lang w:val="en-US"/>
          </w:rPr>
          <w:t>razrabotki</w:t>
        </w:r>
        <w:r w:rsidR="00B056EF" w:rsidRPr="005C28EC">
          <w:rPr>
            <w:rStyle w:val="a4"/>
            <w:szCs w:val="26"/>
          </w:rPr>
          <w:t>/</w:t>
        </w:r>
      </w:hyperlink>
      <w:r w:rsidR="00B056EF" w:rsidRPr="005C28EC">
        <w:rPr>
          <w:rStyle w:val="HTML"/>
          <w:i w:val="0"/>
          <w:szCs w:val="26"/>
        </w:rPr>
        <w:t xml:space="preserve"> (</w:t>
      </w:r>
      <w:r w:rsidR="00B056EF" w:rsidRPr="005C28EC">
        <w:rPr>
          <w:color w:val="000000"/>
          <w:szCs w:val="26"/>
        </w:rPr>
        <w:t>дата обращения: 10.01.2025).</w:t>
      </w:r>
    </w:p>
    <w:p w:rsidR="00B056EF" w:rsidRPr="005C28EC" w:rsidRDefault="0047258C" w:rsidP="000A00B2">
      <w:pPr>
        <w:ind w:firstLine="709"/>
        <w:jc w:val="both"/>
        <w:rPr>
          <w:color w:val="000000"/>
          <w:szCs w:val="26"/>
        </w:rPr>
      </w:pPr>
      <w:r w:rsidRPr="005C28EC">
        <w:rPr>
          <w:color w:val="000000"/>
          <w:szCs w:val="26"/>
        </w:rPr>
        <w:t>4</w:t>
      </w:r>
      <w:r w:rsidR="00B056EF" w:rsidRPr="005C28EC">
        <w:rPr>
          <w:color w:val="000000"/>
          <w:szCs w:val="26"/>
        </w:rPr>
        <w:t xml:space="preserve">. </w:t>
      </w:r>
      <w:r w:rsidR="00B056EF" w:rsidRPr="005C28EC">
        <w:rPr>
          <w:szCs w:val="26"/>
        </w:rPr>
        <w:t xml:space="preserve">Институт изучения детства, семьи и воспитания: официальный сайт. </w:t>
      </w:r>
      <w:r w:rsidR="00B056EF" w:rsidRPr="005C28EC">
        <w:rPr>
          <w:color w:val="000000"/>
          <w:szCs w:val="26"/>
          <w:lang w:val="en-US"/>
        </w:rPr>
        <w:t>URL</w:t>
      </w:r>
      <w:r w:rsidR="00B056EF" w:rsidRPr="005C28EC">
        <w:rPr>
          <w:szCs w:val="26"/>
        </w:rPr>
        <w:t xml:space="preserve">: </w:t>
      </w:r>
      <w:hyperlink r:id="rId45" w:history="1">
        <w:r w:rsidR="00B056EF" w:rsidRPr="005C28EC">
          <w:rPr>
            <w:rStyle w:val="a4"/>
            <w:szCs w:val="26"/>
          </w:rPr>
          <w:t>https://xn--80adrabb4aegksdjbafk0u.xn--p1ai/</w:t>
        </w:r>
      </w:hyperlink>
      <w:r w:rsidR="00B056EF" w:rsidRPr="005C28EC">
        <w:rPr>
          <w:rStyle w:val="HTML"/>
          <w:i w:val="0"/>
          <w:szCs w:val="26"/>
        </w:rPr>
        <w:t xml:space="preserve"> </w:t>
      </w:r>
      <w:r w:rsidR="00B056EF" w:rsidRPr="005C28EC">
        <w:rPr>
          <w:color w:val="000000"/>
          <w:szCs w:val="26"/>
        </w:rPr>
        <w:t>(дата обращения: 10.01.2025).</w:t>
      </w:r>
    </w:p>
    <w:p w:rsidR="006B559B" w:rsidRPr="005C28EC" w:rsidRDefault="0047258C" w:rsidP="006B559B">
      <w:pPr>
        <w:pStyle w:val="af3"/>
        <w:ind w:firstLine="709"/>
        <w:rPr>
          <w:color w:val="000000"/>
        </w:rPr>
      </w:pPr>
      <w:r w:rsidRPr="005C28EC">
        <w:rPr>
          <w:color w:val="000000"/>
        </w:rPr>
        <w:t>5</w:t>
      </w:r>
      <w:r w:rsidR="00B056EF" w:rsidRPr="005C28EC">
        <w:rPr>
          <w:color w:val="000000"/>
        </w:rPr>
        <w:t xml:space="preserve">. Федерация психологов образования России: </w:t>
      </w:r>
      <w:r w:rsidR="00B056EF" w:rsidRPr="005C28EC">
        <w:t xml:space="preserve">официальный сайт. </w:t>
      </w:r>
      <w:r w:rsidR="00B056EF" w:rsidRPr="005C28EC">
        <w:rPr>
          <w:color w:val="000000"/>
          <w:lang w:val="en-US"/>
        </w:rPr>
        <w:t>URL</w:t>
      </w:r>
      <w:r w:rsidR="00B056EF" w:rsidRPr="005C28EC">
        <w:t xml:space="preserve">: </w:t>
      </w:r>
      <w:r w:rsidR="00B056EF" w:rsidRPr="005C28EC">
        <w:rPr>
          <w:rStyle w:val="HTML"/>
          <w:i w:val="0"/>
        </w:rPr>
        <w:t xml:space="preserve"> </w:t>
      </w:r>
      <w:r w:rsidR="00B056EF" w:rsidRPr="005C28EC">
        <w:rPr>
          <w:rStyle w:val="HTML"/>
          <w:i w:val="0"/>
          <w:iCs w:val="0"/>
          <w:color w:val="000000"/>
        </w:rPr>
        <w:t xml:space="preserve"> </w:t>
      </w:r>
      <w:hyperlink r:id="rId46" w:history="1">
        <w:r w:rsidR="00B056EF" w:rsidRPr="005C28EC">
          <w:rPr>
            <w:rStyle w:val="a4"/>
          </w:rPr>
          <w:t>https://rospsy.ru/node/1983</w:t>
        </w:r>
      </w:hyperlink>
      <w:r w:rsidR="00B056EF" w:rsidRPr="005C28EC">
        <w:rPr>
          <w:rStyle w:val="HTML"/>
          <w:i w:val="0"/>
          <w:iCs w:val="0"/>
          <w:color w:val="000000"/>
        </w:rPr>
        <w:t xml:space="preserve"> </w:t>
      </w:r>
      <w:r w:rsidR="00B056EF" w:rsidRPr="005C28EC">
        <w:rPr>
          <w:color w:val="000000"/>
        </w:rPr>
        <w:t>(дата обращения: 10.01.2025).</w:t>
      </w:r>
    </w:p>
    <w:p w:rsidR="006B559B" w:rsidRPr="005C28EC" w:rsidRDefault="0047258C" w:rsidP="006B559B">
      <w:pPr>
        <w:pStyle w:val="af3"/>
        <w:ind w:firstLine="709"/>
        <w:rPr>
          <w:color w:val="000000"/>
        </w:rPr>
      </w:pPr>
      <w:r w:rsidRPr="005C28EC">
        <w:rPr>
          <w:color w:val="000000"/>
        </w:rPr>
        <w:t>6</w:t>
      </w:r>
      <w:r w:rsidR="000A00B2" w:rsidRPr="005C28EC">
        <w:rPr>
          <w:color w:val="000000"/>
        </w:rPr>
        <w:t xml:space="preserve">. </w:t>
      </w:r>
      <w:r w:rsidR="0030365D" w:rsidRPr="005C28EC">
        <w:rPr>
          <w:bCs/>
        </w:rPr>
        <w:t>Реан А.А., Новикова М.А., Коновалов И.А., Молчанова Д.В.</w:t>
      </w:r>
      <w:r w:rsidR="006B559B" w:rsidRPr="005C28EC">
        <w:rPr>
          <w:bCs/>
        </w:rPr>
        <w:t xml:space="preserve"> Руководство по противодействию и профилактике буллинга. </w:t>
      </w:r>
      <w:r w:rsidR="006B559B" w:rsidRPr="005C28EC">
        <w:rPr>
          <w:iCs/>
        </w:rPr>
        <w:t xml:space="preserve">Под редакцией академика РАО А.А. Реана. </w:t>
      </w:r>
      <w:r w:rsidR="006B559B" w:rsidRPr="005C28EC">
        <w:t xml:space="preserve">– Текст: электронный // </w:t>
      </w:r>
      <w:hyperlink r:id="rId47" w:history="1">
        <w:r w:rsidR="006B559B" w:rsidRPr="005C28EC">
          <w:rPr>
            <w:rStyle w:val="postheadertitleauthorname"/>
            <w:shd w:val="clear" w:color="auto" w:fill="FFFFFF"/>
          </w:rPr>
          <w:t>Компас правильных решений</w:t>
        </w:r>
      </w:hyperlink>
      <w:r w:rsidR="006B559B" w:rsidRPr="005C28EC">
        <w:t xml:space="preserve">: – URL: </w:t>
      </w:r>
      <w:hyperlink r:id="rId48" w:history="1">
        <w:r w:rsidR="009815A0" w:rsidRPr="005C28EC">
          <w:rPr>
            <w:rStyle w:val="a4"/>
          </w:rPr>
          <w:t>https://goo.su/iX65gF4</w:t>
        </w:r>
      </w:hyperlink>
      <w:r w:rsidR="006B559B" w:rsidRPr="005C28EC">
        <w:rPr>
          <w:iCs/>
        </w:rPr>
        <w:t xml:space="preserve"> </w:t>
      </w:r>
      <w:r w:rsidR="006B559B" w:rsidRPr="005C28EC">
        <w:t>(дата обращения: 10.01.2025).</w:t>
      </w:r>
      <w:r w:rsidR="006B559B" w:rsidRPr="005C28EC">
        <w:rPr>
          <w:iCs/>
        </w:rPr>
        <w:t xml:space="preserve"> </w:t>
      </w:r>
    </w:p>
    <w:p w:rsidR="000A00B2" w:rsidRPr="005C28EC" w:rsidRDefault="0047258C" w:rsidP="001D428A">
      <w:pPr>
        <w:pStyle w:val="af3"/>
        <w:ind w:firstLine="709"/>
      </w:pPr>
      <w:r w:rsidRPr="005C28EC">
        <w:t>7</w:t>
      </w:r>
      <w:r w:rsidR="005E54ED" w:rsidRPr="005C28EC">
        <w:t>.</w:t>
      </w:r>
      <w:r w:rsidR="004B08F2" w:rsidRPr="005C28EC">
        <w:t xml:space="preserve"> </w:t>
      </w:r>
      <w:r w:rsidR="0063348F" w:rsidRPr="005C28EC">
        <w:t>Портал «Единое содержание общего образования»</w:t>
      </w:r>
      <w:r w:rsidR="001D428A" w:rsidRPr="005C28EC">
        <w:t>:</w:t>
      </w:r>
      <w:r w:rsidR="0063348F" w:rsidRPr="005C28EC">
        <w:t xml:space="preserve"> </w:t>
      </w:r>
      <w:r w:rsidR="001D428A" w:rsidRPr="005C28EC">
        <w:t>официальный сайт</w:t>
      </w:r>
      <w:r w:rsidR="0063348F" w:rsidRPr="005C28EC">
        <w:t xml:space="preserve"> URL: </w:t>
      </w:r>
      <w:hyperlink r:id="rId49" w:history="1">
        <w:r w:rsidR="001D428A" w:rsidRPr="005C28EC">
          <w:rPr>
            <w:rStyle w:val="a4"/>
          </w:rPr>
          <w:t>https://edsoo.ru/</w:t>
        </w:r>
      </w:hyperlink>
      <w:r w:rsidR="001D428A" w:rsidRPr="005C28EC">
        <w:t xml:space="preserve"> </w:t>
      </w:r>
      <w:r w:rsidR="0063348F" w:rsidRPr="005C28EC">
        <w:t xml:space="preserve">(Дата обращения: </w:t>
      </w:r>
      <w:r w:rsidR="001D428A" w:rsidRPr="005C28EC">
        <w:t>10.01.2025</w:t>
      </w:r>
      <w:r w:rsidR="0063348F" w:rsidRPr="005C28EC">
        <w:t>).</w:t>
      </w:r>
    </w:p>
    <w:p w:rsidR="001D428A" w:rsidRPr="005C28EC" w:rsidRDefault="005E54ED" w:rsidP="001D428A">
      <w:pPr>
        <w:pStyle w:val="af3"/>
        <w:ind w:firstLine="709"/>
      </w:pPr>
      <w:r w:rsidRPr="005C28EC">
        <w:t>8.</w:t>
      </w:r>
      <w:r w:rsidR="001D428A" w:rsidRPr="005C28EC">
        <w:t xml:space="preserve"> Образовательный центр «Сириус»: официальный сайт URL: </w:t>
      </w:r>
      <w:hyperlink r:id="rId50" w:history="1">
        <w:r w:rsidR="001D428A" w:rsidRPr="005C28EC">
          <w:rPr>
            <w:rStyle w:val="a4"/>
          </w:rPr>
          <w:t>https://sochisirius.ru/</w:t>
        </w:r>
      </w:hyperlink>
    </w:p>
    <w:p w:rsidR="005E54ED" w:rsidRPr="005C28EC" w:rsidRDefault="001D428A" w:rsidP="001D428A">
      <w:pPr>
        <w:pStyle w:val="af3"/>
        <w:ind w:firstLine="709"/>
      </w:pPr>
      <w:r w:rsidRPr="005C28EC">
        <w:t xml:space="preserve"> (дата обращения: 10.01.2025).</w:t>
      </w:r>
    </w:p>
    <w:p w:rsidR="005E54ED" w:rsidRPr="005C28EC" w:rsidRDefault="005E54ED" w:rsidP="000A00B2">
      <w:pPr>
        <w:pStyle w:val="af3"/>
        <w:ind w:firstLine="709"/>
      </w:pPr>
      <w:r w:rsidRPr="005C28EC">
        <w:t>9.</w:t>
      </w:r>
      <w:r w:rsidR="001D428A" w:rsidRPr="005C28EC">
        <w:t xml:space="preserve"> Всероссийская олимпиада школьников.Математика</w:t>
      </w:r>
      <w:r w:rsidR="00863B90" w:rsidRPr="005C28EC">
        <w:t>: </w:t>
      </w:r>
      <w:r w:rsidR="001D428A" w:rsidRPr="005C28EC">
        <w:t xml:space="preserve">официальный сайт URL: </w:t>
      </w:r>
      <w:hyperlink r:id="rId51" w:history="1">
        <w:r w:rsidR="001D428A" w:rsidRPr="005C28EC">
          <w:rPr>
            <w:rStyle w:val="a4"/>
          </w:rPr>
          <w:t>https://vserosolimp.edsoo.ru/matematika</w:t>
        </w:r>
      </w:hyperlink>
      <w:r w:rsidR="001D428A" w:rsidRPr="005C28EC">
        <w:t xml:space="preserve"> (дата обращения: 10.01.2025).</w:t>
      </w:r>
    </w:p>
    <w:p w:rsidR="00863B90" w:rsidRPr="005C28EC" w:rsidRDefault="005E54ED" w:rsidP="00863B90">
      <w:pPr>
        <w:pStyle w:val="af3"/>
        <w:ind w:firstLine="709"/>
      </w:pPr>
      <w:r w:rsidRPr="005C28EC">
        <w:t>10.</w:t>
      </w:r>
      <w:r w:rsidR="00863B90" w:rsidRPr="005C28EC">
        <w:t xml:space="preserve"> Журнал «Математика»: официальный сайт URL: </w:t>
      </w:r>
      <w:hyperlink r:id="rId52" w:history="1">
        <w:r w:rsidR="00863B90" w:rsidRPr="005C28EC">
          <w:rPr>
            <w:rStyle w:val="a4"/>
          </w:rPr>
          <w:t>https://raum.math.ru/node/179</w:t>
        </w:r>
      </w:hyperlink>
      <w:r w:rsidR="00863B90" w:rsidRPr="005C28EC">
        <w:t xml:space="preserve"> (дата обращения: 10.01.2025). </w:t>
      </w:r>
    </w:p>
    <w:p w:rsidR="00863B90" w:rsidRPr="005C28EC" w:rsidRDefault="00863B90" w:rsidP="00863B90">
      <w:pPr>
        <w:pStyle w:val="af3"/>
        <w:ind w:firstLine="709"/>
      </w:pPr>
      <w:r w:rsidRPr="005C28EC">
        <w:t xml:space="preserve">11. Журнал «Олимпиада.ру»: официальный сайт URL: </w:t>
      </w:r>
      <w:hyperlink r:id="rId53" w:history="1">
        <w:r w:rsidRPr="005C28EC">
          <w:rPr>
            <w:rStyle w:val="a4"/>
          </w:rPr>
          <w:t>https://olimpiada.ru/</w:t>
        </w:r>
      </w:hyperlink>
      <w:r w:rsidRPr="005C28EC">
        <w:t xml:space="preserve"> </w:t>
      </w:r>
      <w:r w:rsidR="00D43A12" w:rsidRPr="005C28EC">
        <w:t>(дата обращения: 10.01.2025).</w:t>
      </w:r>
    </w:p>
    <w:p w:rsidR="00B056EF" w:rsidRPr="005C28EC" w:rsidRDefault="00B056EF" w:rsidP="000A00B2">
      <w:pPr>
        <w:pStyle w:val="af3"/>
        <w:ind w:firstLine="0"/>
        <w:rPr>
          <w:b/>
          <w:bCs/>
        </w:rPr>
      </w:pPr>
    </w:p>
    <w:p w:rsidR="00280BD1" w:rsidRPr="005C28EC" w:rsidRDefault="00280BD1" w:rsidP="0099195A">
      <w:pPr>
        <w:ind w:firstLine="709"/>
        <w:jc w:val="both"/>
        <w:rPr>
          <w:szCs w:val="26"/>
        </w:rPr>
      </w:pPr>
      <w:r w:rsidRPr="005C28EC">
        <w:rPr>
          <w:b/>
          <w:bCs/>
          <w:szCs w:val="26"/>
        </w:rPr>
        <w:t>4.2</w:t>
      </w:r>
      <w:r w:rsidR="000057E3" w:rsidRPr="005C28EC">
        <w:rPr>
          <w:b/>
          <w:bCs/>
          <w:szCs w:val="26"/>
        </w:rPr>
        <w:t>.</w:t>
      </w:r>
      <w:r w:rsidRPr="005C28EC">
        <w:rPr>
          <w:szCs w:val="26"/>
        </w:rPr>
        <w:t xml:space="preserve"> </w:t>
      </w:r>
      <w:r w:rsidRPr="005C28EC">
        <w:rPr>
          <w:b/>
          <w:bCs/>
          <w:szCs w:val="26"/>
        </w:rPr>
        <w:t>Материально-технические условия реализации программы</w:t>
      </w:r>
    </w:p>
    <w:p w:rsidR="00280BD1" w:rsidRPr="005C28EC" w:rsidRDefault="00280BD1" w:rsidP="0099195A">
      <w:pPr>
        <w:autoSpaceDE w:val="0"/>
        <w:autoSpaceDN w:val="0"/>
        <w:adjustRightInd w:val="0"/>
        <w:ind w:firstLine="709"/>
        <w:rPr>
          <w:b/>
          <w:bCs/>
          <w:szCs w:val="26"/>
        </w:rPr>
      </w:pPr>
      <w:r w:rsidRPr="005C28EC">
        <w:rPr>
          <w:b/>
          <w:bCs/>
          <w:szCs w:val="26"/>
        </w:rPr>
        <w:t>Технические средства обучения</w:t>
      </w:r>
    </w:p>
    <w:p w:rsidR="00280BD1" w:rsidRPr="005C28EC" w:rsidRDefault="00280BD1" w:rsidP="0099195A">
      <w:pPr>
        <w:autoSpaceDE w:val="0"/>
        <w:autoSpaceDN w:val="0"/>
        <w:adjustRightInd w:val="0"/>
        <w:ind w:firstLine="709"/>
        <w:jc w:val="both"/>
        <w:rPr>
          <w:szCs w:val="26"/>
        </w:rPr>
      </w:pPr>
      <w:r w:rsidRPr="005C28EC">
        <w:rPr>
          <w:szCs w:val="26"/>
        </w:rPr>
        <w:t>Техническое оборудование:</w:t>
      </w:r>
    </w:p>
    <w:p w:rsidR="00280BD1" w:rsidRPr="005C28EC" w:rsidRDefault="00280BD1" w:rsidP="0099195A">
      <w:pPr>
        <w:autoSpaceDE w:val="0"/>
        <w:autoSpaceDN w:val="0"/>
        <w:adjustRightInd w:val="0"/>
        <w:ind w:firstLine="709"/>
        <w:jc w:val="both"/>
        <w:rPr>
          <w:szCs w:val="26"/>
        </w:rPr>
      </w:pPr>
      <w:r w:rsidRPr="005C28EC">
        <w:rPr>
          <w:szCs w:val="26"/>
        </w:rPr>
        <w:t>Персональный компьютер; видео- и аудиовизуальные средства обучения.</w:t>
      </w:r>
    </w:p>
    <w:p w:rsidR="00280BD1" w:rsidRPr="005C28EC" w:rsidRDefault="00280BD1" w:rsidP="0099195A">
      <w:pPr>
        <w:autoSpaceDE w:val="0"/>
        <w:autoSpaceDN w:val="0"/>
        <w:adjustRightInd w:val="0"/>
        <w:ind w:firstLine="709"/>
        <w:jc w:val="both"/>
        <w:rPr>
          <w:szCs w:val="26"/>
        </w:rPr>
      </w:pPr>
      <w:r w:rsidRPr="005C28EC">
        <w:rPr>
          <w:szCs w:val="26"/>
        </w:rPr>
        <w:t>Материально-технические условия:</w:t>
      </w:r>
    </w:p>
    <w:p w:rsidR="00280BD1" w:rsidRPr="005C28EC" w:rsidRDefault="00280BD1" w:rsidP="0099195A">
      <w:pPr>
        <w:autoSpaceDE w:val="0"/>
        <w:autoSpaceDN w:val="0"/>
        <w:adjustRightInd w:val="0"/>
        <w:ind w:firstLine="709"/>
        <w:jc w:val="both"/>
        <w:rPr>
          <w:szCs w:val="26"/>
        </w:rPr>
      </w:pPr>
      <w:r w:rsidRPr="005C28EC">
        <w:rPr>
          <w:szCs w:val="26"/>
        </w:rPr>
        <w:t>- наличие доступа педагогических работников и слушателей к информационно-</w:t>
      </w:r>
    </w:p>
    <w:p w:rsidR="00280BD1" w:rsidRPr="005C28EC" w:rsidRDefault="00280BD1" w:rsidP="0099195A">
      <w:pPr>
        <w:autoSpaceDE w:val="0"/>
        <w:autoSpaceDN w:val="0"/>
        <w:adjustRightInd w:val="0"/>
        <w:ind w:firstLine="709"/>
        <w:jc w:val="both"/>
        <w:rPr>
          <w:szCs w:val="26"/>
        </w:rPr>
      </w:pPr>
      <w:r w:rsidRPr="005C28EC">
        <w:rPr>
          <w:szCs w:val="26"/>
        </w:rPr>
        <w:t>телекоммуникационной сети «Интернет»,</w:t>
      </w:r>
    </w:p>
    <w:p w:rsidR="00280BD1" w:rsidRPr="005C28EC" w:rsidRDefault="00280BD1" w:rsidP="0099195A">
      <w:pPr>
        <w:autoSpaceDE w:val="0"/>
        <w:autoSpaceDN w:val="0"/>
        <w:adjustRightInd w:val="0"/>
        <w:ind w:firstLine="709"/>
        <w:jc w:val="both"/>
        <w:rPr>
          <w:szCs w:val="26"/>
        </w:rPr>
      </w:pPr>
      <w:r w:rsidRPr="005C28EC">
        <w:rPr>
          <w:szCs w:val="26"/>
        </w:rPr>
        <w:lastRenderedPageBreak/>
        <w:t>- оснащение веб-камерой, микрофоном, аудиоколонками и (или) наушниками;</w:t>
      </w:r>
    </w:p>
    <w:p w:rsidR="00DE6A1B" w:rsidRPr="005C28EC" w:rsidRDefault="00280BD1" w:rsidP="0099195A">
      <w:pPr>
        <w:autoSpaceDE w:val="0"/>
        <w:autoSpaceDN w:val="0"/>
        <w:adjustRightInd w:val="0"/>
        <w:ind w:firstLine="709"/>
        <w:jc w:val="both"/>
        <w:rPr>
          <w:szCs w:val="26"/>
        </w:rPr>
      </w:pPr>
      <w:r w:rsidRPr="005C28EC">
        <w:rPr>
          <w:szCs w:val="26"/>
        </w:rPr>
        <w:t>- функционирующий интернет-портал с разработанным специализированным разделом, на</w:t>
      </w:r>
      <w:r w:rsidR="00B07210" w:rsidRPr="005C28EC">
        <w:rPr>
          <w:szCs w:val="26"/>
        </w:rPr>
        <w:t xml:space="preserve"> </w:t>
      </w:r>
      <w:r w:rsidRPr="005C28EC">
        <w:rPr>
          <w:szCs w:val="26"/>
        </w:rPr>
        <w:t>базе которого реализуется обучение с использованием дистанционных образовательных</w:t>
      </w:r>
      <w:r w:rsidR="00B07210" w:rsidRPr="005C28EC">
        <w:rPr>
          <w:szCs w:val="26"/>
        </w:rPr>
        <w:t xml:space="preserve"> </w:t>
      </w:r>
      <w:r w:rsidRPr="005C28EC">
        <w:rPr>
          <w:szCs w:val="26"/>
        </w:rPr>
        <w:t>технологий. В специализированном разделе интернет-портала размещаются лекционные</w:t>
      </w:r>
      <w:r w:rsidR="00B07210" w:rsidRPr="005C28EC">
        <w:rPr>
          <w:szCs w:val="26"/>
        </w:rPr>
        <w:t xml:space="preserve"> </w:t>
      </w:r>
      <w:r w:rsidRPr="005C28EC">
        <w:rPr>
          <w:szCs w:val="26"/>
        </w:rPr>
        <w:t>материалы, материалы практических и самостоятельных работ, оценочные материалы</w:t>
      </w:r>
      <w:r w:rsidR="00B07210" w:rsidRPr="005C28EC">
        <w:rPr>
          <w:szCs w:val="26"/>
        </w:rPr>
        <w:t xml:space="preserve"> </w:t>
      </w:r>
      <w:r w:rsidRPr="005C28EC">
        <w:rPr>
          <w:szCs w:val="26"/>
        </w:rPr>
        <w:t>согласно разработанной программе повышения квалификации.</w:t>
      </w:r>
    </w:p>
    <w:p w:rsidR="00280BD1" w:rsidRPr="005C28EC" w:rsidRDefault="00280BD1" w:rsidP="00301472">
      <w:pPr>
        <w:ind w:firstLine="682"/>
        <w:jc w:val="both"/>
        <w:rPr>
          <w:b/>
          <w:bCs/>
          <w:szCs w:val="26"/>
        </w:rPr>
      </w:pPr>
    </w:p>
    <w:p w:rsidR="002609CA" w:rsidRPr="005C28EC" w:rsidRDefault="00DE19BF" w:rsidP="0099195A">
      <w:pPr>
        <w:ind w:firstLine="709"/>
        <w:jc w:val="both"/>
        <w:rPr>
          <w:szCs w:val="26"/>
        </w:rPr>
      </w:pPr>
      <w:r w:rsidRPr="005C28EC">
        <w:rPr>
          <w:b/>
          <w:bCs/>
          <w:szCs w:val="26"/>
        </w:rPr>
        <w:t>4</w:t>
      </w:r>
      <w:r w:rsidR="008F7241" w:rsidRPr="005C28EC">
        <w:rPr>
          <w:b/>
          <w:bCs/>
          <w:szCs w:val="26"/>
        </w:rPr>
        <w:t>.3</w:t>
      </w:r>
      <w:r w:rsidR="000057E3" w:rsidRPr="005C28EC">
        <w:rPr>
          <w:b/>
          <w:bCs/>
          <w:szCs w:val="26"/>
        </w:rPr>
        <w:t>.</w:t>
      </w:r>
      <w:r w:rsidR="002609CA" w:rsidRPr="005C28EC">
        <w:rPr>
          <w:b/>
          <w:bCs/>
          <w:szCs w:val="26"/>
        </w:rPr>
        <w:t xml:space="preserve"> Кадровое обеспечение программы</w:t>
      </w:r>
    </w:p>
    <w:p w:rsidR="008A5A0E" w:rsidRPr="005C28EC" w:rsidRDefault="002609CA" w:rsidP="0099195A">
      <w:pPr>
        <w:ind w:firstLine="709"/>
        <w:jc w:val="both"/>
        <w:rPr>
          <w:szCs w:val="26"/>
        </w:rPr>
      </w:pPr>
      <w:r w:rsidRPr="005C28EC">
        <w:rPr>
          <w:szCs w:val="26"/>
        </w:rPr>
        <w:t xml:space="preserve">Программа реализуется </w:t>
      </w:r>
      <w:r w:rsidR="00BA5B44" w:rsidRPr="005C28EC">
        <w:rPr>
          <w:szCs w:val="26"/>
        </w:rPr>
        <w:t xml:space="preserve">педагогическими работниками </w:t>
      </w:r>
      <w:r w:rsidRPr="005C28EC">
        <w:rPr>
          <w:szCs w:val="26"/>
        </w:rPr>
        <w:t>ГАУ ДПО ЧИРОиПК. К реализации отдельных тем могут быть привлечены ведущие специалисты по проблематике программы.</w:t>
      </w:r>
    </w:p>
    <w:p w:rsidR="008A5A0E" w:rsidRPr="005C28EC" w:rsidRDefault="008A5A0E" w:rsidP="0099195A">
      <w:pPr>
        <w:ind w:firstLine="709"/>
        <w:jc w:val="both"/>
        <w:rPr>
          <w:b/>
          <w:szCs w:val="26"/>
        </w:rPr>
      </w:pPr>
      <w:r w:rsidRPr="005C28EC">
        <w:rPr>
          <w:b/>
          <w:szCs w:val="26"/>
        </w:rPr>
        <w:t>Основные требования к педагогическим кадрам, обеспечивающим реализацию программы:</w:t>
      </w:r>
    </w:p>
    <w:p w:rsidR="008A5A0E" w:rsidRPr="005C28EC" w:rsidRDefault="008A5A0E" w:rsidP="0099195A">
      <w:pPr>
        <w:ind w:firstLine="709"/>
        <w:jc w:val="both"/>
        <w:rPr>
          <w:szCs w:val="26"/>
        </w:rPr>
      </w:pPr>
      <w:r w:rsidRPr="005C28EC">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5C28EC" w:rsidRDefault="008A5A0E" w:rsidP="0099195A">
      <w:pPr>
        <w:ind w:firstLine="709"/>
        <w:jc w:val="both"/>
        <w:rPr>
          <w:szCs w:val="26"/>
        </w:rPr>
      </w:pPr>
      <w:r w:rsidRPr="005C28EC">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201" w:rsidRDefault="009F2201">
      <w:r>
        <w:separator/>
      </w:r>
    </w:p>
  </w:endnote>
  <w:endnote w:type="continuationSeparator" w:id="0">
    <w:p w:rsidR="009F2201" w:rsidRDefault="009F2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Sans">
    <w:altName w:val="Arial Unicode MS"/>
    <w:panose1 w:val="00000000000000000000"/>
    <w:charset w:val="81"/>
    <w:family w:val="auto"/>
    <w:notTrueType/>
    <w:pitch w:val="default"/>
    <w:sig w:usb0="00000201" w:usb1="09060000" w:usb2="00000010" w:usb3="00000000" w:csb0="00080004" w:csb1="00000000"/>
  </w:font>
  <w:font w:name="DejaVuSans-Bold">
    <w:altName w:val="Arial Unicode MS"/>
    <w:panose1 w:val="00000000000000000000"/>
    <w:charset w:val="81"/>
    <w:family w:val="auto"/>
    <w:notTrueType/>
    <w:pitch w:val="default"/>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201" w:rsidRDefault="009F2201">
      <w:r>
        <w:separator/>
      </w:r>
    </w:p>
  </w:footnote>
  <w:footnote w:type="continuationSeparator" w:id="0">
    <w:p w:rsidR="009F2201" w:rsidRDefault="009F2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C2" w:rsidRDefault="008B722E" w:rsidP="0074458A">
    <w:pPr>
      <w:pStyle w:val="aa"/>
      <w:jc w:val="center"/>
    </w:pPr>
    <w:fldSimple w:instr=" PAGE   \* MERGEFORMAT ">
      <w:r w:rsidR="00A94FF5">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14112"/>
    <w:multiLevelType w:val="hybridMultilevel"/>
    <w:tmpl w:val="0F2AFEB8"/>
    <w:lvl w:ilvl="0" w:tplc="C348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387EA8"/>
    <w:multiLevelType w:val="hybridMultilevel"/>
    <w:tmpl w:val="A54C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2">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3">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4B5BC5"/>
    <w:multiLevelType w:val="hybridMultilevel"/>
    <w:tmpl w:val="D890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4">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7"/>
  </w:num>
  <w:num w:numId="3">
    <w:abstractNumId w:val="5"/>
  </w:num>
  <w:num w:numId="4">
    <w:abstractNumId w:val="19"/>
  </w:num>
  <w:num w:numId="5">
    <w:abstractNumId w:val="29"/>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8"/>
  </w:num>
  <w:num w:numId="9">
    <w:abstractNumId w:val="11"/>
  </w:num>
  <w:num w:numId="10">
    <w:abstractNumId w:val="14"/>
  </w:num>
  <w:num w:numId="11">
    <w:abstractNumId w:val="23"/>
  </w:num>
  <w:num w:numId="12">
    <w:abstractNumId w:val="21"/>
  </w:num>
  <w:num w:numId="13">
    <w:abstractNumId w:val="3"/>
  </w:num>
  <w:num w:numId="14">
    <w:abstractNumId w:val="2"/>
  </w:num>
  <w:num w:numId="15">
    <w:abstractNumId w:val="18"/>
  </w:num>
  <w:num w:numId="16">
    <w:abstractNumId w:val="24"/>
  </w:num>
  <w:num w:numId="17">
    <w:abstractNumId w:val="6"/>
  </w:num>
  <w:num w:numId="18">
    <w:abstractNumId w:val="9"/>
  </w:num>
  <w:num w:numId="19">
    <w:abstractNumId w:val="25"/>
  </w:num>
  <w:num w:numId="20">
    <w:abstractNumId w:val="22"/>
  </w:num>
  <w:num w:numId="21">
    <w:abstractNumId w:val="4"/>
  </w:num>
  <w:num w:numId="22">
    <w:abstractNumId w:val="26"/>
  </w:num>
  <w:num w:numId="23">
    <w:abstractNumId w:val="10"/>
  </w:num>
  <w:num w:numId="24">
    <w:abstractNumId w:val="12"/>
  </w:num>
  <w:num w:numId="25">
    <w:abstractNumId w:val="20"/>
  </w:num>
  <w:num w:numId="26">
    <w:abstractNumId w:val="16"/>
  </w:num>
  <w:num w:numId="27">
    <w:abstractNumId w:val="27"/>
  </w:num>
  <w:num w:numId="28">
    <w:abstractNumId w:val="8"/>
  </w:num>
  <w:num w:numId="29">
    <w:abstractNumId w:val="1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59E4"/>
    <w:rsid w:val="00006611"/>
    <w:rsid w:val="0000797A"/>
    <w:rsid w:val="00007B60"/>
    <w:rsid w:val="00007D75"/>
    <w:rsid w:val="00010091"/>
    <w:rsid w:val="00010391"/>
    <w:rsid w:val="0001097B"/>
    <w:rsid w:val="000120D7"/>
    <w:rsid w:val="0001386C"/>
    <w:rsid w:val="00013A90"/>
    <w:rsid w:val="00013F09"/>
    <w:rsid w:val="00014D60"/>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1CCF"/>
    <w:rsid w:val="00032621"/>
    <w:rsid w:val="00032E70"/>
    <w:rsid w:val="00033FEF"/>
    <w:rsid w:val="00034D6B"/>
    <w:rsid w:val="00034DE5"/>
    <w:rsid w:val="00035321"/>
    <w:rsid w:val="0003643A"/>
    <w:rsid w:val="0003741F"/>
    <w:rsid w:val="0003784D"/>
    <w:rsid w:val="000402BC"/>
    <w:rsid w:val="00040313"/>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122"/>
    <w:rsid w:val="0006037F"/>
    <w:rsid w:val="00061B50"/>
    <w:rsid w:val="00061ED1"/>
    <w:rsid w:val="00063A23"/>
    <w:rsid w:val="00063FA1"/>
    <w:rsid w:val="000648C8"/>
    <w:rsid w:val="0006501F"/>
    <w:rsid w:val="0006529B"/>
    <w:rsid w:val="000670D9"/>
    <w:rsid w:val="00067633"/>
    <w:rsid w:val="000678A5"/>
    <w:rsid w:val="00067DE6"/>
    <w:rsid w:val="000703B1"/>
    <w:rsid w:val="00071FC5"/>
    <w:rsid w:val="00073167"/>
    <w:rsid w:val="00073D1A"/>
    <w:rsid w:val="00075397"/>
    <w:rsid w:val="000756BC"/>
    <w:rsid w:val="00075D04"/>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1D7F"/>
    <w:rsid w:val="00091DE2"/>
    <w:rsid w:val="00092515"/>
    <w:rsid w:val="00092E4A"/>
    <w:rsid w:val="000931B6"/>
    <w:rsid w:val="0009469A"/>
    <w:rsid w:val="00094D8C"/>
    <w:rsid w:val="000961B7"/>
    <w:rsid w:val="00096F7B"/>
    <w:rsid w:val="0009751A"/>
    <w:rsid w:val="00097A15"/>
    <w:rsid w:val="00097B7D"/>
    <w:rsid w:val="000A00B2"/>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C21"/>
    <w:rsid w:val="000B6DD0"/>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989"/>
    <w:rsid w:val="000E7D67"/>
    <w:rsid w:val="000F08C5"/>
    <w:rsid w:val="000F104D"/>
    <w:rsid w:val="000F1A79"/>
    <w:rsid w:val="000F2D5D"/>
    <w:rsid w:val="000F32EB"/>
    <w:rsid w:val="000F3322"/>
    <w:rsid w:val="000F3FE5"/>
    <w:rsid w:val="000F4668"/>
    <w:rsid w:val="000F4BF1"/>
    <w:rsid w:val="000F4DB0"/>
    <w:rsid w:val="000F5004"/>
    <w:rsid w:val="000F597E"/>
    <w:rsid w:val="000F7162"/>
    <w:rsid w:val="000F7308"/>
    <w:rsid w:val="000F76BE"/>
    <w:rsid w:val="000F7999"/>
    <w:rsid w:val="00100034"/>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32A3"/>
    <w:rsid w:val="001148A2"/>
    <w:rsid w:val="00114980"/>
    <w:rsid w:val="00114A6F"/>
    <w:rsid w:val="00114EF6"/>
    <w:rsid w:val="00115749"/>
    <w:rsid w:val="00115AD9"/>
    <w:rsid w:val="00115D84"/>
    <w:rsid w:val="00116192"/>
    <w:rsid w:val="00116BB8"/>
    <w:rsid w:val="00116CDE"/>
    <w:rsid w:val="00116FAB"/>
    <w:rsid w:val="00117FD9"/>
    <w:rsid w:val="0012093D"/>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11FC"/>
    <w:rsid w:val="0014291C"/>
    <w:rsid w:val="00142B68"/>
    <w:rsid w:val="00142EF2"/>
    <w:rsid w:val="00143C99"/>
    <w:rsid w:val="00145249"/>
    <w:rsid w:val="00145CA2"/>
    <w:rsid w:val="00145F93"/>
    <w:rsid w:val="001463C5"/>
    <w:rsid w:val="001464A7"/>
    <w:rsid w:val="00146582"/>
    <w:rsid w:val="00147300"/>
    <w:rsid w:val="0014732A"/>
    <w:rsid w:val="00147426"/>
    <w:rsid w:val="0015040C"/>
    <w:rsid w:val="00150963"/>
    <w:rsid w:val="001511A2"/>
    <w:rsid w:val="001513D4"/>
    <w:rsid w:val="00151FAF"/>
    <w:rsid w:val="00154253"/>
    <w:rsid w:val="00154AE1"/>
    <w:rsid w:val="001554D9"/>
    <w:rsid w:val="00157DA0"/>
    <w:rsid w:val="001602E7"/>
    <w:rsid w:val="00162376"/>
    <w:rsid w:val="00163F69"/>
    <w:rsid w:val="00164ACF"/>
    <w:rsid w:val="00165F76"/>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EE0"/>
    <w:rsid w:val="0017708C"/>
    <w:rsid w:val="0017736F"/>
    <w:rsid w:val="00177B4A"/>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1BCD"/>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4252"/>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28A"/>
    <w:rsid w:val="001D4A03"/>
    <w:rsid w:val="001D4C05"/>
    <w:rsid w:val="001D4E7E"/>
    <w:rsid w:val="001D6A3E"/>
    <w:rsid w:val="001D6A79"/>
    <w:rsid w:val="001D73B7"/>
    <w:rsid w:val="001E0AC5"/>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3D9"/>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433A"/>
    <w:rsid w:val="002444E3"/>
    <w:rsid w:val="00245013"/>
    <w:rsid w:val="002457E5"/>
    <w:rsid w:val="00246B2E"/>
    <w:rsid w:val="0024762C"/>
    <w:rsid w:val="00250D84"/>
    <w:rsid w:val="00250F59"/>
    <w:rsid w:val="002528A0"/>
    <w:rsid w:val="00253934"/>
    <w:rsid w:val="00254B6F"/>
    <w:rsid w:val="00254D67"/>
    <w:rsid w:val="0025506D"/>
    <w:rsid w:val="002554BD"/>
    <w:rsid w:val="00256222"/>
    <w:rsid w:val="00256F81"/>
    <w:rsid w:val="00257917"/>
    <w:rsid w:val="00257A68"/>
    <w:rsid w:val="002609CA"/>
    <w:rsid w:val="00261F05"/>
    <w:rsid w:val="002623C5"/>
    <w:rsid w:val="00263153"/>
    <w:rsid w:val="00263DBD"/>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4A66"/>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1BFA"/>
    <w:rsid w:val="002A2940"/>
    <w:rsid w:val="002A36A6"/>
    <w:rsid w:val="002A39D4"/>
    <w:rsid w:val="002A41FC"/>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044"/>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59FD"/>
    <w:rsid w:val="002F6B64"/>
    <w:rsid w:val="00300B42"/>
    <w:rsid w:val="00301352"/>
    <w:rsid w:val="00301472"/>
    <w:rsid w:val="0030365D"/>
    <w:rsid w:val="003039DF"/>
    <w:rsid w:val="00303B13"/>
    <w:rsid w:val="0030439B"/>
    <w:rsid w:val="0030466B"/>
    <w:rsid w:val="00304CB7"/>
    <w:rsid w:val="00305251"/>
    <w:rsid w:val="003061DA"/>
    <w:rsid w:val="0030630F"/>
    <w:rsid w:val="00306659"/>
    <w:rsid w:val="0030686C"/>
    <w:rsid w:val="00306F18"/>
    <w:rsid w:val="00307208"/>
    <w:rsid w:val="0030768B"/>
    <w:rsid w:val="00307BB3"/>
    <w:rsid w:val="0031073B"/>
    <w:rsid w:val="00310F7A"/>
    <w:rsid w:val="00311476"/>
    <w:rsid w:val="0031178B"/>
    <w:rsid w:val="00311C12"/>
    <w:rsid w:val="00312543"/>
    <w:rsid w:val="00312666"/>
    <w:rsid w:val="003138F9"/>
    <w:rsid w:val="00313B64"/>
    <w:rsid w:val="00314048"/>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DBA"/>
    <w:rsid w:val="00374F6D"/>
    <w:rsid w:val="00376152"/>
    <w:rsid w:val="00376C05"/>
    <w:rsid w:val="0037771B"/>
    <w:rsid w:val="003803F6"/>
    <w:rsid w:val="00380930"/>
    <w:rsid w:val="003809B9"/>
    <w:rsid w:val="003817C2"/>
    <w:rsid w:val="003818D0"/>
    <w:rsid w:val="00381FFC"/>
    <w:rsid w:val="00382682"/>
    <w:rsid w:val="003832E5"/>
    <w:rsid w:val="00385515"/>
    <w:rsid w:val="00385643"/>
    <w:rsid w:val="003859FE"/>
    <w:rsid w:val="00385DC5"/>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A82"/>
    <w:rsid w:val="003A6BAE"/>
    <w:rsid w:val="003A6EAE"/>
    <w:rsid w:val="003B08CE"/>
    <w:rsid w:val="003B0AF9"/>
    <w:rsid w:val="003B0C17"/>
    <w:rsid w:val="003B29A7"/>
    <w:rsid w:val="003B3565"/>
    <w:rsid w:val="003B4139"/>
    <w:rsid w:val="003B4403"/>
    <w:rsid w:val="003B503C"/>
    <w:rsid w:val="003B5973"/>
    <w:rsid w:val="003B5B85"/>
    <w:rsid w:val="003B6900"/>
    <w:rsid w:val="003B6DE8"/>
    <w:rsid w:val="003B71E6"/>
    <w:rsid w:val="003B77FB"/>
    <w:rsid w:val="003B79B6"/>
    <w:rsid w:val="003B79D0"/>
    <w:rsid w:val="003B7ABD"/>
    <w:rsid w:val="003C02FC"/>
    <w:rsid w:val="003C20E4"/>
    <w:rsid w:val="003C23AD"/>
    <w:rsid w:val="003C29A2"/>
    <w:rsid w:val="003C38B3"/>
    <w:rsid w:val="003C3F03"/>
    <w:rsid w:val="003C3F35"/>
    <w:rsid w:val="003C4585"/>
    <w:rsid w:val="003C5049"/>
    <w:rsid w:val="003C5885"/>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379E"/>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286"/>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57E2C"/>
    <w:rsid w:val="00460D52"/>
    <w:rsid w:val="00460E3E"/>
    <w:rsid w:val="004618F8"/>
    <w:rsid w:val="0046431A"/>
    <w:rsid w:val="004664C6"/>
    <w:rsid w:val="00466D7C"/>
    <w:rsid w:val="00467B99"/>
    <w:rsid w:val="00470395"/>
    <w:rsid w:val="004712DC"/>
    <w:rsid w:val="00471CD3"/>
    <w:rsid w:val="00471E45"/>
    <w:rsid w:val="00472495"/>
    <w:rsid w:val="0047258C"/>
    <w:rsid w:val="00472763"/>
    <w:rsid w:val="004736BA"/>
    <w:rsid w:val="00473970"/>
    <w:rsid w:val="00473DA4"/>
    <w:rsid w:val="00474CDF"/>
    <w:rsid w:val="004756F5"/>
    <w:rsid w:val="00475DC6"/>
    <w:rsid w:val="00475E07"/>
    <w:rsid w:val="00475F27"/>
    <w:rsid w:val="004763D8"/>
    <w:rsid w:val="004765D5"/>
    <w:rsid w:val="004766B2"/>
    <w:rsid w:val="004771AC"/>
    <w:rsid w:val="00480459"/>
    <w:rsid w:val="0048158E"/>
    <w:rsid w:val="00483151"/>
    <w:rsid w:val="00483B0F"/>
    <w:rsid w:val="00483BD7"/>
    <w:rsid w:val="00483D4C"/>
    <w:rsid w:val="00484B92"/>
    <w:rsid w:val="00486468"/>
    <w:rsid w:val="004868E1"/>
    <w:rsid w:val="00491100"/>
    <w:rsid w:val="004916A8"/>
    <w:rsid w:val="00492E58"/>
    <w:rsid w:val="00493076"/>
    <w:rsid w:val="00493DE6"/>
    <w:rsid w:val="00493F17"/>
    <w:rsid w:val="0049431E"/>
    <w:rsid w:val="004944B7"/>
    <w:rsid w:val="00495BF3"/>
    <w:rsid w:val="00496669"/>
    <w:rsid w:val="00497FF5"/>
    <w:rsid w:val="004A1FFA"/>
    <w:rsid w:val="004A29A0"/>
    <w:rsid w:val="004A2DA7"/>
    <w:rsid w:val="004A3394"/>
    <w:rsid w:val="004A556B"/>
    <w:rsid w:val="004A5B05"/>
    <w:rsid w:val="004A6165"/>
    <w:rsid w:val="004A7325"/>
    <w:rsid w:val="004B08F2"/>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0FFF"/>
    <w:rsid w:val="00531B70"/>
    <w:rsid w:val="00531DCF"/>
    <w:rsid w:val="0053312A"/>
    <w:rsid w:val="005363F5"/>
    <w:rsid w:val="005366A8"/>
    <w:rsid w:val="00536CB5"/>
    <w:rsid w:val="00537908"/>
    <w:rsid w:val="0053792B"/>
    <w:rsid w:val="00537963"/>
    <w:rsid w:val="00540932"/>
    <w:rsid w:val="005409AF"/>
    <w:rsid w:val="005413E7"/>
    <w:rsid w:val="00541D41"/>
    <w:rsid w:val="005420D8"/>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192"/>
    <w:rsid w:val="005655C5"/>
    <w:rsid w:val="00566B81"/>
    <w:rsid w:val="0056747E"/>
    <w:rsid w:val="00567ACB"/>
    <w:rsid w:val="00567EC5"/>
    <w:rsid w:val="00570ED1"/>
    <w:rsid w:val="0057109F"/>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4CE"/>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8EC"/>
    <w:rsid w:val="005C29B1"/>
    <w:rsid w:val="005C367D"/>
    <w:rsid w:val="005C3708"/>
    <w:rsid w:val="005C4025"/>
    <w:rsid w:val="005C402C"/>
    <w:rsid w:val="005C40EB"/>
    <w:rsid w:val="005C49B7"/>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54ED"/>
    <w:rsid w:val="005E5A8D"/>
    <w:rsid w:val="005E6189"/>
    <w:rsid w:val="005E79AE"/>
    <w:rsid w:val="005E7B86"/>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48F"/>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4F77"/>
    <w:rsid w:val="006450C4"/>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48D"/>
    <w:rsid w:val="006628C0"/>
    <w:rsid w:val="00663740"/>
    <w:rsid w:val="006647D2"/>
    <w:rsid w:val="00664C31"/>
    <w:rsid w:val="00664FD1"/>
    <w:rsid w:val="006651C0"/>
    <w:rsid w:val="006670C6"/>
    <w:rsid w:val="00667133"/>
    <w:rsid w:val="006709CD"/>
    <w:rsid w:val="00672116"/>
    <w:rsid w:val="00672E87"/>
    <w:rsid w:val="00672EFF"/>
    <w:rsid w:val="00673646"/>
    <w:rsid w:val="00673750"/>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78F"/>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59B"/>
    <w:rsid w:val="006B569B"/>
    <w:rsid w:val="006B61E9"/>
    <w:rsid w:val="006B75A8"/>
    <w:rsid w:val="006B7D31"/>
    <w:rsid w:val="006C07E6"/>
    <w:rsid w:val="006C0EA3"/>
    <w:rsid w:val="006C1514"/>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5D26"/>
    <w:rsid w:val="006E6005"/>
    <w:rsid w:val="006E613F"/>
    <w:rsid w:val="006E711C"/>
    <w:rsid w:val="006E746F"/>
    <w:rsid w:val="006E749E"/>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458"/>
    <w:rsid w:val="00717C02"/>
    <w:rsid w:val="00717F48"/>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19D1"/>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5F98"/>
    <w:rsid w:val="007764C8"/>
    <w:rsid w:val="007768C8"/>
    <w:rsid w:val="00781445"/>
    <w:rsid w:val="00781F4D"/>
    <w:rsid w:val="0078225F"/>
    <w:rsid w:val="00782A88"/>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38EB"/>
    <w:rsid w:val="00795FD1"/>
    <w:rsid w:val="0079685E"/>
    <w:rsid w:val="007969D6"/>
    <w:rsid w:val="007972D7"/>
    <w:rsid w:val="0079742C"/>
    <w:rsid w:val="007A0EED"/>
    <w:rsid w:val="007A3642"/>
    <w:rsid w:val="007A3AAA"/>
    <w:rsid w:val="007A4966"/>
    <w:rsid w:val="007A7291"/>
    <w:rsid w:val="007A78E1"/>
    <w:rsid w:val="007A78FA"/>
    <w:rsid w:val="007B0414"/>
    <w:rsid w:val="007B0556"/>
    <w:rsid w:val="007B2648"/>
    <w:rsid w:val="007B30BA"/>
    <w:rsid w:val="007B334C"/>
    <w:rsid w:val="007B46BF"/>
    <w:rsid w:val="007B4947"/>
    <w:rsid w:val="007B50E9"/>
    <w:rsid w:val="007B52A4"/>
    <w:rsid w:val="007B5935"/>
    <w:rsid w:val="007B7C59"/>
    <w:rsid w:val="007B7D2E"/>
    <w:rsid w:val="007B7D93"/>
    <w:rsid w:val="007C1A96"/>
    <w:rsid w:val="007C2FB4"/>
    <w:rsid w:val="007C36E0"/>
    <w:rsid w:val="007C3BDA"/>
    <w:rsid w:val="007C4A17"/>
    <w:rsid w:val="007C4F0A"/>
    <w:rsid w:val="007C55E7"/>
    <w:rsid w:val="007C590B"/>
    <w:rsid w:val="007C5D03"/>
    <w:rsid w:val="007C77B2"/>
    <w:rsid w:val="007D0109"/>
    <w:rsid w:val="007D0558"/>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0AE5"/>
    <w:rsid w:val="007E2325"/>
    <w:rsid w:val="007E2AE4"/>
    <w:rsid w:val="007E3A3F"/>
    <w:rsid w:val="007E3E78"/>
    <w:rsid w:val="007E422A"/>
    <w:rsid w:val="007E4A8F"/>
    <w:rsid w:val="007E50EA"/>
    <w:rsid w:val="007E6538"/>
    <w:rsid w:val="007E6694"/>
    <w:rsid w:val="007E685C"/>
    <w:rsid w:val="007E6A69"/>
    <w:rsid w:val="007F075B"/>
    <w:rsid w:val="007F0A23"/>
    <w:rsid w:val="007F0E1D"/>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1852"/>
    <w:rsid w:val="00812F5F"/>
    <w:rsid w:val="00813240"/>
    <w:rsid w:val="00814092"/>
    <w:rsid w:val="00814EE5"/>
    <w:rsid w:val="0081591E"/>
    <w:rsid w:val="00815CE4"/>
    <w:rsid w:val="00815E65"/>
    <w:rsid w:val="008167F5"/>
    <w:rsid w:val="0081721B"/>
    <w:rsid w:val="00820E0E"/>
    <w:rsid w:val="00821496"/>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1DCD"/>
    <w:rsid w:val="00852DFC"/>
    <w:rsid w:val="00853C17"/>
    <w:rsid w:val="0085419D"/>
    <w:rsid w:val="0085589F"/>
    <w:rsid w:val="008567A4"/>
    <w:rsid w:val="008567CF"/>
    <w:rsid w:val="00857723"/>
    <w:rsid w:val="00857782"/>
    <w:rsid w:val="00857936"/>
    <w:rsid w:val="00857C06"/>
    <w:rsid w:val="008624E2"/>
    <w:rsid w:val="00862BCF"/>
    <w:rsid w:val="008632F4"/>
    <w:rsid w:val="008636A9"/>
    <w:rsid w:val="008637CE"/>
    <w:rsid w:val="0086393C"/>
    <w:rsid w:val="00863A76"/>
    <w:rsid w:val="00863B90"/>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4943"/>
    <w:rsid w:val="0088611D"/>
    <w:rsid w:val="008865D7"/>
    <w:rsid w:val="008866D7"/>
    <w:rsid w:val="00886AA4"/>
    <w:rsid w:val="00887317"/>
    <w:rsid w:val="0088797A"/>
    <w:rsid w:val="0089051B"/>
    <w:rsid w:val="00890B29"/>
    <w:rsid w:val="00890DA5"/>
    <w:rsid w:val="00890FBA"/>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22E"/>
    <w:rsid w:val="008B7607"/>
    <w:rsid w:val="008B7F35"/>
    <w:rsid w:val="008C03B1"/>
    <w:rsid w:val="008C25DA"/>
    <w:rsid w:val="008C4130"/>
    <w:rsid w:val="008C5504"/>
    <w:rsid w:val="008C5C8F"/>
    <w:rsid w:val="008C7820"/>
    <w:rsid w:val="008C7DEE"/>
    <w:rsid w:val="008D07EF"/>
    <w:rsid w:val="008D18D9"/>
    <w:rsid w:val="008D1A86"/>
    <w:rsid w:val="008D1BB9"/>
    <w:rsid w:val="008D2400"/>
    <w:rsid w:val="008D26D5"/>
    <w:rsid w:val="008D36B1"/>
    <w:rsid w:val="008D3718"/>
    <w:rsid w:val="008D40C0"/>
    <w:rsid w:val="008D4B72"/>
    <w:rsid w:val="008D5DF0"/>
    <w:rsid w:val="008D6DE5"/>
    <w:rsid w:val="008D711E"/>
    <w:rsid w:val="008E0140"/>
    <w:rsid w:val="008E13C5"/>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765"/>
    <w:rsid w:val="00915C86"/>
    <w:rsid w:val="00916859"/>
    <w:rsid w:val="009169A8"/>
    <w:rsid w:val="00917D15"/>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F4D"/>
    <w:rsid w:val="009804C3"/>
    <w:rsid w:val="00980815"/>
    <w:rsid w:val="00980A0C"/>
    <w:rsid w:val="009810C2"/>
    <w:rsid w:val="0098114A"/>
    <w:rsid w:val="009815A0"/>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4844"/>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199"/>
    <w:rsid w:val="009B42EA"/>
    <w:rsid w:val="009B4E8B"/>
    <w:rsid w:val="009B5DB1"/>
    <w:rsid w:val="009B5FA6"/>
    <w:rsid w:val="009B62C9"/>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858"/>
    <w:rsid w:val="009E3F9C"/>
    <w:rsid w:val="009E571F"/>
    <w:rsid w:val="009E5F9C"/>
    <w:rsid w:val="009E76F9"/>
    <w:rsid w:val="009F0CFF"/>
    <w:rsid w:val="009F0F17"/>
    <w:rsid w:val="009F1C50"/>
    <w:rsid w:val="009F1EAF"/>
    <w:rsid w:val="009F2201"/>
    <w:rsid w:val="009F22AC"/>
    <w:rsid w:val="009F358C"/>
    <w:rsid w:val="009F37EB"/>
    <w:rsid w:val="009F39DC"/>
    <w:rsid w:val="009F3F19"/>
    <w:rsid w:val="009F3F1E"/>
    <w:rsid w:val="009F49F6"/>
    <w:rsid w:val="009F6B4E"/>
    <w:rsid w:val="009F7183"/>
    <w:rsid w:val="00A005D6"/>
    <w:rsid w:val="00A0169D"/>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2D54"/>
    <w:rsid w:val="00A2387E"/>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6A23"/>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4472"/>
    <w:rsid w:val="00A65904"/>
    <w:rsid w:val="00A65E19"/>
    <w:rsid w:val="00A66C78"/>
    <w:rsid w:val="00A670CC"/>
    <w:rsid w:val="00A67344"/>
    <w:rsid w:val="00A67778"/>
    <w:rsid w:val="00A71037"/>
    <w:rsid w:val="00A711E5"/>
    <w:rsid w:val="00A720D2"/>
    <w:rsid w:val="00A72362"/>
    <w:rsid w:val="00A73A1A"/>
    <w:rsid w:val="00A73CFB"/>
    <w:rsid w:val="00A74523"/>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3F2"/>
    <w:rsid w:val="00A92B1F"/>
    <w:rsid w:val="00A93551"/>
    <w:rsid w:val="00A9394E"/>
    <w:rsid w:val="00A94FF5"/>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DA9"/>
    <w:rsid w:val="00AC7060"/>
    <w:rsid w:val="00AC7DA8"/>
    <w:rsid w:val="00AD0A25"/>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6A4"/>
    <w:rsid w:val="00AF6881"/>
    <w:rsid w:val="00B004C5"/>
    <w:rsid w:val="00B01285"/>
    <w:rsid w:val="00B018AF"/>
    <w:rsid w:val="00B01F5C"/>
    <w:rsid w:val="00B02131"/>
    <w:rsid w:val="00B02564"/>
    <w:rsid w:val="00B0337C"/>
    <w:rsid w:val="00B03698"/>
    <w:rsid w:val="00B03875"/>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2E0D"/>
    <w:rsid w:val="00B432F5"/>
    <w:rsid w:val="00B4372E"/>
    <w:rsid w:val="00B43F84"/>
    <w:rsid w:val="00B442C7"/>
    <w:rsid w:val="00B444A2"/>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2C9E"/>
    <w:rsid w:val="00B730CD"/>
    <w:rsid w:val="00B734BC"/>
    <w:rsid w:val="00B7365A"/>
    <w:rsid w:val="00B745D1"/>
    <w:rsid w:val="00B74681"/>
    <w:rsid w:val="00B75533"/>
    <w:rsid w:val="00B75AC8"/>
    <w:rsid w:val="00B7613F"/>
    <w:rsid w:val="00B768F0"/>
    <w:rsid w:val="00B76990"/>
    <w:rsid w:val="00B76E07"/>
    <w:rsid w:val="00B76E2B"/>
    <w:rsid w:val="00B76EDD"/>
    <w:rsid w:val="00B77865"/>
    <w:rsid w:val="00B779A9"/>
    <w:rsid w:val="00B779F1"/>
    <w:rsid w:val="00B8086B"/>
    <w:rsid w:val="00B81598"/>
    <w:rsid w:val="00B82F17"/>
    <w:rsid w:val="00B83631"/>
    <w:rsid w:val="00B83FDB"/>
    <w:rsid w:val="00B84233"/>
    <w:rsid w:val="00B844ED"/>
    <w:rsid w:val="00B853C8"/>
    <w:rsid w:val="00B856B3"/>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358"/>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0E95"/>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50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667"/>
    <w:rsid w:val="00C31927"/>
    <w:rsid w:val="00C321DB"/>
    <w:rsid w:val="00C3256B"/>
    <w:rsid w:val="00C32AA8"/>
    <w:rsid w:val="00C34026"/>
    <w:rsid w:val="00C3452E"/>
    <w:rsid w:val="00C3547F"/>
    <w:rsid w:val="00C35E35"/>
    <w:rsid w:val="00C35EB3"/>
    <w:rsid w:val="00C36166"/>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426"/>
    <w:rsid w:val="00C56D4B"/>
    <w:rsid w:val="00C570C2"/>
    <w:rsid w:val="00C572DF"/>
    <w:rsid w:val="00C577A9"/>
    <w:rsid w:val="00C5783D"/>
    <w:rsid w:val="00C602EA"/>
    <w:rsid w:val="00C6134E"/>
    <w:rsid w:val="00C61714"/>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4D0C"/>
    <w:rsid w:val="00C75D66"/>
    <w:rsid w:val="00C7614F"/>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60D0"/>
    <w:rsid w:val="00C960D7"/>
    <w:rsid w:val="00C96F0B"/>
    <w:rsid w:val="00C97B45"/>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A12"/>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30B"/>
    <w:rsid w:val="00D65CE7"/>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498"/>
    <w:rsid w:val="00DB2CE5"/>
    <w:rsid w:val="00DB3526"/>
    <w:rsid w:val="00DB355C"/>
    <w:rsid w:val="00DB381C"/>
    <w:rsid w:val="00DB3FB7"/>
    <w:rsid w:val="00DB4463"/>
    <w:rsid w:val="00DB449E"/>
    <w:rsid w:val="00DB5325"/>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1B77"/>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607F"/>
    <w:rsid w:val="00E170F5"/>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544"/>
    <w:rsid w:val="00E276C5"/>
    <w:rsid w:val="00E30482"/>
    <w:rsid w:val="00E31C11"/>
    <w:rsid w:val="00E31D74"/>
    <w:rsid w:val="00E331BA"/>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81A"/>
    <w:rsid w:val="00E4194A"/>
    <w:rsid w:val="00E41E59"/>
    <w:rsid w:val="00E423C2"/>
    <w:rsid w:val="00E42688"/>
    <w:rsid w:val="00E42C36"/>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79A"/>
    <w:rsid w:val="00E56C7B"/>
    <w:rsid w:val="00E57912"/>
    <w:rsid w:val="00E57FA3"/>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26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4F33"/>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B2E"/>
    <w:rsid w:val="00ED4E5E"/>
    <w:rsid w:val="00ED593E"/>
    <w:rsid w:val="00ED6E8F"/>
    <w:rsid w:val="00EE0BAF"/>
    <w:rsid w:val="00EE12AA"/>
    <w:rsid w:val="00EE314D"/>
    <w:rsid w:val="00EE31D0"/>
    <w:rsid w:val="00EE36C5"/>
    <w:rsid w:val="00EE3724"/>
    <w:rsid w:val="00EE560A"/>
    <w:rsid w:val="00EE5B4B"/>
    <w:rsid w:val="00EE67A8"/>
    <w:rsid w:val="00EE757F"/>
    <w:rsid w:val="00EF0850"/>
    <w:rsid w:val="00EF16F4"/>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EF7E03"/>
    <w:rsid w:val="00F00314"/>
    <w:rsid w:val="00F0113F"/>
    <w:rsid w:val="00F021C1"/>
    <w:rsid w:val="00F0322C"/>
    <w:rsid w:val="00F04356"/>
    <w:rsid w:val="00F046A0"/>
    <w:rsid w:val="00F05CB5"/>
    <w:rsid w:val="00F063B2"/>
    <w:rsid w:val="00F070D5"/>
    <w:rsid w:val="00F07C4E"/>
    <w:rsid w:val="00F1055A"/>
    <w:rsid w:val="00F10E70"/>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6DC4"/>
    <w:rsid w:val="00F2775C"/>
    <w:rsid w:val="00F27DD8"/>
    <w:rsid w:val="00F304C2"/>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75E"/>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99A"/>
    <w:rsid w:val="00F72D75"/>
    <w:rsid w:val="00F7302C"/>
    <w:rsid w:val="00F73C93"/>
    <w:rsid w:val="00F74673"/>
    <w:rsid w:val="00F7494C"/>
    <w:rsid w:val="00F75629"/>
    <w:rsid w:val="00F763CB"/>
    <w:rsid w:val="00F77839"/>
    <w:rsid w:val="00F80B17"/>
    <w:rsid w:val="00F80C76"/>
    <w:rsid w:val="00F819B5"/>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5622"/>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5D56"/>
    <w:rsid w:val="00FD65D2"/>
    <w:rsid w:val="00FD6BCB"/>
    <w:rsid w:val="00FE2409"/>
    <w:rsid w:val="00FE241C"/>
    <w:rsid w:val="00FE2450"/>
    <w:rsid w:val="00FE3019"/>
    <w:rsid w:val="00FE3124"/>
    <w:rsid w:val="00FE3706"/>
    <w:rsid w:val="00FE39D0"/>
    <w:rsid w:val="00FE42D4"/>
    <w:rsid w:val="00FE4C22"/>
    <w:rsid w:val="00FE4E90"/>
    <w:rsid w:val="00FE535D"/>
    <w:rsid w:val="00FE5878"/>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1"/>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D43B6"/>
    <w:pPr>
      <w:ind w:firstLine="567"/>
      <w:jc w:val="both"/>
    </w:pPr>
    <w:rPr>
      <w:sz w:val="26"/>
      <w:szCs w:val="26"/>
    </w:rPr>
  </w:style>
  <w:style w:type="character" w:customStyle="1" w:styleId="af4">
    <w:name w:val="Без интервала Знак"/>
    <w:link w:val="af3"/>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0">
    <w:name w:val="Без интервала2"/>
    <w:link w:val="NoSpacingChar"/>
    <w:rsid w:val="00B745D1"/>
    <w:rPr>
      <w:rFonts w:ascii="Calibri" w:hAnsi="Calibri"/>
      <w:sz w:val="22"/>
      <w:szCs w:val="22"/>
    </w:rPr>
  </w:style>
  <w:style w:type="character" w:customStyle="1" w:styleId="NoSpacingChar">
    <w:name w:val="No Spacing Char"/>
    <w:basedOn w:val="a0"/>
    <w:link w:val="20"/>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table" w:customStyle="1" w:styleId="13">
    <w:name w:val="Сетка таблицы1"/>
    <w:basedOn w:val="a1"/>
    <w:uiPriority w:val="59"/>
    <w:rsid w:val="000E798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ialNarrow10pt0pt">
    <w:name w:val="Основной текст + Arial Narrow;10 pt;Полужирный;Интервал 0 pt"/>
    <w:basedOn w:val="a0"/>
    <w:rsid w:val="000E7989"/>
    <w:rPr>
      <w:rFonts w:ascii="Arial Narrow" w:eastAsia="Arial Narrow" w:hAnsi="Arial Narrow" w:cs="Arial Narrow"/>
      <w:b/>
      <w:bCs/>
      <w:i w:val="0"/>
      <w:iCs w:val="0"/>
      <w:smallCaps w:val="0"/>
      <w:strike w:val="0"/>
      <w:color w:val="000000"/>
      <w:spacing w:val="-2"/>
      <w:w w:val="100"/>
      <w:position w:val="0"/>
      <w:sz w:val="20"/>
      <w:szCs w:val="20"/>
      <w:u w:val="none"/>
      <w:lang w:val="ru-RU"/>
    </w:rPr>
  </w:style>
  <w:style w:type="character" w:styleId="af9">
    <w:name w:val="FollowedHyperlink"/>
    <w:basedOn w:val="a0"/>
    <w:rsid w:val="00274A66"/>
    <w:rPr>
      <w:color w:val="800080" w:themeColor="followedHyperlink"/>
      <w:u w:val="single"/>
    </w:rPr>
  </w:style>
  <w:style w:type="character" w:customStyle="1" w:styleId="21">
    <w:name w:val="Основной текст (2)_"/>
    <w:basedOn w:val="a0"/>
    <w:link w:val="22"/>
    <w:rsid w:val="00BB0E95"/>
    <w:rPr>
      <w:spacing w:val="3"/>
      <w:sz w:val="25"/>
      <w:szCs w:val="25"/>
      <w:shd w:val="clear" w:color="auto" w:fill="FFFFFF"/>
    </w:rPr>
  </w:style>
  <w:style w:type="paragraph" w:customStyle="1" w:styleId="22">
    <w:name w:val="Основной текст (2)"/>
    <w:basedOn w:val="a"/>
    <w:link w:val="21"/>
    <w:rsid w:val="00BB0E95"/>
    <w:pPr>
      <w:widowControl w:val="0"/>
      <w:shd w:val="clear" w:color="auto" w:fill="FFFFFF"/>
      <w:spacing w:before="300" w:line="562" w:lineRule="exact"/>
      <w:jc w:val="center"/>
    </w:pPr>
    <w:rPr>
      <w:spacing w:val="3"/>
      <w:sz w:val="25"/>
      <w:szCs w:val="25"/>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40506.0/" TargetMode="External"/><Relationship Id="rId18" Type="http://schemas.openxmlformats.org/officeDocument/2006/relationships/diagramColors" Target="diagrams/colors1.xml"/><Relationship Id="rId26" Type="http://schemas.openxmlformats.org/officeDocument/2006/relationships/hyperlink" Target="https://base.garant.ru/10108000/" TargetMode="External"/><Relationship Id="rId39" Type="http://schemas.openxmlformats.org/officeDocument/2006/relationships/hyperlink" Target="https://content.edsoo.ru/lab/" TargetMode="External"/><Relationship Id="rId21" Type="http://schemas.openxmlformats.org/officeDocument/2006/relationships/image" Target="media/image3.png"/><Relationship Id="rId34" Type="http://schemas.openxmlformats.org/officeDocument/2006/relationships/hyperlink" Target="https://internet.garant.ru/" TargetMode="External"/><Relationship Id="rId42" Type="http://schemas.openxmlformats.org/officeDocument/2006/relationships/hyperlink" Target="http://nac.gov.ru/" TargetMode="External"/><Relationship Id="rId47" Type="http://schemas.openxmlformats.org/officeDocument/2006/relationships/hyperlink" Target="https://vk.com/club181004201" TargetMode="External"/><Relationship Id="rId50" Type="http://schemas.openxmlformats.org/officeDocument/2006/relationships/hyperlink" Target="https://sochisirius.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diagramQuickStyle" Target="diagrams/quickStyle1.xml"/><Relationship Id="rId25" Type="http://schemas.openxmlformats.org/officeDocument/2006/relationships/hyperlink" Target="https://www.garant.ru/hotlaw/federal/1778356/" TargetMode="External"/><Relationship Id="rId33" Type="http://schemas.openxmlformats.org/officeDocument/2006/relationships/hyperlink" Target="https://internet.garant.ru/" TargetMode="External"/><Relationship Id="rId38" Type="http://schemas.openxmlformats.org/officeDocument/2006/relationships/hyperlink" Target="https://xn--80aayamnhpkade1j.xn--p1ai/uploads/files/%D0%94%D0%BE%D0%BA%D1%83%D0%BC%D0%B5%D0%BD%D1%82%D1%8B%20%D0%9D%D0%9F%D0%90/2022_02_15_pr77_GIR.pdf" TargetMode="External"/><Relationship Id="rId46" Type="http://schemas.openxmlformats.org/officeDocument/2006/relationships/hyperlink" Target="https://rospsy.ru/node/1983"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hyperlink" Target="https://docs.cntd.ru/document/1301567260" TargetMode="External"/><Relationship Id="rId41" Type="http://schemas.openxmlformats.org/officeDocument/2006/relationships/hyperlink" Target="https://edsoo.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www.kremlin.ru/acts/assignments/orders/73759" TargetMode="External"/><Relationship Id="rId32" Type="http://schemas.openxmlformats.org/officeDocument/2006/relationships/hyperlink" Target="https://internet.garant.ru/" TargetMode="External"/><Relationship Id="rId37" Type="http://schemas.openxmlformats.org/officeDocument/2006/relationships/hyperlink" Target="https://docs.cntd.ru/document/1303430468" TargetMode="External"/><Relationship Id="rId40" Type="http://schemas.openxmlformats.org/officeDocument/2006/relationships/hyperlink" Target="https://content.edsoo.ru/case/subject/6/" TargetMode="External"/><Relationship Id="rId45" Type="http://schemas.openxmlformats.org/officeDocument/2006/relationships/hyperlink" Target="https://xn--80adrabb4aegksdjbafk0u.xn--p1ai/" TargetMode="External"/><Relationship Id="rId53" Type="http://schemas.openxmlformats.org/officeDocument/2006/relationships/hyperlink" Target="https://olimpiada.ru/"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consultant.ru/document/cons_doc_LAW_140174/" TargetMode="External"/><Relationship Id="rId28" Type="http://schemas.openxmlformats.org/officeDocument/2006/relationships/hyperlink" Target="https://www.consultant.ru/document/cons_doc_LAW_288278/" TargetMode="External"/><Relationship Id="rId36" Type="http://schemas.openxmlformats.org/officeDocument/2006/relationships/hyperlink" Target="https://docs.cntd.ru/document/499067348?marker=6540IN" TargetMode="External"/><Relationship Id="rId49" Type="http://schemas.openxmlformats.org/officeDocument/2006/relationships/hyperlink" Target="https://edsoo.ru/" TargetMode="External"/><Relationship Id="rId10" Type="http://schemas.openxmlformats.org/officeDocument/2006/relationships/hyperlink" Target="https://infourok.ru/go.html?href=http%3A%2F%2Fmou-nsosh.ru%2Fimages%2Fstories%2Ffails%2FFED_zakon_26.07.2006_149-fz.rtf" TargetMode="External"/><Relationship Id="rId19" Type="http://schemas.microsoft.com/office/2007/relationships/diagramDrawing" Target="diagrams/drawing1.xml"/><Relationship Id="rId31" Type="http://schemas.openxmlformats.org/officeDocument/2006/relationships/hyperlink" Target="https://www.consultant.ru/document/cons_doc_LAW_108808/" TargetMode="External"/><Relationship Id="rId44" Type="http://schemas.openxmlformats.org/officeDocument/2006/relationships/hyperlink" Target="https://fcprc.ru/metodicheskie-razrabotki/" TargetMode="External"/><Relationship Id="rId52" Type="http://schemas.openxmlformats.org/officeDocument/2006/relationships/hyperlink" Target="https://raum.math.ru/node/17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87261/2ff7a8c72de3994f30496a0ccbb1ddafdaddf518/" TargetMode="External"/><Relationship Id="rId22" Type="http://schemas.openxmlformats.org/officeDocument/2006/relationships/hyperlink" Target="https://www.consultant.ru/document/cons_doc_LAW_28399/" TargetMode="External"/><Relationship Id="rId27" Type="http://schemas.openxmlformats.org/officeDocument/2006/relationships/hyperlink" Target="https://www.consultant.ru/document/cons_doc_LAW_34661/" TargetMode="External"/><Relationship Id="rId30" Type="http://schemas.openxmlformats.org/officeDocument/2006/relationships/hyperlink" Target="https://base.garant.ru/406100661/" TargetMode="External"/><Relationship Id="rId35" Type="http://schemas.openxmlformats.org/officeDocument/2006/relationships/hyperlink" Target="https://pravo.detmobib.ru/pravo/docs/convention.pdf" TargetMode="External"/><Relationship Id="rId43" Type="http://schemas.openxmlformats.org/officeDocument/2006/relationships/hyperlink" Target="http://&#1085;&#1094;&#1087;&#1090;&#1080;.&#1088;&#1092;/" TargetMode="External"/><Relationship Id="rId48" Type="http://schemas.openxmlformats.org/officeDocument/2006/relationships/hyperlink" Target="https://goo.su/iX65gF4" TargetMode="External"/><Relationship Id="rId8" Type="http://schemas.openxmlformats.org/officeDocument/2006/relationships/image" Target="media/image1.png"/><Relationship Id="rId51" Type="http://schemas.openxmlformats.org/officeDocument/2006/relationships/hyperlink" Target="https://vserosolimp.edsoo.ru/matematika"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A910F-6D14-4F1D-A523-F7E41FED2B5A}" type="doc">
      <dgm:prSet loTypeId="urn:microsoft.com/office/officeart/2005/8/layout/venn1" loCatId="relationship" qsTypeId="urn:microsoft.com/office/officeart/2005/8/quickstyle/simple1" qsCatId="simple" csTypeId="urn:microsoft.com/office/officeart/2005/8/colors/accent1_2" csCatId="accent1" phldr="0"/>
      <dgm:spPr/>
    </dgm:pt>
    <dgm:pt modelId="{C88DEC97-1514-4BCF-967B-83B135E27F9F}">
      <dgm:prSet phldrT="[Текст]" phldr="1"/>
      <dgm:spPr/>
      <dgm:t>
        <a:bodyPr/>
        <a:lstStyle/>
        <a:p>
          <a:pPr algn="ctr"/>
          <a:endParaRPr lang="ru-RU"/>
        </a:p>
      </dgm:t>
    </dgm:pt>
    <dgm:pt modelId="{42D56443-1A5B-4CBE-B774-CE7A623FC4D5}" type="parTrans" cxnId="{DD32B7F7-B838-4BA3-AFE6-24C660C586A8}">
      <dgm:prSet/>
      <dgm:spPr/>
      <dgm:t>
        <a:bodyPr/>
        <a:lstStyle/>
        <a:p>
          <a:pPr algn="ctr"/>
          <a:endParaRPr lang="ru-RU"/>
        </a:p>
      </dgm:t>
    </dgm:pt>
    <dgm:pt modelId="{38EE4BD9-EF9D-4F71-AEBA-D86A73A85E1A}" type="sibTrans" cxnId="{DD32B7F7-B838-4BA3-AFE6-24C660C586A8}">
      <dgm:prSet/>
      <dgm:spPr/>
      <dgm:t>
        <a:bodyPr/>
        <a:lstStyle/>
        <a:p>
          <a:pPr algn="ctr"/>
          <a:endParaRPr lang="ru-RU"/>
        </a:p>
      </dgm:t>
    </dgm:pt>
    <dgm:pt modelId="{EF156984-BE72-4E95-BBF0-7C3531792485}">
      <dgm:prSet phldrT="[Текст]" phldr="1"/>
      <dgm:spPr/>
      <dgm:t>
        <a:bodyPr/>
        <a:lstStyle/>
        <a:p>
          <a:pPr algn="ctr"/>
          <a:endParaRPr lang="ru-RU"/>
        </a:p>
      </dgm:t>
    </dgm:pt>
    <dgm:pt modelId="{3B35C028-C67C-4EEC-9EB0-862A2A240B48}" type="parTrans" cxnId="{9910203C-821F-47FB-812F-392D34CDAED5}">
      <dgm:prSet/>
      <dgm:spPr/>
      <dgm:t>
        <a:bodyPr/>
        <a:lstStyle/>
        <a:p>
          <a:pPr algn="ctr"/>
          <a:endParaRPr lang="ru-RU"/>
        </a:p>
      </dgm:t>
    </dgm:pt>
    <dgm:pt modelId="{58583611-21D1-48BC-B33E-196898A8BCCA}" type="sibTrans" cxnId="{9910203C-821F-47FB-812F-392D34CDAED5}">
      <dgm:prSet/>
      <dgm:spPr/>
      <dgm:t>
        <a:bodyPr/>
        <a:lstStyle/>
        <a:p>
          <a:pPr algn="ctr"/>
          <a:endParaRPr lang="ru-RU"/>
        </a:p>
      </dgm:t>
    </dgm:pt>
    <dgm:pt modelId="{0694C7B3-D800-4F01-9E31-DB813A079764}">
      <dgm:prSet phldrT="[Текст]" phldr="1"/>
      <dgm:spPr/>
      <dgm:t>
        <a:bodyPr/>
        <a:lstStyle/>
        <a:p>
          <a:pPr algn="ctr"/>
          <a:endParaRPr lang="ru-RU"/>
        </a:p>
      </dgm:t>
    </dgm:pt>
    <dgm:pt modelId="{71A6DCBB-852B-41D2-B646-330BB6B4A171}" type="parTrans" cxnId="{B5E1AEC4-0CB4-46E7-97BE-8D4BEC6DB4B6}">
      <dgm:prSet/>
      <dgm:spPr/>
      <dgm:t>
        <a:bodyPr/>
        <a:lstStyle/>
        <a:p>
          <a:pPr algn="ctr"/>
          <a:endParaRPr lang="ru-RU"/>
        </a:p>
      </dgm:t>
    </dgm:pt>
    <dgm:pt modelId="{8345F248-DDE7-4E83-B79E-536B23F0E1D9}" type="sibTrans" cxnId="{B5E1AEC4-0CB4-46E7-97BE-8D4BEC6DB4B6}">
      <dgm:prSet/>
      <dgm:spPr/>
      <dgm:t>
        <a:bodyPr/>
        <a:lstStyle/>
        <a:p>
          <a:pPr algn="ctr"/>
          <a:endParaRPr lang="ru-RU"/>
        </a:p>
      </dgm:t>
    </dgm:pt>
    <dgm:pt modelId="{4DCFAE84-A377-4933-92F6-139AEF80B6DD}" type="pres">
      <dgm:prSet presAssocID="{0BBA910F-6D14-4F1D-A523-F7E41FED2B5A}" presName="compositeShape" presStyleCnt="0">
        <dgm:presLayoutVars>
          <dgm:chMax val="7"/>
          <dgm:dir/>
          <dgm:resizeHandles val="exact"/>
        </dgm:presLayoutVars>
      </dgm:prSet>
      <dgm:spPr/>
    </dgm:pt>
    <dgm:pt modelId="{FD6B2DC9-CA2D-4525-8558-4AEAA53435A0}" type="pres">
      <dgm:prSet presAssocID="{C88DEC97-1514-4BCF-967B-83B135E27F9F}" presName="circ1" presStyleLbl="vennNode1" presStyleIdx="0" presStyleCnt="3"/>
      <dgm:spPr/>
      <dgm:t>
        <a:bodyPr/>
        <a:lstStyle/>
        <a:p>
          <a:endParaRPr lang="ru-RU"/>
        </a:p>
      </dgm:t>
    </dgm:pt>
    <dgm:pt modelId="{7A0473EE-23B0-4ECC-B901-4C914F763885}" type="pres">
      <dgm:prSet presAssocID="{C88DEC97-1514-4BCF-967B-83B135E27F9F}" presName="circ1Tx" presStyleLbl="revTx" presStyleIdx="0" presStyleCnt="0">
        <dgm:presLayoutVars>
          <dgm:chMax val="0"/>
          <dgm:chPref val="0"/>
          <dgm:bulletEnabled val="1"/>
        </dgm:presLayoutVars>
      </dgm:prSet>
      <dgm:spPr/>
      <dgm:t>
        <a:bodyPr/>
        <a:lstStyle/>
        <a:p>
          <a:endParaRPr lang="ru-RU"/>
        </a:p>
      </dgm:t>
    </dgm:pt>
    <dgm:pt modelId="{F1F25B4D-B9C3-4574-89B5-07FBE1149798}" type="pres">
      <dgm:prSet presAssocID="{EF156984-BE72-4E95-BBF0-7C3531792485}" presName="circ2" presStyleLbl="vennNode1" presStyleIdx="1" presStyleCnt="3"/>
      <dgm:spPr/>
      <dgm:t>
        <a:bodyPr/>
        <a:lstStyle/>
        <a:p>
          <a:endParaRPr lang="ru-RU"/>
        </a:p>
      </dgm:t>
    </dgm:pt>
    <dgm:pt modelId="{EE2BD8B1-D6F0-4205-AB83-55ABF357B158}" type="pres">
      <dgm:prSet presAssocID="{EF156984-BE72-4E95-BBF0-7C3531792485}" presName="circ2Tx" presStyleLbl="revTx" presStyleIdx="0" presStyleCnt="0">
        <dgm:presLayoutVars>
          <dgm:chMax val="0"/>
          <dgm:chPref val="0"/>
          <dgm:bulletEnabled val="1"/>
        </dgm:presLayoutVars>
      </dgm:prSet>
      <dgm:spPr/>
      <dgm:t>
        <a:bodyPr/>
        <a:lstStyle/>
        <a:p>
          <a:endParaRPr lang="ru-RU"/>
        </a:p>
      </dgm:t>
    </dgm:pt>
    <dgm:pt modelId="{69A83F87-5426-4A21-8A9C-8F50F5C92AF7}" type="pres">
      <dgm:prSet presAssocID="{0694C7B3-D800-4F01-9E31-DB813A079764}" presName="circ3" presStyleLbl="vennNode1" presStyleIdx="2" presStyleCnt="3"/>
      <dgm:spPr/>
      <dgm:t>
        <a:bodyPr/>
        <a:lstStyle/>
        <a:p>
          <a:endParaRPr lang="ru-RU"/>
        </a:p>
      </dgm:t>
    </dgm:pt>
    <dgm:pt modelId="{2DF0FD25-E85D-4E37-A191-87C50FB26B50}" type="pres">
      <dgm:prSet presAssocID="{0694C7B3-D800-4F01-9E31-DB813A079764}" presName="circ3Tx" presStyleLbl="revTx" presStyleIdx="0" presStyleCnt="0">
        <dgm:presLayoutVars>
          <dgm:chMax val="0"/>
          <dgm:chPref val="0"/>
          <dgm:bulletEnabled val="1"/>
        </dgm:presLayoutVars>
      </dgm:prSet>
      <dgm:spPr/>
      <dgm:t>
        <a:bodyPr/>
        <a:lstStyle/>
        <a:p>
          <a:endParaRPr lang="ru-RU"/>
        </a:p>
      </dgm:t>
    </dgm:pt>
  </dgm:ptLst>
  <dgm:cxnLst>
    <dgm:cxn modelId="{34004055-923A-45C6-8E7D-57BC8709FB3D}" type="presOf" srcId="{EF156984-BE72-4E95-BBF0-7C3531792485}" destId="{EE2BD8B1-D6F0-4205-AB83-55ABF357B158}" srcOrd="1" destOrd="0" presId="urn:microsoft.com/office/officeart/2005/8/layout/venn1"/>
    <dgm:cxn modelId="{425EC9B5-C36D-42F6-B588-428C5DEDB33A}" type="presOf" srcId="{C88DEC97-1514-4BCF-967B-83B135E27F9F}" destId="{7A0473EE-23B0-4ECC-B901-4C914F763885}" srcOrd="1" destOrd="0" presId="urn:microsoft.com/office/officeart/2005/8/layout/venn1"/>
    <dgm:cxn modelId="{4E2A962E-3E19-482C-8D32-DBC9CDC64EE5}" type="presOf" srcId="{0694C7B3-D800-4F01-9E31-DB813A079764}" destId="{2DF0FD25-E85D-4E37-A191-87C50FB26B50}" srcOrd="1" destOrd="0" presId="urn:microsoft.com/office/officeart/2005/8/layout/venn1"/>
    <dgm:cxn modelId="{11827C98-F47E-4AD5-A07D-7BBFFEF8A03E}" type="presOf" srcId="{0BBA910F-6D14-4F1D-A523-F7E41FED2B5A}" destId="{4DCFAE84-A377-4933-92F6-139AEF80B6DD}" srcOrd="0" destOrd="0" presId="urn:microsoft.com/office/officeart/2005/8/layout/venn1"/>
    <dgm:cxn modelId="{DD32B7F7-B838-4BA3-AFE6-24C660C586A8}" srcId="{0BBA910F-6D14-4F1D-A523-F7E41FED2B5A}" destId="{C88DEC97-1514-4BCF-967B-83B135E27F9F}" srcOrd="0" destOrd="0" parTransId="{42D56443-1A5B-4CBE-B774-CE7A623FC4D5}" sibTransId="{38EE4BD9-EF9D-4F71-AEBA-D86A73A85E1A}"/>
    <dgm:cxn modelId="{9910203C-821F-47FB-812F-392D34CDAED5}" srcId="{0BBA910F-6D14-4F1D-A523-F7E41FED2B5A}" destId="{EF156984-BE72-4E95-BBF0-7C3531792485}" srcOrd="1" destOrd="0" parTransId="{3B35C028-C67C-4EEC-9EB0-862A2A240B48}" sibTransId="{58583611-21D1-48BC-B33E-196898A8BCCA}"/>
    <dgm:cxn modelId="{B5E1AEC4-0CB4-46E7-97BE-8D4BEC6DB4B6}" srcId="{0BBA910F-6D14-4F1D-A523-F7E41FED2B5A}" destId="{0694C7B3-D800-4F01-9E31-DB813A079764}" srcOrd="2" destOrd="0" parTransId="{71A6DCBB-852B-41D2-B646-330BB6B4A171}" sibTransId="{8345F248-DDE7-4E83-B79E-536B23F0E1D9}"/>
    <dgm:cxn modelId="{1FC49B66-DE7D-416F-B299-8E0B65CC3651}" type="presOf" srcId="{C88DEC97-1514-4BCF-967B-83B135E27F9F}" destId="{FD6B2DC9-CA2D-4525-8558-4AEAA53435A0}" srcOrd="0" destOrd="0" presId="urn:microsoft.com/office/officeart/2005/8/layout/venn1"/>
    <dgm:cxn modelId="{1ED25421-267B-48B1-A4C6-C948013DC7BC}" type="presOf" srcId="{EF156984-BE72-4E95-BBF0-7C3531792485}" destId="{F1F25B4D-B9C3-4574-89B5-07FBE1149798}" srcOrd="0" destOrd="0" presId="urn:microsoft.com/office/officeart/2005/8/layout/venn1"/>
    <dgm:cxn modelId="{B04C7DBC-671D-4AF6-9414-169DB3A38BED}" type="presOf" srcId="{0694C7B3-D800-4F01-9E31-DB813A079764}" destId="{69A83F87-5426-4A21-8A9C-8F50F5C92AF7}" srcOrd="0" destOrd="0" presId="urn:microsoft.com/office/officeart/2005/8/layout/venn1"/>
    <dgm:cxn modelId="{5566DE2D-DEB1-4D63-9F02-248455CF4CEB}" type="presParOf" srcId="{4DCFAE84-A377-4933-92F6-139AEF80B6DD}" destId="{FD6B2DC9-CA2D-4525-8558-4AEAA53435A0}" srcOrd="0" destOrd="0" presId="urn:microsoft.com/office/officeart/2005/8/layout/venn1"/>
    <dgm:cxn modelId="{8789CAB2-FC28-4A69-ABC3-A7584BFFD0B4}" type="presParOf" srcId="{4DCFAE84-A377-4933-92F6-139AEF80B6DD}" destId="{7A0473EE-23B0-4ECC-B901-4C914F763885}" srcOrd="1" destOrd="0" presId="urn:microsoft.com/office/officeart/2005/8/layout/venn1"/>
    <dgm:cxn modelId="{FE040F15-86FD-4AC8-A91E-C1D514F4F28D}" type="presParOf" srcId="{4DCFAE84-A377-4933-92F6-139AEF80B6DD}" destId="{F1F25B4D-B9C3-4574-89B5-07FBE1149798}" srcOrd="2" destOrd="0" presId="urn:microsoft.com/office/officeart/2005/8/layout/venn1"/>
    <dgm:cxn modelId="{C6CAAC46-83F4-4CF8-B704-16CD379ADC40}" type="presParOf" srcId="{4DCFAE84-A377-4933-92F6-139AEF80B6DD}" destId="{EE2BD8B1-D6F0-4205-AB83-55ABF357B158}" srcOrd="3" destOrd="0" presId="urn:microsoft.com/office/officeart/2005/8/layout/venn1"/>
    <dgm:cxn modelId="{10E8AF89-07A1-4989-B41D-D55E6E845AED}" type="presParOf" srcId="{4DCFAE84-A377-4933-92F6-139AEF80B6DD}" destId="{69A83F87-5426-4A21-8A9C-8F50F5C92AF7}" srcOrd="4" destOrd="0" presId="urn:microsoft.com/office/officeart/2005/8/layout/venn1"/>
    <dgm:cxn modelId="{57FCFB0C-EEB6-41D6-9802-1C209FE7EE27}" type="presParOf" srcId="{4DCFAE84-A377-4933-92F6-139AEF80B6DD}" destId="{2DF0FD25-E85D-4E37-A191-87C50FB26B50}" srcOrd="5" destOrd="0" presId="urn:microsoft.com/office/officeart/2005/8/layout/venn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6B2DC9-CA2D-4525-8558-4AEAA53435A0}">
      <dsp:nvSpPr>
        <dsp:cNvPr id="0" name=""/>
        <dsp:cNvSpPr/>
      </dsp:nvSpPr>
      <dsp:spPr>
        <a:xfrm>
          <a:off x="1679257" y="17740"/>
          <a:ext cx="851535" cy="8515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p>
      </dsp:txBody>
      <dsp:txXfrm>
        <a:off x="1792795" y="166758"/>
        <a:ext cx="624459" cy="383190"/>
      </dsp:txXfrm>
    </dsp:sp>
    <dsp:sp modelId="{F1F25B4D-B9C3-4574-89B5-07FBE1149798}">
      <dsp:nvSpPr>
        <dsp:cNvPr id="0" name=""/>
        <dsp:cNvSpPr/>
      </dsp:nvSpPr>
      <dsp:spPr>
        <a:xfrm>
          <a:off x="1986519" y="549949"/>
          <a:ext cx="851535" cy="8515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246947" y="769929"/>
        <a:ext cx="510921" cy="468344"/>
      </dsp:txXfrm>
    </dsp:sp>
    <dsp:sp modelId="{69A83F87-5426-4A21-8A9C-8F50F5C92AF7}">
      <dsp:nvSpPr>
        <dsp:cNvPr id="0" name=""/>
        <dsp:cNvSpPr/>
      </dsp:nvSpPr>
      <dsp:spPr>
        <a:xfrm>
          <a:off x="1371995" y="549949"/>
          <a:ext cx="851535" cy="8515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1452181" y="769929"/>
        <a:ext cx="510921" cy="46834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5BE8-A859-408B-A86A-17C3C720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8085</Words>
  <Characters>46087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54064</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354</cp:revision>
  <dcterms:created xsi:type="dcterms:W3CDTF">2023-01-16T05:13:00Z</dcterms:created>
  <dcterms:modified xsi:type="dcterms:W3CDTF">2025-01-21T21:57:00Z</dcterms:modified>
</cp:coreProperties>
</file>