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D6" w:rsidRPr="00BB3F81" w:rsidRDefault="003451D6" w:rsidP="003451D6">
      <w:pPr>
        <w:jc w:val="right"/>
        <w:rPr>
          <w:i/>
          <w:iCs/>
          <w:szCs w:val="26"/>
        </w:rPr>
      </w:pPr>
      <w:r>
        <w:rPr>
          <w:szCs w:val="26"/>
        </w:rPr>
        <w:t>Приложение № 2</w:t>
      </w:r>
    </w:p>
    <w:p w:rsidR="003451D6" w:rsidRPr="00BB3F81" w:rsidRDefault="003451D6" w:rsidP="003451D6">
      <w:pPr>
        <w:jc w:val="right"/>
        <w:rPr>
          <w:i/>
          <w:iCs/>
          <w:szCs w:val="26"/>
        </w:rPr>
      </w:pPr>
      <w:r w:rsidRPr="00BB3F81">
        <w:rPr>
          <w:szCs w:val="26"/>
        </w:rPr>
        <w:t>к приказу № 01-03/</w:t>
      </w:r>
      <w:r>
        <w:rPr>
          <w:szCs w:val="26"/>
        </w:rPr>
        <w:t>27</w:t>
      </w:r>
    </w:p>
    <w:p w:rsidR="003451D6" w:rsidRPr="003451D6" w:rsidRDefault="003451D6" w:rsidP="003451D6">
      <w:pPr>
        <w:jc w:val="right"/>
        <w:rPr>
          <w:i/>
          <w:iCs/>
          <w:szCs w:val="26"/>
        </w:rPr>
      </w:pPr>
      <w:r w:rsidRPr="00BB3F81">
        <w:rPr>
          <w:szCs w:val="26"/>
        </w:rPr>
        <w:t>от 21 февраля 2024 г.</w:t>
      </w:r>
    </w:p>
    <w:p w:rsidR="003451D6" w:rsidRDefault="003451D6" w:rsidP="00301472">
      <w:pPr>
        <w:ind w:left="-540" w:firstLine="540"/>
        <w:jc w:val="center"/>
        <w:rPr>
          <w:b/>
          <w:noProof/>
          <w:szCs w:val="26"/>
        </w:rPr>
      </w:pPr>
    </w:p>
    <w:p w:rsidR="003451D6" w:rsidRDefault="003451D6" w:rsidP="00301472">
      <w:pPr>
        <w:ind w:left="-540" w:firstLine="540"/>
        <w:jc w:val="center"/>
        <w:rPr>
          <w:b/>
          <w:noProof/>
          <w:szCs w:val="26"/>
        </w:rPr>
      </w:pPr>
    </w:p>
    <w:p w:rsidR="003451D6" w:rsidRDefault="003451D6" w:rsidP="00301472">
      <w:pPr>
        <w:ind w:left="-540" w:firstLine="540"/>
        <w:jc w:val="center"/>
        <w:rPr>
          <w:b/>
          <w:noProof/>
          <w:szCs w:val="26"/>
        </w:rPr>
      </w:pPr>
    </w:p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Default="00EF7D6F" w:rsidP="00301472">
      <w:pPr>
        <w:ind w:left="-540"/>
        <w:jc w:val="right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0F2B22" w:rsidRPr="000F2B22" w:rsidRDefault="000F2B22" w:rsidP="00301472">
      <w:pPr>
        <w:jc w:val="center"/>
        <w:rPr>
          <w:b/>
          <w:szCs w:val="26"/>
        </w:rPr>
      </w:pPr>
      <w:r w:rsidRPr="000F2B22">
        <w:rPr>
          <w:b/>
          <w:szCs w:val="26"/>
        </w:rPr>
        <w:t xml:space="preserve">«Работа классного руководителя по профилактике девиантного поведения обучающихся» </w:t>
      </w:r>
    </w:p>
    <w:p w:rsidR="000F2B22" w:rsidRPr="000F2B22" w:rsidRDefault="000F2B22" w:rsidP="00301472">
      <w:pPr>
        <w:jc w:val="center"/>
        <w:rPr>
          <w:b/>
          <w:szCs w:val="26"/>
        </w:rPr>
      </w:pPr>
    </w:p>
    <w:p w:rsidR="000F2B22" w:rsidRPr="000F2B22" w:rsidRDefault="000F2B22" w:rsidP="00301472">
      <w:pPr>
        <w:jc w:val="center"/>
        <w:rPr>
          <w:b/>
          <w:szCs w:val="26"/>
        </w:rPr>
      </w:pPr>
    </w:p>
    <w:p w:rsidR="00E678B0" w:rsidRDefault="008766A1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Составители программы:</w:t>
      </w:r>
    </w:p>
    <w:p w:rsidR="000F2B22" w:rsidRDefault="000F2B22" w:rsidP="000F2B22">
      <w:pPr>
        <w:jc w:val="center"/>
        <w:rPr>
          <w:szCs w:val="26"/>
        </w:rPr>
      </w:pPr>
    </w:p>
    <w:p w:rsidR="000F2B22" w:rsidRDefault="000F2B22" w:rsidP="000F2B22">
      <w:pPr>
        <w:jc w:val="center"/>
        <w:rPr>
          <w:szCs w:val="26"/>
        </w:rPr>
      </w:pPr>
    </w:p>
    <w:p w:rsidR="000F2B22" w:rsidRPr="005D3FB4" w:rsidRDefault="000F2B22" w:rsidP="000F2B22">
      <w:pPr>
        <w:jc w:val="center"/>
        <w:rPr>
          <w:bCs/>
          <w:szCs w:val="26"/>
        </w:rPr>
      </w:pPr>
      <w:r w:rsidRPr="005D3FB4">
        <w:rPr>
          <w:szCs w:val="26"/>
        </w:rPr>
        <w:t>Новикова Ксения Игоревна, методист дополнительного профессионального образования центра непрерывного повышения профессионального мастерства ГАУ ДПО ЧИРОиПК</w:t>
      </w:r>
    </w:p>
    <w:p w:rsidR="00736C63" w:rsidRPr="00365D58" w:rsidRDefault="00736C63" w:rsidP="000F2B22">
      <w:pPr>
        <w:jc w:val="center"/>
        <w:rPr>
          <w:i/>
          <w:sz w:val="22"/>
          <w:szCs w:val="22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8C5A23" w:rsidRDefault="008C5A23" w:rsidP="003451D6">
      <w:pPr>
        <w:rPr>
          <w:bCs/>
          <w:szCs w:val="26"/>
        </w:rPr>
      </w:pPr>
    </w:p>
    <w:p w:rsidR="000F2B22" w:rsidRDefault="000F2B22" w:rsidP="00301472">
      <w:pPr>
        <w:jc w:val="center"/>
        <w:rPr>
          <w:bCs/>
          <w:szCs w:val="26"/>
        </w:rPr>
      </w:pPr>
    </w:p>
    <w:p w:rsidR="000F2B22" w:rsidRDefault="000F2B22" w:rsidP="00301472">
      <w:pPr>
        <w:jc w:val="center"/>
        <w:rPr>
          <w:bCs/>
          <w:szCs w:val="26"/>
        </w:rPr>
      </w:pPr>
    </w:p>
    <w:p w:rsidR="000F2B22" w:rsidRDefault="000F2B22" w:rsidP="000F2B22">
      <w:pPr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3F79EF">
        <w:rPr>
          <w:bCs/>
          <w:szCs w:val="26"/>
        </w:rPr>
        <w:t>24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D610B0" w:rsidRDefault="00E075FD" w:rsidP="00301472">
      <w:pPr>
        <w:keepNext/>
        <w:keepLines/>
        <w:jc w:val="both"/>
        <w:rPr>
          <w:bCs/>
          <w:szCs w:val="26"/>
        </w:rPr>
      </w:pPr>
      <w:r w:rsidRPr="00D610B0">
        <w:rPr>
          <w:bCs/>
          <w:szCs w:val="26"/>
        </w:rPr>
        <w:t xml:space="preserve">Раздел </w:t>
      </w:r>
      <w:r w:rsidR="00DE19BF" w:rsidRPr="00D610B0">
        <w:rPr>
          <w:bCs/>
          <w:szCs w:val="26"/>
        </w:rPr>
        <w:t xml:space="preserve">1. </w:t>
      </w:r>
      <w:r w:rsidRPr="00D610B0">
        <w:rPr>
          <w:bCs/>
          <w:szCs w:val="26"/>
        </w:rPr>
        <w:t>«Характеристика программы»………………………………………………...</w:t>
      </w:r>
      <w:r w:rsidR="00D610B0" w:rsidRPr="00D610B0">
        <w:rPr>
          <w:bCs/>
          <w:szCs w:val="26"/>
        </w:rPr>
        <w:t>..</w:t>
      </w:r>
      <w:r w:rsidR="00926AC0" w:rsidRPr="00D610B0">
        <w:rPr>
          <w:bCs/>
          <w:szCs w:val="26"/>
        </w:rPr>
        <w:t>.Стр.</w:t>
      </w:r>
      <w:r w:rsidR="00D610B0" w:rsidRPr="00D610B0">
        <w:rPr>
          <w:bCs/>
          <w:szCs w:val="26"/>
        </w:rPr>
        <w:t xml:space="preserve"> 3</w:t>
      </w:r>
    </w:p>
    <w:p w:rsidR="00E075FD" w:rsidRPr="00D610B0" w:rsidRDefault="00E075FD" w:rsidP="00301472">
      <w:pPr>
        <w:keepNext/>
        <w:keepLines/>
        <w:jc w:val="both"/>
        <w:rPr>
          <w:bCs/>
          <w:szCs w:val="26"/>
        </w:rPr>
      </w:pPr>
      <w:r w:rsidRPr="00D610B0">
        <w:rPr>
          <w:bCs/>
          <w:szCs w:val="26"/>
        </w:rPr>
        <w:t xml:space="preserve"> </w:t>
      </w:r>
    </w:p>
    <w:p w:rsidR="00E075FD" w:rsidRPr="00D610B0" w:rsidRDefault="00926AC0" w:rsidP="00301472">
      <w:pPr>
        <w:keepNext/>
        <w:keepLines/>
        <w:jc w:val="both"/>
        <w:rPr>
          <w:bCs/>
          <w:szCs w:val="26"/>
        </w:rPr>
      </w:pPr>
      <w:r w:rsidRPr="00D610B0">
        <w:rPr>
          <w:bCs/>
          <w:szCs w:val="26"/>
        </w:rPr>
        <w:t>Раздел 2. «Содержание прогр</w:t>
      </w:r>
      <w:r w:rsidR="00623525" w:rsidRPr="00D610B0">
        <w:rPr>
          <w:bCs/>
          <w:szCs w:val="26"/>
        </w:rPr>
        <w:t>а</w:t>
      </w:r>
      <w:r w:rsidR="00E075FD" w:rsidRPr="00D610B0">
        <w:rPr>
          <w:bCs/>
          <w:szCs w:val="26"/>
        </w:rPr>
        <w:t>ммы» ……………………………………………………</w:t>
      </w:r>
      <w:r w:rsidR="00D610B0">
        <w:rPr>
          <w:bCs/>
          <w:szCs w:val="26"/>
        </w:rPr>
        <w:t>...</w:t>
      </w:r>
      <w:r w:rsidRPr="00D610B0">
        <w:rPr>
          <w:bCs/>
          <w:szCs w:val="26"/>
        </w:rPr>
        <w:t>Стр.</w:t>
      </w:r>
      <w:r w:rsidR="00D610B0">
        <w:rPr>
          <w:bCs/>
          <w:szCs w:val="26"/>
        </w:rPr>
        <w:t xml:space="preserve"> 5</w:t>
      </w:r>
    </w:p>
    <w:p w:rsidR="00E075FD" w:rsidRPr="00D610B0" w:rsidRDefault="00E075FD" w:rsidP="00301472">
      <w:pPr>
        <w:keepNext/>
        <w:keepLines/>
        <w:jc w:val="both"/>
        <w:rPr>
          <w:bCs/>
          <w:szCs w:val="26"/>
        </w:rPr>
      </w:pPr>
      <w:r w:rsidRPr="00D610B0">
        <w:rPr>
          <w:bCs/>
          <w:szCs w:val="26"/>
        </w:rPr>
        <w:t xml:space="preserve"> </w:t>
      </w:r>
    </w:p>
    <w:p w:rsidR="00E075FD" w:rsidRPr="00D610B0" w:rsidRDefault="00E075FD" w:rsidP="00301472">
      <w:pPr>
        <w:keepNext/>
        <w:keepLines/>
        <w:jc w:val="both"/>
        <w:rPr>
          <w:bCs/>
          <w:szCs w:val="26"/>
        </w:rPr>
      </w:pPr>
      <w:r w:rsidRPr="00D610B0">
        <w:rPr>
          <w:bCs/>
          <w:szCs w:val="26"/>
        </w:rPr>
        <w:t xml:space="preserve">Раздел 3. </w:t>
      </w:r>
      <w:r w:rsidR="00DE4450" w:rsidRPr="00D610B0">
        <w:rPr>
          <w:bCs/>
          <w:szCs w:val="26"/>
        </w:rPr>
        <w:t>«Формы аттестации и оценочные материалы»</w:t>
      </w:r>
      <w:r w:rsidRPr="00D610B0">
        <w:rPr>
          <w:bCs/>
          <w:szCs w:val="26"/>
        </w:rPr>
        <w:t>…</w:t>
      </w:r>
      <w:r w:rsidR="00DE4450" w:rsidRPr="00D610B0">
        <w:rPr>
          <w:bCs/>
          <w:szCs w:val="26"/>
        </w:rPr>
        <w:t>………………………</w:t>
      </w:r>
      <w:r w:rsidRPr="00D610B0">
        <w:rPr>
          <w:bCs/>
          <w:szCs w:val="26"/>
        </w:rPr>
        <w:t>…</w:t>
      </w:r>
      <w:r w:rsidR="00D610B0">
        <w:rPr>
          <w:bCs/>
          <w:szCs w:val="26"/>
        </w:rPr>
        <w:t>….</w:t>
      </w:r>
      <w:r w:rsidRPr="00D610B0">
        <w:rPr>
          <w:bCs/>
          <w:szCs w:val="26"/>
        </w:rPr>
        <w:t>С</w:t>
      </w:r>
      <w:r w:rsidR="00926AC0" w:rsidRPr="00D610B0">
        <w:rPr>
          <w:bCs/>
          <w:szCs w:val="26"/>
        </w:rPr>
        <w:t>тр.</w:t>
      </w:r>
      <w:r w:rsidR="00D610B0">
        <w:rPr>
          <w:bCs/>
          <w:szCs w:val="26"/>
        </w:rPr>
        <w:t xml:space="preserve"> 13</w:t>
      </w:r>
    </w:p>
    <w:p w:rsidR="00E075FD" w:rsidRPr="00D610B0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B0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D610B0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D610B0">
        <w:rPr>
          <w:rFonts w:ascii="Times New Roman" w:hAnsi="Times New Roman" w:cs="Times New Roman"/>
          <w:bCs/>
          <w:sz w:val="26"/>
          <w:szCs w:val="26"/>
        </w:rPr>
        <w:t>…</w:t>
      </w:r>
      <w:r w:rsidR="00D610B0">
        <w:rPr>
          <w:rFonts w:ascii="Times New Roman" w:hAnsi="Times New Roman" w:cs="Times New Roman"/>
          <w:bCs/>
          <w:sz w:val="26"/>
          <w:szCs w:val="26"/>
        </w:rPr>
        <w:t>…...</w:t>
      </w:r>
      <w:r w:rsidR="00926AC0" w:rsidRPr="00D610B0">
        <w:rPr>
          <w:rFonts w:ascii="Times New Roman" w:hAnsi="Times New Roman" w:cs="Times New Roman"/>
          <w:bCs/>
          <w:sz w:val="26"/>
          <w:szCs w:val="26"/>
        </w:rPr>
        <w:t>.Стр.</w:t>
      </w:r>
      <w:r w:rsidR="00D610B0">
        <w:rPr>
          <w:rFonts w:ascii="Times New Roman" w:hAnsi="Times New Roman" w:cs="Times New Roman"/>
          <w:bCs/>
          <w:sz w:val="26"/>
          <w:szCs w:val="26"/>
        </w:rPr>
        <w:t xml:space="preserve"> 16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Pr="00C978A9" w:rsidRDefault="00FD65D2" w:rsidP="00301472">
      <w:pPr>
        <w:jc w:val="center"/>
        <w:rPr>
          <w:b/>
          <w:bCs/>
          <w:szCs w:val="26"/>
        </w:rPr>
      </w:pPr>
      <w:r w:rsidRPr="00C978A9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Pr="00C978A9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C978A9" w:rsidRDefault="008F7241" w:rsidP="00301472">
      <w:pPr>
        <w:ind w:left="-540" w:firstLine="1248"/>
        <w:jc w:val="both"/>
        <w:rPr>
          <w:b/>
          <w:bCs/>
          <w:szCs w:val="26"/>
        </w:rPr>
      </w:pPr>
      <w:r w:rsidRPr="00C978A9">
        <w:rPr>
          <w:b/>
          <w:bCs/>
          <w:szCs w:val="26"/>
        </w:rPr>
        <w:t>1.1</w:t>
      </w:r>
      <w:r w:rsidR="000057E3" w:rsidRPr="00C978A9">
        <w:rPr>
          <w:b/>
          <w:bCs/>
          <w:szCs w:val="26"/>
        </w:rPr>
        <w:t>.</w:t>
      </w:r>
      <w:r w:rsidR="0043589D" w:rsidRPr="00C978A9">
        <w:rPr>
          <w:b/>
          <w:bCs/>
          <w:szCs w:val="26"/>
        </w:rPr>
        <w:t xml:space="preserve"> </w:t>
      </w:r>
      <w:r w:rsidR="0043589D" w:rsidRPr="00C978A9">
        <w:rPr>
          <w:b/>
          <w:szCs w:val="26"/>
        </w:rPr>
        <w:t>Актуальность программы</w:t>
      </w:r>
    </w:p>
    <w:p w:rsidR="00F6510E" w:rsidRPr="00C978A9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978A9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C978A9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C978A9" w:rsidRDefault="00F6510E" w:rsidP="006A6862">
      <w:pPr>
        <w:ind w:firstLine="709"/>
        <w:jc w:val="both"/>
        <w:rPr>
          <w:color w:val="000000"/>
          <w:szCs w:val="26"/>
        </w:rPr>
      </w:pPr>
      <w:r w:rsidRPr="00C978A9">
        <w:rPr>
          <w:color w:val="000000"/>
          <w:szCs w:val="26"/>
        </w:rPr>
        <w:t xml:space="preserve">- </w:t>
      </w:r>
      <w:hyperlink r:id="rId10" w:history="1">
        <w:r w:rsidRPr="00C978A9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C978A9">
        <w:rPr>
          <w:color w:val="000000"/>
          <w:szCs w:val="26"/>
        </w:rPr>
        <w:t>,</w:t>
      </w:r>
    </w:p>
    <w:p w:rsidR="00F6510E" w:rsidRPr="00C978A9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C978A9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C978A9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C978A9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C978A9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C978A9" w:rsidRDefault="00F6510E" w:rsidP="00301472">
      <w:pPr>
        <w:ind w:firstLine="709"/>
        <w:jc w:val="both"/>
        <w:rPr>
          <w:color w:val="FF0000"/>
          <w:szCs w:val="26"/>
        </w:rPr>
      </w:pPr>
      <w:r w:rsidRPr="00C978A9">
        <w:rPr>
          <w:color w:val="000000"/>
          <w:szCs w:val="26"/>
        </w:rPr>
        <w:t>- Федеральный государственный образовательный ст</w:t>
      </w:r>
      <w:r w:rsidR="007C5D03" w:rsidRPr="00C978A9">
        <w:rPr>
          <w:color w:val="000000"/>
          <w:szCs w:val="26"/>
        </w:rPr>
        <w:t xml:space="preserve">андарт высшего </w:t>
      </w:r>
      <w:r w:rsidRPr="00C978A9">
        <w:rPr>
          <w:color w:val="000000"/>
          <w:szCs w:val="26"/>
        </w:rPr>
        <w:t>образования</w:t>
      </w:r>
      <w:r w:rsidR="00D50420" w:rsidRPr="00C978A9">
        <w:rPr>
          <w:color w:val="000000"/>
          <w:szCs w:val="26"/>
        </w:rPr>
        <w:t xml:space="preserve"> </w:t>
      </w:r>
      <w:r w:rsidRPr="00C978A9">
        <w:rPr>
          <w:color w:val="000000"/>
          <w:szCs w:val="26"/>
        </w:rPr>
        <w:t xml:space="preserve">по направлению подготовки </w:t>
      </w:r>
      <w:r w:rsidR="00D50420" w:rsidRPr="00C978A9">
        <w:rPr>
          <w:color w:val="000000"/>
          <w:szCs w:val="26"/>
        </w:rPr>
        <w:t xml:space="preserve">44.03.01 </w:t>
      </w:r>
      <w:r w:rsidRPr="00C978A9">
        <w:rPr>
          <w:color w:val="000000"/>
          <w:szCs w:val="26"/>
        </w:rPr>
        <w:t xml:space="preserve">Педагогическое образование </w:t>
      </w:r>
      <w:r w:rsidR="00D50420" w:rsidRPr="00C978A9">
        <w:rPr>
          <w:color w:val="000000"/>
          <w:szCs w:val="26"/>
        </w:rPr>
        <w:t xml:space="preserve">(уровень бакалавриата), </w:t>
      </w:r>
      <w:r w:rsidRPr="00C978A9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C978A9">
        <w:rPr>
          <w:color w:val="000000"/>
          <w:szCs w:val="26"/>
        </w:rPr>
        <w:t>04 декабря 2015 г. № 1426</w:t>
      </w:r>
      <w:r w:rsidRPr="00C978A9">
        <w:rPr>
          <w:color w:val="000000"/>
          <w:szCs w:val="26"/>
        </w:rPr>
        <w:t>),</w:t>
      </w:r>
    </w:p>
    <w:p w:rsidR="00F6510E" w:rsidRPr="00C978A9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C978A9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C978A9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C978A9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C978A9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978A9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C978A9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C978A9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C978A9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</w:p>
    <w:p w:rsidR="003D3E91" w:rsidRPr="00C978A9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978A9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C978A9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C978A9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C978A9" w:rsidRDefault="008F7241" w:rsidP="00301472">
      <w:pPr>
        <w:ind w:firstLine="709"/>
        <w:jc w:val="both"/>
        <w:rPr>
          <w:szCs w:val="26"/>
        </w:rPr>
      </w:pPr>
      <w:r w:rsidRPr="00C978A9">
        <w:rPr>
          <w:szCs w:val="26"/>
        </w:rPr>
        <w:t>1.1.2</w:t>
      </w:r>
      <w:r w:rsidR="000057E3" w:rsidRPr="00C978A9">
        <w:rPr>
          <w:szCs w:val="26"/>
        </w:rPr>
        <w:t>.</w:t>
      </w:r>
      <w:r w:rsidR="003D3E91" w:rsidRPr="00C978A9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F614DA" w:rsidRPr="00C978A9">
        <w:rPr>
          <w:i/>
          <w:szCs w:val="26"/>
        </w:rPr>
        <w:t>«</w:t>
      </w:r>
      <w:r w:rsidR="00F614DA" w:rsidRPr="00C978A9">
        <w:rPr>
          <w:szCs w:val="26"/>
        </w:rPr>
        <w:t>Работа классного руководителя по профилактике девиантного поведения обучающихся</w:t>
      </w:r>
      <w:r w:rsidR="00F614DA" w:rsidRPr="00C978A9">
        <w:rPr>
          <w:i/>
          <w:szCs w:val="26"/>
        </w:rPr>
        <w:t xml:space="preserve">» </w:t>
      </w:r>
      <w:r w:rsidR="003D3E91" w:rsidRPr="00C978A9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C978A9" w:rsidRDefault="003D3E91" w:rsidP="00301472">
      <w:pPr>
        <w:ind w:firstLine="709"/>
        <w:jc w:val="both"/>
        <w:rPr>
          <w:szCs w:val="26"/>
        </w:rPr>
      </w:pPr>
      <w:r w:rsidRPr="00C978A9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C978A9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C978A9">
        <w:rPr>
          <w:szCs w:val="26"/>
        </w:rPr>
        <w:t>);</w:t>
      </w:r>
    </w:p>
    <w:p w:rsidR="00841AF6" w:rsidRPr="00C978A9" w:rsidRDefault="003D3E91" w:rsidP="00F614DA">
      <w:pPr>
        <w:ind w:firstLine="709"/>
        <w:jc w:val="both"/>
        <w:rPr>
          <w:i/>
          <w:szCs w:val="26"/>
        </w:rPr>
      </w:pPr>
      <w:r w:rsidRPr="00C978A9">
        <w:rPr>
          <w:szCs w:val="26"/>
        </w:rPr>
        <w:t>- Профессиональный стандарт педагога (приказ Минт</w:t>
      </w:r>
      <w:r w:rsidR="008D1BB9" w:rsidRPr="00C978A9">
        <w:rPr>
          <w:szCs w:val="26"/>
        </w:rPr>
        <w:t>руда РФ от 18.10.2013 г. N 544н «</w:t>
      </w:r>
      <w:r w:rsidRPr="00C978A9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C978A9">
        <w:rPr>
          <w:szCs w:val="26"/>
        </w:rPr>
        <w:t xml:space="preserve"> (</w:t>
      </w:r>
      <w:r w:rsidR="00615DB8" w:rsidRPr="00C978A9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C978A9">
        <w:rPr>
          <w:szCs w:val="26"/>
        </w:rPr>
        <w:t xml:space="preserve">от </w:t>
      </w:r>
      <w:r w:rsidR="00615DB8" w:rsidRPr="00C978A9">
        <w:rPr>
          <w:szCs w:val="26"/>
          <w:shd w:val="clear" w:color="auto" w:fill="FFFFFF"/>
        </w:rPr>
        <w:t>5 августа 2016 г.</w:t>
      </w:r>
      <w:r w:rsidR="00FD6BCB" w:rsidRPr="00C978A9">
        <w:rPr>
          <w:szCs w:val="26"/>
        </w:rPr>
        <w:t xml:space="preserve"> </w:t>
      </w:r>
    </w:p>
    <w:p w:rsidR="00FA3C2C" w:rsidRPr="00C978A9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C978A9">
        <w:rPr>
          <w:rFonts w:ascii="Times New Roman" w:hAnsi="Times New Roman"/>
          <w:b/>
          <w:sz w:val="26"/>
          <w:szCs w:val="26"/>
        </w:rPr>
        <w:t>1.2</w:t>
      </w:r>
      <w:r w:rsidR="000057E3" w:rsidRPr="00C978A9">
        <w:rPr>
          <w:rFonts w:ascii="Times New Roman" w:hAnsi="Times New Roman"/>
          <w:b/>
          <w:sz w:val="26"/>
          <w:szCs w:val="26"/>
        </w:rPr>
        <w:t>.</w:t>
      </w:r>
      <w:r w:rsidR="00FA3C2C" w:rsidRPr="00C978A9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A1707B" w:rsidRPr="00C978A9" w:rsidRDefault="00FA3C2C" w:rsidP="005045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78A9">
        <w:rPr>
          <w:rFonts w:ascii="Times New Roman" w:hAnsi="Times New Roman"/>
          <w:sz w:val="26"/>
          <w:szCs w:val="26"/>
        </w:rPr>
        <w:t xml:space="preserve">Цель программы - совершенствование </w:t>
      </w:r>
      <w:r w:rsidR="00F24AAC" w:rsidRPr="00C978A9">
        <w:rPr>
          <w:rFonts w:ascii="Times New Roman" w:hAnsi="Times New Roman"/>
          <w:sz w:val="26"/>
          <w:szCs w:val="26"/>
        </w:rPr>
        <w:t>компетенций педагогических работников, выполняющих функции классных руководителей, в области профилактики девиантного</w:t>
      </w:r>
      <w:r w:rsidR="000F3521" w:rsidRPr="00C978A9">
        <w:rPr>
          <w:rFonts w:ascii="Times New Roman" w:hAnsi="Times New Roman"/>
          <w:sz w:val="26"/>
          <w:szCs w:val="26"/>
        </w:rPr>
        <w:t xml:space="preserve"> (отклоняющегося) </w:t>
      </w:r>
      <w:r w:rsidR="00F24AAC" w:rsidRPr="00C978A9">
        <w:rPr>
          <w:rFonts w:ascii="Times New Roman" w:hAnsi="Times New Roman"/>
          <w:sz w:val="26"/>
          <w:szCs w:val="26"/>
        </w:rPr>
        <w:t xml:space="preserve">поведения </w:t>
      </w:r>
      <w:r w:rsidR="00504540" w:rsidRPr="00C978A9">
        <w:rPr>
          <w:rFonts w:ascii="Times New Roman" w:hAnsi="Times New Roman"/>
          <w:sz w:val="26"/>
          <w:szCs w:val="26"/>
        </w:rPr>
        <w:t xml:space="preserve">обучающихся в соответствии с профессиональным </w:t>
      </w:r>
      <w:r w:rsidR="00504540" w:rsidRPr="00C978A9">
        <w:rPr>
          <w:rFonts w:ascii="Times New Roman" w:hAnsi="Times New Roman"/>
          <w:sz w:val="26"/>
          <w:szCs w:val="26"/>
        </w:rPr>
        <w:lastRenderedPageBreak/>
        <w:t>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66D75" w:rsidRPr="00C978A9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C978A9"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 w:rsidRPr="00C978A9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C978A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C978A9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6F578A" w:rsidRPr="00C978A9" w:rsidRDefault="00115FDF" w:rsidP="00115FD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978A9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функций, трудовых действий по профстандарту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r w:rsidR="00166D75" w:rsidRPr="00C978A9">
        <w:rPr>
          <w:rFonts w:ascii="Times New Roman" w:hAnsi="Times New Roman"/>
          <w:sz w:val="26"/>
          <w:szCs w:val="26"/>
        </w:rPr>
        <w:t xml:space="preserve"> </w:t>
      </w:r>
      <w:r w:rsidR="00166D75" w:rsidRPr="00C978A9">
        <w:rPr>
          <w:rFonts w:ascii="Times New Roman" w:hAnsi="Times New Roman"/>
          <w:b/>
          <w:sz w:val="26"/>
          <w:szCs w:val="26"/>
        </w:rPr>
        <w:t xml:space="preserve"> </w:t>
      </w:r>
    </w:p>
    <w:p w:rsidR="00115FDF" w:rsidRPr="00115FDF" w:rsidRDefault="00115FDF" w:rsidP="00115FD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408"/>
        <w:gridCol w:w="2309"/>
        <w:gridCol w:w="2121"/>
        <w:gridCol w:w="2523"/>
      </w:tblGrid>
      <w:tr w:rsidR="00DD0FD4" w:rsidRPr="00C978A9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978A9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978A9">
              <w:rPr>
                <w:b/>
              </w:rPr>
              <w:t>Трудовая</w:t>
            </w:r>
          </w:p>
          <w:p w:rsidR="008B64F2" w:rsidRPr="00C978A9" w:rsidRDefault="004B4923" w:rsidP="004071B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978A9">
              <w:rPr>
                <w:b/>
                <w:sz w:val="24"/>
              </w:rPr>
              <w:t>Ф</w:t>
            </w:r>
            <w:r w:rsidR="008B64F2" w:rsidRPr="00C978A9">
              <w:rPr>
                <w:b/>
                <w:sz w:val="24"/>
              </w:rPr>
              <w:t>ункция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978A9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978A9">
              <w:rPr>
                <w:b/>
              </w:rPr>
              <w:t>Трудовое</w:t>
            </w:r>
          </w:p>
          <w:p w:rsidR="008B64F2" w:rsidRPr="00C978A9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978A9">
              <w:rPr>
                <w:b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978A9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978A9">
              <w:rPr>
                <w:b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978A9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C978A9">
              <w:rPr>
                <w:b/>
              </w:rPr>
              <w:t>Уметь</w:t>
            </w:r>
          </w:p>
        </w:tc>
      </w:tr>
      <w:tr w:rsidR="00DD0FD4" w:rsidRPr="00C978A9" w:rsidTr="004B4923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5776" w:rsidRPr="00C978A9" w:rsidRDefault="00AB4C16" w:rsidP="00C106E1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978A9">
              <w:rPr>
                <w:rFonts w:eastAsia="Times New Roman"/>
              </w:rPr>
              <w:t>Профессиональный стандарт «</w:t>
            </w:r>
            <w:r w:rsidR="00D55776" w:rsidRPr="00C978A9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="00D55776" w:rsidRPr="00C978A9">
              <w:br/>
            </w:r>
            <w:r w:rsidR="00D55776" w:rsidRPr="00C978A9">
              <w:rPr>
                <w:shd w:val="clear" w:color="auto" w:fill="FFFFFF"/>
              </w:rPr>
              <w:t>начального общего, основного общего, среднего общего обра</w:t>
            </w:r>
            <w:r w:rsidRPr="00C978A9">
              <w:rPr>
                <w:shd w:val="clear" w:color="auto" w:fill="FFFFFF"/>
              </w:rPr>
              <w:t>зования) (воспитатель, учитель)»</w:t>
            </w:r>
            <w:r w:rsidR="00810765" w:rsidRPr="00C978A9">
              <w:rPr>
                <w:shd w:val="clear" w:color="auto" w:fill="FFFFFF"/>
              </w:rPr>
              <w:t>.</w:t>
            </w:r>
          </w:p>
          <w:p w:rsidR="008B64F2" w:rsidRPr="00C978A9" w:rsidRDefault="00810765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rPr>
                <w:shd w:val="clear" w:color="auto" w:fill="FFFFFF"/>
              </w:rPr>
              <w:t>Воспитательная деятельность.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978A9" w:rsidRDefault="00810765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>- регулирование поведения обучающихся для обеспечения безопасной образовательной среды,</w:t>
            </w:r>
          </w:p>
          <w:p w:rsidR="00810765" w:rsidRPr="00C978A9" w:rsidRDefault="00810765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>- 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978A9" w:rsidRDefault="00A4126E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>- нормативно-правовые основы системы профилактики девиантного (отклоняющегося) поведения обучающихся,</w:t>
            </w:r>
          </w:p>
          <w:p w:rsidR="00A4126E" w:rsidRPr="00C978A9" w:rsidRDefault="00A4126E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 xml:space="preserve">- </w:t>
            </w:r>
            <w:r w:rsidR="00D9611D" w:rsidRPr="00C978A9">
              <w:t>приоритеты государственной политики в области воспитания и социализации детей,</w:t>
            </w:r>
          </w:p>
          <w:p w:rsidR="00D9611D" w:rsidRPr="00C978A9" w:rsidRDefault="00D9611D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 xml:space="preserve">- </w:t>
            </w:r>
            <w:r w:rsidR="00644509" w:rsidRPr="00C978A9">
              <w:t>п</w:t>
            </w:r>
            <w:r w:rsidR="00A3749F" w:rsidRPr="00C978A9">
              <w:t xml:space="preserve">онятие, виды, формы девиантного (отклоняющегося) </w:t>
            </w:r>
            <w:r w:rsidR="00644509" w:rsidRPr="00C978A9">
              <w:t>поведения детей и подростков,</w:t>
            </w:r>
          </w:p>
          <w:p w:rsidR="00644509" w:rsidRPr="00C978A9" w:rsidRDefault="00644509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 xml:space="preserve">- причины попадания детей и подростков в </w:t>
            </w:r>
            <w:r w:rsidR="00C106E1" w:rsidRPr="00C978A9">
              <w:t>«</w:t>
            </w:r>
            <w:r w:rsidRPr="00C978A9">
              <w:t>группу риска</w:t>
            </w:r>
            <w:r w:rsidR="00C106E1" w:rsidRPr="00C978A9">
              <w:t>»,</w:t>
            </w:r>
          </w:p>
          <w:p w:rsidR="00C106E1" w:rsidRPr="00C978A9" w:rsidRDefault="00C106E1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>- психологические особенности детей и подростков «группы риска»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C978A9" w:rsidRDefault="001A2E1E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>- анализировать и применять на практике законодательную базу в работе по профилактике девиантного</w:t>
            </w:r>
            <w:r w:rsidR="00343DFA" w:rsidRPr="00C978A9">
              <w:t xml:space="preserve"> (отклоняющегося) </w:t>
            </w:r>
            <w:r w:rsidRPr="00C978A9">
              <w:t>поведения,</w:t>
            </w:r>
          </w:p>
          <w:p w:rsidR="001A2E1E" w:rsidRPr="00C978A9" w:rsidRDefault="001A2E1E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 xml:space="preserve">- </w:t>
            </w:r>
            <w:r w:rsidR="00D9611D" w:rsidRPr="00C978A9">
              <w:t>проектировать содержание воспитательного процесса в общеобразовательной организации,</w:t>
            </w:r>
          </w:p>
          <w:p w:rsidR="00D9611D" w:rsidRPr="00C978A9" w:rsidRDefault="00D9611D" w:rsidP="00C106E1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C978A9">
              <w:t>-</w:t>
            </w:r>
            <w:r w:rsidR="00DD0FD4" w:rsidRPr="00C978A9">
              <w:t xml:space="preserve"> проводить работу по профилактике различных видов девиантного (отклоняющегося) поведения среди обучающихся в об</w:t>
            </w:r>
            <w:r w:rsidR="0073255B" w:rsidRPr="00C978A9">
              <w:t>ще</w:t>
            </w:r>
            <w:r w:rsidR="00644509" w:rsidRPr="00C978A9">
              <w:t>об</w:t>
            </w:r>
            <w:r w:rsidR="00DD0FD4" w:rsidRPr="00C978A9">
              <w:t>разовательных организациях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23519" w:rsidRPr="00CE6EB4" w:rsidRDefault="008F7241" w:rsidP="008A355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8A3554">
        <w:rPr>
          <w:rFonts w:ascii="Times New Roman" w:hAnsi="Times New Roman"/>
          <w:b/>
          <w:sz w:val="26"/>
          <w:szCs w:val="26"/>
        </w:rPr>
        <w:t xml:space="preserve">: 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  <w:r w:rsidR="008A3554" w:rsidRPr="005D3FB4">
        <w:rPr>
          <w:rFonts w:ascii="Times New Roman" w:hAnsi="Times New Roman"/>
          <w:sz w:val="26"/>
          <w:szCs w:val="26"/>
        </w:rPr>
        <w:t>педагог</w:t>
      </w:r>
      <w:r w:rsidR="008A3554">
        <w:rPr>
          <w:rFonts w:ascii="Times New Roman" w:hAnsi="Times New Roman"/>
          <w:sz w:val="26"/>
          <w:szCs w:val="26"/>
        </w:rPr>
        <w:t xml:space="preserve">ические работники (классные руководители) </w:t>
      </w:r>
      <w:r w:rsidR="008A3554" w:rsidRPr="005D3FB4">
        <w:rPr>
          <w:rFonts w:ascii="Times New Roman" w:hAnsi="Times New Roman"/>
          <w:iCs/>
          <w:sz w:val="26"/>
          <w:szCs w:val="26"/>
        </w:rPr>
        <w:t>образовательных организаций Чукотского автономного округа.</w:t>
      </w:r>
      <w:r w:rsidR="008A3554" w:rsidRPr="005D3FB4">
        <w:rPr>
          <w:rFonts w:ascii="Times New Roman" w:hAnsi="Times New Roman"/>
          <w:sz w:val="26"/>
          <w:szCs w:val="26"/>
        </w:rPr>
        <w:t xml:space="preserve"> </w:t>
      </w:r>
    </w:p>
    <w:p w:rsidR="00A1707B" w:rsidRPr="008A3554" w:rsidRDefault="008F7241" w:rsidP="008A355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8A3554" w:rsidRPr="005D3FB4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 технологий.</w:t>
      </w: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8A3554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t xml:space="preserve">- Режим занятий – </w:t>
      </w:r>
      <w:r w:rsidR="003B5ACF">
        <w:rPr>
          <w:iCs/>
          <w:szCs w:val="26"/>
        </w:rPr>
        <w:t>4</w:t>
      </w:r>
      <w:r>
        <w:rPr>
          <w:iCs/>
          <w:szCs w:val="26"/>
        </w:rPr>
        <w:t xml:space="preserve"> часа </w:t>
      </w:r>
      <w:r w:rsidR="00823519" w:rsidRPr="0002720F">
        <w:rPr>
          <w:szCs w:val="26"/>
        </w:rPr>
        <w:t>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="008A3554">
        <w:rPr>
          <w:szCs w:val="26"/>
        </w:rPr>
        <w:t xml:space="preserve"> 72 часа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B5670A" w:rsidRPr="00D932EC" w:rsidTr="002C0658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932E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932E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932EC" w:rsidRDefault="000648C8" w:rsidP="00FD20F8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932E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D932E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932E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D932EC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D932E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D932E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D932EC" w:rsidTr="00F80B17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D932EC" w:rsidTr="00F80B17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932EC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932EC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932EC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D932EC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D932EC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932EC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D932EC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D932EC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D932EC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D932EC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5670A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057E3"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610775" w:rsidP="00610775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«Профилактика проявлений экстремизма и терроризма в образовательной среде»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61077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057E3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jc w:val="both"/>
              <w:rPr>
                <w:sz w:val="24"/>
              </w:rPr>
            </w:pPr>
            <w:r w:rsidRPr="00D932EC">
              <w:rPr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0057E3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распространения идеологии экстремизма среди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0057E3"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E90AC0" w:rsidP="00AA7587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C535E6" w:rsidRPr="00D932EC" w:rsidRDefault="00E90AC0" w:rsidP="00AA7587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психологической безопасности образовательной среды»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4D4BF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4D4BF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057E3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AA7587" w:rsidP="009A44D6">
            <w:pPr>
              <w:jc w:val="both"/>
              <w:rPr>
                <w:sz w:val="24"/>
              </w:rPr>
            </w:pPr>
            <w:r w:rsidRPr="00D932EC">
              <w:rPr>
                <w:sz w:val="24"/>
              </w:rPr>
              <w:t>Методологические и теоретические основы психологической безопасности образовательной среды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C0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801CCF" w:rsidP="009A44D6">
            <w:pPr>
              <w:jc w:val="both"/>
              <w:rPr>
                <w:sz w:val="24"/>
              </w:rPr>
            </w:pPr>
            <w:r w:rsidRPr="00D932EC">
              <w:rPr>
                <w:bCs/>
                <w:sz w:val="24"/>
              </w:rPr>
              <w:t xml:space="preserve">Угрозы </w:t>
            </w:r>
            <w:r w:rsidRPr="00D932EC">
              <w:rPr>
                <w:bCs/>
                <w:sz w:val="24"/>
              </w:rPr>
              <w:lastRenderedPageBreak/>
              <w:t>психологической безопасности в образовательной среде и их преодоление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932EC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  <w:r w:rsidR="000057E3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801CCF" w:rsidP="009A44D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поддержание психологической безопасности образовательной среды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932E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871DAC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</w:t>
            </w:r>
            <w:r w:rsidR="009D43B6"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32E5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9A44D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9D43B6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9D43B6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</w:t>
            </w:r>
            <w:r w:rsidR="008624E2"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32E5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волонтерской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Понятие лидерства в волонтерской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организации команд и модели распределения ролей в  команде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E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932EC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932E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Организация своей работы среди лидеров других команд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932E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932EC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932EC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932EC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E80600" w:rsidP="0023111C">
            <w:pPr>
              <w:jc w:val="both"/>
              <w:rPr>
                <w:sz w:val="24"/>
              </w:rPr>
            </w:pPr>
            <w:r w:rsidRPr="00D932EC">
              <w:rPr>
                <w:b/>
                <w:bCs/>
                <w:sz w:val="24"/>
              </w:rPr>
              <w:t xml:space="preserve">Модуль 1. </w:t>
            </w:r>
            <w:r w:rsidRPr="00D932EC">
              <w:rPr>
                <w:b/>
                <w:bCs/>
                <w:sz w:val="24"/>
              </w:rPr>
              <w:lastRenderedPageBreak/>
              <w:t>«</w:t>
            </w:r>
            <w:r w:rsidRPr="00D932EC">
              <w:rPr>
                <w:b/>
                <w:sz w:val="24"/>
              </w:rPr>
              <w:t>Нормативно-прав</w:t>
            </w:r>
            <w:r w:rsidR="0023111C" w:rsidRPr="00D932EC">
              <w:rPr>
                <w:b/>
                <w:sz w:val="24"/>
              </w:rPr>
              <w:t>овые и организационные аспекты профилактики девиантного (отклоняющегося) поведения обучающихся</w:t>
            </w:r>
            <w:r w:rsidR="00360DA8" w:rsidRPr="00D932EC">
              <w:rPr>
                <w:b/>
                <w:sz w:val="24"/>
              </w:rPr>
              <w:t xml:space="preserve"> в образовательной организации</w:t>
            </w:r>
            <w:r w:rsidR="0023111C" w:rsidRPr="00D932EC">
              <w:rPr>
                <w:b/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CC0991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57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07572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E44B40" w:rsidP="00E44B40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  <w:r w:rsidR="005428C8" w:rsidRPr="00D9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регулирование в сфере профилактики</w:t>
            </w:r>
            <w:r w:rsidR="005428C8" w:rsidRPr="00D932EC">
              <w:rPr>
                <w:rFonts w:ascii="Times New Roman" w:hAnsi="Times New Roman" w:cs="Times New Roman"/>
                <w:sz w:val="24"/>
                <w:szCs w:val="24"/>
              </w:rPr>
              <w:t xml:space="preserve"> девиантного поведения </w:t>
            </w: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0A5244" w:rsidP="005428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557ACE" w:rsidP="005428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932E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C8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8" w:rsidRPr="00D932EC" w:rsidRDefault="005428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8" w:rsidRPr="00D932EC" w:rsidRDefault="005428C8" w:rsidP="005E530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на период до 2025 г.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8" w:rsidRPr="00D932EC" w:rsidRDefault="005428C8" w:rsidP="005E530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8" w:rsidRPr="00D932EC" w:rsidRDefault="005428C8" w:rsidP="005E530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8" w:rsidRPr="00D932EC" w:rsidRDefault="005428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8" w:rsidRPr="00D932EC" w:rsidRDefault="005428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8" w:rsidRPr="00D932EC" w:rsidRDefault="005428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E5303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теории и формы девиантного поведения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E530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E530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428C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Причины попадания детей и подростков в группу риска. Виды рисков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428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428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E5303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работы классного руководителя по профилактик</w:t>
            </w:r>
            <w:r w:rsidR="00EB0F8F" w:rsidRPr="00D932EC">
              <w:rPr>
                <w:rFonts w:ascii="Times New Roman" w:hAnsi="Times New Roman" w:cs="Times New Roman"/>
                <w:bCs/>
                <w:sz w:val="24"/>
                <w:szCs w:val="24"/>
              </w:rPr>
              <w:t>е девиаций у детей и подростков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E530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E530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E530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961BE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</w:t>
            </w: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классного руководителя по профилактике различных видов девиантного (отклоняющегося) поведения обучающихся</w:t>
            </w: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5428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0FF3"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E4C6E" w:rsidP="005428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E4C6E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154C5A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различных видов девиантного (отклоняющегося) поведения и общий алгоритм действий педагога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154C5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154C5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154C5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EB0F8F" w:rsidP="003D299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девиантного </w:t>
            </w:r>
            <w:r w:rsidR="000775A2" w:rsidRPr="00D9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обучающихся в образова</w:t>
            </w: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организациях: психолого-</w:t>
            </w:r>
            <w:r w:rsidR="000775A2" w:rsidRPr="00D932EC">
              <w:rPr>
                <w:rFonts w:ascii="Times New Roman" w:hAnsi="Times New Roman" w:cs="Times New Roman"/>
                <w:sz w:val="24"/>
                <w:szCs w:val="24"/>
              </w:rPr>
              <w:t>педагогический скрининг и формир</w:t>
            </w: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ование благоприятного социально-</w:t>
            </w:r>
            <w:r w:rsidR="000775A2" w:rsidRPr="00D932EC"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490FF3" w:rsidP="00490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490FF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9B609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  <w:r w:rsidR="000775A2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позитивная профилактика всех видов химической зависимости среди детей и подростков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CA307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9B609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 w:rsidR="000775A2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табака и иной никотинсодержащей продукции среди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9B609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 w:rsidR="000775A2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 предупреждению суицидов среди несовершеннолетних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9B609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  <w:r w:rsidR="000775A2" w:rsidRPr="00D9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позитивного мышления и принципов здорового образа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CA307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Письменная аттестационная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 0,75 ак.ч.</w:t>
            </w:r>
          </w:p>
        </w:tc>
      </w:tr>
      <w:tr w:rsidR="000775A2" w:rsidRPr="00D932EC" w:rsidTr="00F80B17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323CE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323CE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A2" w:rsidRPr="00D932EC" w:rsidRDefault="000775A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913D67" w:rsidRPr="00575A6E" w:rsidRDefault="00913D67" w:rsidP="00575A6E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2.3.1. Рабочая программа учебного модуля</w:t>
      </w:r>
    </w:p>
    <w:p w:rsidR="00913D67" w:rsidRPr="00575A6E" w:rsidRDefault="00913D67" w:rsidP="00575A6E">
      <w:pPr>
        <w:ind w:firstLine="709"/>
        <w:jc w:val="center"/>
        <w:rPr>
          <w:szCs w:val="26"/>
        </w:rPr>
      </w:pPr>
      <w:r w:rsidRPr="00575A6E">
        <w:rPr>
          <w:szCs w:val="26"/>
        </w:rPr>
        <w:t>«</w:t>
      </w:r>
      <w:r w:rsidRPr="00575A6E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575A6E">
        <w:rPr>
          <w:szCs w:val="26"/>
        </w:rPr>
        <w:t>»</w:t>
      </w:r>
    </w:p>
    <w:p w:rsidR="007C3A67" w:rsidRDefault="007C3A67" w:rsidP="007C3A6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(лекция - 2 часа).</w:t>
      </w:r>
    </w:p>
    <w:p w:rsidR="007C3A67" w:rsidRDefault="007C3A67" w:rsidP="007C3A67">
      <w:pPr>
        <w:ind w:firstLine="708"/>
        <w:jc w:val="both"/>
        <w:rPr>
          <w:szCs w:val="26"/>
        </w:rPr>
      </w:pPr>
      <w:r>
        <w:rPr>
          <w:szCs w:val="26"/>
        </w:rPr>
        <w:t xml:space="preserve">Лекция. Нормативно-правовые основы противодействия экстремизму и терроризму в РФ. Ответственность за совершение правонарушений экстремистской и </w:t>
      </w:r>
      <w:r>
        <w:rPr>
          <w:szCs w:val="26"/>
        </w:rPr>
        <w:lastRenderedPageBreak/>
        <w:t xml:space="preserve">террористической направленности (виды, особенности, формы ответственности). </w:t>
      </w:r>
      <w:r>
        <w:t xml:space="preserve">Государственная политика в сфере профилактики и противодействия экстремизму и терроризму. </w:t>
      </w:r>
    </w:p>
    <w:p w:rsidR="007C3A67" w:rsidRDefault="007C3A67" w:rsidP="007C3A67">
      <w:pPr>
        <w:ind w:firstLine="709"/>
        <w:jc w:val="both"/>
        <w:rPr>
          <w:b/>
          <w:bCs/>
          <w:iCs/>
          <w:szCs w:val="26"/>
        </w:rPr>
      </w:pPr>
      <w:r>
        <w:rPr>
          <w:b/>
          <w:szCs w:val="26"/>
        </w:rPr>
        <w:t xml:space="preserve">Тема 2. </w:t>
      </w:r>
      <w:r>
        <w:rPr>
          <w:b/>
          <w:bCs/>
          <w:szCs w:val="26"/>
        </w:rPr>
        <w:t>Профилактика распространения идеологии экстремизма среди обучающихся</w:t>
      </w:r>
      <w:r>
        <w:rPr>
          <w:b/>
          <w:bCs/>
          <w:iCs/>
          <w:szCs w:val="26"/>
        </w:rPr>
        <w:t xml:space="preserve"> (лекция – 1 час, самостоятельная работа – 1 час).</w:t>
      </w:r>
    </w:p>
    <w:p w:rsidR="007C3A67" w:rsidRDefault="007C3A67" w:rsidP="007C3A67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Лекция. 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>
        <w:rPr>
          <w:rFonts w:ascii="Times New Roman" w:hAnsi="Times New Roman" w:cs="Times New Roman"/>
        </w:rPr>
        <w:t xml:space="preserve"> </w:t>
      </w:r>
    </w:p>
    <w:p w:rsidR="007C3A67" w:rsidRDefault="007C3A67" w:rsidP="007C3A67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Самостоятельная работа. </w:t>
      </w:r>
      <w:r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7C3A67" w:rsidRDefault="007C3A67" w:rsidP="007C3A67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2.3.2. Рабочая программа учебного модуля</w:t>
      </w:r>
    </w:p>
    <w:p w:rsidR="007C3A67" w:rsidRDefault="007C3A67" w:rsidP="007C3A67">
      <w:pPr>
        <w:ind w:firstLine="709"/>
        <w:jc w:val="center"/>
        <w:rPr>
          <w:b/>
          <w:szCs w:val="26"/>
        </w:rPr>
      </w:pPr>
      <w:r>
        <w:rPr>
          <w:szCs w:val="26"/>
        </w:rPr>
        <w:t>«</w:t>
      </w:r>
      <w:r>
        <w:rPr>
          <w:b/>
          <w:szCs w:val="26"/>
        </w:rPr>
        <w:t>Обеспечение психологической безопасности образовательной среды»</w:t>
      </w:r>
    </w:p>
    <w:p w:rsidR="007C3A67" w:rsidRDefault="007C3A67" w:rsidP="007C3A67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>
        <w:rPr>
          <w:rFonts w:ascii="Times New Roman" w:hAnsi="Times New Roman" w:cs="Times New Roman"/>
          <w:b/>
          <w:sz w:val="26"/>
          <w:szCs w:val="26"/>
        </w:rPr>
        <w:t xml:space="preserve">Методологические и теоретические основы психологической безопасности образовательной среды </w:t>
      </w:r>
      <w:r>
        <w:rPr>
          <w:rFonts w:ascii="Times New Roman" w:hAnsi="Times New Roman" w:cs="Times New Roman"/>
          <w:b/>
          <w:bCs/>
          <w:sz w:val="26"/>
          <w:szCs w:val="26"/>
        </w:rPr>
        <w:t>(лекция - 1 час).</w:t>
      </w:r>
    </w:p>
    <w:p w:rsidR="007C3A67" w:rsidRDefault="007C3A67" w:rsidP="007C3A6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Лекция. Сущность и содержание понятия психологическая безопасность. Концепция психологической безопасности образовательной среды (И.А. Баева). Сравнительный анализ различных методологических подходов к исследованию образовательной среды (В.А. Ясвин). Понятие комфортной образовательной среды. </w:t>
      </w:r>
    </w:p>
    <w:p w:rsidR="007C3A67" w:rsidRDefault="007C3A67" w:rsidP="007C3A67">
      <w:pPr>
        <w:ind w:firstLine="709"/>
        <w:jc w:val="both"/>
        <w:rPr>
          <w:b/>
          <w:bCs/>
          <w:iCs/>
          <w:szCs w:val="26"/>
        </w:rPr>
      </w:pPr>
      <w:r>
        <w:rPr>
          <w:b/>
          <w:szCs w:val="26"/>
        </w:rPr>
        <w:t xml:space="preserve">Тема 2. </w:t>
      </w:r>
      <w:r>
        <w:rPr>
          <w:b/>
          <w:bCs/>
          <w:szCs w:val="26"/>
        </w:rPr>
        <w:t>Угрозы психологической безопасности в образовательной среде и их преодоление</w:t>
      </w:r>
      <w:r>
        <w:rPr>
          <w:b/>
          <w:bCs/>
          <w:iCs/>
          <w:szCs w:val="26"/>
        </w:rPr>
        <w:t xml:space="preserve"> (лекция - 1 час).</w:t>
      </w:r>
    </w:p>
    <w:p w:rsidR="007C3A67" w:rsidRDefault="007C3A67" w:rsidP="007C3A67">
      <w:pPr>
        <w:ind w:firstLine="709"/>
        <w:jc w:val="both"/>
        <w:rPr>
          <w:szCs w:val="26"/>
        </w:rPr>
      </w:pPr>
      <w:r>
        <w:rPr>
          <w:szCs w:val="26"/>
        </w:rPr>
        <w:t xml:space="preserve">Лекция. Факторы, отрицательно влияющие на обеспечение психологической безопасности в образовательной среде. Технологии создания психологической безопасности образовательной среды школы. </w:t>
      </w:r>
      <w:r>
        <w:rPr>
          <w:bCs/>
          <w:szCs w:val="26"/>
        </w:rPr>
        <w:t xml:space="preserve">Основные методически-организационные условия осуществления предлагаемых психотехнологий. </w:t>
      </w:r>
    </w:p>
    <w:p w:rsidR="007C3A67" w:rsidRDefault="007C3A67" w:rsidP="007C3A67">
      <w:pPr>
        <w:ind w:firstLine="709"/>
        <w:jc w:val="both"/>
        <w:rPr>
          <w:b/>
          <w:szCs w:val="26"/>
        </w:rPr>
      </w:pPr>
      <w:r>
        <w:rPr>
          <w:b/>
          <w:bCs/>
          <w:szCs w:val="26"/>
        </w:rPr>
        <w:t>Тема 3.</w:t>
      </w:r>
      <w:r>
        <w:rPr>
          <w:b/>
          <w:szCs w:val="26"/>
        </w:rPr>
        <w:t xml:space="preserve"> </w:t>
      </w:r>
      <w:r>
        <w:rPr>
          <w:b/>
          <w:bCs/>
          <w:szCs w:val="26"/>
        </w:rPr>
        <w:t>Формирование и поддержание психологической безопасности образовательной среды</w:t>
      </w:r>
      <w:r>
        <w:rPr>
          <w:b/>
          <w:szCs w:val="26"/>
        </w:rPr>
        <w:t xml:space="preserve"> (лекция – 1 час, самостоятельная работа - 1 час).</w:t>
      </w:r>
    </w:p>
    <w:p w:rsidR="007C3A67" w:rsidRDefault="007C3A67" w:rsidP="007C3A67">
      <w:pPr>
        <w:ind w:firstLine="709"/>
        <w:jc w:val="both"/>
        <w:rPr>
          <w:szCs w:val="26"/>
        </w:rPr>
      </w:pPr>
      <w:r>
        <w:rPr>
          <w:szCs w:val="26"/>
        </w:rPr>
        <w:t xml:space="preserve">Лекция. Общие положения формирования психологической безопасности образовательной среды. Социально-психологический климат образовательной организации как условие формирования психологической безопасности образовательной среды. Психодиагностические методики по изучению сформированности психологической безопасности образовательной среды. </w:t>
      </w:r>
    </w:p>
    <w:p w:rsidR="007C3A67" w:rsidRDefault="007C3A67" w:rsidP="007C3A67">
      <w:pPr>
        <w:ind w:firstLine="709"/>
        <w:jc w:val="both"/>
        <w:rPr>
          <w:b/>
          <w:szCs w:val="26"/>
        </w:rPr>
      </w:pPr>
      <w:r>
        <w:rPr>
          <w:szCs w:val="26"/>
        </w:rPr>
        <w:t>Самостоятельная работа. Методика «Психологическая безопасность образовательной среды» (И.А. Баева). Методики для оценки социально-психологического климата в коллективе образовательной организации. Тренинговая программа по формированию и поддержанию социально-психологического климата.</w:t>
      </w:r>
    </w:p>
    <w:p w:rsidR="007C3A67" w:rsidRDefault="007C3A67" w:rsidP="007C3A67">
      <w:pPr>
        <w:ind w:firstLine="709"/>
        <w:jc w:val="center"/>
        <w:rPr>
          <w:b/>
          <w:bCs/>
          <w:szCs w:val="26"/>
        </w:rPr>
      </w:pPr>
      <w:r>
        <w:rPr>
          <w:b/>
          <w:bCs/>
          <w:szCs w:val="26"/>
        </w:rPr>
        <w:t>2.3.3. Рабочая программа учебного модуля</w:t>
      </w:r>
    </w:p>
    <w:p w:rsidR="007C3A67" w:rsidRDefault="007C3A67" w:rsidP="007C3A67">
      <w:pPr>
        <w:ind w:firstLine="709"/>
        <w:jc w:val="center"/>
        <w:rPr>
          <w:szCs w:val="26"/>
        </w:rPr>
      </w:pPr>
      <w:r>
        <w:rPr>
          <w:szCs w:val="26"/>
        </w:rPr>
        <w:t>«</w:t>
      </w:r>
      <w:r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>
        <w:rPr>
          <w:szCs w:val="26"/>
        </w:rPr>
        <w:t>»</w:t>
      </w:r>
    </w:p>
    <w:p w:rsidR="007C3A67" w:rsidRDefault="007C3A67" w:rsidP="007C3A67">
      <w:pPr>
        <w:pStyle w:val="af3"/>
        <w:ind w:firstLine="851"/>
        <w:rPr>
          <w:b/>
        </w:rPr>
      </w:pPr>
      <w:r>
        <w:rPr>
          <w:b/>
        </w:rPr>
        <w:t>Тема 1. Виды и формы, признаки и последствия жестокого обращения  и насилия над  детьми (лекция - 2 часа).</w:t>
      </w:r>
    </w:p>
    <w:p w:rsidR="007C3A67" w:rsidRDefault="007C3A67" w:rsidP="007C3A67">
      <w:pPr>
        <w:pStyle w:val="af3"/>
        <w:ind w:firstLine="851"/>
      </w:pPr>
      <w:r>
        <w:t xml:space="preserve">Лекция. 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7C3A67" w:rsidRDefault="007C3A67" w:rsidP="007C3A67">
      <w:pPr>
        <w:pStyle w:val="af3"/>
        <w:ind w:firstLine="851"/>
      </w:pPr>
      <w:r>
        <w:rPr>
          <w:b/>
        </w:rPr>
        <w:t>Тема 2. Профилактика и выявление случаев жестокого обращения и насилия над детьми (лекция - 2 часа).</w:t>
      </w:r>
    </w:p>
    <w:p w:rsidR="007C3A67" w:rsidRDefault="007C3A67" w:rsidP="007C3A67">
      <w:pPr>
        <w:ind w:firstLine="709"/>
        <w:jc w:val="both"/>
        <w:rPr>
          <w:szCs w:val="26"/>
        </w:rPr>
      </w:pPr>
      <w:r>
        <w:lastRenderedPageBreak/>
        <w:t>Лекция. 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7C3A67" w:rsidRDefault="007C3A67" w:rsidP="007C3A67">
      <w:pPr>
        <w:ind w:firstLine="709"/>
        <w:jc w:val="center"/>
        <w:rPr>
          <w:b/>
          <w:bCs/>
          <w:szCs w:val="26"/>
        </w:rPr>
      </w:pPr>
      <w:r>
        <w:rPr>
          <w:b/>
          <w:bCs/>
          <w:szCs w:val="26"/>
        </w:rPr>
        <w:t>2.3.4. Рабочая программа учебного модуля</w:t>
      </w:r>
    </w:p>
    <w:p w:rsidR="007C3A67" w:rsidRDefault="007C3A67" w:rsidP="007C3A67">
      <w:pPr>
        <w:ind w:firstLine="709"/>
        <w:jc w:val="center"/>
        <w:rPr>
          <w:szCs w:val="26"/>
        </w:rPr>
      </w:pPr>
      <w:r>
        <w:rPr>
          <w:szCs w:val="26"/>
        </w:rPr>
        <w:t>«</w:t>
      </w:r>
      <w:r>
        <w:rPr>
          <w:b/>
          <w:szCs w:val="26"/>
        </w:rPr>
        <w:t>Механизмы и технологии организации волонтерской деятельности. Лидерство и командообразование</w:t>
      </w:r>
      <w:r>
        <w:rPr>
          <w:szCs w:val="26"/>
        </w:rPr>
        <w:t>»</w:t>
      </w:r>
    </w:p>
    <w:p w:rsidR="007C3A67" w:rsidRDefault="007C3A67" w:rsidP="007C3A67">
      <w:pPr>
        <w:spacing w:line="0" w:lineRule="atLeast"/>
        <w:ind w:firstLine="708"/>
        <w:jc w:val="both"/>
        <w:rPr>
          <w:b/>
          <w:szCs w:val="26"/>
        </w:rPr>
      </w:pPr>
      <w:r>
        <w:rPr>
          <w:b/>
          <w:bCs/>
          <w:szCs w:val="26"/>
        </w:rPr>
        <w:t>Тема 1.</w:t>
      </w:r>
      <w:r>
        <w:rPr>
          <w:b/>
          <w:szCs w:val="26"/>
        </w:rPr>
        <w:t xml:space="preserve"> Психологические аспекты волонтерской деятельности (лекция - 1 час).</w:t>
      </w:r>
    </w:p>
    <w:p w:rsidR="007C3A67" w:rsidRDefault="007C3A67" w:rsidP="007C3A67">
      <w:pPr>
        <w:spacing w:line="0" w:lineRule="atLeast"/>
        <w:ind w:firstLine="708"/>
        <w:jc w:val="both"/>
        <w:rPr>
          <w:szCs w:val="26"/>
        </w:rPr>
      </w:pPr>
      <w:r>
        <w:rPr>
          <w:szCs w:val="26"/>
        </w:rPr>
        <w:t xml:space="preserve">Лекция. Мотивы волонтерской деятельности. Группы личностных мотивов. Компенсаторные мотивы. Идеалистические мотивы. Мотивы выгоды. Мотивы личностного роста. Мотивы расширения социальных контактов. Психологическая характеристика волонтера. Особенности мировоззрения. Активность личности в формировании собственного мировоззрения. Личностный динамизм. Значимые ценности. Роль эмоций. Психологическая готовность к добровольческой деятельности. </w:t>
      </w:r>
    </w:p>
    <w:p w:rsidR="007C3A67" w:rsidRDefault="007C3A67" w:rsidP="007C3A67">
      <w:pPr>
        <w:spacing w:line="0" w:lineRule="atLeast"/>
        <w:ind w:firstLine="708"/>
        <w:jc w:val="both"/>
        <w:rPr>
          <w:rStyle w:val="2"/>
          <w:b w:val="0"/>
          <w:bCs w:val="0"/>
          <w:szCs w:val="26"/>
        </w:rPr>
      </w:pPr>
      <w:r>
        <w:rPr>
          <w:b/>
          <w:bCs/>
          <w:szCs w:val="26"/>
        </w:rPr>
        <w:t>Тема 2.</w:t>
      </w:r>
      <w:r>
        <w:rPr>
          <w:b/>
          <w:szCs w:val="26"/>
        </w:rPr>
        <w:t xml:space="preserve"> Понятие лидерства в волонтерской деятельности (лекция - 1 час).</w:t>
      </w:r>
    </w:p>
    <w:p w:rsidR="007C3A67" w:rsidRDefault="007C3A67" w:rsidP="007C3A67">
      <w:pPr>
        <w:spacing w:line="0" w:lineRule="atLeast"/>
        <w:ind w:firstLine="708"/>
        <w:jc w:val="both"/>
      </w:pPr>
      <w:r>
        <w:rPr>
          <w:szCs w:val="26"/>
        </w:rPr>
        <w:t xml:space="preserve">Лекция. Теории лидерства. </w:t>
      </w:r>
      <w:r>
        <w:rPr>
          <w:rStyle w:val="2"/>
          <w:szCs w:val="26"/>
        </w:rPr>
        <w:t xml:space="preserve">Лидерство как социальный феномен. </w:t>
      </w:r>
      <w:r>
        <w:rPr>
          <w:szCs w:val="26"/>
        </w:rPr>
        <w:t>Подходы в объяснении явления лидерства</w:t>
      </w:r>
      <w:r>
        <w:rPr>
          <w:rStyle w:val="2"/>
          <w:szCs w:val="26"/>
        </w:rPr>
        <w:t xml:space="preserve">. </w:t>
      </w:r>
      <w:r>
        <w:rPr>
          <w:szCs w:val="26"/>
        </w:rPr>
        <w:t>Личностная теория. Теория лидерских качеств. Поведенческая теория. Ситуационная теория. Типы лидерства. Организация команды. Стили лидерства. Основные стили лидерства: директивный,  наставнический, поддерживающий, делегирующий. Основные характеристики лидерства. Типы и стили лидерства. Принципы командообразования. Рекомендации по развитию лидерских качеств.</w:t>
      </w:r>
    </w:p>
    <w:p w:rsidR="007C3A67" w:rsidRDefault="007C3A67" w:rsidP="007C3A67">
      <w:pPr>
        <w:spacing w:line="0" w:lineRule="atLeast"/>
        <w:ind w:firstLine="708"/>
        <w:jc w:val="both"/>
        <w:rPr>
          <w:b/>
          <w:szCs w:val="26"/>
          <w:shd w:val="clear" w:color="auto" w:fill="FFFFFF"/>
        </w:rPr>
      </w:pPr>
      <w:r>
        <w:rPr>
          <w:b/>
          <w:bCs/>
          <w:szCs w:val="26"/>
        </w:rPr>
        <w:t xml:space="preserve">Тема 3. </w:t>
      </w:r>
      <w:r>
        <w:rPr>
          <w:b/>
          <w:szCs w:val="26"/>
          <w:shd w:val="clear" w:color="auto" w:fill="FFFFFF"/>
        </w:rPr>
        <w:t xml:space="preserve">Особенности организации команд и модели распределения ролей в  команде </w:t>
      </w:r>
      <w:r>
        <w:rPr>
          <w:b/>
          <w:bCs/>
          <w:szCs w:val="26"/>
        </w:rPr>
        <w:t>(лекция - 1 час).</w:t>
      </w:r>
    </w:p>
    <w:p w:rsidR="007C3A67" w:rsidRDefault="007C3A67" w:rsidP="007C3A67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>
        <w:rPr>
          <w:szCs w:val="26"/>
        </w:rPr>
        <w:t xml:space="preserve">Лекция. Роли в команде. </w:t>
      </w:r>
      <w:r>
        <w:rPr>
          <w:szCs w:val="26"/>
          <w:shd w:val="clear" w:color="auto" w:fill="FFFFFF"/>
        </w:rPr>
        <w:t xml:space="preserve">Определение склонностей человека к тому или иному виду деятельности. Теоретическая модель ролей в команде Р.М. Белбина. Роли, нацеленные на действие. </w:t>
      </w:r>
      <w:r>
        <w:rPr>
          <w:szCs w:val="26"/>
        </w:rPr>
        <w:t xml:space="preserve">Интеллектуальные роли. Социальные роли. </w:t>
      </w:r>
      <w:r>
        <w:rPr>
          <w:szCs w:val="26"/>
          <w:shd w:val="clear" w:color="auto" w:fill="FFFFFF"/>
        </w:rPr>
        <w:t xml:space="preserve"> </w:t>
      </w:r>
    </w:p>
    <w:p w:rsidR="007C3A67" w:rsidRDefault="007C3A67" w:rsidP="007C3A67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>
        <w:rPr>
          <w:bCs/>
          <w:szCs w:val="26"/>
        </w:rPr>
        <w:t>Командообразование.</w:t>
      </w:r>
      <w:r>
        <w:rPr>
          <w:b/>
          <w:bCs/>
          <w:szCs w:val="26"/>
        </w:rPr>
        <w:t xml:space="preserve"> </w:t>
      </w:r>
      <w:r>
        <w:rPr>
          <w:szCs w:val="26"/>
        </w:rPr>
        <w:t xml:space="preserve">От группы к команде. </w:t>
      </w:r>
      <w:r>
        <w:rPr>
          <w:szCs w:val="26"/>
          <w:shd w:val="clear" w:color="auto" w:fill="FFFFFF"/>
        </w:rPr>
        <w:t>Главные отличия команд от рабочих групп. Стадии формирования команды и влиянии этого процесса на продуктивность и уровень мотивации ее членов. Меры и действия, необходимые лидеру для формирования эффективной команды.</w:t>
      </w:r>
    </w:p>
    <w:p w:rsidR="007C3A67" w:rsidRDefault="007C3A67" w:rsidP="007C3A67">
      <w:pPr>
        <w:spacing w:line="0" w:lineRule="atLeast"/>
        <w:ind w:firstLine="708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Тема 4. </w:t>
      </w:r>
      <w:r>
        <w:rPr>
          <w:b/>
          <w:szCs w:val="26"/>
        </w:rPr>
        <w:t xml:space="preserve">Организация своей работы среди лидеров других команд </w:t>
      </w:r>
      <w:r>
        <w:rPr>
          <w:b/>
          <w:bCs/>
          <w:szCs w:val="26"/>
        </w:rPr>
        <w:t>(лекция - 1 час).</w:t>
      </w:r>
    </w:p>
    <w:p w:rsidR="007C3A67" w:rsidRDefault="007C3A67" w:rsidP="007C3A67">
      <w:pPr>
        <w:spacing w:line="0" w:lineRule="atLeast"/>
        <w:ind w:firstLine="708"/>
        <w:jc w:val="both"/>
        <w:rPr>
          <w:bCs/>
          <w:szCs w:val="26"/>
        </w:rPr>
      </w:pPr>
      <w:r>
        <w:rPr>
          <w:szCs w:val="26"/>
          <w:shd w:val="clear" w:color="auto" w:fill="FFFFFF"/>
        </w:rPr>
        <w:t xml:space="preserve">Лекция. Работа с лидерами других команд. Организация своей работы среди лидеров других команд. Правила успешного взаимодействия с лидерами других команд. </w:t>
      </w:r>
      <w:r>
        <w:rPr>
          <w:bCs/>
          <w:szCs w:val="26"/>
        </w:rPr>
        <w:t>Лидерство по отношению к себе.</w:t>
      </w:r>
      <w:r>
        <w:rPr>
          <w:szCs w:val="26"/>
        </w:rPr>
        <w:t xml:space="preserve"> Что заряжает энергией. Причины  внутренней мотивации для добровольческой деятельности. </w:t>
      </w:r>
      <w:r>
        <w:rPr>
          <w:bCs/>
          <w:szCs w:val="26"/>
        </w:rPr>
        <w:t>Аспекты для развития лидерства внутри себя.</w:t>
      </w:r>
    </w:p>
    <w:p w:rsidR="00C77760" w:rsidRPr="00D932EC" w:rsidRDefault="00C77760" w:rsidP="001E4DD0">
      <w:pPr>
        <w:ind w:firstLine="708"/>
        <w:jc w:val="center"/>
        <w:rPr>
          <w:b/>
          <w:bCs/>
          <w:szCs w:val="26"/>
        </w:rPr>
      </w:pPr>
      <w:r w:rsidRPr="00D932EC">
        <w:rPr>
          <w:b/>
          <w:bCs/>
          <w:szCs w:val="26"/>
        </w:rPr>
        <w:t>2.3.5. Рабочая программа учебного модуля</w:t>
      </w:r>
    </w:p>
    <w:p w:rsidR="00C77760" w:rsidRPr="00D932EC" w:rsidRDefault="00C77760" w:rsidP="001E4DD0">
      <w:pPr>
        <w:ind w:firstLine="708"/>
        <w:jc w:val="center"/>
        <w:rPr>
          <w:szCs w:val="26"/>
        </w:rPr>
      </w:pPr>
      <w:r w:rsidRPr="00D932EC">
        <w:rPr>
          <w:szCs w:val="26"/>
        </w:rPr>
        <w:t>«</w:t>
      </w:r>
      <w:r w:rsidR="00AA552B" w:rsidRPr="00D932EC">
        <w:rPr>
          <w:b/>
          <w:szCs w:val="26"/>
        </w:rPr>
        <w:t>Нормативно-правовые и организационные аспекты профилактики девиантного (отклоняющегося) поведения обучающихся в образовательной организации</w:t>
      </w:r>
      <w:r w:rsidRPr="00D932EC">
        <w:rPr>
          <w:szCs w:val="26"/>
        </w:rPr>
        <w:t>»</w:t>
      </w:r>
    </w:p>
    <w:p w:rsidR="00AA552B" w:rsidRPr="00D932EC" w:rsidRDefault="00AA552B" w:rsidP="001E4DD0">
      <w:pPr>
        <w:ind w:firstLine="708"/>
        <w:jc w:val="both"/>
        <w:rPr>
          <w:b/>
          <w:szCs w:val="26"/>
        </w:rPr>
      </w:pPr>
      <w:r w:rsidRPr="00D932EC">
        <w:rPr>
          <w:b/>
          <w:szCs w:val="26"/>
        </w:rPr>
        <w:t xml:space="preserve">Тема 1. Нормативно-правовое регулирование в сфере профилактики девиантного поведения несовершеннолетних (лекция – </w:t>
      </w:r>
      <w:r w:rsidR="007A65D2">
        <w:rPr>
          <w:b/>
          <w:szCs w:val="26"/>
        </w:rPr>
        <w:t>8 часов)</w:t>
      </w:r>
      <w:r w:rsidRPr="00D932EC">
        <w:rPr>
          <w:b/>
          <w:szCs w:val="26"/>
        </w:rPr>
        <w:t>.</w:t>
      </w:r>
    </w:p>
    <w:p w:rsidR="00AA552B" w:rsidRPr="00D932EC" w:rsidRDefault="00080A60" w:rsidP="001E4DD0">
      <w:pPr>
        <w:pStyle w:val="1"/>
        <w:spacing w:before="0" w:after="0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080A60">
        <w:rPr>
          <w:rFonts w:ascii="Times New Roman" w:hAnsi="Times New Roman"/>
          <w:b w:val="0"/>
          <w:sz w:val="26"/>
          <w:szCs w:val="26"/>
        </w:rPr>
        <w:t>Лекция.</w:t>
      </w:r>
      <w:r w:rsidRPr="00080A60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="00AA552B" w:rsidRPr="00080A60">
          <w:rPr>
            <w:rStyle w:val="ae"/>
            <w:rFonts w:ascii="Times New Roman" w:hAnsi="Times New Roman"/>
            <w:bCs/>
            <w:color w:val="auto"/>
          </w:rPr>
          <w:t>Письмо Министерства просвещения РФ от 12 мая 2020 г. N ВБ-1011/08 "О методических рекомендациях"</w:t>
        </w:r>
      </w:hyperlink>
      <w:r w:rsidR="00AA552B" w:rsidRPr="00080A60">
        <w:rPr>
          <w:rFonts w:ascii="Times New Roman" w:hAnsi="Times New Roman"/>
          <w:color w:val="auto"/>
          <w:sz w:val="26"/>
          <w:szCs w:val="26"/>
        </w:rPr>
        <w:t xml:space="preserve">. </w:t>
      </w:r>
      <w:hyperlink r:id="rId15" w:history="1">
        <w:r w:rsidR="00AA552B" w:rsidRPr="00080A60">
          <w:rPr>
            <w:rStyle w:val="ae"/>
            <w:rFonts w:ascii="Times New Roman" w:hAnsi="Times New Roman"/>
            <w:bCs/>
            <w:color w:val="auto"/>
          </w:rPr>
          <w:t>Семейный кодекс Российской Федерации от 29 декабря 1995 г. N 223-ФЗ (СК РФ) (с изменениями и дополнениями)</w:t>
        </w:r>
      </w:hyperlink>
      <w:r w:rsidR="00AA552B" w:rsidRPr="00D932EC">
        <w:rPr>
          <w:rFonts w:ascii="Times New Roman" w:hAnsi="Times New Roman"/>
          <w:color w:val="auto"/>
          <w:sz w:val="26"/>
          <w:szCs w:val="26"/>
        </w:rPr>
        <w:t xml:space="preserve">. </w:t>
      </w:r>
      <w:hyperlink r:id="rId16" w:history="1">
        <w:r w:rsidR="00AA552B" w:rsidRPr="00D932EC">
          <w:rPr>
            <w:rStyle w:val="ae"/>
            <w:rFonts w:ascii="Times New Roman" w:hAnsi="Times New Roman"/>
            <w:bCs/>
            <w:color w:val="auto"/>
          </w:rPr>
          <w:t>Указ Президента РФ от 2 июля 2021 г. N 400 "О Стратегии национальной безопасности Российской Федерации"</w:t>
        </w:r>
      </w:hyperlink>
      <w:r w:rsidR="00AA552B" w:rsidRPr="00D932EC">
        <w:rPr>
          <w:rFonts w:ascii="Times New Roman" w:hAnsi="Times New Roman"/>
          <w:color w:val="auto"/>
          <w:sz w:val="26"/>
          <w:szCs w:val="26"/>
        </w:rPr>
        <w:t xml:space="preserve">. </w:t>
      </w:r>
      <w:hyperlink r:id="rId17" w:history="1">
        <w:r w:rsidR="00AA552B" w:rsidRPr="00D932EC">
          <w:rPr>
            <w:rStyle w:val="ae"/>
            <w:rFonts w:ascii="Times New Roman" w:hAnsi="Times New Roman"/>
            <w:bCs/>
            <w:color w:val="auto"/>
          </w:rPr>
          <w:t xml:space="preserve">Указ Президента РФ от 9 ноября 2022 г. N 809 "Об утверждении Основ государственной </w:t>
        </w:r>
        <w:r w:rsidR="00AA552B" w:rsidRPr="00D932EC">
          <w:rPr>
            <w:rStyle w:val="ae"/>
            <w:rFonts w:ascii="Times New Roman" w:hAnsi="Times New Roman"/>
            <w:bCs/>
            <w:color w:val="auto"/>
          </w:rPr>
          <w:lastRenderedPageBreak/>
          <w:t>политики по сохранению и укреплению традиционных российских духовно-нравственных ценностей"</w:t>
        </w:r>
      </w:hyperlink>
      <w:r w:rsidR="00AA552B" w:rsidRPr="00D932EC">
        <w:rPr>
          <w:rFonts w:ascii="Times New Roman" w:hAnsi="Times New Roman"/>
          <w:color w:val="auto"/>
          <w:sz w:val="26"/>
          <w:szCs w:val="26"/>
        </w:rPr>
        <w:t xml:space="preserve">. </w:t>
      </w:r>
      <w:hyperlink r:id="rId18" w:history="1">
        <w:r w:rsidR="00AA552B" w:rsidRPr="00D932EC">
          <w:rPr>
            <w:rStyle w:val="ae"/>
            <w:rFonts w:ascii="Times New Roman" w:hAnsi="Times New Roman"/>
            <w:bCs/>
            <w:color w:val="auto"/>
          </w:rPr>
          <w:t>Федеральный закон от 24 июля 1998 г. N 124-ФЗ "Об основных гарантиях прав ребенка в Российской Федерации" (с изменениями и дополнениями)</w:t>
        </w:r>
      </w:hyperlink>
      <w:r w:rsidR="00AA552B" w:rsidRPr="00D932EC">
        <w:rPr>
          <w:rFonts w:ascii="Times New Roman" w:hAnsi="Times New Roman"/>
          <w:color w:val="auto"/>
          <w:sz w:val="26"/>
          <w:szCs w:val="26"/>
        </w:rPr>
        <w:t xml:space="preserve">. </w:t>
      </w:r>
      <w:hyperlink r:id="rId19" w:history="1">
        <w:r w:rsidR="00AA552B" w:rsidRPr="00D932EC">
          <w:rPr>
            <w:rStyle w:val="ae"/>
            <w:rFonts w:ascii="Times New Roman" w:hAnsi="Times New Roman"/>
            <w:bCs/>
            <w:color w:val="auto"/>
          </w:rPr>
  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  </w:r>
      </w:hyperlink>
      <w:r w:rsidR="00AA552B" w:rsidRPr="00D932EC">
        <w:rPr>
          <w:rFonts w:ascii="Times New Roman" w:hAnsi="Times New Roman"/>
          <w:color w:val="auto"/>
          <w:sz w:val="26"/>
          <w:szCs w:val="26"/>
        </w:rPr>
        <w:t xml:space="preserve">. </w:t>
      </w:r>
      <w:hyperlink r:id="rId20" w:history="1">
        <w:r w:rsidR="00AA552B" w:rsidRPr="00D932EC">
          <w:rPr>
            <w:rStyle w:val="ae"/>
            <w:rFonts w:ascii="Times New Roman" w:hAnsi="Times New Roman"/>
            <w:bCs/>
            <w:color w:val="auto"/>
          </w:rPr>
          <w:t>Федеральный закон от 29 декабря 2010 г. N 436-ФЗ "О защите детей от информации, причиняющей вред их здоровью и развитию" (с изменениями и дополнениями)</w:t>
        </w:r>
      </w:hyperlink>
      <w:r w:rsidR="00AA552B" w:rsidRPr="00D932EC">
        <w:rPr>
          <w:rFonts w:ascii="Times New Roman" w:hAnsi="Times New Roman"/>
          <w:color w:val="auto"/>
          <w:sz w:val="26"/>
          <w:szCs w:val="26"/>
        </w:rPr>
        <w:t xml:space="preserve">. </w:t>
      </w:r>
      <w:hyperlink r:id="rId21" w:history="1">
        <w:r w:rsidR="00AA552B" w:rsidRPr="00D932EC">
          <w:rPr>
            <w:rStyle w:val="ae"/>
            <w:rFonts w:ascii="Times New Roman" w:hAnsi="Times New Roman"/>
            <w:bCs/>
            <w:color w:val="auto"/>
          </w:rPr>
          <w:t>Федеральный закон от 29 декабря 2012 г. N 273-ФЗ "Об образовании в Российской Федерации" (с изменениями и дополнениями)</w:t>
        </w:r>
      </w:hyperlink>
      <w:r w:rsidR="00AA552B" w:rsidRPr="00D932EC">
        <w:rPr>
          <w:rFonts w:ascii="Times New Roman" w:hAnsi="Times New Roman"/>
          <w:color w:val="auto"/>
          <w:sz w:val="26"/>
          <w:szCs w:val="26"/>
        </w:rPr>
        <w:t>.</w:t>
      </w:r>
    </w:p>
    <w:p w:rsidR="00AA552B" w:rsidRPr="00D932EC" w:rsidRDefault="00AA552B" w:rsidP="00185D10">
      <w:pPr>
        <w:ind w:firstLine="709"/>
        <w:jc w:val="both"/>
        <w:rPr>
          <w:b/>
          <w:szCs w:val="26"/>
        </w:rPr>
      </w:pPr>
      <w:r w:rsidRPr="00D932EC">
        <w:rPr>
          <w:b/>
          <w:bCs/>
          <w:szCs w:val="26"/>
        </w:rPr>
        <w:t>Тема 2. Стратегия развития воспитания в Российской Федерации на период до 2025 года</w:t>
      </w:r>
      <w:r w:rsidRPr="00D932EC">
        <w:rPr>
          <w:b/>
          <w:szCs w:val="26"/>
        </w:rPr>
        <w:t xml:space="preserve"> (лекция - 2 часа).</w:t>
      </w:r>
    </w:p>
    <w:p w:rsidR="00AA552B" w:rsidRPr="00D932EC" w:rsidRDefault="00533077" w:rsidP="00185D10">
      <w:pPr>
        <w:ind w:firstLine="709"/>
        <w:jc w:val="both"/>
        <w:rPr>
          <w:szCs w:val="26"/>
        </w:rPr>
      </w:pPr>
      <w:r>
        <w:rPr>
          <w:szCs w:val="26"/>
        </w:rPr>
        <w:t xml:space="preserve">Лекция. </w:t>
      </w:r>
      <w:r w:rsidR="00AA552B" w:rsidRPr="00D932EC">
        <w:rPr>
          <w:szCs w:val="26"/>
        </w:rPr>
        <w:t xml:space="preserve">Понятие «активная жизненная позиция человека». Приоритетная задача – развитие высоконравственной личности, готовой к мирному созиданию и защите Родины. </w:t>
      </w:r>
    </w:p>
    <w:p w:rsidR="00AA552B" w:rsidRPr="00D932EC" w:rsidRDefault="00AA552B" w:rsidP="00185D10">
      <w:pPr>
        <w:ind w:firstLine="709"/>
        <w:jc w:val="both"/>
        <w:rPr>
          <w:szCs w:val="26"/>
        </w:rPr>
      </w:pPr>
      <w:r w:rsidRPr="00D932EC">
        <w:rPr>
          <w:szCs w:val="26"/>
        </w:rPr>
        <w:t>Российское движение школьников.</w:t>
      </w:r>
      <w:r w:rsidRPr="00D932EC">
        <w:rPr>
          <w:b/>
          <w:szCs w:val="26"/>
        </w:rPr>
        <w:t xml:space="preserve"> </w:t>
      </w:r>
      <w:r w:rsidRPr="00D932EC">
        <w:rPr>
          <w:szCs w:val="26"/>
        </w:rPr>
        <w:t>Федеральные и региональные программы мероприятий общественно-значимой деятельности. Государственная поддержка общественных инициатив. Финансирование программ и проектов общественных объединений, проведение конкурсов социально-значимых проектов. Реализация в рамках национального проекта «Образование» в Чукотском автономном округе.</w:t>
      </w:r>
    </w:p>
    <w:p w:rsidR="00AA552B" w:rsidRPr="00D932EC" w:rsidRDefault="00AA552B" w:rsidP="00185D10">
      <w:pPr>
        <w:ind w:firstLine="709"/>
        <w:jc w:val="both"/>
        <w:rPr>
          <w:b/>
          <w:szCs w:val="26"/>
        </w:rPr>
      </w:pPr>
      <w:r w:rsidRPr="00D932EC">
        <w:rPr>
          <w:b/>
          <w:bCs/>
          <w:szCs w:val="26"/>
        </w:rPr>
        <w:t xml:space="preserve">Тема 3. </w:t>
      </w:r>
      <w:r w:rsidRPr="00D932EC">
        <w:rPr>
          <w:b/>
          <w:szCs w:val="26"/>
        </w:rPr>
        <w:t>Понятие, теории и формы девиантного поведения (лекция – 2 часа).</w:t>
      </w:r>
    </w:p>
    <w:p w:rsidR="00AA552B" w:rsidRPr="00D932EC" w:rsidRDefault="003A5339" w:rsidP="00185D10">
      <w:pPr>
        <w:ind w:firstLine="709"/>
        <w:jc w:val="both"/>
        <w:outlineLvl w:val="1"/>
        <w:rPr>
          <w:bCs/>
          <w:szCs w:val="26"/>
        </w:rPr>
      </w:pPr>
      <w:r w:rsidRPr="003A5339">
        <w:rPr>
          <w:szCs w:val="26"/>
        </w:rPr>
        <w:t>Лекция.</w:t>
      </w:r>
      <w:r>
        <w:rPr>
          <w:b/>
          <w:szCs w:val="26"/>
        </w:rPr>
        <w:t xml:space="preserve"> </w:t>
      </w:r>
      <w:r w:rsidR="00AA552B" w:rsidRPr="00D932EC">
        <w:rPr>
          <w:bCs/>
          <w:szCs w:val="26"/>
        </w:rPr>
        <w:t xml:space="preserve">Понятие девиантного поведения. Первичная и вторичная девиация. Психологическая теория девиаций. Теория аномии. Виды и формы девиации. </w:t>
      </w:r>
    </w:p>
    <w:p w:rsidR="00185D10" w:rsidRPr="00D932EC" w:rsidRDefault="00AA552B" w:rsidP="00185D10">
      <w:pPr>
        <w:ind w:firstLine="709"/>
        <w:jc w:val="both"/>
        <w:rPr>
          <w:b/>
          <w:szCs w:val="26"/>
        </w:rPr>
      </w:pPr>
      <w:r w:rsidRPr="00D932EC">
        <w:rPr>
          <w:b/>
          <w:bCs/>
          <w:szCs w:val="26"/>
        </w:rPr>
        <w:t xml:space="preserve">Тема 4. </w:t>
      </w:r>
      <w:r w:rsidRPr="00D932EC">
        <w:rPr>
          <w:b/>
          <w:szCs w:val="26"/>
        </w:rPr>
        <w:t>Причины попадания детей и подростков в группу риска. Виды рисков (лекция – 4 часа).</w:t>
      </w:r>
    </w:p>
    <w:p w:rsidR="00185D10" w:rsidRPr="00D932EC" w:rsidRDefault="003A5339" w:rsidP="00185D10">
      <w:pPr>
        <w:ind w:firstLine="709"/>
        <w:jc w:val="both"/>
        <w:rPr>
          <w:b/>
          <w:szCs w:val="26"/>
        </w:rPr>
      </w:pPr>
      <w:r w:rsidRPr="003A5339">
        <w:rPr>
          <w:szCs w:val="26"/>
        </w:rPr>
        <w:t>Лекция.</w:t>
      </w:r>
      <w:r>
        <w:rPr>
          <w:b/>
          <w:szCs w:val="26"/>
        </w:rPr>
        <w:t xml:space="preserve"> </w:t>
      </w:r>
      <w:r w:rsidR="00AA552B" w:rsidRPr="00D932EC">
        <w:rPr>
          <w:szCs w:val="26"/>
        </w:rPr>
        <w:t xml:space="preserve">Социально-педагогическая работа с детьми различных категорий (трудные, трудновоспитуемые, педагогически запущенные, проблемные, дезадаптированные, дети с отклоняющимся (девиантным) поведением, дети риска и др.). </w:t>
      </w:r>
      <w:r w:rsidR="00185D10" w:rsidRPr="00D932EC">
        <w:rPr>
          <w:szCs w:val="26"/>
        </w:rPr>
        <w:t xml:space="preserve">Основные группы факторов риска </w:t>
      </w:r>
      <w:r w:rsidR="00AA552B" w:rsidRPr="00D932EC">
        <w:rPr>
          <w:szCs w:val="26"/>
        </w:rPr>
        <w:t>(медико-биологические, социально-экономические, психологические, педагогические). Психологические особенности детей и подростков группы риска.</w:t>
      </w:r>
    </w:p>
    <w:p w:rsidR="00AA552B" w:rsidRPr="00D932EC" w:rsidRDefault="00AA552B" w:rsidP="00185D10">
      <w:pPr>
        <w:ind w:firstLine="709"/>
        <w:jc w:val="both"/>
        <w:rPr>
          <w:b/>
          <w:szCs w:val="26"/>
        </w:rPr>
      </w:pPr>
      <w:r w:rsidRPr="00D932EC">
        <w:rPr>
          <w:b/>
          <w:bCs/>
          <w:szCs w:val="26"/>
        </w:rPr>
        <w:t xml:space="preserve">Тема 5. </w:t>
      </w:r>
      <w:r w:rsidRPr="00D932EC">
        <w:rPr>
          <w:b/>
          <w:szCs w:val="26"/>
        </w:rPr>
        <w:t>Методы и приемы работы классного руководителя по профилактике девиаций у детей и подростков (лекция – 2 часа, самостоятельная работа – 2 часа)</w:t>
      </w:r>
    </w:p>
    <w:p w:rsidR="0017323D" w:rsidRDefault="0017323D" w:rsidP="00185D10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Лекция. </w:t>
      </w:r>
      <w:r w:rsidR="00AA552B" w:rsidRPr="00D932EC">
        <w:rPr>
          <w:bCs/>
          <w:szCs w:val="26"/>
        </w:rPr>
        <w:t>Универсальные, поддержка становления индивидуальности ребенка, содействие в проявлении индивидуальности ребенка, психолого-педагогическая коррекция индивидуальных особенностей, помощь в решен</w:t>
      </w:r>
      <w:r>
        <w:rPr>
          <w:bCs/>
          <w:szCs w:val="26"/>
        </w:rPr>
        <w:t>ии проблем ребенка и его семьи.</w:t>
      </w:r>
    </w:p>
    <w:p w:rsidR="00AA552B" w:rsidRPr="00D932EC" w:rsidRDefault="0017323D" w:rsidP="00185D10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Самостоятельная работа. Г</w:t>
      </w:r>
      <w:r w:rsidR="00AA552B" w:rsidRPr="00D932EC">
        <w:rPr>
          <w:bCs/>
          <w:szCs w:val="26"/>
        </w:rPr>
        <w:t>рупповые формы работы индивидуально-ориентированного характера.</w:t>
      </w:r>
    </w:p>
    <w:p w:rsidR="00AA552B" w:rsidRPr="00D932EC" w:rsidRDefault="00AA552B" w:rsidP="00AA552B">
      <w:pPr>
        <w:ind w:firstLine="709"/>
        <w:jc w:val="center"/>
        <w:rPr>
          <w:b/>
          <w:bCs/>
          <w:szCs w:val="26"/>
        </w:rPr>
      </w:pPr>
      <w:r w:rsidRPr="00D932EC">
        <w:rPr>
          <w:b/>
          <w:bCs/>
          <w:szCs w:val="26"/>
        </w:rPr>
        <w:t>2.3.6. Рабочая программа учебного модуля</w:t>
      </w:r>
    </w:p>
    <w:p w:rsidR="00AA552B" w:rsidRPr="00D932EC" w:rsidRDefault="00AA552B" w:rsidP="00AA552B">
      <w:pPr>
        <w:ind w:firstLine="709"/>
        <w:jc w:val="center"/>
        <w:rPr>
          <w:szCs w:val="26"/>
        </w:rPr>
      </w:pPr>
      <w:r w:rsidRPr="00D932EC">
        <w:rPr>
          <w:szCs w:val="26"/>
        </w:rPr>
        <w:t>«</w:t>
      </w:r>
      <w:r w:rsidRPr="00D932EC">
        <w:rPr>
          <w:b/>
          <w:szCs w:val="26"/>
        </w:rPr>
        <w:t>Организация деятельности классного руководителя по профилактике различных видов девиантного (отклоняющегося) поведения обучающихся</w:t>
      </w:r>
      <w:r w:rsidRPr="00D932EC">
        <w:rPr>
          <w:szCs w:val="26"/>
        </w:rPr>
        <w:t>»</w:t>
      </w:r>
    </w:p>
    <w:p w:rsidR="00003ABA" w:rsidRPr="00D932EC" w:rsidRDefault="005E5303" w:rsidP="00904AC3">
      <w:pPr>
        <w:ind w:firstLine="709"/>
        <w:jc w:val="both"/>
        <w:rPr>
          <w:b/>
          <w:szCs w:val="26"/>
        </w:rPr>
      </w:pPr>
      <w:r w:rsidRPr="00D932EC">
        <w:rPr>
          <w:b/>
          <w:bCs/>
          <w:szCs w:val="26"/>
        </w:rPr>
        <w:t>Тема 1. Признаки различных видов девиантного (отклоняющегося) поведения и общий алгоритм действий педагога</w:t>
      </w:r>
      <w:r w:rsidRPr="00D932EC">
        <w:rPr>
          <w:b/>
          <w:szCs w:val="26"/>
        </w:rPr>
        <w:t xml:space="preserve"> (лекция – 2 </w:t>
      </w:r>
      <w:r w:rsidR="007B458F" w:rsidRPr="00D932EC">
        <w:rPr>
          <w:b/>
          <w:szCs w:val="26"/>
        </w:rPr>
        <w:t>часа, самостоятельная работа – 4</w:t>
      </w:r>
      <w:r w:rsidRPr="00D932EC">
        <w:rPr>
          <w:b/>
          <w:szCs w:val="26"/>
        </w:rPr>
        <w:t xml:space="preserve"> часа)</w:t>
      </w:r>
      <w:r w:rsidR="007B458F" w:rsidRPr="00D932EC">
        <w:rPr>
          <w:b/>
          <w:szCs w:val="26"/>
        </w:rPr>
        <w:t>.</w:t>
      </w:r>
    </w:p>
    <w:p w:rsidR="00B45201" w:rsidRDefault="00B45201" w:rsidP="00B45201">
      <w:pPr>
        <w:ind w:firstLine="709"/>
        <w:jc w:val="both"/>
        <w:rPr>
          <w:szCs w:val="26"/>
        </w:rPr>
      </w:pPr>
      <w:r>
        <w:rPr>
          <w:szCs w:val="26"/>
        </w:rPr>
        <w:t xml:space="preserve">Лекция. </w:t>
      </w:r>
      <w:r w:rsidR="00003ABA" w:rsidRPr="00D932EC">
        <w:rPr>
          <w:szCs w:val="26"/>
        </w:rPr>
        <w:t>Социально-педагогическая дезадаптация. Раннее проблемное (отклоняющееся) поведение. Рискованное поведение. Суицидальное, самоповреждающее поведение. Аддиктивное (зависимое) поведение. Агрессивное поведение. Делинквентное поведение.</w:t>
      </w:r>
    </w:p>
    <w:p w:rsidR="00B45201" w:rsidRDefault="00B45201" w:rsidP="00B45201">
      <w:pPr>
        <w:ind w:firstLine="709"/>
        <w:jc w:val="both"/>
        <w:rPr>
          <w:szCs w:val="26"/>
        </w:rPr>
      </w:pPr>
      <w:r>
        <w:rPr>
          <w:szCs w:val="26"/>
        </w:rPr>
        <w:t xml:space="preserve">Самостоятельная работа. </w:t>
      </w:r>
      <w:r w:rsidRPr="00D932EC">
        <w:rPr>
          <w:szCs w:val="26"/>
        </w:rPr>
        <w:t xml:space="preserve">Цветовая индикация признаков рисков. Общий алгоритм действий для всех видов отклоняющегося поведения. </w:t>
      </w:r>
    </w:p>
    <w:p w:rsidR="00B45201" w:rsidRPr="00D932EC" w:rsidRDefault="00B45201" w:rsidP="00904AC3">
      <w:pPr>
        <w:ind w:firstLine="709"/>
        <w:jc w:val="both"/>
        <w:rPr>
          <w:szCs w:val="26"/>
        </w:rPr>
      </w:pPr>
    </w:p>
    <w:p w:rsidR="0029408F" w:rsidRPr="00D932EC" w:rsidRDefault="00003ABA" w:rsidP="00904AC3">
      <w:pPr>
        <w:ind w:firstLine="709"/>
        <w:jc w:val="both"/>
        <w:rPr>
          <w:szCs w:val="26"/>
        </w:rPr>
      </w:pPr>
      <w:r w:rsidRPr="00D932EC">
        <w:rPr>
          <w:b/>
          <w:szCs w:val="26"/>
        </w:rPr>
        <w:lastRenderedPageBreak/>
        <w:t xml:space="preserve">Тема 2. </w:t>
      </w:r>
      <w:r w:rsidR="0029408F" w:rsidRPr="00D932EC">
        <w:rPr>
          <w:b/>
          <w:szCs w:val="26"/>
        </w:rPr>
        <w:t>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</w:t>
      </w:r>
      <w:r w:rsidR="0029408F" w:rsidRPr="00D932EC">
        <w:rPr>
          <w:szCs w:val="26"/>
        </w:rPr>
        <w:t xml:space="preserve"> </w:t>
      </w:r>
      <w:r w:rsidR="0029408F" w:rsidRPr="00D932EC">
        <w:rPr>
          <w:b/>
          <w:szCs w:val="26"/>
        </w:rPr>
        <w:t>(лекция – 4 часа, самостоятельная работа – 4 часа).</w:t>
      </w:r>
    </w:p>
    <w:p w:rsidR="0053126C" w:rsidRPr="00D932EC" w:rsidRDefault="00BA2C3E" w:rsidP="00904AC3"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Лекция. </w:t>
      </w:r>
      <w:r w:rsidR="0053126C" w:rsidRPr="00D932EC">
        <w:rPr>
          <w:bCs/>
          <w:szCs w:val="26"/>
        </w:rPr>
        <w:t xml:space="preserve">Вектор индивидуального скрининга проявлений девиантного поведения обучающихся. Выявление обучающихся с девиантным (общественно-опасным) поведением: психолого-педагогическое наблюдение. Выявление обучающихся с девиантным (общественно-опасным) поведением: социально-психологическое тестирование. </w:t>
      </w:r>
    </w:p>
    <w:p w:rsidR="00003ABA" w:rsidRPr="00D3256B" w:rsidRDefault="00BA2C3E" w:rsidP="00D3256B"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Самостоятельная работа. </w:t>
      </w:r>
      <w:r w:rsidR="0053126C" w:rsidRPr="00D932EC">
        <w:rPr>
          <w:bCs/>
          <w:szCs w:val="26"/>
        </w:rPr>
        <w:t xml:space="preserve">Алгоритм организации психолого-педагогического сопровождения обучающихся по результатам скрининговых исследований. Комплекс мероприятий, направленный на профилактику девиантного поведения обучающихся: групповая </w:t>
      </w:r>
      <w:r w:rsidR="00D3256B">
        <w:rPr>
          <w:bCs/>
          <w:szCs w:val="26"/>
        </w:rPr>
        <w:t xml:space="preserve">и индивидуальная работа. </w:t>
      </w:r>
      <w:r w:rsidR="0053126C" w:rsidRPr="00D932EC">
        <w:rPr>
          <w:bCs/>
          <w:szCs w:val="26"/>
        </w:rPr>
        <w:t>Профилактика девиантного поведения обучающихся в циклограмме деятельности педагогических работников образовательной организации.</w:t>
      </w:r>
    </w:p>
    <w:p w:rsidR="0053126C" w:rsidRPr="00D932EC" w:rsidRDefault="00003ABA" w:rsidP="00904AC3">
      <w:pPr>
        <w:ind w:firstLine="709"/>
        <w:jc w:val="both"/>
        <w:rPr>
          <w:b/>
          <w:szCs w:val="26"/>
        </w:rPr>
      </w:pPr>
      <w:r w:rsidRPr="00D932EC">
        <w:rPr>
          <w:b/>
          <w:szCs w:val="26"/>
        </w:rPr>
        <w:t xml:space="preserve">Тема 3. </w:t>
      </w:r>
      <w:r w:rsidR="0053126C" w:rsidRPr="00D932EC">
        <w:rPr>
          <w:b/>
          <w:szCs w:val="26"/>
        </w:rPr>
        <w:t>Первичная позитивная профилактика всех видов химической зависимости среди детей</w:t>
      </w:r>
      <w:r w:rsidR="00D3256B">
        <w:rPr>
          <w:b/>
          <w:szCs w:val="26"/>
        </w:rPr>
        <w:t xml:space="preserve"> и подростков (самостоятельная работа – 8 часов</w:t>
      </w:r>
      <w:r w:rsidR="0053126C" w:rsidRPr="00D932EC">
        <w:rPr>
          <w:b/>
          <w:szCs w:val="26"/>
        </w:rPr>
        <w:t>).</w:t>
      </w:r>
    </w:p>
    <w:p w:rsidR="0053126C" w:rsidRPr="00D932EC" w:rsidRDefault="0053126C" w:rsidP="00904AC3">
      <w:pPr>
        <w:ind w:firstLine="709"/>
        <w:jc w:val="both"/>
        <w:rPr>
          <w:bCs/>
          <w:szCs w:val="26"/>
        </w:rPr>
      </w:pPr>
      <w:r w:rsidRPr="00D932EC">
        <w:rPr>
          <w:szCs w:val="26"/>
        </w:rPr>
        <w:t xml:space="preserve"> </w:t>
      </w:r>
      <w:r w:rsidR="00D3256B">
        <w:rPr>
          <w:szCs w:val="26"/>
        </w:rPr>
        <w:t xml:space="preserve">Самостоятельная работа. </w:t>
      </w:r>
      <w:r w:rsidRPr="00D932EC">
        <w:rPr>
          <w:bCs/>
          <w:szCs w:val="26"/>
        </w:rPr>
        <w:t>Комплексная программа первичной позитивной профилактики зависимого поведения для детей младшего школьного возраста.</w:t>
      </w:r>
    </w:p>
    <w:p w:rsidR="0053126C" w:rsidRPr="00D932EC" w:rsidRDefault="0053126C" w:rsidP="00904AC3">
      <w:pPr>
        <w:ind w:firstLine="709"/>
        <w:jc w:val="both"/>
        <w:rPr>
          <w:bCs/>
          <w:szCs w:val="26"/>
        </w:rPr>
      </w:pPr>
      <w:r w:rsidRPr="00D932EC">
        <w:rPr>
          <w:szCs w:val="26"/>
        </w:rPr>
        <w:t xml:space="preserve"> </w:t>
      </w:r>
      <w:r w:rsidRPr="00D932EC">
        <w:rPr>
          <w:bCs/>
          <w:szCs w:val="26"/>
        </w:rPr>
        <w:t>Комплексная программа первичной позитивной профилактики зависимого поведения для обучающихся 5 -7 классов.</w:t>
      </w:r>
    </w:p>
    <w:p w:rsidR="00003ABA" w:rsidRPr="00D932EC" w:rsidRDefault="0053126C" w:rsidP="00904AC3">
      <w:pPr>
        <w:ind w:firstLine="709"/>
        <w:jc w:val="both"/>
        <w:rPr>
          <w:bCs/>
          <w:szCs w:val="26"/>
        </w:rPr>
      </w:pPr>
      <w:r w:rsidRPr="00D932EC">
        <w:rPr>
          <w:szCs w:val="26"/>
        </w:rPr>
        <w:t xml:space="preserve"> </w:t>
      </w:r>
      <w:r w:rsidRPr="00D932EC">
        <w:rPr>
          <w:bCs/>
          <w:szCs w:val="26"/>
        </w:rPr>
        <w:t>Комплексная программа первичной позитивной профилактики зависимого поведения для подростков 15-17 лет.</w:t>
      </w:r>
    </w:p>
    <w:p w:rsidR="0053126C" w:rsidRPr="00D932EC" w:rsidRDefault="00003ABA" w:rsidP="00904AC3">
      <w:pPr>
        <w:ind w:firstLine="709"/>
        <w:jc w:val="both"/>
        <w:rPr>
          <w:b/>
          <w:szCs w:val="26"/>
        </w:rPr>
      </w:pPr>
      <w:r w:rsidRPr="00D932EC">
        <w:rPr>
          <w:b/>
          <w:szCs w:val="26"/>
        </w:rPr>
        <w:t>Тема 4.</w:t>
      </w:r>
      <w:r w:rsidR="0053126C" w:rsidRPr="00D932EC">
        <w:rPr>
          <w:b/>
          <w:szCs w:val="26"/>
        </w:rPr>
        <w:t xml:space="preserve"> Профилактика употребления табака и иной никотинсодержащей продукции среди обучающихся (лекция – 4 часа, самостоятельная работа – 2 часа).</w:t>
      </w:r>
    </w:p>
    <w:p w:rsidR="0053126C" w:rsidRPr="00D932EC" w:rsidRDefault="009E2D30" w:rsidP="00904AC3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53126C" w:rsidRPr="00D932EC">
        <w:rPr>
          <w:rFonts w:ascii="Times New Roman" w:hAnsi="Times New Roman" w:cs="Times New Roman"/>
          <w:sz w:val="26"/>
          <w:szCs w:val="26"/>
        </w:rPr>
        <w:t xml:space="preserve">Информационно-методическое обеспечение для организации профилактической работы по предупреждению употребления никотинсодержащей продукции несовершеннолетними обучающимися. </w:t>
      </w:r>
    </w:p>
    <w:p w:rsidR="00003ABA" w:rsidRPr="00D932EC" w:rsidRDefault="009E2D30" w:rsidP="00904AC3">
      <w:pPr>
        <w:ind w:firstLine="709"/>
        <w:jc w:val="both"/>
        <w:rPr>
          <w:szCs w:val="26"/>
        </w:rPr>
      </w:pPr>
      <w:r>
        <w:rPr>
          <w:szCs w:val="26"/>
        </w:rPr>
        <w:t xml:space="preserve">Самостоятельная работа. </w:t>
      </w:r>
      <w:r w:rsidR="0053126C" w:rsidRPr="00D932EC">
        <w:rPr>
          <w:szCs w:val="26"/>
        </w:rPr>
        <w:t>Речевые модули и визуальные образы, рекомендуемые при проведении разъяснительной работы с обучающимися и их родителями (законными представителями).</w:t>
      </w:r>
    </w:p>
    <w:p w:rsidR="0053126C" w:rsidRPr="00D932EC" w:rsidRDefault="009A2156" w:rsidP="00904AC3">
      <w:pPr>
        <w:ind w:firstLine="709"/>
        <w:jc w:val="both"/>
        <w:rPr>
          <w:b/>
          <w:szCs w:val="26"/>
        </w:rPr>
      </w:pPr>
      <w:r w:rsidRPr="00D932EC">
        <w:rPr>
          <w:b/>
          <w:bCs/>
          <w:szCs w:val="26"/>
        </w:rPr>
        <w:t xml:space="preserve">Тема 5. </w:t>
      </w:r>
      <w:r w:rsidR="0053126C" w:rsidRPr="00D932EC">
        <w:rPr>
          <w:b/>
          <w:szCs w:val="26"/>
        </w:rPr>
        <w:t>Алгоритм действий по предупреждению суицидов среди несовершеннолетних (самостоятельная работа – 4 часа).</w:t>
      </w:r>
    </w:p>
    <w:p w:rsidR="00AA552B" w:rsidRPr="00D932EC" w:rsidRDefault="002E4DC0" w:rsidP="00904AC3">
      <w:pPr>
        <w:shd w:val="clear" w:color="auto" w:fill="FFFFFF"/>
        <w:ind w:firstLine="709"/>
        <w:jc w:val="both"/>
        <w:rPr>
          <w:bCs/>
          <w:szCs w:val="26"/>
        </w:rPr>
      </w:pPr>
      <w:r>
        <w:rPr>
          <w:szCs w:val="26"/>
        </w:rPr>
        <w:t xml:space="preserve">Самостоятельная работа. </w:t>
      </w:r>
      <w:r w:rsidR="0053126C" w:rsidRPr="00D932EC">
        <w:rPr>
          <w:szCs w:val="26"/>
        </w:rPr>
        <w:t xml:space="preserve">Этапы и уровни профилактических действий. </w:t>
      </w:r>
      <w:r w:rsidR="0053126C" w:rsidRPr="00D932EC">
        <w:rPr>
          <w:bCs/>
          <w:szCs w:val="26"/>
        </w:rPr>
        <w:t>Действия КДН и ЗП. Организация индивидуальной профилактической работы с семьей и несовершеннолетним.</w:t>
      </w:r>
    </w:p>
    <w:p w:rsidR="004E3F13" w:rsidRPr="00D932EC" w:rsidRDefault="004E3F13" w:rsidP="00904AC3">
      <w:pPr>
        <w:ind w:firstLine="709"/>
        <w:jc w:val="both"/>
        <w:rPr>
          <w:b/>
          <w:szCs w:val="26"/>
        </w:rPr>
      </w:pPr>
      <w:r w:rsidRPr="00D932EC">
        <w:rPr>
          <w:b/>
          <w:szCs w:val="26"/>
        </w:rPr>
        <w:t>Тема 6. Технологии формирования позитивного мышления и принципов здорового образа ж</w:t>
      </w:r>
      <w:r w:rsidR="002E4DC0">
        <w:rPr>
          <w:b/>
          <w:szCs w:val="26"/>
        </w:rPr>
        <w:t>изни (</w:t>
      </w:r>
      <w:r w:rsidRPr="00D932EC">
        <w:rPr>
          <w:b/>
          <w:szCs w:val="26"/>
        </w:rPr>
        <w:t xml:space="preserve">самостоятельная работа – </w:t>
      </w:r>
      <w:r w:rsidR="002E4DC0">
        <w:rPr>
          <w:b/>
          <w:szCs w:val="26"/>
        </w:rPr>
        <w:t>4</w:t>
      </w:r>
      <w:r w:rsidRPr="00D932EC">
        <w:rPr>
          <w:b/>
          <w:szCs w:val="26"/>
        </w:rPr>
        <w:t xml:space="preserve"> часа).</w:t>
      </w:r>
    </w:p>
    <w:p w:rsidR="004E3F13" w:rsidRPr="00D932EC" w:rsidRDefault="002E4DC0" w:rsidP="00904AC3">
      <w:pPr>
        <w:ind w:firstLine="709"/>
        <w:jc w:val="both"/>
        <w:rPr>
          <w:bCs/>
          <w:iCs/>
          <w:szCs w:val="26"/>
        </w:rPr>
      </w:pPr>
      <w:r>
        <w:rPr>
          <w:bCs/>
          <w:szCs w:val="26"/>
        </w:rPr>
        <w:t xml:space="preserve">Самостоятельная работа. </w:t>
      </w:r>
      <w:r w:rsidR="004E3F13" w:rsidRPr="00D932EC">
        <w:rPr>
          <w:bCs/>
          <w:szCs w:val="26"/>
        </w:rPr>
        <w:t>Универсальная профилактика (ф</w:t>
      </w:r>
      <w:r w:rsidR="004E3F13" w:rsidRPr="00D932EC">
        <w:rPr>
          <w:bCs/>
          <w:iCs/>
          <w:szCs w:val="26"/>
        </w:rPr>
        <w:t>ормирование в подростковой и молодежной среде норм здорового поведения; информирование о видах поведения, наносящих ущерб здоровью; развитие адаптивных навыков, необходимых подросткам для социализации и преодоления жизненных проблем; просвещение родителей; повышение психологической грамотности педагогов).</w:t>
      </w:r>
    </w:p>
    <w:p w:rsidR="004E3F13" w:rsidRPr="00D932EC" w:rsidRDefault="004E3F13" w:rsidP="00904AC3">
      <w:pPr>
        <w:ind w:firstLine="709"/>
        <w:jc w:val="both"/>
        <w:rPr>
          <w:bCs/>
          <w:iCs/>
          <w:szCs w:val="26"/>
        </w:rPr>
      </w:pPr>
      <w:r w:rsidRPr="00D932EC">
        <w:rPr>
          <w:bCs/>
          <w:iCs/>
          <w:szCs w:val="26"/>
        </w:rPr>
        <w:t>Селективная профилактика (определение ценностей в сфере здоровья; высказывание противоположных точек зрения; построение континуума ценностей; метод мозгового штурма; методика кругов; работа в микрогруппах; техника безопасных открытий; фокус-группа).</w:t>
      </w:r>
    </w:p>
    <w:p w:rsidR="00552D5F" w:rsidRPr="00D932EC" w:rsidRDefault="004E3F13" w:rsidP="00ED5FFA">
      <w:pPr>
        <w:ind w:firstLine="709"/>
        <w:jc w:val="both"/>
        <w:rPr>
          <w:bCs/>
          <w:iCs/>
          <w:szCs w:val="26"/>
        </w:rPr>
      </w:pPr>
      <w:r w:rsidRPr="00D932EC">
        <w:rPr>
          <w:bCs/>
          <w:iCs/>
          <w:szCs w:val="26"/>
        </w:rPr>
        <w:t>Индивидуальная профилактика (мотивационное интервью; консультирование по вопросам принятия решений в сфере здоровья</w:t>
      </w:r>
      <w:r w:rsidRPr="00D932EC">
        <w:rPr>
          <w:bCs/>
          <w:szCs w:val="26"/>
        </w:rPr>
        <w:t>; п</w:t>
      </w:r>
      <w:r w:rsidRPr="00D932EC">
        <w:rPr>
          <w:bCs/>
          <w:iCs/>
          <w:szCs w:val="26"/>
        </w:rPr>
        <w:t xml:space="preserve">овышение уровня самосознания в сфере </w:t>
      </w:r>
      <w:r w:rsidRPr="00D932EC">
        <w:rPr>
          <w:bCs/>
          <w:iCs/>
          <w:szCs w:val="26"/>
        </w:rPr>
        <w:lastRenderedPageBreak/>
        <w:t>здоровья; самомониторинг; методика определения затрат и выгод; методика постановки целей и оценки прогресса; методика дистанционного консультирования по вопросам здоровья).</w:t>
      </w:r>
    </w:p>
    <w:p w:rsidR="00A72362" w:rsidRPr="00D932EC" w:rsidRDefault="00A72362" w:rsidP="001E4DD0">
      <w:pPr>
        <w:spacing w:line="0" w:lineRule="atLeast"/>
        <w:ind w:firstLine="708"/>
        <w:jc w:val="center"/>
        <w:rPr>
          <w:szCs w:val="26"/>
        </w:rPr>
      </w:pPr>
      <w:r w:rsidRPr="00D932EC">
        <w:rPr>
          <w:b/>
          <w:bCs/>
          <w:szCs w:val="26"/>
        </w:rPr>
        <w:t>Раздел 3. «Формы аттестации и оценочные материалы»</w:t>
      </w:r>
    </w:p>
    <w:p w:rsidR="00A72362" w:rsidRPr="00D932EC" w:rsidRDefault="00112764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32E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D932EC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D932E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D932EC">
        <w:rPr>
          <w:rFonts w:ascii="Times New Roman" w:hAnsi="Times New Roman" w:cs="Times New Roman"/>
          <w:b/>
          <w:bCs/>
          <w:sz w:val="26"/>
          <w:szCs w:val="26"/>
        </w:rPr>
        <w:t xml:space="preserve"> Входной контроль (диагностика)</w:t>
      </w:r>
    </w:p>
    <w:p w:rsidR="00A478A9" w:rsidRPr="00D932EC" w:rsidRDefault="00A478A9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D932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 xml:space="preserve">профессиональными компетенциями (умениями и знаниями), совершенствование которых является целью программы. </w:t>
      </w:r>
    </w:p>
    <w:p w:rsidR="00FD5217" w:rsidRPr="00D932EC" w:rsidRDefault="00A478A9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eastAsia="DejaVuSans" w:hAnsi="Times New Roman" w:cs="Times New Roman"/>
          <w:sz w:val="26"/>
          <w:szCs w:val="26"/>
        </w:rPr>
        <w:t>Входной контроль проводится в форме тестирования с целью выявления профессиональных затруднений слушателей и состоит из 10 вопросов с предполагаемыми ответами.</w:t>
      </w:r>
    </w:p>
    <w:p w:rsidR="00FD5217" w:rsidRPr="00D932EC" w:rsidRDefault="00FD5217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32EC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D932EC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FD5217" w:rsidRPr="00D932EC" w:rsidRDefault="00FD5217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32EC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A478A9" w:rsidRPr="00D932EC" w:rsidRDefault="00A478A9" w:rsidP="001E4DD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932EC">
        <w:rPr>
          <w:rFonts w:eastAsia="DejaVuSans"/>
          <w:szCs w:val="26"/>
        </w:rPr>
        <w:t xml:space="preserve">Входной контроль проводится в форме тестирования с целью выявления профессиональных затруднений слушателей и состоит из 10 вопросов с предполагаемым ответом. </w:t>
      </w:r>
    </w:p>
    <w:p w:rsidR="00FD5217" w:rsidRPr="00D932EC" w:rsidRDefault="00FD5217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32EC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A478A9" w:rsidRPr="00D932EC" w:rsidRDefault="00A478A9" w:rsidP="001E4DD0">
      <w:pPr>
        <w:ind w:firstLine="708"/>
        <w:jc w:val="both"/>
        <w:rPr>
          <w:b/>
          <w:szCs w:val="26"/>
        </w:rPr>
      </w:pPr>
      <w:r w:rsidRPr="00D932EC">
        <w:rPr>
          <w:b/>
          <w:bCs/>
          <w:szCs w:val="26"/>
        </w:rPr>
        <w:t xml:space="preserve">1. </w:t>
      </w:r>
      <w:r w:rsidR="00D10AD1" w:rsidRPr="00D932EC">
        <w:rPr>
          <w:b/>
          <w:szCs w:val="26"/>
        </w:rPr>
        <w:t xml:space="preserve">Отметьте, какое поведение </w:t>
      </w:r>
      <w:r w:rsidRPr="00D932EC">
        <w:rPr>
          <w:b/>
          <w:szCs w:val="26"/>
        </w:rPr>
        <w:t>не согласуется с общественными нормами:</w:t>
      </w:r>
    </w:p>
    <w:p w:rsidR="00A478A9" w:rsidRPr="00D932EC" w:rsidRDefault="00A478A9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а)</w:t>
      </w:r>
      <w:r w:rsidRPr="00D932E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демонстративное;</w:t>
      </w:r>
    </w:p>
    <w:p w:rsidR="00A478A9" w:rsidRPr="00D932EC" w:rsidRDefault="00A478A9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б)</w:t>
      </w:r>
      <w:r w:rsidRPr="00D932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девиантное;</w:t>
      </w:r>
    </w:p>
    <w:p w:rsidR="00A478A9" w:rsidRPr="00D932EC" w:rsidRDefault="00A478A9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в)</w:t>
      </w:r>
      <w:r w:rsidRPr="00D932E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деструктивное;</w:t>
      </w:r>
    </w:p>
    <w:p w:rsidR="00A478A9" w:rsidRPr="00D932EC" w:rsidRDefault="00A478A9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г)</w:t>
      </w:r>
      <w:r w:rsidRPr="00D932E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дезинтеграционное.</w:t>
      </w:r>
    </w:p>
    <w:p w:rsidR="00A478A9" w:rsidRPr="00D932EC" w:rsidRDefault="00A478A9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b/>
          <w:sz w:val="26"/>
          <w:szCs w:val="26"/>
        </w:rPr>
        <w:t>2.</w:t>
      </w:r>
      <w:r w:rsidR="00FF5C3A" w:rsidRPr="00D932EC">
        <w:rPr>
          <w:rFonts w:ascii="Times New Roman" w:hAnsi="Times New Roman" w:cs="Times New Roman"/>
          <w:b/>
          <w:sz w:val="26"/>
          <w:szCs w:val="26"/>
        </w:rPr>
        <w:t xml:space="preserve"> Выберите ошибочное утверждение в определении «детская агрессивность является…»</w:t>
      </w:r>
      <w:r w:rsidRPr="00D932EC">
        <w:rPr>
          <w:rFonts w:ascii="Times New Roman" w:hAnsi="Times New Roman" w:cs="Times New Roman"/>
          <w:b/>
          <w:sz w:val="26"/>
          <w:szCs w:val="26"/>
        </w:rPr>
        <w:t>:</w:t>
      </w:r>
    </w:p>
    <w:p w:rsidR="00FF5C3A" w:rsidRPr="00D932EC" w:rsidRDefault="00FF5C3A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а) </w:t>
      </w:r>
      <w:r w:rsidRPr="00D932EC">
        <w:rPr>
          <w:color w:val="000000"/>
          <w:szCs w:val="26"/>
        </w:rPr>
        <w:t>обратной стороной беззащитности;</w:t>
      </w:r>
    </w:p>
    <w:p w:rsidR="00FF5C3A" w:rsidRPr="00D932EC" w:rsidRDefault="00FF5C3A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>б) нормой возрастного развития;</w:t>
      </w:r>
    </w:p>
    <w:p w:rsidR="00FF5C3A" w:rsidRPr="00D932EC" w:rsidRDefault="00FF5C3A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в) </w:t>
      </w:r>
      <w:r w:rsidRPr="00D932EC">
        <w:rPr>
          <w:color w:val="000000"/>
          <w:szCs w:val="26"/>
        </w:rPr>
        <w:t>обратной стороной импульсивности;</w:t>
      </w:r>
    </w:p>
    <w:p w:rsidR="00FF5C3A" w:rsidRPr="00D932EC" w:rsidRDefault="00FF5C3A" w:rsidP="001E4DD0">
      <w:pPr>
        <w:ind w:firstLine="708"/>
        <w:jc w:val="both"/>
        <w:rPr>
          <w:color w:val="000000"/>
          <w:szCs w:val="26"/>
        </w:rPr>
      </w:pPr>
      <w:r w:rsidRPr="00D932EC">
        <w:rPr>
          <w:szCs w:val="26"/>
        </w:rPr>
        <w:t xml:space="preserve">г) </w:t>
      </w:r>
      <w:r w:rsidRPr="00D932EC">
        <w:rPr>
          <w:color w:val="000000"/>
          <w:szCs w:val="26"/>
        </w:rPr>
        <w:t>обратной стороной расторможенности.</w:t>
      </w:r>
    </w:p>
    <w:p w:rsidR="00FF5C3A" w:rsidRPr="00D932EC" w:rsidRDefault="00FF5C3A" w:rsidP="001E4DD0">
      <w:pPr>
        <w:ind w:firstLine="708"/>
        <w:jc w:val="both"/>
        <w:rPr>
          <w:b/>
          <w:szCs w:val="26"/>
        </w:rPr>
      </w:pPr>
      <w:r w:rsidRPr="00D932EC">
        <w:rPr>
          <w:b/>
          <w:color w:val="000000"/>
          <w:szCs w:val="26"/>
        </w:rPr>
        <w:t xml:space="preserve">3. </w:t>
      </w:r>
      <w:r w:rsidRPr="00D932EC">
        <w:rPr>
          <w:b/>
          <w:szCs w:val="26"/>
        </w:rPr>
        <w:t>Укажите, как называется правило поведения, значимое для общества, социального строя или отдельного человека, с этическим содержанием:</w:t>
      </w:r>
    </w:p>
    <w:p w:rsidR="00FF5C3A" w:rsidRPr="00D932EC" w:rsidRDefault="00FF5C3A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а)</w:t>
      </w:r>
      <w:r w:rsidRPr="00D932E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правовой нормой;</w:t>
      </w:r>
    </w:p>
    <w:p w:rsidR="00FF5C3A" w:rsidRPr="00D932EC" w:rsidRDefault="00FF5C3A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б)</w:t>
      </w:r>
      <w:r w:rsidRPr="00D932E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обычаем;</w:t>
      </w:r>
    </w:p>
    <w:p w:rsidR="00FF5C3A" w:rsidRPr="00D932EC" w:rsidRDefault="00FF5C3A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в)</w:t>
      </w:r>
      <w:r w:rsidRPr="00D932E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моральной нормой;</w:t>
      </w:r>
    </w:p>
    <w:p w:rsidR="00FF5C3A" w:rsidRPr="00D932EC" w:rsidRDefault="00FF5C3A" w:rsidP="001E4DD0">
      <w:pPr>
        <w:pStyle w:val="af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г)</w:t>
      </w:r>
      <w:r w:rsidRPr="00D932E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D932EC">
        <w:rPr>
          <w:rFonts w:ascii="Times New Roman" w:hAnsi="Times New Roman" w:cs="Times New Roman"/>
          <w:sz w:val="26"/>
          <w:szCs w:val="26"/>
        </w:rPr>
        <w:t>религиозной нормой.</w:t>
      </w:r>
    </w:p>
    <w:p w:rsidR="00FD5217" w:rsidRPr="00D932EC" w:rsidRDefault="00FD5217" w:rsidP="001E4DD0">
      <w:pPr>
        <w:ind w:left="682" w:firstLine="708"/>
        <w:jc w:val="both"/>
        <w:rPr>
          <w:szCs w:val="26"/>
        </w:rPr>
      </w:pPr>
      <w:r w:rsidRPr="00D932EC">
        <w:rPr>
          <w:b/>
          <w:bCs/>
          <w:szCs w:val="26"/>
        </w:rPr>
        <w:t xml:space="preserve">Количество попыток: </w:t>
      </w:r>
      <w:r w:rsidRPr="00D932EC">
        <w:rPr>
          <w:szCs w:val="26"/>
        </w:rPr>
        <w:t>1.</w:t>
      </w:r>
    </w:p>
    <w:p w:rsidR="00A72362" w:rsidRPr="00D932EC" w:rsidRDefault="00112764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32E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D932EC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D932E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D932EC">
        <w:rPr>
          <w:rFonts w:ascii="Times New Roman" w:hAnsi="Times New Roman" w:cs="Times New Roman"/>
          <w:b/>
          <w:bCs/>
          <w:sz w:val="26"/>
          <w:szCs w:val="26"/>
        </w:rPr>
        <w:t xml:space="preserve"> Промежуточный контроль</w:t>
      </w:r>
    </w:p>
    <w:p w:rsidR="00546AA4" w:rsidRPr="00D932EC" w:rsidRDefault="00546AA4" w:rsidP="001E4DD0">
      <w:pPr>
        <w:ind w:firstLine="708"/>
        <w:jc w:val="both"/>
        <w:rPr>
          <w:b/>
          <w:bCs/>
          <w:szCs w:val="26"/>
        </w:rPr>
      </w:pPr>
      <w:r w:rsidRPr="00D932EC">
        <w:rPr>
          <w:b/>
          <w:szCs w:val="26"/>
        </w:rPr>
        <w:t>3.2.1. «Основы государственной политики в области образования и воспитания»</w:t>
      </w:r>
    </w:p>
    <w:p w:rsidR="00546AA4" w:rsidRPr="00D932EC" w:rsidRDefault="00546AA4" w:rsidP="001E4DD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932EC">
        <w:rPr>
          <w:b/>
          <w:bCs/>
          <w:szCs w:val="26"/>
        </w:rPr>
        <w:t xml:space="preserve">Форма: </w:t>
      </w:r>
      <w:r w:rsidRPr="00D932EC">
        <w:rPr>
          <w:bCs/>
          <w:szCs w:val="26"/>
        </w:rPr>
        <w:t>Т</w:t>
      </w:r>
      <w:r w:rsidRPr="00D932EC">
        <w:rPr>
          <w:szCs w:val="26"/>
        </w:rPr>
        <w:t>естирование</w:t>
      </w:r>
    </w:p>
    <w:p w:rsidR="00546AA4" w:rsidRPr="00D932EC" w:rsidRDefault="00546AA4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Описание, требования к выполнению:</w:t>
      </w:r>
    </w:p>
    <w:p w:rsidR="00546AA4" w:rsidRPr="00D932EC" w:rsidRDefault="00546AA4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32EC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D932EC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D932EC" w:rsidRDefault="00546AA4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Критерии оценивания:</w:t>
      </w:r>
    </w:p>
    <w:p w:rsidR="00546AA4" w:rsidRPr="00D932EC" w:rsidRDefault="00546AA4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6AA4" w:rsidRPr="00D932EC" w:rsidRDefault="00546AA4" w:rsidP="001E4DD0">
      <w:pPr>
        <w:ind w:firstLine="708"/>
        <w:jc w:val="both"/>
        <w:rPr>
          <w:b/>
          <w:szCs w:val="26"/>
          <w:shd w:val="clear" w:color="auto" w:fill="FFFFFF"/>
        </w:rPr>
      </w:pPr>
      <w:r w:rsidRPr="00D932EC">
        <w:rPr>
          <w:b/>
          <w:szCs w:val="26"/>
          <w:shd w:val="clear" w:color="auto" w:fill="FFFFFF"/>
        </w:rPr>
        <w:t>Примеры заданий:</w:t>
      </w:r>
    </w:p>
    <w:p w:rsidR="00667133" w:rsidRPr="00D932EC" w:rsidRDefault="008E6876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EC">
        <w:rPr>
          <w:rFonts w:ascii="Times New Roman" w:hAnsi="Times New Roman" w:cs="Times New Roman"/>
          <w:sz w:val="26"/>
          <w:szCs w:val="26"/>
        </w:rPr>
        <w:t>Задания с выбором ответ.</w:t>
      </w:r>
    </w:p>
    <w:p w:rsidR="00546AA4" w:rsidRPr="00D932EC" w:rsidRDefault="00546AA4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32E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67133" w:rsidRPr="00D932EC">
        <w:rPr>
          <w:rFonts w:ascii="Times New Roman" w:eastAsia="MS Gothic" w:hAnsi="Times New Roman" w:cs="Times New Roman"/>
          <w:b/>
          <w:color w:val="000000"/>
          <w:sz w:val="26"/>
          <w:szCs w:val="26"/>
        </w:rPr>
        <w:t>Отметьте, что не относится к</w:t>
      </w:r>
      <w:r w:rsidR="00667133" w:rsidRPr="00D932EC">
        <w:rPr>
          <w:rFonts w:ascii="Times New Roman" w:hAnsi="Times New Roman" w:cs="Times New Roman"/>
          <w:b/>
          <w:sz w:val="26"/>
          <w:szCs w:val="26"/>
        </w:rPr>
        <w:t xml:space="preserve"> понятию террористическая деятельность:</w:t>
      </w:r>
    </w:p>
    <w:p w:rsidR="008B7607" w:rsidRPr="00D932EC" w:rsidRDefault="008B7607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lastRenderedPageBreak/>
        <w:t xml:space="preserve">а) </w:t>
      </w:r>
      <w:r w:rsidR="00667133" w:rsidRPr="00D932EC">
        <w:rPr>
          <w:szCs w:val="26"/>
        </w:rPr>
        <w:t>подстрекательство к террористическому акту;</w:t>
      </w:r>
    </w:p>
    <w:p w:rsidR="008B7607" w:rsidRPr="00D932EC" w:rsidRDefault="008B7607" w:rsidP="001E4DD0">
      <w:pPr>
        <w:ind w:firstLine="708"/>
        <w:jc w:val="both"/>
        <w:rPr>
          <w:szCs w:val="26"/>
        </w:rPr>
      </w:pPr>
      <w:r w:rsidRPr="00D932EC">
        <w:rPr>
          <w:rFonts w:eastAsia="MS Gothic"/>
          <w:color w:val="000000"/>
          <w:szCs w:val="26"/>
        </w:rPr>
        <w:t xml:space="preserve">б) </w:t>
      </w:r>
      <w:r w:rsidR="00667133" w:rsidRPr="00D932EC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28666E" w:rsidRPr="00D932EC" w:rsidRDefault="008B7607" w:rsidP="001E4DD0">
      <w:pPr>
        <w:ind w:firstLine="708"/>
        <w:jc w:val="both"/>
        <w:rPr>
          <w:szCs w:val="26"/>
        </w:rPr>
      </w:pPr>
      <w:r w:rsidRPr="00D932EC">
        <w:rPr>
          <w:rFonts w:eastAsia="MS Gothic"/>
          <w:color w:val="000000"/>
          <w:szCs w:val="26"/>
        </w:rPr>
        <w:t xml:space="preserve">в) </w:t>
      </w:r>
      <w:r w:rsidR="00667133" w:rsidRPr="00D932EC">
        <w:rPr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667133" w:rsidRPr="00D932EC" w:rsidRDefault="00A97C5C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г) </w:t>
      </w:r>
      <w:r w:rsidR="00667133" w:rsidRPr="00D932EC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="00667133" w:rsidRPr="00D932EC">
        <w:rPr>
          <w:rFonts w:eastAsia="MS Gothic"/>
          <w:color w:val="000000"/>
          <w:szCs w:val="26"/>
        </w:rPr>
        <w:t>.</w:t>
      </w:r>
    </w:p>
    <w:p w:rsidR="00667133" w:rsidRPr="00D932EC" w:rsidRDefault="00667133" w:rsidP="001E4DD0">
      <w:pPr>
        <w:ind w:firstLine="708"/>
        <w:jc w:val="both"/>
        <w:rPr>
          <w:rFonts w:eastAsia="MS Gothic"/>
          <w:color w:val="000000"/>
          <w:szCs w:val="26"/>
        </w:rPr>
      </w:pPr>
      <w:r w:rsidRPr="00D932EC">
        <w:rPr>
          <w:b/>
          <w:bCs/>
          <w:szCs w:val="26"/>
        </w:rPr>
        <w:t>2</w:t>
      </w:r>
      <w:r w:rsidRPr="00D932EC">
        <w:rPr>
          <w:rFonts w:eastAsia="MS Gothic"/>
          <w:b/>
          <w:color w:val="000000"/>
          <w:szCs w:val="26"/>
        </w:rPr>
        <w:t>.</w:t>
      </w:r>
      <w:r w:rsidRPr="00D932EC">
        <w:rPr>
          <w:rFonts w:eastAsia="MS Gothic"/>
          <w:color w:val="000000"/>
          <w:szCs w:val="26"/>
        </w:rPr>
        <w:t xml:space="preserve"> </w:t>
      </w:r>
      <w:r w:rsidRPr="00D932EC">
        <w:rPr>
          <w:rFonts w:eastAsia="MS Gothic"/>
          <w:b/>
          <w:color w:val="000000"/>
          <w:szCs w:val="26"/>
        </w:rPr>
        <w:t>Отметьте, какую функцию выполняет технология создания психологической безопасности образовательной среды школы, содействуя полноценному развитию личности всех участников учебно-воспитательного процесса:</w:t>
      </w:r>
    </w:p>
    <w:p w:rsidR="008B7607" w:rsidRPr="00D932EC" w:rsidRDefault="008B7607" w:rsidP="001E4DD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eastAsia="MS Gothic"/>
          <w:color w:val="000000"/>
          <w:sz w:val="26"/>
          <w:szCs w:val="26"/>
        </w:rPr>
      </w:pPr>
      <w:r w:rsidRPr="00D932EC">
        <w:rPr>
          <w:rFonts w:eastAsia="MS Gothic"/>
          <w:color w:val="000000"/>
          <w:sz w:val="26"/>
          <w:szCs w:val="26"/>
        </w:rPr>
        <w:t>а) психологическая профилактика;</w:t>
      </w:r>
    </w:p>
    <w:p w:rsidR="008B7607" w:rsidRPr="00D932EC" w:rsidRDefault="008B7607" w:rsidP="001E4DD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eastAsia="MS Gothic"/>
          <w:color w:val="000000"/>
          <w:sz w:val="26"/>
          <w:szCs w:val="26"/>
        </w:rPr>
      </w:pPr>
      <w:r w:rsidRPr="00D932EC">
        <w:rPr>
          <w:rFonts w:eastAsia="MS Gothic"/>
          <w:color w:val="000000"/>
          <w:sz w:val="26"/>
          <w:szCs w:val="26"/>
        </w:rPr>
        <w:t>б) психологическое консультирование;</w:t>
      </w:r>
    </w:p>
    <w:p w:rsidR="008B7607" w:rsidRPr="00D932EC" w:rsidRDefault="008B7607" w:rsidP="001E4DD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eastAsia="MS Gothic"/>
          <w:color w:val="000000"/>
          <w:sz w:val="26"/>
          <w:szCs w:val="26"/>
        </w:rPr>
      </w:pPr>
      <w:r w:rsidRPr="00D932EC">
        <w:rPr>
          <w:rFonts w:eastAsia="MS Gothic"/>
          <w:color w:val="000000"/>
          <w:sz w:val="26"/>
          <w:szCs w:val="26"/>
        </w:rPr>
        <w:t>в) психологическая поддержка;</w:t>
      </w:r>
    </w:p>
    <w:p w:rsidR="008B7607" w:rsidRPr="00D932EC" w:rsidRDefault="008B7607" w:rsidP="001E4DD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eastAsia="MS Gothic"/>
          <w:color w:val="000000"/>
          <w:sz w:val="26"/>
          <w:szCs w:val="26"/>
        </w:rPr>
      </w:pPr>
      <w:r w:rsidRPr="00D932EC">
        <w:rPr>
          <w:rFonts w:eastAsia="MS Gothic"/>
          <w:color w:val="000000"/>
          <w:sz w:val="26"/>
          <w:szCs w:val="26"/>
        </w:rPr>
        <w:t>г) психологическая реабилитация;</w:t>
      </w:r>
    </w:p>
    <w:p w:rsidR="008B7607" w:rsidRPr="00D932EC" w:rsidRDefault="008B7607" w:rsidP="001E4DD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eastAsia="MS Gothic"/>
          <w:color w:val="000000"/>
          <w:sz w:val="26"/>
          <w:szCs w:val="26"/>
        </w:rPr>
      </w:pPr>
      <w:r w:rsidRPr="00D932EC">
        <w:rPr>
          <w:rFonts w:eastAsia="MS Gothic"/>
          <w:color w:val="000000"/>
          <w:sz w:val="26"/>
          <w:szCs w:val="26"/>
        </w:rPr>
        <w:t>д) социально-психологическое обучение.</w:t>
      </w:r>
    </w:p>
    <w:p w:rsidR="00A97C5C" w:rsidRPr="00D932EC" w:rsidRDefault="00A97C5C" w:rsidP="001E4DD0">
      <w:pPr>
        <w:ind w:firstLine="708"/>
        <w:jc w:val="both"/>
        <w:rPr>
          <w:b/>
          <w:szCs w:val="26"/>
        </w:rPr>
      </w:pPr>
      <w:r w:rsidRPr="00D932EC">
        <w:rPr>
          <w:b/>
          <w:bCs/>
          <w:szCs w:val="26"/>
        </w:rPr>
        <w:t>3</w:t>
      </w:r>
      <w:r w:rsidRPr="00D932EC">
        <w:rPr>
          <w:rFonts w:eastAsia="MS Gothic"/>
          <w:b/>
          <w:color w:val="000000"/>
          <w:szCs w:val="26"/>
        </w:rPr>
        <w:t>.</w:t>
      </w:r>
      <w:r w:rsidRPr="00D932EC">
        <w:rPr>
          <w:rFonts w:eastAsia="MS Gothic"/>
          <w:color w:val="000000"/>
          <w:szCs w:val="26"/>
        </w:rPr>
        <w:t xml:space="preserve"> </w:t>
      </w:r>
      <w:r w:rsidRPr="00D932EC">
        <w:rPr>
          <w:b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A97C5C" w:rsidRPr="00D932EC" w:rsidRDefault="00A97C5C" w:rsidP="001E4DD0">
      <w:pPr>
        <w:ind w:firstLine="708"/>
        <w:jc w:val="both"/>
        <w:rPr>
          <w:szCs w:val="26"/>
        </w:rPr>
      </w:pPr>
      <w:r w:rsidRPr="00D932EC">
        <w:rPr>
          <w:rFonts w:eastAsia="MS Gothic"/>
          <w:color w:val="000000"/>
          <w:szCs w:val="26"/>
        </w:rPr>
        <w:t xml:space="preserve">а) </w:t>
      </w:r>
      <w:r w:rsidRPr="00D932EC">
        <w:rPr>
          <w:szCs w:val="26"/>
        </w:rPr>
        <w:t>принцип гуманизма, доверия и доверительности;</w:t>
      </w:r>
    </w:p>
    <w:p w:rsidR="00A97C5C" w:rsidRPr="00D932EC" w:rsidRDefault="00A97C5C" w:rsidP="001E4DD0">
      <w:pPr>
        <w:ind w:firstLine="708"/>
        <w:jc w:val="both"/>
        <w:rPr>
          <w:szCs w:val="26"/>
        </w:rPr>
      </w:pPr>
      <w:r w:rsidRPr="00D932EC">
        <w:rPr>
          <w:rFonts w:eastAsia="MS Gothic"/>
          <w:color w:val="000000"/>
          <w:szCs w:val="26"/>
        </w:rPr>
        <w:t xml:space="preserve">б) </w:t>
      </w:r>
      <w:r w:rsidRPr="00D932EC">
        <w:rPr>
          <w:szCs w:val="26"/>
        </w:rPr>
        <w:t>принцип открытости, гласности;</w:t>
      </w:r>
    </w:p>
    <w:p w:rsidR="00A97C5C" w:rsidRPr="00D932EC" w:rsidRDefault="00A97C5C" w:rsidP="001E4DD0">
      <w:pPr>
        <w:ind w:firstLine="708"/>
        <w:jc w:val="both"/>
        <w:rPr>
          <w:szCs w:val="26"/>
        </w:rPr>
      </w:pPr>
      <w:r w:rsidRPr="00D932EC">
        <w:rPr>
          <w:rFonts w:eastAsia="MS Gothic"/>
          <w:color w:val="000000"/>
          <w:szCs w:val="26"/>
        </w:rPr>
        <w:t xml:space="preserve">в) </w:t>
      </w:r>
      <w:r w:rsidRPr="00D932EC">
        <w:rPr>
          <w:szCs w:val="26"/>
        </w:rPr>
        <w:t>принцип системности;</w:t>
      </w:r>
    </w:p>
    <w:p w:rsidR="00A97C5C" w:rsidRPr="00D932EC" w:rsidRDefault="00A97C5C" w:rsidP="001E4DD0">
      <w:pPr>
        <w:ind w:firstLine="708"/>
        <w:jc w:val="both"/>
        <w:rPr>
          <w:szCs w:val="26"/>
        </w:rPr>
      </w:pPr>
      <w:r w:rsidRPr="00D932EC">
        <w:rPr>
          <w:rFonts w:eastAsia="MS Gothic"/>
          <w:color w:val="000000"/>
          <w:szCs w:val="26"/>
        </w:rPr>
        <w:t xml:space="preserve">г) </w:t>
      </w:r>
      <w:r w:rsidRPr="00D932EC">
        <w:rPr>
          <w:szCs w:val="26"/>
        </w:rPr>
        <w:t>принцип превентивности;</w:t>
      </w:r>
    </w:p>
    <w:p w:rsidR="00546AA4" w:rsidRPr="00D932EC" w:rsidRDefault="00A97C5C" w:rsidP="001E4DD0">
      <w:pPr>
        <w:ind w:firstLine="708"/>
        <w:jc w:val="both"/>
        <w:rPr>
          <w:szCs w:val="26"/>
        </w:rPr>
      </w:pPr>
      <w:r w:rsidRPr="00D932EC">
        <w:rPr>
          <w:rFonts w:eastAsia="MS Gothic"/>
          <w:color w:val="000000"/>
          <w:szCs w:val="26"/>
        </w:rPr>
        <w:t xml:space="preserve">д) </w:t>
      </w:r>
      <w:r w:rsidRPr="00D932EC">
        <w:rPr>
          <w:szCs w:val="26"/>
        </w:rPr>
        <w:t>принцип активизации собственных сил человека.</w:t>
      </w:r>
    </w:p>
    <w:p w:rsidR="00577165" w:rsidRPr="00D932EC" w:rsidRDefault="00A06373" w:rsidP="001E4DD0">
      <w:pPr>
        <w:ind w:firstLine="708"/>
        <w:rPr>
          <w:b/>
          <w:szCs w:val="26"/>
        </w:rPr>
      </w:pPr>
      <w:r w:rsidRPr="00D932EC">
        <w:rPr>
          <w:b/>
          <w:szCs w:val="26"/>
        </w:rPr>
        <w:t xml:space="preserve">4. </w:t>
      </w:r>
      <w:r w:rsidR="00577165" w:rsidRPr="00D932EC">
        <w:rPr>
          <w:b/>
          <w:szCs w:val="26"/>
        </w:rPr>
        <w:t>Какие из приведённых черт являются неотъемлемыми для лидерства:</w:t>
      </w:r>
    </w:p>
    <w:p w:rsidR="00577165" w:rsidRPr="00D932EC" w:rsidRDefault="00577165" w:rsidP="001E4DD0">
      <w:pPr>
        <w:ind w:firstLine="708"/>
        <w:rPr>
          <w:szCs w:val="26"/>
        </w:rPr>
      </w:pPr>
      <w:r w:rsidRPr="00D932EC">
        <w:rPr>
          <w:szCs w:val="26"/>
        </w:rPr>
        <w:t>а) амбициозность, самопозиционирование, умение делегировать</w:t>
      </w:r>
      <w:r w:rsidR="00146582" w:rsidRPr="00D932EC">
        <w:rPr>
          <w:szCs w:val="26"/>
        </w:rPr>
        <w:t>;</w:t>
      </w:r>
    </w:p>
    <w:p w:rsidR="00577165" w:rsidRPr="00D932EC" w:rsidRDefault="00577165" w:rsidP="001E4DD0">
      <w:pPr>
        <w:ind w:firstLine="708"/>
        <w:rPr>
          <w:szCs w:val="26"/>
        </w:rPr>
      </w:pPr>
      <w:r w:rsidRPr="00D932EC">
        <w:rPr>
          <w:szCs w:val="26"/>
        </w:rPr>
        <w:t>б) риск, предельные нагрузки и личная ответственность</w:t>
      </w:r>
      <w:r w:rsidR="00146582" w:rsidRPr="00D932EC">
        <w:rPr>
          <w:szCs w:val="26"/>
        </w:rPr>
        <w:t>;</w:t>
      </w:r>
    </w:p>
    <w:p w:rsidR="00546AA4" w:rsidRPr="00D932EC" w:rsidRDefault="00577165" w:rsidP="001E4DD0">
      <w:pPr>
        <w:ind w:firstLine="708"/>
        <w:rPr>
          <w:szCs w:val="26"/>
        </w:rPr>
      </w:pPr>
      <w:r w:rsidRPr="00D932EC">
        <w:rPr>
          <w:szCs w:val="26"/>
        </w:rPr>
        <w:t>в) страх, равнодушие, алчность</w:t>
      </w:r>
      <w:r w:rsidR="00146582" w:rsidRPr="00D932EC">
        <w:rPr>
          <w:szCs w:val="26"/>
        </w:rPr>
        <w:t>;</w:t>
      </w:r>
    </w:p>
    <w:p w:rsidR="00845CD2" w:rsidRPr="00D932EC" w:rsidRDefault="00EC3CC1" w:rsidP="001E4DD0">
      <w:pPr>
        <w:ind w:left="682" w:firstLine="708"/>
        <w:jc w:val="both"/>
        <w:rPr>
          <w:szCs w:val="26"/>
        </w:rPr>
      </w:pPr>
      <w:r w:rsidRPr="00D932EC">
        <w:rPr>
          <w:b/>
          <w:bCs/>
          <w:szCs w:val="26"/>
        </w:rPr>
        <w:t xml:space="preserve">Количество попыток: </w:t>
      </w:r>
      <w:r w:rsidRPr="00D932EC">
        <w:rPr>
          <w:szCs w:val="26"/>
        </w:rPr>
        <w:t>не ограничено</w:t>
      </w:r>
      <w:r w:rsidR="00146582" w:rsidRPr="00D932EC">
        <w:rPr>
          <w:szCs w:val="26"/>
        </w:rPr>
        <w:t>.</w:t>
      </w:r>
    </w:p>
    <w:p w:rsidR="00546AA4" w:rsidRPr="00D932EC" w:rsidRDefault="007631D6" w:rsidP="001E4DD0">
      <w:pPr>
        <w:ind w:firstLine="708"/>
        <w:rPr>
          <w:b/>
          <w:szCs w:val="26"/>
        </w:rPr>
      </w:pPr>
      <w:r w:rsidRPr="00D932EC">
        <w:rPr>
          <w:b/>
          <w:szCs w:val="26"/>
        </w:rPr>
        <w:t>3.3</w:t>
      </w:r>
      <w:r w:rsidR="00546AA4" w:rsidRPr="00D932EC">
        <w:rPr>
          <w:b/>
          <w:szCs w:val="26"/>
        </w:rPr>
        <w:t>. «Профессиональный блок»</w:t>
      </w:r>
    </w:p>
    <w:p w:rsidR="007631D6" w:rsidRPr="00D932EC" w:rsidRDefault="003B5F1F" w:rsidP="001E4DD0">
      <w:pPr>
        <w:ind w:firstLine="708"/>
        <w:jc w:val="both"/>
        <w:rPr>
          <w:b/>
          <w:szCs w:val="26"/>
        </w:rPr>
      </w:pPr>
      <w:r w:rsidRPr="00D932EC">
        <w:rPr>
          <w:b/>
          <w:szCs w:val="26"/>
        </w:rPr>
        <w:t>3.3.1 «Нормативно-правовые и организационные аспекты профилактики девиантного (отклоняющегося) поведения обучающихся в образовательной организации»</w:t>
      </w:r>
    </w:p>
    <w:p w:rsidR="005B093B" w:rsidRPr="00D932EC" w:rsidRDefault="002B6D5E" w:rsidP="001E4DD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932EC">
        <w:rPr>
          <w:b/>
          <w:bCs/>
          <w:szCs w:val="26"/>
        </w:rPr>
        <w:t>Форма:</w:t>
      </w:r>
      <w:r w:rsidR="003B5F1F" w:rsidRPr="00D932EC">
        <w:rPr>
          <w:bCs/>
          <w:szCs w:val="26"/>
        </w:rPr>
        <w:t xml:space="preserve"> Т</w:t>
      </w:r>
      <w:r w:rsidR="003B5F1F" w:rsidRPr="00D932EC">
        <w:rPr>
          <w:szCs w:val="26"/>
        </w:rPr>
        <w:t>естирование</w:t>
      </w:r>
    </w:p>
    <w:p w:rsidR="002B6D5E" w:rsidRPr="00D932EC" w:rsidRDefault="002B6D5E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Описание, требования к выполнению:</w:t>
      </w:r>
    </w:p>
    <w:p w:rsidR="003B5F1F" w:rsidRPr="00D932EC" w:rsidRDefault="003B5F1F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32EC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D932EC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2B6D5E" w:rsidRPr="00D932EC" w:rsidRDefault="002B6D5E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Критерии оценивания:</w:t>
      </w:r>
    </w:p>
    <w:p w:rsidR="003B5F1F" w:rsidRPr="00D932EC" w:rsidRDefault="003B5F1F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2B6D5E" w:rsidRPr="00D932EC" w:rsidRDefault="002B6D5E" w:rsidP="001E4DD0">
      <w:pPr>
        <w:ind w:firstLine="708"/>
        <w:jc w:val="both"/>
        <w:rPr>
          <w:b/>
          <w:szCs w:val="26"/>
          <w:shd w:val="clear" w:color="auto" w:fill="FFFFFF"/>
        </w:rPr>
      </w:pPr>
      <w:r w:rsidRPr="00D932EC">
        <w:rPr>
          <w:b/>
          <w:szCs w:val="26"/>
          <w:shd w:val="clear" w:color="auto" w:fill="FFFFFF"/>
        </w:rPr>
        <w:t>Примеры заданий:</w:t>
      </w:r>
    </w:p>
    <w:p w:rsidR="00092D4A" w:rsidRPr="00D932EC" w:rsidRDefault="00092D4A" w:rsidP="001E4DD0">
      <w:pPr>
        <w:ind w:firstLine="708"/>
        <w:jc w:val="both"/>
        <w:rPr>
          <w:b/>
          <w:szCs w:val="26"/>
        </w:rPr>
      </w:pPr>
      <w:r w:rsidRPr="00D932EC">
        <w:rPr>
          <w:b/>
          <w:szCs w:val="26"/>
        </w:rPr>
        <w:t xml:space="preserve">1. </w:t>
      </w:r>
      <w:r w:rsidRPr="00D932EC">
        <w:rPr>
          <w:b/>
          <w:bCs/>
          <w:szCs w:val="26"/>
        </w:rPr>
        <w:t xml:space="preserve">Отметьте, какова цель Стратегии воспитания в Российской Федерации на период до 2025 года: </w:t>
      </w:r>
    </w:p>
    <w:p w:rsidR="00092D4A" w:rsidRPr="00D932EC" w:rsidRDefault="00092D4A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а) формирование общественно-государственной системы воспитания детей в Российской Федерации; </w:t>
      </w:r>
    </w:p>
    <w:p w:rsidR="00092D4A" w:rsidRPr="00D932EC" w:rsidRDefault="00092D4A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б) определение приоритетов государственной политики в области воспитания и социализации детей; </w:t>
      </w:r>
    </w:p>
    <w:p w:rsidR="00092D4A" w:rsidRPr="00D932EC" w:rsidRDefault="00092D4A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в) определение основных направлений и механизмов развития институтов воспитания; </w:t>
      </w:r>
    </w:p>
    <w:p w:rsidR="00092D4A" w:rsidRPr="00D932EC" w:rsidRDefault="00092D4A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lastRenderedPageBreak/>
        <w:t>г) все ответы верны.</w:t>
      </w:r>
    </w:p>
    <w:p w:rsidR="001177C7" w:rsidRPr="00D932EC" w:rsidRDefault="001177C7" w:rsidP="001E4DD0">
      <w:pPr>
        <w:ind w:firstLine="708"/>
        <w:jc w:val="both"/>
        <w:rPr>
          <w:b/>
          <w:szCs w:val="26"/>
        </w:rPr>
      </w:pPr>
      <w:r w:rsidRPr="00D932EC">
        <w:rPr>
          <w:b/>
          <w:szCs w:val="26"/>
        </w:rPr>
        <w:t xml:space="preserve">2. </w:t>
      </w:r>
      <w:r w:rsidR="00561F83" w:rsidRPr="00D932EC">
        <w:rPr>
          <w:b/>
          <w:bCs/>
          <w:szCs w:val="26"/>
        </w:rPr>
        <w:t xml:space="preserve">Отметьте, какой </w:t>
      </w:r>
      <w:r w:rsidRPr="00D932EC">
        <w:rPr>
          <w:b/>
          <w:bCs/>
          <w:szCs w:val="26"/>
        </w:rPr>
        <w:t>из перечисленных ниже разновидностей отклоняющегося поведения</w:t>
      </w:r>
      <w:r w:rsidR="00156B5A" w:rsidRPr="00D932EC">
        <w:rPr>
          <w:b/>
          <w:bCs/>
          <w:szCs w:val="26"/>
        </w:rPr>
        <w:t xml:space="preserve"> </w:t>
      </w:r>
      <w:r w:rsidRPr="00D932EC">
        <w:rPr>
          <w:b/>
          <w:bCs/>
          <w:szCs w:val="26"/>
        </w:rPr>
        <w:t xml:space="preserve">не существует: </w:t>
      </w:r>
    </w:p>
    <w:p w:rsidR="001177C7" w:rsidRPr="00D932EC" w:rsidRDefault="001177C7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а) отклонение агрессивной направленности; </w:t>
      </w:r>
    </w:p>
    <w:p w:rsidR="001177C7" w:rsidRPr="00D932EC" w:rsidRDefault="001177C7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б) отклонение корыстной направленности; </w:t>
      </w:r>
    </w:p>
    <w:p w:rsidR="001177C7" w:rsidRPr="00D932EC" w:rsidRDefault="001177C7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в) отклонение идеологической направленности; </w:t>
      </w:r>
    </w:p>
    <w:p w:rsidR="001177C7" w:rsidRPr="00D932EC" w:rsidRDefault="001177C7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>г) социально-пассивные отклонения.</w:t>
      </w:r>
    </w:p>
    <w:p w:rsidR="00692F5D" w:rsidRPr="00D932EC" w:rsidRDefault="00692F5D" w:rsidP="001E4DD0">
      <w:pPr>
        <w:tabs>
          <w:tab w:val="left" w:pos="5400"/>
        </w:tabs>
        <w:ind w:left="682" w:firstLine="708"/>
        <w:jc w:val="both"/>
        <w:rPr>
          <w:szCs w:val="26"/>
        </w:rPr>
      </w:pPr>
      <w:r w:rsidRPr="00D932EC">
        <w:rPr>
          <w:b/>
          <w:bCs/>
          <w:szCs w:val="26"/>
        </w:rPr>
        <w:t xml:space="preserve">Количество попыток: </w:t>
      </w:r>
      <w:r w:rsidRPr="00D932EC">
        <w:rPr>
          <w:szCs w:val="26"/>
        </w:rPr>
        <w:t>не ограничено.</w:t>
      </w:r>
      <w:r w:rsidR="009E3B0D" w:rsidRPr="00D932EC">
        <w:rPr>
          <w:szCs w:val="26"/>
        </w:rPr>
        <w:tab/>
      </w:r>
    </w:p>
    <w:p w:rsidR="00C2520B" w:rsidRPr="00D932EC" w:rsidRDefault="00C2520B" w:rsidP="001E4DD0">
      <w:pPr>
        <w:ind w:firstLine="708"/>
        <w:jc w:val="both"/>
        <w:rPr>
          <w:b/>
          <w:szCs w:val="26"/>
        </w:rPr>
      </w:pPr>
      <w:r w:rsidRPr="00D932EC">
        <w:rPr>
          <w:b/>
          <w:szCs w:val="26"/>
        </w:rPr>
        <w:t>3.3.2 «Организация деятельности классного руководителя по профилактике различных видов девиантного (отклоняющегося) поведения обучающихся»</w:t>
      </w:r>
    </w:p>
    <w:p w:rsidR="00C2520B" w:rsidRPr="00D932EC" w:rsidRDefault="00C2520B" w:rsidP="001E4DD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932EC">
        <w:rPr>
          <w:b/>
          <w:bCs/>
          <w:szCs w:val="26"/>
        </w:rPr>
        <w:t>Форма:</w:t>
      </w:r>
      <w:r w:rsidRPr="00D932EC">
        <w:rPr>
          <w:bCs/>
          <w:szCs w:val="26"/>
        </w:rPr>
        <w:t xml:space="preserve"> Т</w:t>
      </w:r>
      <w:r w:rsidRPr="00D932EC">
        <w:rPr>
          <w:szCs w:val="26"/>
        </w:rPr>
        <w:t>естирование</w:t>
      </w:r>
    </w:p>
    <w:p w:rsidR="00C2520B" w:rsidRPr="00D932EC" w:rsidRDefault="00C2520B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Описание, требования к выполнению:</w:t>
      </w:r>
    </w:p>
    <w:p w:rsidR="00C2520B" w:rsidRPr="00D932EC" w:rsidRDefault="00C2520B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932EC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D932EC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C2520B" w:rsidRPr="00D932EC" w:rsidRDefault="00C2520B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Критерии оценивания:</w:t>
      </w:r>
    </w:p>
    <w:p w:rsidR="00C2520B" w:rsidRPr="00D932EC" w:rsidRDefault="00C2520B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C2520B" w:rsidRPr="00D932EC" w:rsidRDefault="00C2520B" w:rsidP="001E4DD0">
      <w:pPr>
        <w:ind w:firstLine="708"/>
        <w:jc w:val="both"/>
        <w:rPr>
          <w:b/>
          <w:szCs w:val="26"/>
          <w:shd w:val="clear" w:color="auto" w:fill="FFFFFF"/>
        </w:rPr>
      </w:pPr>
      <w:r w:rsidRPr="00D932EC">
        <w:rPr>
          <w:b/>
          <w:szCs w:val="26"/>
          <w:shd w:val="clear" w:color="auto" w:fill="FFFFFF"/>
        </w:rPr>
        <w:t>Примеры заданий:</w:t>
      </w:r>
    </w:p>
    <w:p w:rsidR="00A93B6B" w:rsidRPr="00D932EC" w:rsidRDefault="00A93B6B" w:rsidP="001E4DD0">
      <w:pPr>
        <w:ind w:firstLine="708"/>
        <w:jc w:val="both"/>
        <w:rPr>
          <w:b/>
          <w:szCs w:val="26"/>
          <w:shd w:val="clear" w:color="auto" w:fill="FFFFFF"/>
        </w:rPr>
      </w:pPr>
      <w:r w:rsidRPr="00D932EC">
        <w:rPr>
          <w:b/>
          <w:szCs w:val="26"/>
          <w:shd w:val="clear" w:color="auto" w:fill="FFFFFF"/>
        </w:rPr>
        <w:t>1. Координация деятельности классного руководителя с социальными партнерами по воспитанию обучающихся предполагает:</w:t>
      </w:r>
    </w:p>
    <w:p w:rsidR="00A93B6B" w:rsidRPr="00D932EC" w:rsidRDefault="00A93B6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а) работу с родителями обучающихся класса, учителями-предметниками; </w:t>
      </w:r>
    </w:p>
    <w:p w:rsidR="00A93B6B" w:rsidRPr="00D932EC" w:rsidRDefault="00A93B6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б) работу со специалистами школы, педагогом-библиотекарем, педагогами дополнительного образования и общественностью; </w:t>
      </w:r>
    </w:p>
    <w:p w:rsidR="00A93B6B" w:rsidRPr="00D932EC" w:rsidRDefault="00A93B6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>в) все вышеперечисленное.</w:t>
      </w:r>
    </w:p>
    <w:p w:rsidR="00C2520B" w:rsidRPr="00D932EC" w:rsidRDefault="00A93B6B" w:rsidP="001E4DD0">
      <w:pPr>
        <w:ind w:firstLine="708"/>
        <w:jc w:val="both"/>
        <w:rPr>
          <w:b/>
          <w:szCs w:val="26"/>
        </w:rPr>
      </w:pPr>
      <w:r w:rsidRPr="00D932EC">
        <w:rPr>
          <w:b/>
          <w:szCs w:val="26"/>
        </w:rPr>
        <w:t>2</w:t>
      </w:r>
      <w:r w:rsidR="00C2520B" w:rsidRPr="00D932EC">
        <w:rPr>
          <w:b/>
          <w:szCs w:val="26"/>
        </w:rPr>
        <w:t xml:space="preserve">. </w:t>
      </w:r>
      <w:r w:rsidR="00156B5A" w:rsidRPr="00D932EC">
        <w:rPr>
          <w:b/>
          <w:bCs/>
          <w:szCs w:val="26"/>
        </w:rPr>
        <w:t xml:space="preserve">Какое </w:t>
      </w:r>
      <w:r w:rsidR="00156B5A" w:rsidRPr="00D932EC">
        <w:rPr>
          <w:b/>
          <w:szCs w:val="26"/>
        </w:rPr>
        <w:t>из приведенных ниже утверждений является ошибочным</w:t>
      </w:r>
      <w:r w:rsidR="00C2520B" w:rsidRPr="00D932EC">
        <w:rPr>
          <w:b/>
          <w:bCs/>
          <w:szCs w:val="26"/>
        </w:rPr>
        <w:t xml:space="preserve">: </w:t>
      </w:r>
    </w:p>
    <w:p w:rsidR="00C2520B" w:rsidRPr="00D932EC" w:rsidRDefault="00C2520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а) </w:t>
      </w:r>
      <w:r w:rsidR="00156B5A" w:rsidRPr="00D932EC">
        <w:rPr>
          <w:szCs w:val="26"/>
        </w:rPr>
        <w:t>поведение человека – это реакции на внешние и внутренние раздражители</w:t>
      </w:r>
      <w:r w:rsidRPr="00D932EC">
        <w:rPr>
          <w:szCs w:val="26"/>
        </w:rPr>
        <w:t xml:space="preserve">; </w:t>
      </w:r>
    </w:p>
    <w:p w:rsidR="00C2520B" w:rsidRPr="00D932EC" w:rsidRDefault="00C2520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б) </w:t>
      </w:r>
      <w:r w:rsidR="00156B5A" w:rsidRPr="00D932EC">
        <w:rPr>
          <w:szCs w:val="26"/>
        </w:rPr>
        <w:t>поведение всегда является осмысленным</w:t>
      </w:r>
      <w:r w:rsidRPr="00D932EC">
        <w:rPr>
          <w:szCs w:val="26"/>
        </w:rPr>
        <w:t xml:space="preserve">; </w:t>
      </w:r>
    </w:p>
    <w:p w:rsidR="00C2520B" w:rsidRPr="00D932EC" w:rsidRDefault="00C2520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в) </w:t>
      </w:r>
      <w:r w:rsidR="00156B5A" w:rsidRPr="00D932EC">
        <w:rPr>
          <w:szCs w:val="26"/>
        </w:rPr>
        <w:t>поведение может быть осмысленным и интуитивным</w:t>
      </w:r>
      <w:r w:rsidRPr="00D932EC">
        <w:rPr>
          <w:szCs w:val="26"/>
        </w:rPr>
        <w:t xml:space="preserve">; </w:t>
      </w:r>
    </w:p>
    <w:p w:rsidR="00546AA4" w:rsidRDefault="00C2520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г) </w:t>
      </w:r>
      <w:r w:rsidR="00156B5A" w:rsidRPr="00D932EC">
        <w:rPr>
          <w:szCs w:val="26"/>
        </w:rPr>
        <w:t>стремясь к какой-то цели, человек всегда действует разумно. – не правильный вариант ответа</w:t>
      </w:r>
      <w:r w:rsidRPr="00D932EC">
        <w:rPr>
          <w:szCs w:val="26"/>
        </w:rPr>
        <w:t>.</w:t>
      </w:r>
    </w:p>
    <w:p w:rsidR="00454DAB" w:rsidRPr="00D932EC" w:rsidRDefault="00454DAB" w:rsidP="001E4DD0">
      <w:pPr>
        <w:ind w:firstLine="708"/>
        <w:jc w:val="both"/>
        <w:rPr>
          <w:szCs w:val="26"/>
        </w:rPr>
      </w:pPr>
      <w:r w:rsidRPr="00D932EC">
        <w:rPr>
          <w:b/>
          <w:bCs/>
          <w:szCs w:val="26"/>
        </w:rPr>
        <w:t xml:space="preserve">Количество попыток: </w:t>
      </w:r>
      <w:r w:rsidRPr="00D932EC">
        <w:rPr>
          <w:szCs w:val="26"/>
        </w:rPr>
        <w:t>не ограничено.</w:t>
      </w:r>
    </w:p>
    <w:p w:rsidR="00A72362" w:rsidRPr="00D932EC" w:rsidRDefault="008F7241" w:rsidP="001E4DD0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32EC"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 w:rsidRPr="00D932E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 w:rsidRPr="00D932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D932EC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9A72F6" w:rsidRPr="00D932EC" w:rsidRDefault="009A72F6" w:rsidP="001E4DD0">
      <w:pPr>
        <w:ind w:firstLine="708"/>
        <w:jc w:val="both"/>
        <w:rPr>
          <w:i/>
          <w:color w:val="0000CC"/>
          <w:szCs w:val="26"/>
        </w:rPr>
      </w:pPr>
      <w:r w:rsidRPr="00D932EC">
        <w:rPr>
          <w:b/>
          <w:bCs/>
          <w:szCs w:val="26"/>
        </w:rPr>
        <w:t>Форма:</w:t>
      </w:r>
      <w:r w:rsidR="00B47FF3" w:rsidRPr="00D932EC">
        <w:rPr>
          <w:b/>
          <w:bCs/>
          <w:szCs w:val="26"/>
        </w:rPr>
        <w:t xml:space="preserve"> </w:t>
      </w:r>
      <w:r w:rsidR="00B47FF3" w:rsidRPr="00D932EC">
        <w:rPr>
          <w:bCs/>
          <w:szCs w:val="26"/>
        </w:rPr>
        <w:t>Контрольная работа</w:t>
      </w:r>
    </w:p>
    <w:p w:rsidR="009A72F6" w:rsidRPr="00D932EC" w:rsidRDefault="009A72F6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Описание, требования к выполнению:</w:t>
      </w:r>
    </w:p>
    <w:p w:rsidR="00B47FF3" w:rsidRPr="00D932EC" w:rsidRDefault="00B47FF3" w:rsidP="001E4DD0">
      <w:pPr>
        <w:autoSpaceDE w:val="0"/>
        <w:autoSpaceDN w:val="0"/>
        <w:adjustRightInd w:val="0"/>
        <w:ind w:firstLine="708"/>
        <w:jc w:val="both"/>
        <w:rPr>
          <w:bCs/>
          <w:szCs w:val="26"/>
        </w:rPr>
      </w:pPr>
      <w:r w:rsidRPr="00D932EC">
        <w:rPr>
          <w:bCs/>
          <w:szCs w:val="26"/>
        </w:rPr>
        <w:t xml:space="preserve">Контрольная работа включает две части (тестовую и практическую), состоящие из 11 заданий. </w:t>
      </w:r>
    </w:p>
    <w:p w:rsidR="009A72F6" w:rsidRPr="00D932EC" w:rsidRDefault="009A72F6" w:rsidP="001E4DD0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Критерии оценивания:</w:t>
      </w:r>
    </w:p>
    <w:p w:rsidR="00B47FF3" w:rsidRPr="00D932EC" w:rsidRDefault="00B47FF3" w:rsidP="001E4DD0">
      <w:pPr>
        <w:autoSpaceDE w:val="0"/>
        <w:autoSpaceDN w:val="0"/>
        <w:adjustRightInd w:val="0"/>
        <w:ind w:firstLine="708"/>
        <w:jc w:val="both"/>
        <w:rPr>
          <w:bCs/>
          <w:szCs w:val="26"/>
        </w:rPr>
      </w:pPr>
      <w:r w:rsidRPr="00D932EC">
        <w:rPr>
          <w:bCs/>
          <w:szCs w:val="26"/>
        </w:rPr>
        <w:t xml:space="preserve">В контрольной работе </w:t>
      </w:r>
      <w:r w:rsidR="00453347" w:rsidRPr="00D932EC">
        <w:rPr>
          <w:bCs/>
          <w:szCs w:val="26"/>
        </w:rPr>
        <w:t>используется балльная система оценивания, подтверждающая освоение обучающимися ДПП (пк). Максимальный балл за выполненную контрольную работу –</w:t>
      </w:r>
      <w:r w:rsidR="00F00BC5" w:rsidRPr="00D932EC">
        <w:rPr>
          <w:bCs/>
          <w:szCs w:val="26"/>
        </w:rPr>
        <w:t xml:space="preserve"> 20 </w:t>
      </w:r>
      <w:r w:rsidR="00453347" w:rsidRPr="00D932EC">
        <w:rPr>
          <w:bCs/>
          <w:szCs w:val="26"/>
        </w:rPr>
        <w:t>баллов. Минимальное значение баллов, необходимых для освоения ДПП (пк) -</w:t>
      </w:r>
      <w:r w:rsidR="00F00BC5" w:rsidRPr="00D932EC">
        <w:rPr>
          <w:bCs/>
          <w:szCs w:val="26"/>
        </w:rPr>
        <w:t>9 баллов (45 % выполнения).</w:t>
      </w:r>
      <w:r w:rsidR="00453347" w:rsidRPr="00D932EC">
        <w:rPr>
          <w:bCs/>
          <w:szCs w:val="26"/>
        </w:rPr>
        <w:t xml:space="preserve"> </w:t>
      </w:r>
    </w:p>
    <w:p w:rsidR="009246D6" w:rsidRPr="00D932EC" w:rsidRDefault="009A72F6" w:rsidP="001E4DD0">
      <w:pPr>
        <w:ind w:firstLine="708"/>
        <w:jc w:val="both"/>
        <w:rPr>
          <w:b/>
          <w:szCs w:val="26"/>
          <w:shd w:val="clear" w:color="auto" w:fill="FFFFFF"/>
        </w:rPr>
      </w:pPr>
      <w:r w:rsidRPr="00D932EC">
        <w:rPr>
          <w:b/>
          <w:szCs w:val="26"/>
          <w:shd w:val="clear" w:color="auto" w:fill="FFFFFF"/>
        </w:rPr>
        <w:t>Примеры заданий</w:t>
      </w:r>
      <w:r w:rsidR="00F00BC5" w:rsidRPr="00D932EC">
        <w:rPr>
          <w:b/>
          <w:szCs w:val="26"/>
          <w:shd w:val="clear" w:color="auto" w:fill="FFFFFF"/>
        </w:rPr>
        <w:t xml:space="preserve"> </w:t>
      </w:r>
      <w:r w:rsidR="00F00BC5" w:rsidRPr="00D932EC">
        <w:rPr>
          <w:b/>
          <w:szCs w:val="26"/>
          <w:shd w:val="clear" w:color="auto" w:fill="FFFFFF"/>
          <w:lang w:val="en-US"/>
        </w:rPr>
        <w:t>I</w:t>
      </w:r>
      <w:r w:rsidR="00F00BC5" w:rsidRPr="00D932EC">
        <w:rPr>
          <w:b/>
          <w:szCs w:val="26"/>
          <w:shd w:val="clear" w:color="auto" w:fill="FFFFFF"/>
        </w:rPr>
        <w:t xml:space="preserve"> части</w:t>
      </w:r>
      <w:r w:rsidRPr="00D932EC">
        <w:rPr>
          <w:b/>
          <w:szCs w:val="26"/>
          <w:shd w:val="clear" w:color="auto" w:fill="FFFFFF"/>
        </w:rPr>
        <w:t>:</w:t>
      </w:r>
    </w:p>
    <w:p w:rsidR="00F00BC5" w:rsidRPr="00D932EC" w:rsidRDefault="00F00BC5" w:rsidP="001E4DD0">
      <w:pPr>
        <w:pStyle w:val="a5"/>
        <w:ind w:left="0" w:firstLine="708"/>
        <w:jc w:val="both"/>
        <w:rPr>
          <w:b/>
          <w:szCs w:val="26"/>
        </w:rPr>
      </w:pPr>
      <w:r w:rsidRPr="00D932EC">
        <w:rPr>
          <w:b/>
          <w:szCs w:val="26"/>
        </w:rPr>
        <w:t xml:space="preserve">1. </w:t>
      </w:r>
      <w:r w:rsidR="000B4393" w:rsidRPr="00D932EC">
        <w:rPr>
          <w:b/>
          <w:szCs w:val="26"/>
        </w:rPr>
        <w:t>Отметьте</w:t>
      </w:r>
      <w:r w:rsidRPr="00D932EC">
        <w:rPr>
          <w:b/>
          <w:szCs w:val="26"/>
        </w:rPr>
        <w:t>, к какому виду и форме делинквентного поведения относится мелкое хулиганство:</w:t>
      </w:r>
    </w:p>
    <w:p w:rsidR="00F00BC5" w:rsidRPr="00D932EC" w:rsidRDefault="00F00BC5" w:rsidP="001E4DD0">
      <w:pPr>
        <w:pStyle w:val="a5"/>
        <w:ind w:left="0" w:firstLine="708"/>
        <w:jc w:val="both"/>
        <w:rPr>
          <w:szCs w:val="26"/>
        </w:rPr>
      </w:pPr>
      <w:r w:rsidRPr="00D932EC">
        <w:rPr>
          <w:szCs w:val="26"/>
        </w:rPr>
        <w:t>а) скрытое делинквентное поведение в форме причинения имущественного ущерба;</w:t>
      </w:r>
    </w:p>
    <w:p w:rsidR="00F00BC5" w:rsidRPr="00D932EC" w:rsidRDefault="00F00BC5" w:rsidP="001E4DD0">
      <w:pPr>
        <w:pStyle w:val="a5"/>
        <w:ind w:left="0" w:firstLine="708"/>
        <w:jc w:val="both"/>
        <w:rPr>
          <w:szCs w:val="26"/>
        </w:rPr>
      </w:pPr>
      <w:r w:rsidRPr="00D932EC">
        <w:rPr>
          <w:szCs w:val="26"/>
        </w:rPr>
        <w:t>б) открытое делинквентное поведение в форме агрессии.</w:t>
      </w:r>
    </w:p>
    <w:p w:rsidR="00F00BC5" w:rsidRPr="00D932EC" w:rsidRDefault="00F00BC5" w:rsidP="001E4DD0">
      <w:pPr>
        <w:pStyle w:val="a5"/>
        <w:ind w:left="0" w:firstLine="708"/>
        <w:jc w:val="both"/>
        <w:rPr>
          <w:b/>
          <w:szCs w:val="26"/>
        </w:rPr>
      </w:pPr>
      <w:r w:rsidRPr="00D932EC">
        <w:rPr>
          <w:b/>
          <w:szCs w:val="26"/>
        </w:rPr>
        <w:t>2. Укажите основные признаки возможной суицидальной опасности:</w:t>
      </w:r>
    </w:p>
    <w:p w:rsidR="00F00BC5" w:rsidRPr="00D932EC" w:rsidRDefault="00F00BC5" w:rsidP="001E4DD0">
      <w:pPr>
        <w:pStyle w:val="a5"/>
        <w:ind w:left="0" w:firstLine="708"/>
        <w:jc w:val="both"/>
        <w:rPr>
          <w:szCs w:val="26"/>
        </w:rPr>
      </w:pPr>
      <w:r w:rsidRPr="00D932EC">
        <w:rPr>
          <w:szCs w:val="26"/>
        </w:rPr>
        <w:t>а) угрозы самоубийства, предшествующие попытки самоубийства;</w:t>
      </w:r>
    </w:p>
    <w:p w:rsidR="00F00BC5" w:rsidRPr="00D932EC" w:rsidRDefault="00F00BC5" w:rsidP="001E4DD0">
      <w:pPr>
        <w:pStyle w:val="a5"/>
        <w:ind w:left="0" w:firstLine="708"/>
        <w:jc w:val="both"/>
        <w:rPr>
          <w:szCs w:val="26"/>
        </w:rPr>
      </w:pPr>
      <w:r w:rsidRPr="00D932EC">
        <w:rPr>
          <w:szCs w:val="26"/>
        </w:rPr>
        <w:lastRenderedPageBreak/>
        <w:t>б) значительные изменения поведения или личности ребенка/подростка;</w:t>
      </w:r>
    </w:p>
    <w:p w:rsidR="00F00BC5" w:rsidRPr="00D932EC" w:rsidRDefault="00F00BC5" w:rsidP="001E4DD0">
      <w:pPr>
        <w:pStyle w:val="a5"/>
        <w:ind w:left="0" w:firstLine="708"/>
        <w:jc w:val="both"/>
        <w:rPr>
          <w:szCs w:val="26"/>
        </w:rPr>
      </w:pPr>
      <w:r w:rsidRPr="00D932EC">
        <w:rPr>
          <w:szCs w:val="26"/>
        </w:rPr>
        <w:t>в) приготовления к последнему волеизъявлению;</w:t>
      </w:r>
    </w:p>
    <w:p w:rsidR="00F00BC5" w:rsidRPr="00D932EC" w:rsidRDefault="00F00BC5" w:rsidP="001E4DD0">
      <w:pPr>
        <w:pStyle w:val="a5"/>
        <w:ind w:left="0" w:firstLine="708"/>
        <w:jc w:val="both"/>
        <w:rPr>
          <w:szCs w:val="26"/>
        </w:rPr>
      </w:pPr>
      <w:r w:rsidRPr="00D932EC">
        <w:rPr>
          <w:szCs w:val="26"/>
        </w:rPr>
        <w:t>г) проявления беспомощности и безнадежности, одиночество и изолированность;</w:t>
      </w:r>
    </w:p>
    <w:p w:rsidR="00F00BC5" w:rsidRPr="00D932EC" w:rsidRDefault="00F00BC5" w:rsidP="001E4DD0">
      <w:pPr>
        <w:pStyle w:val="a5"/>
        <w:ind w:left="0" w:firstLine="708"/>
        <w:jc w:val="both"/>
        <w:rPr>
          <w:szCs w:val="26"/>
        </w:rPr>
      </w:pPr>
      <w:r w:rsidRPr="00D932EC">
        <w:rPr>
          <w:szCs w:val="26"/>
        </w:rPr>
        <w:t>д) все ответы верны.</w:t>
      </w:r>
    </w:p>
    <w:p w:rsidR="00F00BC5" w:rsidRPr="00D932EC" w:rsidRDefault="001E2BAB" w:rsidP="001E4DD0">
      <w:pPr>
        <w:ind w:firstLine="708"/>
        <w:jc w:val="both"/>
        <w:rPr>
          <w:b/>
          <w:szCs w:val="26"/>
          <w:shd w:val="clear" w:color="auto" w:fill="FFFFFF"/>
        </w:rPr>
      </w:pPr>
      <w:r w:rsidRPr="00D932EC">
        <w:rPr>
          <w:b/>
          <w:szCs w:val="26"/>
          <w:shd w:val="clear" w:color="auto" w:fill="FFFFFF"/>
        </w:rPr>
        <w:t>Пример задания</w:t>
      </w:r>
      <w:r w:rsidR="00F00BC5" w:rsidRPr="00D932EC">
        <w:rPr>
          <w:b/>
          <w:szCs w:val="26"/>
          <w:shd w:val="clear" w:color="auto" w:fill="FFFFFF"/>
        </w:rPr>
        <w:t xml:space="preserve"> </w:t>
      </w:r>
      <w:r w:rsidR="00F00BC5" w:rsidRPr="00D932EC">
        <w:rPr>
          <w:b/>
          <w:szCs w:val="26"/>
          <w:shd w:val="clear" w:color="auto" w:fill="FFFFFF"/>
          <w:lang w:val="en-US"/>
        </w:rPr>
        <w:t>II</w:t>
      </w:r>
      <w:r w:rsidR="00F00BC5" w:rsidRPr="00D932EC">
        <w:rPr>
          <w:b/>
          <w:szCs w:val="26"/>
          <w:shd w:val="clear" w:color="auto" w:fill="FFFFFF"/>
        </w:rPr>
        <w:t xml:space="preserve"> части:</w:t>
      </w:r>
    </w:p>
    <w:p w:rsidR="001E2BAB" w:rsidRPr="00D932EC" w:rsidRDefault="001E2BAB" w:rsidP="001E4DD0">
      <w:pPr>
        <w:ind w:firstLine="708"/>
        <w:jc w:val="both"/>
        <w:rPr>
          <w:bCs/>
          <w:iCs/>
          <w:szCs w:val="26"/>
        </w:rPr>
      </w:pPr>
      <w:r w:rsidRPr="00D932EC">
        <w:rPr>
          <w:szCs w:val="26"/>
          <w:shd w:val="clear" w:color="auto" w:fill="FFFFFF"/>
        </w:rPr>
        <w:t xml:space="preserve">Для выполнения задания </w:t>
      </w:r>
      <w:r w:rsidRPr="00D932EC">
        <w:rPr>
          <w:szCs w:val="26"/>
          <w:shd w:val="clear" w:color="auto" w:fill="FFFFFF"/>
          <w:lang w:val="en-US"/>
        </w:rPr>
        <w:t>II</w:t>
      </w:r>
      <w:r w:rsidRPr="00D932EC">
        <w:rPr>
          <w:szCs w:val="26"/>
          <w:shd w:val="clear" w:color="auto" w:fill="FFFFFF"/>
        </w:rPr>
        <w:t xml:space="preserve"> части необходимо предоставить план работы по профилактике </w:t>
      </w:r>
      <w:r w:rsidRPr="00D932EC">
        <w:rPr>
          <w:szCs w:val="26"/>
        </w:rPr>
        <w:t xml:space="preserve">различных видов девиантного (отклоняющегося) поведения обучающихся в общеобразовательной организации. </w:t>
      </w:r>
      <w:r w:rsidRPr="00D932EC">
        <w:rPr>
          <w:iCs/>
          <w:szCs w:val="26"/>
        </w:rPr>
        <w:t xml:space="preserve">Максимальное количество баллов за выполнение практического </w:t>
      </w:r>
      <w:r w:rsidRPr="00D932EC">
        <w:rPr>
          <w:bCs/>
          <w:iCs/>
          <w:szCs w:val="26"/>
        </w:rPr>
        <w:t>задания второй части итоговой работы – 10 баллов.</w:t>
      </w:r>
    </w:p>
    <w:p w:rsidR="001E2BAB" w:rsidRPr="00D932EC" w:rsidRDefault="001E2BAB" w:rsidP="001E4DD0">
      <w:pPr>
        <w:ind w:firstLine="708"/>
        <w:jc w:val="both"/>
        <w:rPr>
          <w:b/>
          <w:szCs w:val="26"/>
        </w:rPr>
      </w:pPr>
      <w:r w:rsidRPr="00D932EC">
        <w:rPr>
          <w:b/>
          <w:szCs w:val="26"/>
        </w:rPr>
        <w:t>Задание:</w:t>
      </w:r>
    </w:p>
    <w:p w:rsidR="001E2BAB" w:rsidRPr="00D932EC" w:rsidRDefault="001E2BA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>1. Изучите материалы по профилактике различных видов девиантного (отклоняющегося) поведения детей и подростков.</w:t>
      </w:r>
    </w:p>
    <w:p w:rsidR="009A72F6" w:rsidRDefault="001E2BAB" w:rsidP="001E4DD0">
      <w:pPr>
        <w:ind w:firstLine="708"/>
        <w:jc w:val="both"/>
        <w:rPr>
          <w:szCs w:val="26"/>
        </w:rPr>
      </w:pPr>
      <w:r w:rsidRPr="00D932EC">
        <w:rPr>
          <w:szCs w:val="26"/>
        </w:rPr>
        <w:t xml:space="preserve">2. Проанализируйте опыт Вашей образовательной организации и предоставьте информацию о состоянии работы по профилактике различных видов девиантного (отклоняющегося) поведения обучающихся.  </w:t>
      </w:r>
    </w:p>
    <w:p w:rsidR="00D90B4D" w:rsidRPr="00D932EC" w:rsidRDefault="00D90B4D" w:rsidP="001E4DD0">
      <w:pPr>
        <w:ind w:firstLine="708"/>
        <w:jc w:val="both"/>
        <w:rPr>
          <w:szCs w:val="26"/>
        </w:rPr>
      </w:pPr>
    </w:p>
    <w:p w:rsidR="00A72362" w:rsidRPr="00D932EC" w:rsidRDefault="00EE314D" w:rsidP="00C978A9">
      <w:pPr>
        <w:ind w:firstLine="709"/>
        <w:jc w:val="center"/>
        <w:rPr>
          <w:b/>
          <w:szCs w:val="26"/>
        </w:rPr>
      </w:pPr>
      <w:r w:rsidRPr="00D932EC">
        <w:rPr>
          <w:b/>
          <w:bCs/>
          <w:szCs w:val="26"/>
        </w:rPr>
        <w:t xml:space="preserve">Раздел </w:t>
      </w:r>
      <w:r w:rsidR="00A72362" w:rsidRPr="00D932EC">
        <w:rPr>
          <w:b/>
          <w:bCs/>
          <w:szCs w:val="26"/>
        </w:rPr>
        <w:t>4</w:t>
      </w:r>
      <w:r w:rsidRPr="00D932EC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9C28E3" w:rsidRPr="00D932EC" w:rsidRDefault="00A72362" w:rsidP="0099195A">
      <w:pPr>
        <w:ind w:firstLine="709"/>
        <w:jc w:val="both"/>
        <w:rPr>
          <w:b/>
          <w:bCs/>
          <w:szCs w:val="26"/>
        </w:rPr>
      </w:pPr>
      <w:r w:rsidRPr="00D932EC">
        <w:rPr>
          <w:b/>
          <w:bCs/>
          <w:szCs w:val="26"/>
        </w:rPr>
        <w:t>4</w:t>
      </w:r>
      <w:r w:rsidR="008F7241" w:rsidRPr="00D932EC">
        <w:rPr>
          <w:b/>
          <w:bCs/>
          <w:szCs w:val="26"/>
        </w:rPr>
        <w:t>.1</w:t>
      </w:r>
      <w:r w:rsidR="000057E3" w:rsidRPr="00D932EC">
        <w:rPr>
          <w:b/>
          <w:bCs/>
          <w:szCs w:val="26"/>
        </w:rPr>
        <w:t>.</w:t>
      </w:r>
      <w:r w:rsidR="000E55A6" w:rsidRPr="00D932EC">
        <w:rPr>
          <w:b/>
          <w:bCs/>
          <w:szCs w:val="26"/>
        </w:rPr>
        <w:t xml:space="preserve"> </w:t>
      </w:r>
      <w:r w:rsidR="00CF6F3F" w:rsidRPr="00D932EC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D932EC" w:rsidRDefault="00A51C54" w:rsidP="00A51C54">
      <w:pPr>
        <w:ind w:firstLine="709"/>
        <w:jc w:val="both"/>
        <w:rPr>
          <w:b/>
          <w:iCs/>
          <w:szCs w:val="26"/>
        </w:rPr>
      </w:pPr>
      <w:r w:rsidRPr="00D932EC">
        <w:rPr>
          <w:b/>
          <w:bCs/>
          <w:szCs w:val="26"/>
        </w:rPr>
        <w:t xml:space="preserve">4.1.1. </w:t>
      </w:r>
      <w:r w:rsidRPr="00D932EC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A51C54" w:rsidRPr="0011557F" w:rsidRDefault="00A51C54" w:rsidP="001913C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bCs/>
          <w:szCs w:val="26"/>
        </w:rPr>
        <w:t>1. Конституция РФ</w:t>
      </w:r>
      <w:r w:rsidRPr="0011557F">
        <w:rPr>
          <w:szCs w:val="26"/>
        </w:rPr>
        <w:t>.</w:t>
      </w:r>
      <w:r w:rsidR="001913C1" w:rsidRPr="0011557F">
        <w:rPr>
          <w:rFonts w:eastAsia="TimesNewRomanPSMT"/>
          <w:szCs w:val="26"/>
        </w:rPr>
        <w:t xml:space="preserve"> //</w:t>
      </w:r>
      <w:r w:rsidR="001913C1" w:rsidRPr="0011557F">
        <w:rPr>
          <w:szCs w:val="26"/>
        </w:rPr>
        <w:t xml:space="preserve"> Консультант Плюс: сайт. </w:t>
      </w:r>
      <w:r w:rsidR="001913C1" w:rsidRPr="0011557F">
        <w:rPr>
          <w:szCs w:val="26"/>
          <w:lang w:val="en-US"/>
        </w:rPr>
        <w:t>URL</w:t>
      </w:r>
      <w:r w:rsidR="001913C1" w:rsidRPr="0011557F">
        <w:rPr>
          <w:szCs w:val="26"/>
        </w:rPr>
        <w:t xml:space="preserve">: </w:t>
      </w:r>
      <w:hyperlink r:id="rId22" w:history="1">
        <w:r w:rsidR="001913C1" w:rsidRPr="0011557F">
          <w:rPr>
            <w:rStyle w:val="a4"/>
            <w:szCs w:val="26"/>
            <w:lang w:val="en-US"/>
          </w:rPr>
          <w:t>https</w:t>
        </w:r>
        <w:r w:rsidR="001913C1" w:rsidRPr="0011557F">
          <w:rPr>
            <w:rStyle w:val="a4"/>
            <w:szCs w:val="26"/>
          </w:rPr>
          <w:t>://</w:t>
        </w:r>
        <w:r w:rsidR="001913C1" w:rsidRPr="0011557F">
          <w:rPr>
            <w:rStyle w:val="a4"/>
            <w:szCs w:val="26"/>
            <w:lang w:val="en-US"/>
          </w:rPr>
          <w:t>www</w:t>
        </w:r>
        <w:r w:rsidR="001913C1" w:rsidRPr="0011557F">
          <w:rPr>
            <w:rStyle w:val="a4"/>
            <w:szCs w:val="26"/>
          </w:rPr>
          <w:t>.</w:t>
        </w:r>
        <w:r w:rsidR="001913C1" w:rsidRPr="0011557F">
          <w:rPr>
            <w:rStyle w:val="a4"/>
            <w:szCs w:val="26"/>
            <w:lang w:val="en-US"/>
          </w:rPr>
          <w:t>consultant</w:t>
        </w:r>
        <w:r w:rsidR="001913C1" w:rsidRPr="0011557F">
          <w:rPr>
            <w:rStyle w:val="a4"/>
            <w:szCs w:val="26"/>
          </w:rPr>
          <w:t>.</w:t>
        </w:r>
        <w:r w:rsidR="001913C1" w:rsidRPr="0011557F">
          <w:rPr>
            <w:rStyle w:val="a4"/>
            <w:szCs w:val="26"/>
            <w:lang w:val="en-US"/>
          </w:rPr>
          <w:t>ru</w:t>
        </w:r>
        <w:r w:rsidR="001913C1" w:rsidRPr="0011557F">
          <w:rPr>
            <w:rStyle w:val="a4"/>
            <w:szCs w:val="26"/>
          </w:rPr>
          <w:t>/</w:t>
        </w:r>
        <w:r w:rsidR="001913C1" w:rsidRPr="0011557F">
          <w:rPr>
            <w:rStyle w:val="a4"/>
            <w:szCs w:val="26"/>
            <w:lang w:val="en-US"/>
          </w:rPr>
          <w:t>document</w:t>
        </w:r>
        <w:r w:rsidR="001913C1" w:rsidRPr="0011557F">
          <w:rPr>
            <w:rStyle w:val="a4"/>
            <w:szCs w:val="26"/>
          </w:rPr>
          <w:t>/</w:t>
        </w:r>
        <w:r w:rsidR="001913C1" w:rsidRPr="0011557F">
          <w:rPr>
            <w:rStyle w:val="a4"/>
            <w:szCs w:val="26"/>
            <w:lang w:val="en-US"/>
          </w:rPr>
          <w:t>cons</w:t>
        </w:r>
        <w:r w:rsidR="001913C1" w:rsidRPr="0011557F">
          <w:rPr>
            <w:rStyle w:val="a4"/>
            <w:szCs w:val="26"/>
          </w:rPr>
          <w:t>_</w:t>
        </w:r>
        <w:r w:rsidR="001913C1" w:rsidRPr="0011557F">
          <w:rPr>
            <w:rStyle w:val="a4"/>
            <w:szCs w:val="26"/>
            <w:lang w:val="en-US"/>
          </w:rPr>
          <w:t>doc</w:t>
        </w:r>
        <w:r w:rsidR="001913C1" w:rsidRPr="0011557F">
          <w:rPr>
            <w:rStyle w:val="a4"/>
            <w:szCs w:val="26"/>
          </w:rPr>
          <w:t>_</w:t>
        </w:r>
        <w:r w:rsidR="001913C1" w:rsidRPr="0011557F">
          <w:rPr>
            <w:rStyle w:val="a4"/>
            <w:szCs w:val="26"/>
            <w:lang w:val="en-US"/>
          </w:rPr>
          <w:t>LAW</w:t>
        </w:r>
        <w:r w:rsidR="001913C1" w:rsidRPr="0011557F">
          <w:rPr>
            <w:rStyle w:val="a4"/>
            <w:szCs w:val="26"/>
          </w:rPr>
          <w:t>_28399/</w:t>
        </w:r>
      </w:hyperlink>
      <w:r w:rsidR="001913C1" w:rsidRPr="0011557F">
        <w:rPr>
          <w:szCs w:val="26"/>
        </w:rPr>
        <w:t xml:space="preserve"> (дата обращения: 09.01.2024). Режим доступа: для зарегистрир. пользователей.</w:t>
      </w:r>
    </w:p>
    <w:p w:rsidR="00A51C54" w:rsidRPr="0011557F" w:rsidRDefault="00A51C54" w:rsidP="001913C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szCs w:val="26"/>
        </w:rPr>
        <w:t xml:space="preserve">2. </w:t>
      </w:r>
      <w:r w:rsidRPr="0011557F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11557F">
        <w:rPr>
          <w:rFonts w:eastAsia="TimesNewRomanPSMT"/>
          <w:szCs w:val="26"/>
        </w:rPr>
        <w:t xml:space="preserve"> //</w:t>
      </w:r>
      <w:r w:rsidR="001913C1" w:rsidRPr="0011557F">
        <w:rPr>
          <w:szCs w:val="26"/>
        </w:rPr>
        <w:t xml:space="preserve"> Консультант Плюс: сайт. </w:t>
      </w:r>
      <w:r w:rsidR="001913C1" w:rsidRPr="0011557F">
        <w:rPr>
          <w:szCs w:val="26"/>
          <w:lang w:val="en-US"/>
        </w:rPr>
        <w:t>URL</w:t>
      </w:r>
      <w:r w:rsidR="001913C1" w:rsidRPr="0011557F">
        <w:rPr>
          <w:szCs w:val="26"/>
        </w:rPr>
        <w:t xml:space="preserve">: </w:t>
      </w:r>
      <w:hyperlink r:id="rId23" w:history="1">
        <w:r w:rsidR="001913C1" w:rsidRPr="0011557F">
          <w:rPr>
            <w:rStyle w:val="a4"/>
            <w:szCs w:val="26"/>
          </w:rPr>
          <w:t>https://www.consultant.ru/document/cons_doc_LAW_140174/</w:t>
        </w:r>
      </w:hyperlink>
      <w:r w:rsidR="001913C1" w:rsidRPr="0011557F">
        <w:rPr>
          <w:szCs w:val="26"/>
        </w:rPr>
        <w:t xml:space="preserve"> (дата обращения: 09.01.2024). Режим доступа: для зарегистрир. пользователей.</w:t>
      </w:r>
    </w:p>
    <w:p w:rsidR="00EF49D5" w:rsidRPr="0011557F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rFonts w:eastAsia="TimesNewRomanPSMT"/>
          <w:szCs w:val="26"/>
        </w:rPr>
        <w:t xml:space="preserve">3. </w:t>
      </w:r>
      <w:r w:rsidR="00EF49D5" w:rsidRPr="0011557F">
        <w:rPr>
          <w:color w:val="000000"/>
          <w:szCs w:val="26"/>
        </w:rPr>
        <w:t xml:space="preserve">Федеральный закон от 6 марта 2006 г. № 35-ФЗ «О противодействии терроризму» (в редакции Федерального закона от 31 декабря 2014 г. № 505-ФЗ)  </w:t>
      </w:r>
      <w:r w:rsidR="00EF49D5" w:rsidRPr="0011557F">
        <w:rPr>
          <w:szCs w:val="26"/>
        </w:rPr>
        <w:t xml:space="preserve">Гарант.ру: информационно-правовой портал. </w:t>
      </w:r>
      <w:r w:rsidR="00EF49D5" w:rsidRPr="0011557F">
        <w:rPr>
          <w:szCs w:val="26"/>
          <w:lang w:val="en-US"/>
        </w:rPr>
        <w:t>URL</w:t>
      </w:r>
      <w:r w:rsidR="00EF49D5" w:rsidRPr="0011557F">
        <w:rPr>
          <w:szCs w:val="26"/>
        </w:rPr>
        <w:t xml:space="preserve">:  </w:t>
      </w:r>
      <w:hyperlink r:id="rId24" w:history="1">
        <w:r w:rsidR="00EF49D5" w:rsidRPr="0011557F">
          <w:rPr>
            <w:rStyle w:val="a4"/>
            <w:szCs w:val="26"/>
          </w:rPr>
          <w:t>https://base.garant.ru/12145408/</w:t>
        </w:r>
      </w:hyperlink>
      <w:r w:rsidR="00EF49D5" w:rsidRPr="0011557F">
        <w:rPr>
          <w:color w:val="000000"/>
          <w:szCs w:val="26"/>
        </w:rPr>
        <w:t xml:space="preserve"> </w:t>
      </w:r>
      <w:r w:rsidR="00EF49D5" w:rsidRPr="0011557F">
        <w:rPr>
          <w:szCs w:val="26"/>
        </w:rPr>
        <w:t xml:space="preserve"> (дата обращения: 12.01.2024). Режим доступа: для зарегистрир. пользователей.</w:t>
      </w:r>
    </w:p>
    <w:p w:rsidR="00EF49D5" w:rsidRPr="0011557F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color w:val="000000"/>
          <w:szCs w:val="26"/>
        </w:rPr>
        <w:t xml:space="preserve">4. </w:t>
      </w:r>
      <w:r w:rsidR="00EF49D5" w:rsidRPr="0011557F">
        <w:rPr>
          <w:color w:val="000000"/>
          <w:szCs w:val="26"/>
        </w:rPr>
        <w:t xml:space="preserve">Федеральный закон от 25 июля 2002 г. № 114-ФЗ «О противодействии экстремистской деятельности» (в редакции Федерального закона от 21 июля 2014 г. № 236) </w:t>
      </w:r>
      <w:r w:rsidR="00EF49D5" w:rsidRPr="0011557F">
        <w:rPr>
          <w:szCs w:val="26"/>
        </w:rPr>
        <w:t xml:space="preserve">Гарант.ру: информационно-правовой портал. </w:t>
      </w:r>
      <w:r w:rsidR="00EF49D5" w:rsidRPr="0011557F">
        <w:rPr>
          <w:szCs w:val="26"/>
          <w:lang w:val="en-US"/>
        </w:rPr>
        <w:t>URL</w:t>
      </w:r>
      <w:r w:rsidR="00EF49D5" w:rsidRPr="0011557F">
        <w:rPr>
          <w:szCs w:val="26"/>
        </w:rPr>
        <w:t xml:space="preserve">: </w:t>
      </w:r>
      <w:r w:rsidR="00EF49D5" w:rsidRPr="0011557F">
        <w:rPr>
          <w:color w:val="000000"/>
          <w:szCs w:val="26"/>
        </w:rPr>
        <w:t xml:space="preserve"> </w:t>
      </w:r>
      <w:hyperlink r:id="rId25" w:history="1">
        <w:r w:rsidR="00EF49D5" w:rsidRPr="0011557F">
          <w:rPr>
            <w:rStyle w:val="a4"/>
            <w:szCs w:val="26"/>
          </w:rPr>
          <w:t>https://base.garant.ru/12127578/</w:t>
        </w:r>
      </w:hyperlink>
      <w:r w:rsidR="00EF49D5" w:rsidRPr="0011557F">
        <w:rPr>
          <w:color w:val="000000"/>
          <w:szCs w:val="26"/>
        </w:rPr>
        <w:t xml:space="preserve">  </w:t>
      </w:r>
      <w:r w:rsidR="00EF49D5" w:rsidRPr="0011557F">
        <w:rPr>
          <w:szCs w:val="26"/>
        </w:rPr>
        <w:t>(дата обращения: 12.01.2024). Режим доступа: для зарегистрир. пользователей.</w:t>
      </w:r>
    </w:p>
    <w:p w:rsidR="00EF49D5" w:rsidRPr="0011557F" w:rsidRDefault="00CA5C91" w:rsidP="00EF49D5">
      <w:pPr>
        <w:tabs>
          <w:tab w:val="left" w:pos="0"/>
          <w:tab w:val="left" w:pos="426"/>
        </w:tabs>
        <w:ind w:firstLine="709"/>
        <w:jc w:val="both"/>
        <w:rPr>
          <w:color w:val="000000"/>
          <w:szCs w:val="26"/>
        </w:rPr>
      </w:pPr>
      <w:r w:rsidRPr="0011557F">
        <w:rPr>
          <w:color w:val="000000"/>
          <w:szCs w:val="26"/>
        </w:rPr>
        <w:t xml:space="preserve">5. </w:t>
      </w:r>
      <w:r w:rsidR="00EF49D5" w:rsidRPr="0011557F">
        <w:rPr>
          <w:color w:val="000000"/>
          <w:szCs w:val="26"/>
        </w:rPr>
        <w:t xml:space="preserve">Указ Президента Российской Федерации от 15 февраля 2006 г. № 116 «О мерах по противодействию терроризму» (в редакции Указа Президента Российской Федерации от 27 июня 2014 г. № 479)  </w:t>
      </w:r>
      <w:r w:rsidR="00EF49D5" w:rsidRPr="0011557F">
        <w:rPr>
          <w:szCs w:val="26"/>
        </w:rPr>
        <w:t xml:space="preserve">Гарант.ру: информационно-правовой портал. </w:t>
      </w:r>
      <w:r w:rsidR="00EF49D5" w:rsidRPr="0011557F">
        <w:rPr>
          <w:szCs w:val="26"/>
          <w:lang w:val="en-US"/>
        </w:rPr>
        <w:t>URL</w:t>
      </w:r>
      <w:r w:rsidR="00EF49D5" w:rsidRPr="0011557F">
        <w:rPr>
          <w:szCs w:val="26"/>
        </w:rPr>
        <w:t>:</w:t>
      </w:r>
      <w:r w:rsidR="00EF49D5" w:rsidRPr="0011557F">
        <w:rPr>
          <w:color w:val="000000"/>
          <w:szCs w:val="26"/>
        </w:rPr>
        <w:t xml:space="preserve">  </w:t>
      </w:r>
      <w:hyperlink r:id="rId26" w:history="1">
        <w:r w:rsidR="00EF49D5" w:rsidRPr="0011557F">
          <w:rPr>
            <w:rStyle w:val="a4"/>
            <w:szCs w:val="26"/>
          </w:rPr>
          <w:t>https://base.garant.ru/12145028/</w:t>
        </w:r>
      </w:hyperlink>
      <w:r w:rsidR="00EF49D5" w:rsidRPr="0011557F">
        <w:rPr>
          <w:color w:val="000000"/>
          <w:szCs w:val="26"/>
        </w:rPr>
        <w:t xml:space="preserve"> </w:t>
      </w:r>
      <w:r w:rsidR="00EF49D5" w:rsidRPr="0011557F">
        <w:rPr>
          <w:szCs w:val="26"/>
        </w:rPr>
        <w:t>(дата обращения: 12.01.2024)</w:t>
      </w:r>
      <w:r w:rsidR="00EF49D5" w:rsidRPr="0011557F">
        <w:rPr>
          <w:color w:val="000000"/>
          <w:szCs w:val="26"/>
        </w:rPr>
        <w:t>.</w:t>
      </w:r>
      <w:r w:rsidR="00EF49D5" w:rsidRPr="0011557F">
        <w:rPr>
          <w:szCs w:val="26"/>
        </w:rPr>
        <w:t xml:space="preserve"> Режим доступа: для зарегистрир. пользователей.</w:t>
      </w:r>
    </w:p>
    <w:p w:rsidR="00EF49D5" w:rsidRPr="0011557F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color w:val="000000"/>
          <w:szCs w:val="26"/>
        </w:rPr>
        <w:t xml:space="preserve">6. </w:t>
      </w:r>
      <w:r w:rsidR="00EF49D5" w:rsidRPr="0011557F">
        <w:rPr>
          <w:color w:val="000000"/>
          <w:szCs w:val="26"/>
        </w:rPr>
        <w:t xml:space="preserve">Стратегия противодействия экстремизму в Российской Федерации до 2025 года (утверждена Президентом РФ 28.11.2014 г., Пр-2753)   </w:t>
      </w:r>
      <w:r w:rsidR="00EF49D5" w:rsidRPr="0011557F">
        <w:rPr>
          <w:szCs w:val="26"/>
        </w:rPr>
        <w:t xml:space="preserve">Гарант.ру: информационно-правовой портал. </w:t>
      </w:r>
      <w:r w:rsidR="00EF49D5" w:rsidRPr="0011557F">
        <w:rPr>
          <w:szCs w:val="26"/>
          <w:lang w:val="en-US"/>
        </w:rPr>
        <w:t>URL</w:t>
      </w:r>
      <w:r w:rsidR="00EF49D5" w:rsidRPr="0011557F">
        <w:rPr>
          <w:szCs w:val="26"/>
        </w:rPr>
        <w:t xml:space="preserve">: </w:t>
      </w:r>
      <w:hyperlink r:id="rId27" w:history="1">
        <w:r w:rsidR="00EF49D5" w:rsidRPr="0011557F">
          <w:rPr>
            <w:rStyle w:val="a4"/>
            <w:szCs w:val="26"/>
          </w:rPr>
          <w:t>https://www.garant.ru/hotlaw/federal/1377152/</w:t>
        </w:r>
      </w:hyperlink>
      <w:r w:rsidR="00EF49D5" w:rsidRPr="0011557F">
        <w:rPr>
          <w:color w:val="000000"/>
          <w:szCs w:val="26"/>
        </w:rPr>
        <w:t xml:space="preserve">  </w:t>
      </w:r>
      <w:r w:rsidR="00EF49D5" w:rsidRPr="0011557F">
        <w:rPr>
          <w:szCs w:val="26"/>
        </w:rPr>
        <w:t>(дата обращения: 12.01.2024)</w:t>
      </w:r>
      <w:r w:rsidR="00EF49D5" w:rsidRPr="0011557F">
        <w:rPr>
          <w:color w:val="000000"/>
          <w:szCs w:val="26"/>
        </w:rPr>
        <w:t>.</w:t>
      </w:r>
      <w:r w:rsidR="00EF49D5" w:rsidRPr="0011557F">
        <w:rPr>
          <w:szCs w:val="26"/>
        </w:rPr>
        <w:t xml:space="preserve"> Режим доступа: для зарегистрир. пользователей.</w:t>
      </w:r>
    </w:p>
    <w:p w:rsidR="00584CA4" w:rsidRPr="0011557F" w:rsidRDefault="00CA5C91" w:rsidP="00584CA4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bCs/>
          <w:szCs w:val="26"/>
        </w:rPr>
        <w:t>7</w:t>
      </w:r>
      <w:r w:rsidR="00A51C54" w:rsidRPr="0011557F">
        <w:rPr>
          <w:bCs/>
          <w:szCs w:val="26"/>
        </w:rPr>
        <w:t xml:space="preserve">. </w:t>
      </w:r>
      <w:r w:rsidR="00A51C54" w:rsidRPr="0011557F">
        <w:rPr>
          <w:szCs w:val="26"/>
        </w:rPr>
        <w:t>Федеральный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закон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от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24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июля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1998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г.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№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124-ФЗ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«Об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>основных</w:t>
      </w:r>
      <w:r w:rsidR="00A51C54" w:rsidRPr="0011557F">
        <w:rPr>
          <w:spacing w:val="1"/>
          <w:szCs w:val="26"/>
        </w:rPr>
        <w:t xml:space="preserve"> </w:t>
      </w:r>
      <w:r w:rsidR="00A51C54" w:rsidRPr="0011557F">
        <w:rPr>
          <w:szCs w:val="26"/>
        </w:rPr>
        <w:t xml:space="preserve">гарантиях прав ребенка в Российской Федерации» (ред. от 5 апреля 2021 г.) // </w:t>
      </w:r>
      <w:r w:rsidR="00584CA4" w:rsidRPr="0011557F">
        <w:rPr>
          <w:szCs w:val="26"/>
        </w:rPr>
        <w:t xml:space="preserve">Консультант Плюс: сайт. </w:t>
      </w:r>
      <w:r w:rsidR="00584CA4" w:rsidRPr="0011557F">
        <w:rPr>
          <w:szCs w:val="26"/>
          <w:lang w:val="en-US"/>
        </w:rPr>
        <w:lastRenderedPageBreak/>
        <w:t>URL</w:t>
      </w:r>
      <w:r w:rsidR="00584CA4" w:rsidRPr="0011557F">
        <w:rPr>
          <w:szCs w:val="26"/>
        </w:rPr>
        <w:t xml:space="preserve">: </w:t>
      </w:r>
      <w:hyperlink r:id="rId28" w:history="1">
        <w:r w:rsidR="00584CA4" w:rsidRPr="0011557F">
          <w:rPr>
            <w:rStyle w:val="a4"/>
            <w:szCs w:val="26"/>
          </w:rPr>
          <w:t>https://www.consultant.ru/document/cons_doc_LAW_19558/</w:t>
        </w:r>
      </w:hyperlink>
      <w:r w:rsidR="00584CA4" w:rsidRPr="0011557F">
        <w:rPr>
          <w:szCs w:val="26"/>
        </w:rPr>
        <w:t xml:space="preserve"> (дата обращения: 12.01.2024)</w:t>
      </w:r>
      <w:r w:rsidR="00584CA4" w:rsidRPr="0011557F">
        <w:rPr>
          <w:color w:val="000000"/>
          <w:szCs w:val="26"/>
        </w:rPr>
        <w:t>.</w:t>
      </w:r>
      <w:r w:rsidR="00584CA4" w:rsidRPr="0011557F">
        <w:rPr>
          <w:szCs w:val="26"/>
        </w:rPr>
        <w:t xml:space="preserve"> Режим доступа: для зарегистрир. пользователей.</w:t>
      </w:r>
    </w:p>
    <w:p w:rsidR="00A51C54" w:rsidRPr="0011557F" w:rsidRDefault="00CA5C91" w:rsidP="00584CA4">
      <w:pPr>
        <w:tabs>
          <w:tab w:val="left" w:pos="0"/>
          <w:tab w:val="left" w:pos="426"/>
        </w:tabs>
        <w:ind w:firstLine="709"/>
        <w:jc w:val="both"/>
        <w:rPr>
          <w:rStyle w:val="markedcontent"/>
          <w:szCs w:val="26"/>
        </w:rPr>
      </w:pPr>
      <w:r w:rsidRPr="0011557F">
        <w:rPr>
          <w:bCs/>
          <w:szCs w:val="26"/>
        </w:rPr>
        <w:t>8</w:t>
      </w:r>
      <w:r w:rsidR="00A51C54" w:rsidRPr="0011557F">
        <w:rPr>
          <w:bCs/>
          <w:szCs w:val="26"/>
        </w:rPr>
        <w:t xml:space="preserve">. </w:t>
      </w:r>
      <w:r w:rsidR="00A51C54" w:rsidRPr="0011557F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="00A51C54" w:rsidRPr="0011557F">
        <w:rPr>
          <w:szCs w:val="26"/>
        </w:rPr>
        <w:t xml:space="preserve"> </w:t>
      </w:r>
      <w:r w:rsidR="00A51C54" w:rsidRPr="0011557F">
        <w:rPr>
          <w:rStyle w:val="markedcontent"/>
          <w:szCs w:val="26"/>
        </w:rPr>
        <w:t>N 195- ФЗ (ред. от 30.04.2021).</w:t>
      </w:r>
      <w:r w:rsidR="00584CA4" w:rsidRPr="0011557F">
        <w:rPr>
          <w:rStyle w:val="markedcontent"/>
          <w:szCs w:val="26"/>
        </w:rPr>
        <w:t xml:space="preserve"> //</w:t>
      </w:r>
      <w:r w:rsidR="00584CA4" w:rsidRPr="0011557F">
        <w:rPr>
          <w:szCs w:val="26"/>
        </w:rPr>
        <w:t xml:space="preserve"> Консультант Плюс: сайт. </w:t>
      </w:r>
      <w:r w:rsidR="00584CA4" w:rsidRPr="0011557F">
        <w:rPr>
          <w:szCs w:val="26"/>
          <w:lang w:val="en-US"/>
        </w:rPr>
        <w:t>URL</w:t>
      </w:r>
      <w:r w:rsidR="00584CA4" w:rsidRPr="0011557F">
        <w:rPr>
          <w:szCs w:val="26"/>
        </w:rPr>
        <w:t xml:space="preserve">: </w:t>
      </w:r>
      <w:hyperlink r:id="rId29" w:history="1">
        <w:r w:rsidR="00584CA4" w:rsidRPr="0011557F">
          <w:rPr>
            <w:rStyle w:val="a4"/>
            <w:szCs w:val="26"/>
          </w:rPr>
          <w:t>https://www.consultant.ru/document/cons_doc_LAW_34661/</w:t>
        </w:r>
      </w:hyperlink>
      <w:r w:rsidR="00584CA4" w:rsidRPr="0011557F">
        <w:rPr>
          <w:szCs w:val="26"/>
        </w:rPr>
        <w:t xml:space="preserve"> (дата обращения: 10.01.2024)</w:t>
      </w:r>
      <w:r w:rsidR="00584CA4" w:rsidRPr="0011557F">
        <w:rPr>
          <w:color w:val="000000"/>
          <w:szCs w:val="26"/>
        </w:rPr>
        <w:t>.</w:t>
      </w:r>
      <w:r w:rsidR="00584CA4" w:rsidRPr="0011557F">
        <w:rPr>
          <w:szCs w:val="26"/>
        </w:rPr>
        <w:t xml:space="preserve"> Режим доступа: для зарегистрир. пользователей.</w:t>
      </w:r>
    </w:p>
    <w:p w:rsidR="00A51C54" w:rsidRPr="0011557F" w:rsidRDefault="00CA5C91" w:rsidP="00634BD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rStyle w:val="markedcontent"/>
          <w:szCs w:val="26"/>
        </w:rPr>
        <w:t>9</w:t>
      </w:r>
      <w:r w:rsidR="00A51C54" w:rsidRPr="0011557F">
        <w:rPr>
          <w:rStyle w:val="markedcontent"/>
          <w:szCs w:val="26"/>
        </w:rPr>
        <w:t>.</w:t>
      </w:r>
      <w:r w:rsidR="00A51C54" w:rsidRPr="0011557F">
        <w:rPr>
          <w:szCs w:val="26"/>
        </w:rPr>
        <w:t xml:space="preserve"> Федеральный закон от 29.12.2010 № 436-ФЗ (</w:t>
      </w:r>
      <w:r w:rsidR="00A51C54" w:rsidRPr="0011557F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A51C54" w:rsidRPr="0011557F">
        <w:rPr>
          <w:szCs w:val="26"/>
        </w:rPr>
        <w:t xml:space="preserve">от </w:t>
      </w:r>
      <w:r w:rsidR="00A51C54" w:rsidRPr="0011557F">
        <w:rPr>
          <w:szCs w:val="26"/>
          <w:shd w:val="clear" w:color="auto" w:fill="FFFFFF"/>
        </w:rPr>
        <w:t>29 декабря 2022 г.</w:t>
      </w:r>
      <w:r w:rsidR="00A51C54" w:rsidRPr="0011557F">
        <w:rPr>
          <w:szCs w:val="26"/>
        </w:rPr>
        <w:t>) «О защите детей от информации, причиняющей вред их здоровью и развитию».</w:t>
      </w:r>
      <w:r w:rsidR="00634BD0" w:rsidRPr="0011557F">
        <w:rPr>
          <w:szCs w:val="26"/>
        </w:rPr>
        <w:t xml:space="preserve"> // Консультант Плюс: сайт. </w:t>
      </w:r>
      <w:r w:rsidR="00634BD0" w:rsidRPr="0011557F">
        <w:rPr>
          <w:szCs w:val="26"/>
          <w:lang w:val="en-US"/>
        </w:rPr>
        <w:t>URL</w:t>
      </w:r>
      <w:r w:rsidR="00634BD0" w:rsidRPr="0011557F">
        <w:rPr>
          <w:szCs w:val="26"/>
        </w:rPr>
        <w:t xml:space="preserve">: </w:t>
      </w:r>
      <w:hyperlink r:id="rId30" w:history="1">
        <w:r w:rsidR="00634BD0" w:rsidRPr="0011557F">
          <w:rPr>
            <w:rStyle w:val="a4"/>
            <w:szCs w:val="26"/>
          </w:rPr>
          <w:t>https://www.consultant.ru/document/cons_doc_LAW_108808/</w:t>
        </w:r>
      </w:hyperlink>
      <w:r w:rsidR="00634BD0" w:rsidRPr="0011557F">
        <w:rPr>
          <w:szCs w:val="26"/>
        </w:rPr>
        <w:t xml:space="preserve"> (дата обращения: 10.01.2024)</w:t>
      </w:r>
      <w:r w:rsidR="00634BD0" w:rsidRPr="0011557F">
        <w:rPr>
          <w:color w:val="000000"/>
          <w:szCs w:val="26"/>
        </w:rPr>
        <w:t>.</w:t>
      </w:r>
      <w:r w:rsidR="00634BD0" w:rsidRPr="0011557F">
        <w:rPr>
          <w:szCs w:val="26"/>
        </w:rPr>
        <w:t xml:space="preserve"> Режим доступа: для зарегистрир. пользователей.</w:t>
      </w:r>
    </w:p>
    <w:p w:rsidR="003B5973" w:rsidRPr="0011557F" w:rsidRDefault="00CA5C91" w:rsidP="003B5973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11557F">
        <w:rPr>
          <w:bCs/>
          <w:szCs w:val="26"/>
        </w:rPr>
        <w:t>10</w:t>
      </w:r>
      <w:r w:rsidR="00A51C54" w:rsidRPr="0011557F">
        <w:rPr>
          <w:bCs/>
          <w:szCs w:val="26"/>
        </w:rPr>
        <w:t xml:space="preserve">. </w:t>
      </w:r>
      <w:hyperlink r:id="rId31" w:tgtFrame="_blank" w:history="1">
        <w:r w:rsidR="00A51C54" w:rsidRPr="0011557F">
          <w:rPr>
            <w:rStyle w:val="a4"/>
            <w:bCs/>
            <w:color w:val="000000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="00A51C54" w:rsidRPr="0011557F">
        <w:rPr>
          <w:rStyle w:val="af2"/>
          <w:b w:val="0"/>
          <w:color w:val="000000"/>
          <w:szCs w:val="26"/>
        </w:rPr>
        <w:t>(последняя редакция).</w:t>
      </w:r>
      <w:r w:rsidR="00634BD0" w:rsidRPr="0011557F">
        <w:rPr>
          <w:rStyle w:val="af2"/>
          <w:b w:val="0"/>
          <w:color w:val="000000"/>
          <w:szCs w:val="26"/>
        </w:rPr>
        <w:t xml:space="preserve"> // </w:t>
      </w:r>
      <w:r w:rsidR="00634BD0" w:rsidRPr="0011557F">
        <w:rPr>
          <w:szCs w:val="26"/>
        </w:rPr>
        <w:t xml:space="preserve">Гарант.ру: информационно-правовой портал. </w:t>
      </w:r>
      <w:r w:rsidR="00634BD0" w:rsidRPr="0011557F">
        <w:rPr>
          <w:szCs w:val="26"/>
          <w:lang w:val="en-US"/>
        </w:rPr>
        <w:t>URL</w:t>
      </w:r>
      <w:r w:rsidR="00634BD0" w:rsidRPr="0011557F">
        <w:rPr>
          <w:szCs w:val="26"/>
        </w:rPr>
        <w:t>:</w:t>
      </w:r>
      <w:r w:rsidR="00634BD0" w:rsidRPr="0011557F">
        <w:rPr>
          <w:color w:val="000000"/>
          <w:szCs w:val="26"/>
        </w:rPr>
        <w:t xml:space="preserve">  </w:t>
      </w:r>
      <w:hyperlink r:id="rId32" w:history="1">
        <w:r w:rsidR="00634BD0" w:rsidRPr="0011557F">
          <w:rPr>
            <w:rStyle w:val="a4"/>
            <w:szCs w:val="26"/>
          </w:rPr>
          <w:t>https://base.garant.ru/12181538/</w:t>
        </w:r>
      </w:hyperlink>
      <w:r w:rsidR="00634BD0" w:rsidRPr="0011557F">
        <w:rPr>
          <w:color w:val="000000"/>
          <w:szCs w:val="26"/>
        </w:rPr>
        <w:t xml:space="preserve"> </w:t>
      </w:r>
      <w:r w:rsidR="00634BD0" w:rsidRPr="0011557F">
        <w:rPr>
          <w:szCs w:val="26"/>
        </w:rPr>
        <w:t>(дата обращения: 12.01.2024)</w:t>
      </w:r>
      <w:r w:rsidR="00634BD0" w:rsidRPr="0011557F">
        <w:rPr>
          <w:color w:val="000000"/>
          <w:szCs w:val="26"/>
        </w:rPr>
        <w:t>.</w:t>
      </w:r>
      <w:r w:rsidR="00634BD0" w:rsidRPr="0011557F">
        <w:rPr>
          <w:szCs w:val="26"/>
        </w:rPr>
        <w:t xml:space="preserve"> Режим доступа: для зарегистрир. пользователей.</w:t>
      </w:r>
    </w:p>
    <w:p w:rsidR="003B5973" w:rsidRPr="0011557F" w:rsidRDefault="003B5973" w:rsidP="003B5973">
      <w:pPr>
        <w:tabs>
          <w:tab w:val="left" w:pos="0"/>
          <w:tab w:val="left" w:pos="426"/>
        </w:tabs>
        <w:ind w:firstLine="709"/>
        <w:jc w:val="both"/>
        <w:rPr>
          <w:rStyle w:val="af2"/>
          <w:b w:val="0"/>
          <w:bCs w:val="0"/>
          <w:szCs w:val="26"/>
        </w:rPr>
      </w:pPr>
      <w:r w:rsidRPr="0011557F">
        <w:rPr>
          <w:szCs w:val="26"/>
        </w:rPr>
        <w:t xml:space="preserve">11. Федеральный закон от 28 июня 1995 г. N 98-ФЗ "О государственной поддержке молодежных и детских общественных объединений" (с изменениями и дополнениями). </w:t>
      </w:r>
      <w:r w:rsidRPr="0011557F">
        <w:rPr>
          <w:rStyle w:val="af2"/>
          <w:b w:val="0"/>
          <w:color w:val="000000"/>
          <w:szCs w:val="26"/>
        </w:rPr>
        <w:t xml:space="preserve">// </w:t>
      </w:r>
      <w:r w:rsidRPr="0011557F">
        <w:rPr>
          <w:szCs w:val="26"/>
        </w:rPr>
        <w:t xml:space="preserve">Гарант.ру: информационно-правовой портал. </w:t>
      </w:r>
      <w:r w:rsidRPr="0011557F">
        <w:rPr>
          <w:szCs w:val="26"/>
          <w:lang w:val="en-US"/>
        </w:rPr>
        <w:t>URL</w:t>
      </w:r>
      <w:r w:rsidRPr="0011557F">
        <w:rPr>
          <w:szCs w:val="26"/>
        </w:rPr>
        <w:t xml:space="preserve">: </w:t>
      </w:r>
      <w:hyperlink r:id="rId33" w:history="1">
        <w:r w:rsidRPr="0011557F">
          <w:rPr>
            <w:rStyle w:val="a4"/>
            <w:szCs w:val="26"/>
          </w:rPr>
          <w:t>https://base.garant.ru/103544/</w:t>
        </w:r>
      </w:hyperlink>
      <w:r w:rsidRPr="0011557F">
        <w:rPr>
          <w:szCs w:val="26"/>
        </w:rPr>
        <w:t xml:space="preserve"> (дата обращения: 12.01.2024)</w:t>
      </w:r>
      <w:r w:rsidRPr="0011557F">
        <w:rPr>
          <w:color w:val="000000"/>
          <w:szCs w:val="26"/>
        </w:rPr>
        <w:t>.</w:t>
      </w:r>
      <w:r w:rsidRPr="0011557F">
        <w:rPr>
          <w:szCs w:val="26"/>
        </w:rPr>
        <w:t xml:space="preserve"> Режим доступа: для зарегистрир. пользователей.</w:t>
      </w:r>
    </w:p>
    <w:p w:rsidR="00C1118B" w:rsidRPr="0011557F" w:rsidRDefault="009B375B" w:rsidP="00EF49D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57F">
        <w:rPr>
          <w:rStyle w:val="af2"/>
          <w:rFonts w:ascii="Times New Roman" w:hAnsi="Times New Roman" w:cs="Times New Roman"/>
          <w:b w:val="0"/>
          <w:sz w:val="26"/>
          <w:szCs w:val="26"/>
        </w:rPr>
        <w:t>1</w:t>
      </w:r>
      <w:r w:rsidR="003B5973" w:rsidRPr="0011557F">
        <w:rPr>
          <w:rStyle w:val="af2"/>
          <w:rFonts w:ascii="Times New Roman" w:hAnsi="Times New Roman" w:cs="Times New Roman"/>
          <w:b w:val="0"/>
          <w:sz w:val="26"/>
          <w:szCs w:val="26"/>
        </w:rPr>
        <w:t>2</w:t>
      </w:r>
      <w:r w:rsidRPr="0011557F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F49D5" w:rsidRPr="0011557F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="00EF49D5" w:rsidRPr="0011557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EF49D5" w:rsidRPr="0011557F">
        <w:rPr>
          <w:rFonts w:ascii="Times New Roman" w:hAnsi="Times New Roman" w:cs="Times New Roman"/>
          <w:sz w:val="26"/>
          <w:szCs w:val="26"/>
        </w:rPr>
        <w:t xml:space="preserve">: </w:t>
      </w:r>
      <w:hyperlink r:id="rId34" w:history="1">
        <w:r w:rsidR="00EF49D5" w:rsidRPr="0011557F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="00EF49D5" w:rsidRPr="0011557F">
        <w:rPr>
          <w:rFonts w:ascii="Times New Roman" w:hAnsi="Times New Roman" w:cs="Times New Roman"/>
          <w:sz w:val="26"/>
          <w:szCs w:val="26"/>
        </w:rPr>
        <w:t xml:space="preserve"> (дата обращения 15.01.2024). Режим доступа: для зарегистрир. пользователей.</w:t>
      </w:r>
    </w:p>
    <w:p w:rsidR="00997E5F" w:rsidRPr="0011557F" w:rsidRDefault="00C1118B" w:rsidP="00997E5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57F">
        <w:rPr>
          <w:rFonts w:ascii="Times New Roman" w:hAnsi="Times New Roman" w:cs="Times New Roman"/>
          <w:sz w:val="26"/>
          <w:szCs w:val="26"/>
        </w:rPr>
        <w:t>1</w:t>
      </w:r>
      <w:r w:rsidR="003B5973" w:rsidRPr="0011557F">
        <w:rPr>
          <w:rFonts w:ascii="Times New Roman" w:hAnsi="Times New Roman" w:cs="Times New Roman"/>
          <w:sz w:val="26"/>
          <w:szCs w:val="26"/>
        </w:rPr>
        <w:t>3</w:t>
      </w:r>
      <w:r w:rsidRPr="0011557F">
        <w:rPr>
          <w:rFonts w:ascii="Times New Roman" w:hAnsi="Times New Roman" w:cs="Times New Roman"/>
          <w:sz w:val="26"/>
          <w:szCs w:val="26"/>
        </w:rPr>
        <w:t>.</w:t>
      </w:r>
      <w:r w:rsidR="00997E5F" w:rsidRPr="0011557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11557F">
        <w:rPr>
          <w:rStyle w:val="af5"/>
          <w:rFonts w:ascii="Times New Roman" w:hAnsi="Times New Roman" w:cs="Times New Roman"/>
          <w:i w:val="0"/>
          <w:sz w:val="26"/>
          <w:szCs w:val="26"/>
        </w:rPr>
        <w:t>Стратегия развития</w:t>
      </w:r>
      <w:r w:rsidR="00997E5F" w:rsidRPr="001155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11557F">
        <w:rPr>
          <w:rStyle w:val="af5"/>
          <w:rFonts w:ascii="Times New Roman" w:hAnsi="Times New Roman" w:cs="Times New Roman"/>
          <w:i w:val="0"/>
          <w:sz w:val="26"/>
          <w:szCs w:val="26"/>
        </w:rPr>
        <w:t>воспитания</w:t>
      </w:r>
      <w:r w:rsidR="00997E5F" w:rsidRPr="001155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11557F">
        <w:rPr>
          <w:rFonts w:ascii="Times New Roman" w:hAnsi="Times New Roman" w:cs="Times New Roman"/>
          <w:sz w:val="26"/>
          <w:szCs w:val="26"/>
        </w:rPr>
        <w:t xml:space="preserve">в </w:t>
      </w:r>
      <w:r w:rsidR="00997E5F" w:rsidRPr="0011557F">
        <w:rPr>
          <w:rStyle w:val="af5"/>
          <w:rFonts w:ascii="Times New Roman" w:hAnsi="Times New Roman" w:cs="Times New Roman"/>
          <w:i w:val="0"/>
          <w:sz w:val="26"/>
          <w:szCs w:val="26"/>
        </w:rPr>
        <w:t>Российской</w:t>
      </w:r>
      <w:r w:rsidR="00997E5F" w:rsidRPr="0011557F">
        <w:rPr>
          <w:rFonts w:ascii="Times New Roman" w:hAnsi="Times New Roman" w:cs="Times New Roman"/>
          <w:sz w:val="26"/>
          <w:szCs w:val="26"/>
        </w:rPr>
        <w:t xml:space="preserve"> Федерации на</w:t>
      </w:r>
      <w:r w:rsidR="00997E5F" w:rsidRPr="001155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11557F">
        <w:rPr>
          <w:rStyle w:val="af5"/>
          <w:rFonts w:ascii="Times New Roman" w:hAnsi="Times New Roman" w:cs="Times New Roman"/>
          <w:i w:val="0"/>
          <w:sz w:val="26"/>
          <w:szCs w:val="26"/>
        </w:rPr>
        <w:t>период</w:t>
      </w:r>
      <w:r w:rsidR="00997E5F" w:rsidRPr="001155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11557F">
        <w:rPr>
          <w:rStyle w:val="af5"/>
          <w:rFonts w:ascii="Times New Roman" w:hAnsi="Times New Roman" w:cs="Times New Roman"/>
          <w:i w:val="0"/>
          <w:sz w:val="26"/>
          <w:szCs w:val="26"/>
        </w:rPr>
        <w:t>до</w:t>
      </w:r>
      <w:r w:rsidR="00997E5F" w:rsidRPr="001155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11557F">
        <w:rPr>
          <w:rStyle w:val="af5"/>
          <w:rFonts w:ascii="Times New Roman" w:hAnsi="Times New Roman" w:cs="Times New Roman"/>
          <w:i w:val="0"/>
          <w:sz w:val="26"/>
          <w:szCs w:val="26"/>
        </w:rPr>
        <w:t>2025</w:t>
      </w:r>
      <w:r w:rsidR="00997E5F" w:rsidRPr="0011557F">
        <w:rPr>
          <w:rFonts w:ascii="Times New Roman" w:hAnsi="Times New Roman" w:cs="Times New Roman"/>
          <w:i/>
          <w:sz w:val="26"/>
          <w:szCs w:val="26"/>
        </w:rPr>
        <w:t> </w:t>
      </w:r>
      <w:r w:rsidR="00997E5F" w:rsidRPr="0011557F">
        <w:rPr>
          <w:rStyle w:val="af5"/>
          <w:rFonts w:ascii="Times New Roman" w:hAnsi="Times New Roman" w:cs="Times New Roman"/>
          <w:i w:val="0"/>
          <w:sz w:val="26"/>
          <w:szCs w:val="26"/>
        </w:rPr>
        <w:t>года, утвержденная распоряжением Правительства РФ от 29 мая 2015 г. №996-р. //</w:t>
      </w:r>
      <w:r w:rsidRPr="001155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49D5" w:rsidRPr="001155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11557F">
        <w:rPr>
          <w:rFonts w:ascii="Times New Roman" w:hAnsi="Times New Roman" w:cs="Times New Roman"/>
          <w:sz w:val="26"/>
          <w:szCs w:val="26"/>
        </w:rPr>
        <w:t xml:space="preserve">Правительство России: сайт. </w:t>
      </w:r>
      <w:r w:rsidR="00997E5F" w:rsidRPr="0011557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997E5F" w:rsidRPr="0011557F">
        <w:rPr>
          <w:rFonts w:ascii="Times New Roman" w:hAnsi="Times New Roman" w:cs="Times New Roman"/>
          <w:sz w:val="26"/>
          <w:szCs w:val="26"/>
        </w:rPr>
        <w:t xml:space="preserve">: </w:t>
      </w:r>
      <w:hyperlink r:id="rId35" w:history="1">
        <w:r w:rsidR="00997E5F" w:rsidRPr="0011557F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 w:rsidR="00997E5F" w:rsidRPr="0011557F">
        <w:rPr>
          <w:rFonts w:ascii="Times New Roman" w:hAnsi="Times New Roman" w:cs="Times New Roman"/>
          <w:sz w:val="26"/>
          <w:szCs w:val="26"/>
        </w:rPr>
        <w:t xml:space="preserve">  (дата обращения 12.01.2024). Режим доступа: для зарегистрир. пользователей.</w:t>
      </w:r>
    </w:p>
    <w:p w:rsidR="000C1620" w:rsidRDefault="003B5973" w:rsidP="000C1620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57F">
        <w:rPr>
          <w:rFonts w:ascii="Times New Roman" w:hAnsi="Times New Roman" w:cs="Times New Roman"/>
          <w:sz w:val="26"/>
          <w:szCs w:val="26"/>
        </w:rPr>
        <w:t xml:space="preserve">14. </w:t>
      </w:r>
      <w:hyperlink r:id="rId36" w:history="1">
        <w:r w:rsidRPr="0011557F">
          <w:rPr>
            <w:rStyle w:val="ae"/>
            <w:rFonts w:ascii="Times New Roman" w:hAnsi="Times New Roman" w:cs="Times New Roman"/>
            <w:b w:val="0"/>
            <w:color w:val="auto"/>
          </w:rPr>
          <w:t>Письмо Министерства образования и науки РФ от 12 мая 2011 г. N 03-296</w:t>
        </w:r>
        <w:r w:rsidRPr="0011557F">
          <w:rPr>
            <w:rStyle w:val="ae"/>
            <w:rFonts w:ascii="Times New Roman" w:hAnsi="Times New Roman" w:cs="Times New Roman"/>
            <w:b w:val="0"/>
            <w:color w:val="auto"/>
          </w:rPr>
          <w:br/>
          <w:t>«Об организации внеурочной деятельности при введении федерального государственного образовательного стандарта общего образования»</w:t>
        </w:r>
      </w:hyperlink>
      <w:r w:rsidRPr="0011557F">
        <w:rPr>
          <w:rFonts w:ascii="Times New Roman" w:hAnsi="Times New Roman" w:cs="Times New Roman"/>
          <w:b/>
          <w:sz w:val="26"/>
          <w:szCs w:val="26"/>
        </w:rPr>
        <w:t>.</w:t>
      </w:r>
      <w:r w:rsidRPr="0011557F">
        <w:rPr>
          <w:rFonts w:ascii="Times New Roman" w:hAnsi="Times New Roman" w:cs="Times New Roman"/>
          <w:sz w:val="26"/>
          <w:szCs w:val="26"/>
        </w:rPr>
        <w:t xml:space="preserve"> </w:t>
      </w:r>
      <w:r w:rsidRPr="0011557F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Pr="0011557F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11557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11557F">
        <w:rPr>
          <w:rFonts w:ascii="Times New Roman" w:hAnsi="Times New Roman" w:cs="Times New Roman"/>
          <w:sz w:val="26"/>
          <w:szCs w:val="26"/>
        </w:rPr>
        <w:t xml:space="preserve">: </w:t>
      </w:r>
      <w:hyperlink r:id="rId37" w:anchor="review" w:history="1"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products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ipo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prime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</w:rPr>
          <w:t>/55071318/#</w:t>
        </w:r>
        <w:r w:rsidRPr="0011557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review</w:t>
        </w:r>
      </w:hyperlink>
      <w:r w:rsidRPr="0011557F">
        <w:rPr>
          <w:rFonts w:ascii="Times New Roman" w:hAnsi="Times New Roman" w:cs="Times New Roman"/>
          <w:sz w:val="26"/>
          <w:szCs w:val="26"/>
        </w:rPr>
        <w:t xml:space="preserve"> (дата обращения 12.01.2024). Режим доступа: для зарегистрир. пользователей.</w:t>
      </w:r>
    </w:p>
    <w:p w:rsidR="004F01CB" w:rsidRDefault="000C1620" w:rsidP="000C1620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hyperlink r:id="rId38" w:history="1">
        <w:r w:rsidRPr="000C1620">
          <w:rPr>
            <w:rStyle w:val="ae"/>
            <w:rFonts w:ascii="Times New Roman" w:hAnsi="Times New Roman" w:cs="Times New Roman"/>
            <w:b w:val="0"/>
            <w:bCs w:val="0"/>
            <w:color w:val="auto"/>
          </w:rPr>
  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  </w:r>
      </w:hyperlink>
      <w:r w:rsidRPr="000C1620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 w:rsidRPr="000C1620">
        <w:rPr>
          <w:rStyle w:val="af2"/>
          <w:rFonts w:ascii="Times New Roman" w:hAnsi="Times New Roman" w:cs="Times New Roman"/>
          <w:b w:val="0"/>
          <w:sz w:val="26"/>
          <w:szCs w:val="26"/>
        </w:rPr>
        <w:t>/</w:t>
      </w:r>
      <w:r w:rsidRPr="0011557F">
        <w:rPr>
          <w:rStyle w:val="af2"/>
          <w:rFonts w:ascii="Times New Roman" w:hAnsi="Times New Roman" w:cs="Times New Roman"/>
          <w:sz w:val="26"/>
          <w:szCs w:val="26"/>
        </w:rPr>
        <w:t xml:space="preserve">/ </w:t>
      </w:r>
      <w:r w:rsidRPr="0011557F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11557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0C1620">
        <w:rPr>
          <w:rFonts w:ascii="Times New Roman" w:hAnsi="Times New Roman" w:cs="Times New Roman"/>
          <w:sz w:val="26"/>
          <w:szCs w:val="26"/>
        </w:rPr>
        <w:t xml:space="preserve">: </w:t>
      </w:r>
      <w:hyperlink r:id="rId39" w:anchor="/document/12116087/paragraph/65349/doclist/795/1/0/0/%D0%A4%D0%97%20120:3" w:history="1"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/#/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/12116087/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paragraph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/65349/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doclist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/795/1/0/0/%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0%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4%</w:t>
        </w:r>
        <w:r w:rsidRPr="00AB74A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Pr="000C1620">
          <w:rPr>
            <w:rStyle w:val="a4"/>
            <w:rFonts w:ascii="Times New Roman" w:hAnsi="Times New Roman" w:cs="Times New Roman"/>
            <w:sz w:val="26"/>
            <w:szCs w:val="26"/>
          </w:rPr>
          <w:t>0%97%20120:3</w:t>
        </w:r>
      </w:hyperlink>
      <w:r w:rsidRPr="000C16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(дата обращения 04.02</w:t>
      </w:r>
      <w:r w:rsidRPr="0011557F">
        <w:rPr>
          <w:rFonts w:ascii="Times New Roman" w:hAnsi="Times New Roman" w:cs="Times New Roman"/>
          <w:sz w:val="26"/>
          <w:szCs w:val="26"/>
        </w:rPr>
        <w:t>.2024). Режим доступа: для зарегистрир. пользователей.</w:t>
      </w:r>
    </w:p>
    <w:p w:rsidR="000C1620" w:rsidRPr="000C1620" w:rsidRDefault="000C1620" w:rsidP="000C1620">
      <w:pPr>
        <w:pStyle w:val="Default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7025C6" w:rsidRPr="0011557F" w:rsidRDefault="00A51C54" w:rsidP="00D90B4D">
      <w:pPr>
        <w:ind w:firstLine="709"/>
        <w:jc w:val="both"/>
        <w:rPr>
          <w:b/>
          <w:bCs/>
          <w:szCs w:val="26"/>
        </w:rPr>
      </w:pPr>
      <w:r w:rsidRPr="000C1620">
        <w:rPr>
          <w:b/>
          <w:bCs/>
          <w:szCs w:val="26"/>
        </w:rPr>
        <w:t xml:space="preserve">4.1.2. </w:t>
      </w:r>
      <w:r w:rsidR="007025C6" w:rsidRPr="0011557F">
        <w:rPr>
          <w:b/>
          <w:bCs/>
          <w:szCs w:val="26"/>
        </w:rPr>
        <w:t>Основная литерат</w:t>
      </w:r>
      <w:r w:rsidRPr="0011557F">
        <w:rPr>
          <w:b/>
          <w:bCs/>
          <w:szCs w:val="26"/>
        </w:rPr>
        <w:t>ура</w:t>
      </w:r>
    </w:p>
    <w:p w:rsidR="007025C6" w:rsidRPr="0011557F" w:rsidRDefault="006745EB" w:rsidP="00787126">
      <w:pPr>
        <w:ind w:firstLine="709"/>
        <w:jc w:val="both"/>
        <w:rPr>
          <w:szCs w:val="26"/>
        </w:rPr>
      </w:pPr>
      <w:r w:rsidRPr="0011557F">
        <w:rPr>
          <w:szCs w:val="26"/>
        </w:rPr>
        <w:t>1</w:t>
      </w:r>
      <w:r w:rsidR="007025C6" w:rsidRPr="0011557F">
        <w:rPr>
          <w:szCs w:val="26"/>
        </w:rPr>
        <w:t>. Баева И.А., Лактионова Е.Б., Гаязова Л.А., Кондакова И.В. Модель психологической безопасности подростка в образовательной среде // Известия Российского государственного педагогического университета им. А. И. Герцена 2019. № 94. С. 7-15.</w:t>
      </w:r>
    </w:p>
    <w:p w:rsidR="007025C6" w:rsidRPr="0011557F" w:rsidRDefault="00787126" w:rsidP="00787126">
      <w:pPr>
        <w:ind w:firstLine="709"/>
        <w:jc w:val="both"/>
        <w:rPr>
          <w:szCs w:val="26"/>
        </w:rPr>
      </w:pPr>
      <w:r w:rsidRPr="0011557F">
        <w:rPr>
          <w:szCs w:val="26"/>
        </w:rPr>
        <w:t>2</w:t>
      </w:r>
      <w:r w:rsidR="007025C6" w:rsidRPr="0011557F">
        <w:rPr>
          <w:szCs w:val="26"/>
        </w:rPr>
        <w:t xml:space="preserve">. </w:t>
      </w:r>
      <w:r w:rsidR="007025C6" w:rsidRPr="0011557F">
        <w:rPr>
          <w:bCs/>
          <w:szCs w:val="26"/>
        </w:rPr>
        <w:t>Формирование и поддержание психологической безопасности образовательной среды</w:t>
      </w:r>
      <w:r w:rsidR="007025C6" w:rsidRPr="0011557F">
        <w:rPr>
          <w:szCs w:val="26"/>
        </w:rPr>
        <w:t>: учебно-методическое пособие /</w:t>
      </w:r>
      <w:r w:rsidR="007025C6" w:rsidRPr="0011557F">
        <w:rPr>
          <w:bCs/>
          <w:szCs w:val="26"/>
        </w:rPr>
        <w:t xml:space="preserve"> </w:t>
      </w:r>
      <w:r w:rsidR="007025C6" w:rsidRPr="0011557F">
        <w:rPr>
          <w:szCs w:val="26"/>
        </w:rPr>
        <w:t>под ред. О. А. Ульяниной. – М.: МГППУ, 2022. – 180 с.</w:t>
      </w:r>
    </w:p>
    <w:p w:rsidR="007025C6" w:rsidRPr="0011557F" w:rsidRDefault="006745EB" w:rsidP="00787126">
      <w:pPr>
        <w:ind w:firstLine="709"/>
        <w:jc w:val="both"/>
        <w:rPr>
          <w:szCs w:val="26"/>
        </w:rPr>
      </w:pPr>
      <w:r w:rsidRPr="0011557F">
        <w:rPr>
          <w:rStyle w:val="A80"/>
          <w:rFonts w:cs="Times New Roman"/>
          <w:color w:val="auto"/>
          <w:sz w:val="26"/>
          <w:szCs w:val="26"/>
        </w:rPr>
        <w:t>3</w:t>
      </w:r>
      <w:r w:rsidR="007025C6" w:rsidRPr="0011557F">
        <w:rPr>
          <w:rStyle w:val="A80"/>
          <w:rFonts w:cs="Times New Roman"/>
          <w:color w:val="auto"/>
          <w:sz w:val="26"/>
          <w:szCs w:val="26"/>
        </w:rPr>
        <w:t xml:space="preserve">. </w:t>
      </w:r>
      <w:r w:rsidR="007025C6" w:rsidRPr="0011557F">
        <w:rPr>
          <w:rFonts w:eastAsia="MinionPro-Regular"/>
          <w:szCs w:val="26"/>
        </w:rPr>
        <w:t>Обеспечение психологической безопасности в детско-подростковой среде. Методические рекомендации для педагогов общеобразовательных организаций / Авт.-</w:t>
      </w:r>
      <w:r w:rsidR="007025C6" w:rsidRPr="0011557F">
        <w:rPr>
          <w:rFonts w:eastAsia="MinionPro-Regular"/>
          <w:szCs w:val="26"/>
        </w:rPr>
        <w:lastRenderedPageBreak/>
        <w:t>сост.: Артамонова Е.Г., Ефимова О.И., Калинина Н.В., Салахова В.Б. — М.: Группа МДВ, 2021. — 44 с.</w:t>
      </w:r>
    </w:p>
    <w:p w:rsidR="009B375B" w:rsidRPr="0011557F" w:rsidRDefault="009B375B" w:rsidP="00787126">
      <w:pPr>
        <w:ind w:firstLine="709"/>
        <w:jc w:val="both"/>
        <w:rPr>
          <w:szCs w:val="26"/>
        </w:rPr>
      </w:pPr>
      <w:r w:rsidRPr="0011557F">
        <w:rPr>
          <w:szCs w:val="26"/>
        </w:rPr>
        <w:t>4. Алексеева И.А., Новосельский И.Г. Жестокое обращение с ребенком. Причины. Последствия. Помощь. 4-е изд., перераб. и доп. – М.: Национальный фонд защиты детей от жестокого обращения, 2020 – 470 с</w:t>
      </w:r>
      <w:r w:rsidR="004013E4" w:rsidRPr="0011557F">
        <w:rPr>
          <w:szCs w:val="26"/>
        </w:rPr>
        <w:t>.</w:t>
      </w:r>
    </w:p>
    <w:p w:rsidR="009B375B" w:rsidRPr="0011557F" w:rsidRDefault="009B375B" w:rsidP="00787126">
      <w:pPr>
        <w:ind w:firstLine="709"/>
        <w:jc w:val="both"/>
        <w:rPr>
          <w:szCs w:val="26"/>
        </w:rPr>
      </w:pPr>
      <w:r w:rsidRPr="0011557F">
        <w:rPr>
          <w:szCs w:val="26"/>
        </w:rPr>
        <w:t>5. 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 – Липецк: Г(О)БУ  Центр «СемьЯ», 2021 – 28 с.</w:t>
      </w:r>
    </w:p>
    <w:p w:rsidR="009B375B" w:rsidRPr="0011557F" w:rsidRDefault="009B375B" w:rsidP="00787126">
      <w:pPr>
        <w:ind w:firstLine="709"/>
        <w:jc w:val="both"/>
        <w:rPr>
          <w:szCs w:val="26"/>
        </w:rPr>
      </w:pPr>
      <w:r w:rsidRPr="0011557F">
        <w:rPr>
          <w:szCs w:val="26"/>
        </w:rPr>
        <w:t>6. Киселева А.В., Шахурдина З.С. и др. Организация работы по профилактике и выявлению случаев насилия и жестокого обращения над несовершеннолетними. Методическое пособие. – Якутск: Дом печати, 2022 – 53 с.</w:t>
      </w:r>
      <w:r w:rsidR="00787126" w:rsidRPr="0011557F">
        <w:rPr>
          <w:szCs w:val="26"/>
        </w:rPr>
        <w:t xml:space="preserve"> — Текст: непосредственный.</w:t>
      </w:r>
    </w:p>
    <w:p w:rsidR="006F2F63" w:rsidRDefault="006F2F63" w:rsidP="006F2F63">
      <w:pPr>
        <w:ind w:firstLine="709"/>
        <w:jc w:val="both"/>
        <w:rPr>
          <w:szCs w:val="26"/>
        </w:rPr>
      </w:pPr>
      <w:r w:rsidRPr="0011557F">
        <w:rPr>
          <w:szCs w:val="26"/>
        </w:rPr>
        <w:t>7. Рогожникова Р.А., Курочкин Е.А., Габбасов Н.Н. Воспитание у подростков социальности как гуманного отношения к человеку // Народное образование. – №1. – 2019. – Стр. 162-167.</w:t>
      </w:r>
    </w:p>
    <w:p w:rsidR="00EE1B04" w:rsidRDefault="00267CDF" w:rsidP="00EE1B04">
      <w:pPr>
        <w:ind w:firstLine="709"/>
        <w:jc w:val="both"/>
        <w:rPr>
          <w:szCs w:val="26"/>
        </w:rPr>
      </w:pPr>
      <w:r>
        <w:rPr>
          <w:szCs w:val="26"/>
        </w:rPr>
        <w:t>8. Министерство Просвещения РФ, «</w:t>
      </w:r>
      <w:r w:rsidRPr="00D932EC">
        <w:rPr>
          <w:sz w:val="24"/>
        </w:rPr>
        <w:t>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</w:t>
      </w:r>
      <w:r>
        <w:rPr>
          <w:szCs w:val="26"/>
        </w:rPr>
        <w:t>», методические рекомендации - г. Москва - 2023 г.</w:t>
      </w:r>
    </w:p>
    <w:p w:rsidR="00FD7D82" w:rsidRDefault="00EE1B04" w:rsidP="00FD7D82">
      <w:pPr>
        <w:ind w:firstLine="709"/>
        <w:jc w:val="both"/>
        <w:rPr>
          <w:rStyle w:val="A70"/>
          <w:color w:val="auto"/>
          <w:sz w:val="26"/>
          <w:szCs w:val="26"/>
        </w:rPr>
      </w:pPr>
      <w:r>
        <w:rPr>
          <w:szCs w:val="26"/>
        </w:rPr>
        <w:t>9. П</w:t>
      </w:r>
      <w:r w:rsidRPr="00CD163E">
        <w:rPr>
          <w:rStyle w:val="A70"/>
          <w:color w:val="auto"/>
          <w:sz w:val="26"/>
          <w:szCs w:val="26"/>
        </w:rPr>
        <w:t>рофилактика употребления табака и иной никотинсодер</w:t>
      </w:r>
      <w:r w:rsidRPr="00CD163E">
        <w:rPr>
          <w:rStyle w:val="A70"/>
          <w:color w:val="auto"/>
          <w:sz w:val="26"/>
          <w:szCs w:val="26"/>
        </w:rPr>
        <w:softHyphen/>
        <w:t>жащей продукции среди обучающихся. Памятки для педагогов. Издание 2-е, дополненное / Авторы-составители: О.В. Заева, Е.Г. Артамонова. Дизайн и оформ</w:t>
      </w:r>
      <w:r w:rsidRPr="00CD163E">
        <w:rPr>
          <w:rStyle w:val="A70"/>
          <w:color w:val="auto"/>
          <w:sz w:val="26"/>
          <w:szCs w:val="26"/>
        </w:rPr>
        <w:softHyphen/>
        <w:t>ление: И.И. Осипов. — М.: ФГБУ «Центр защиты прав и интересов детей», 2023. — 12 с.</w:t>
      </w:r>
    </w:p>
    <w:p w:rsidR="0001782F" w:rsidRDefault="00FD7D82" w:rsidP="0001782F">
      <w:pPr>
        <w:ind w:firstLine="709"/>
        <w:jc w:val="both"/>
        <w:rPr>
          <w:szCs w:val="26"/>
        </w:rPr>
      </w:pPr>
      <w:r>
        <w:rPr>
          <w:rStyle w:val="A70"/>
          <w:color w:val="auto"/>
          <w:sz w:val="26"/>
          <w:szCs w:val="26"/>
        </w:rPr>
        <w:t xml:space="preserve">10. </w:t>
      </w:r>
      <w:r w:rsidRPr="00CD163E">
        <w:rPr>
          <w:bCs/>
          <w:szCs w:val="26"/>
        </w:rPr>
        <w:t xml:space="preserve">Профилактические мероприятия в образовательных организациях, направленные на формирование у обучающихся позитивного мышления, принципов здорового образа жизни, предупреждения суицидального поведения, в том числе с учетом влияния дистантного формата обучения. </w:t>
      </w:r>
      <w:r w:rsidRPr="00CD163E">
        <w:rPr>
          <w:szCs w:val="26"/>
        </w:rPr>
        <w:t>Методические рекомендации / Дубровский Р.Г. — М.: ФГБУ «Центр защиты прав и интересов детей», 2021. — 84 с.</w:t>
      </w:r>
    </w:p>
    <w:p w:rsidR="0001782F" w:rsidRDefault="0001782F" w:rsidP="0001782F">
      <w:pPr>
        <w:ind w:firstLine="709"/>
        <w:jc w:val="both"/>
        <w:rPr>
          <w:szCs w:val="26"/>
        </w:rPr>
      </w:pPr>
      <w:r>
        <w:rPr>
          <w:szCs w:val="26"/>
        </w:rPr>
        <w:t xml:space="preserve">11. </w:t>
      </w:r>
      <w:r w:rsidRPr="00CD163E">
        <w:rPr>
          <w:bCs/>
          <w:szCs w:val="26"/>
        </w:rPr>
        <w:t xml:space="preserve">Диагностика суицидального поведения подростков. Методические рекомендации </w:t>
      </w:r>
      <w:r w:rsidRPr="00CD163E">
        <w:rPr>
          <w:szCs w:val="26"/>
        </w:rPr>
        <w:t>– СПб: ЛОИРО, 2020. – 28с.</w:t>
      </w:r>
    </w:p>
    <w:p w:rsidR="007B4717" w:rsidRDefault="007B4717" w:rsidP="0001782F">
      <w:pPr>
        <w:ind w:firstLine="709"/>
        <w:jc w:val="both"/>
        <w:rPr>
          <w:szCs w:val="26"/>
        </w:rPr>
      </w:pPr>
      <w:r>
        <w:rPr>
          <w:szCs w:val="26"/>
        </w:rPr>
        <w:t xml:space="preserve">12. </w:t>
      </w:r>
      <w:r w:rsidRPr="00CD163E">
        <w:rPr>
          <w:bCs/>
          <w:szCs w:val="26"/>
        </w:rPr>
        <w:t xml:space="preserve">Деятельность образовательных организаций по профилактике употребления психоактивных веществ среди обучающихся и формированию культуры здорового образа жизни. </w:t>
      </w:r>
      <w:r w:rsidRPr="00CD163E">
        <w:rPr>
          <w:szCs w:val="26"/>
        </w:rPr>
        <w:t>Методические рекомендации для руководителей и педагогических работников образовательных организаций / Авторы-составители: М.В. Алагуев, О.В. Заева. Под ред. Е.Г. Артамоновой – М.: ФГБУ «Центр защиты прав и интересов детей», 2023. – 35 с.</w:t>
      </w:r>
    </w:p>
    <w:p w:rsidR="003E6E19" w:rsidRDefault="007B4717" w:rsidP="00DD5A09">
      <w:pPr>
        <w:ind w:firstLine="709"/>
        <w:jc w:val="both"/>
        <w:rPr>
          <w:szCs w:val="26"/>
        </w:rPr>
      </w:pPr>
      <w:r>
        <w:rPr>
          <w:szCs w:val="26"/>
        </w:rPr>
        <w:t xml:space="preserve">13. </w:t>
      </w:r>
      <w:r w:rsidRPr="00CD163E">
        <w:rPr>
          <w:szCs w:val="26"/>
        </w:rPr>
        <w:t>Психология девиантного и аддиктивного поведения детей и подростков:</w:t>
      </w:r>
      <w:r>
        <w:t xml:space="preserve"> </w:t>
      </w:r>
      <w:r w:rsidRPr="00CD163E">
        <w:rPr>
          <w:szCs w:val="26"/>
        </w:rPr>
        <w:t>учебник и практикум для вузов / Л. Б. Шнейдер. — 2-е изд., испр. и доп. —</w:t>
      </w:r>
      <w:r>
        <w:t xml:space="preserve"> </w:t>
      </w:r>
      <w:r w:rsidRPr="00CD163E">
        <w:rPr>
          <w:szCs w:val="26"/>
        </w:rPr>
        <w:t>Москва : Издательство Юрайт, 2022. — 219 с.</w:t>
      </w:r>
    </w:p>
    <w:p w:rsidR="00DD5A09" w:rsidRPr="00DD5A09" w:rsidRDefault="00DD5A09" w:rsidP="00DD5A09">
      <w:pPr>
        <w:ind w:firstLine="709"/>
        <w:jc w:val="both"/>
        <w:rPr>
          <w:szCs w:val="26"/>
        </w:rPr>
      </w:pPr>
    </w:p>
    <w:p w:rsidR="00DE1DF8" w:rsidRPr="00DD5A09" w:rsidRDefault="00DD5A09" w:rsidP="00DD5A09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4.1.3</w:t>
      </w:r>
      <w:r w:rsidR="00BF1F11" w:rsidRPr="001155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6E19" w:rsidRPr="0011557F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="003E6E19" w:rsidRPr="00115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DF8" w:rsidRPr="0011557F" w:rsidRDefault="003E6E19" w:rsidP="00C039B3">
      <w:pPr>
        <w:ind w:firstLine="709"/>
        <w:jc w:val="both"/>
        <w:rPr>
          <w:b/>
          <w:bCs/>
          <w:szCs w:val="26"/>
        </w:rPr>
      </w:pPr>
      <w:r w:rsidRPr="0011557F">
        <w:rPr>
          <w:b/>
          <w:bCs/>
          <w:szCs w:val="26"/>
        </w:rPr>
        <w:t>Интернет-ресурсы</w:t>
      </w:r>
    </w:p>
    <w:p w:rsidR="001733B0" w:rsidRPr="0011557F" w:rsidRDefault="00DE1DF8" w:rsidP="006437D9">
      <w:pPr>
        <w:pStyle w:val="af3"/>
        <w:ind w:firstLine="709"/>
        <w:rPr>
          <w:b/>
          <w:bCs/>
        </w:rPr>
      </w:pPr>
      <w:r w:rsidRPr="0011557F">
        <w:t xml:space="preserve">1. </w:t>
      </w:r>
      <w:r w:rsidR="001733B0" w:rsidRPr="0011557F">
        <w:t xml:space="preserve">Национальный антитеррористический комитет: официальный сайт. </w:t>
      </w:r>
      <w:r w:rsidR="001733B0" w:rsidRPr="0011557F">
        <w:rPr>
          <w:color w:val="000000"/>
          <w:lang w:val="en-US"/>
        </w:rPr>
        <w:t>URL</w:t>
      </w:r>
      <w:r w:rsidR="001733B0" w:rsidRPr="0011557F">
        <w:t xml:space="preserve">: </w:t>
      </w:r>
      <w:hyperlink r:id="rId40" w:history="1">
        <w:r w:rsidR="001733B0" w:rsidRPr="0011557F">
          <w:rPr>
            <w:rStyle w:val="a4"/>
          </w:rPr>
          <w:t>http://nac.gov.ru/</w:t>
        </w:r>
      </w:hyperlink>
      <w:r w:rsidR="001733B0" w:rsidRPr="0011557F">
        <w:t xml:space="preserve"> </w:t>
      </w:r>
      <w:r w:rsidR="001733B0" w:rsidRPr="0011557F">
        <w:rPr>
          <w:rFonts w:eastAsia="DejaVuSans"/>
        </w:rPr>
        <w:t>(дата обращения: 12.01.2024).</w:t>
      </w:r>
    </w:p>
    <w:p w:rsidR="001733B0" w:rsidRPr="0011557F" w:rsidRDefault="001733B0" w:rsidP="006437D9">
      <w:pPr>
        <w:pStyle w:val="af3"/>
        <w:ind w:firstLine="709"/>
        <w:rPr>
          <w:rFonts w:eastAsia="DejaVuSans"/>
        </w:rPr>
      </w:pPr>
      <w:r w:rsidRPr="0011557F">
        <w:t xml:space="preserve">2. 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11557F">
        <w:rPr>
          <w:color w:val="000000"/>
          <w:lang w:val="en-US"/>
        </w:rPr>
        <w:t>URL</w:t>
      </w:r>
      <w:r w:rsidRPr="0011557F">
        <w:t xml:space="preserve">: </w:t>
      </w:r>
      <w:hyperlink r:id="rId41" w:history="1">
        <w:r w:rsidRPr="0011557F">
          <w:rPr>
            <w:rStyle w:val="a4"/>
          </w:rPr>
          <w:t>http://нцпти.рф/</w:t>
        </w:r>
      </w:hyperlink>
      <w:r w:rsidRPr="0011557F">
        <w:t xml:space="preserve"> </w:t>
      </w:r>
      <w:r w:rsidRPr="0011557F">
        <w:rPr>
          <w:rFonts w:eastAsia="DejaVuSans"/>
        </w:rPr>
        <w:t>(дата обращения: 12.01.2024).</w:t>
      </w:r>
    </w:p>
    <w:p w:rsidR="00F2381B" w:rsidRPr="0011557F" w:rsidRDefault="001733B0" w:rsidP="006437D9">
      <w:pPr>
        <w:pStyle w:val="af3"/>
        <w:ind w:firstLine="709"/>
        <w:rPr>
          <w:rFonts w:eastAsia="DejaVuSans"/>
        </w:rPr>
      </w:pPr>
      <w:r w:rsidRPr="0011557F">
        <w:rPr>
          <w:rStyle w:val="HTML"/>
          <w:i w:val="0"/>
        </w:rPr>
        <w:t xml:space="preserve">3. </w:t>
      </w:r>
      <w:r w:rsidR="00F2381B" w:rsidRPr="0011557F">
        <w:rPr>
          <w:rStyle w:val="HTML"/>
          <w:i w:val="0"/>
        </w:rPr>
        <w:t>«Центр защиты прав и интересов детей»</w:t>
      </w:r>
      <w:r w:rsidRPr="0011557F">
        <w:rPr>
          <w:rStyle w:val="HTML"/>
          <w:i w:val="0"/>
        </w:rPr>
        <w:t xml:space="preserve">: </w:t>
      </w:r>
      <w:r w:rsidRPr="0011557F">
        <w:t xml:space="preserve">офиц. сайт. - URL: </w:t>
      </w:r>
      <w:hyperlink r:id="rId42" w:history="1">
        <w:r w:rsidR="00F2381B" w:rsidRPr="0011557F">
          <w:rPr>
            <w:rStyle w:val="a4"/>
            <w:lang w:val="en-US"/>
          </w:rPr>
          <w:t>https</w:t>
        </w:r>
        <w:r w:rsidR="00F2381B" w:rsidRPr="0011557F">
          <w:rPr>
            <w:rStyle w:val="a4"/>
          </w:rPr>
          <w:t>://</w:t>
        </w:r>
        <w:r w:rsidR="00F2381B" w:rsidRPr="0011557F">
          <w:rPr>
            <w:rStyle w:val="a4"/>
            <w:lang w:val="en-US"/>
          </w:rPr>
          <w:t>fcprc</w:t>
        </w:r>
        <w:r w:rsidR="00F2381B" w:rsidRPr="0011557F">
          <w:rPr>
            <w:rStyle w:val="a4"/>
          </w:rPr>
          <w:t>.</w:t>
        </w:r>
        <w:r w:rsidR="00F2381B" w:rsidRPr="0011557F">
          <w:rPr>
            <w:rStyle w:val="a4"/>
            <w:lang w:val="en-US"/>
          </w:rPr>
          <w:t>ru</w:t>
        </w:r>
        <w:r w:rsidR="00F2381B" w:rsidRPr="0011557F">
          <w:rPr>
            <w:rStyle w:val="a4"/>
          </w:rPr>
          <w:t>/</w:t>
        </w:r>
        <w:r w:rsidR="00F2381B" w:rsidRPr="0011557F">
          <w:rPr>
            <w:rStyle w:val="a4"/>
            <w:lang w:val="en-US"/>
          </w:rPr>
          <w:t>metodicheskie</w:t>
        </w:r>
        <w:r w:rsidR="00F2381B" w:rsidRPr="0011557F">
          <w:rPr>
            <w:rStyle w:val="a4"/>
          </w:rPr>
          <w:t>-</w:t>
        </w:r>
        <w:r w:rsidR="00F2381B" w:rsidRPr="0011557F">
          <w:rPr>
            <w:rStyle w:val="a4"/>
            <w:lang w:val="en-US"/>
          </w:rPr>
          <w:t>razrabotki</w:t>
        </w:r>
      </w:hyperlink>
      <w:r w:rsidR="00F2381B" w:rsidRPr="0011557F">
        <w:rPr>
          <w:rStyle w:val="HTML"/>
          <w:i w:val="0"/>
        </w:rPr>
        <w:t xml:space="preserve"> </w:t>
      </w:r>
      <w:r w:rsidR="00F2381B" w:rsidRPr="0011557F">
        <w:rPr>
          <w:color w:val="000000"/>
        </w:rPr>
        <w:t xml:space="preserve">(дата обращения: </w:t>
      </w:r>
      <w:r w:rsidRPr="0011557F">
        <w:rPr>
          <w:color w:val="000000"/>
        </w:rPr>
        <w:t>09.01.2024</w:t>
      </w:r>
      <w:r w:rsidR="00F2381B" w:rsidRPr="0011557F">
        <w:rPr>
          <w:color w:val="000000"/>
        </w:rPr>
        <w:t>).</w:t>
      </w:r>
    </w:p>
    <w:p w:rsidR="00F2381B" w:rsidRPr="0011557F" w:rsidRDefault="001733B0" w:rsidP="006437D9">
      <w:pPr>
        <w:ind w:firstLine="709"/>
        <w:jc w:val="both"/>
        <w:rPr>
          <w:color w:val="000000"/>
          <w:szCs w:val="26"/>
        </w:rPr>
      </w:pPr>
      <w:r w:rsidRPr="0011557F">
        <w:rPr>
          <w:color w:val="000000"/>
          <w:szCs w:val="26"/>
        </w:rPr>
        <w:lastRenderedPageBreak/>
        <w:t>4</w:t>
      </w:r>
      <w:r w:rsidR="00F2381B" w:rsidRPr="0011557F">
        <w:rPr>
          <w:color w:val="000000"/>
          <w:szCs w:val="26"/>
        </w:rPr>
        <w:t xml:space="preserve">. </w:t>
      </w:r>
      <w:r w:rsidR="00F2381B" w:rsidRPr="0011557F">
        <w:rPr>
          <w:rStyle w:val="HTML"/>
          <w:i w:val="0"/>
          <w:szCs w:val="26"/>
        </w:rPr>
        <w:t>Научная электронная библиотека</w:t>
      </w:r>
      <w:r w:rsidRPr="0011557F">
        <w:rPr>
          <w:rStyle w:val="HTML"/>
          <w:i w:val="0"/>
          <w:szCs w:val="26"/>
        </w:rPr>
        <w:t>:</w:t>
      </w:r>
      <w:r w:rsidR="00F2381B" w:rsidRPr="0011557F">
        <w:rPr>
          <w:rStyle w:val="HTML"/>
          <w:i w:val="0"/>
          <w:szCs w:val="26"/>
        </w:rPr>
        <w:t xml:space="preserve"> </w:t>
      </w:r>
      <w:r w:rsidRPr="0011557F">
        <w:rPr>
          <w:szCs w:val="26"/>
        </w:rPr>
        <w:t xml:space="preserve">офиц. сайт. - URL: </w:t>
      </w:r>
      <w:hyperlink r:id="rId43" w:history="1">
        <w:r w:rsidR="00F2381B" w:rsidRPr="0011557F">
          <w:rPr>
            <w:rStyle w:val="a4"/>
            <w:szCs w:val="26"/>
          </w:rPr>
          <w:t>https://elibrary.ru/query_results.asp</w:t>
        </w:r>
      </w:hyperlink>
      <w:r w:rsidR="00F2381B" w:rsidRPr="0011557F">
        <w:rPr>
          <w:rStyle w:val="HTML"/>
          <w:i w:val="0"/>
          <w:iCs w:val="0"/>
          <w:color w:val="000000"/>
          <w:szCs w:val="26"/>
        </w:rPr>
        <w:t xml:space="preserve"> </w:t>
      </w:r>
      <w:r w:rsidR="00F2381B" w:rsidRPr="0011557F">
        <w:rPr>
          <w:color w:val="000000"/>
          <w:szCs w:val="26"/>
        </w:rPr>
        <w:t xml:space="preserve">(дата обращения: </w:t>
      </w:r>
      <w:r w:rsidRPr="0011557F">
        <w:rPr>
          <w:color w:val="000000"/>
          <w:szCs w:val="26"/>
        </w:rPr>
        <w:t>09.01.2024</w:t>
      </w:r>
      <w:r w:rsidR="00F2381B" w:rsidRPr="0011557F">
        <w:rPr>
          <w:color w:val="000000"/>
          <w:szCs w:val="26"/>
        </w:rPr>
        <w:t>).</w:t>
      </w:r>
    </w:p>
    <w:p w:rsidR="00920B93" w:rsidRDefault="00920B93" w:rsidP="00920B93">
      <w:pPr>
        <w:pStyle w:val="af3"/>
        <w:ind w:firstLine="709"/>
        <w:rPr>
          <w:color w:val="000000"/>
        </w:rPr>
      </w:pPr>
      <w:r w:rsidRPr="0011557F">
        <w:rPr>
          <w:color w:val="000000"/>
        </w:rPr>
        <w:t xml:space="preserve">5. </w:t>
      </w:r>
      <w:r w:rsidRPr="0011557F">
        <w:t xml:space="preserve">Сайт </w:t>
      </w:r>
      <w:r w:rsidR="0098235A">
        <w:rPr>
          <w:shd w:val="clear" w:color="auto" w:fill="F6F8FB"/>
        </w:rPr>
        <w:t xml:space="preserve">бесплатных онлайн-курсов и </w:t>
      </w:r>
      <w:r w:rsidRPr="0011557F">
        <w:rPr>
          <w:shd w:val="clear" w:color="auto" w:fill="F6F8FB"/>
        </w:rPr>
        <w:t xml:space="preserve">вебинаров, программ повышения квалификации и офлайн-тренинги. </w:t>
      </w:r>
      <w:r w:rsidRPr="0011557F">
        <w:t xml:space="preserve">офиц. сайт. - URL: </w:t>
      </w:r>
      <w:hyperlink r:id="rId44" w:history="1">
        <w:r w:rsidRPr="0011557F">
          <w:rPr>
            <w:rStyle w:val="a4"/>
          </w:rPr>
          <w:t>https://edu.dobro.ru/</w:t>
        </w:r>
      </w:hyperlink>
      <w:r w:rsidRPr="0011557F">
        <w:t xml:space="preserve"> </w:t>
      </w:r>
      <w:r w:rsidRPr="0011557F">
        <w:rPr>
          <w:color w:val="000000"/>
        </w:rPr>
        <w:t>(дата обращения: 12.01.2024).</w:t>
      </w:r>
    </w:p>
    <w:p w:rsidR="0098235A" w:rsidRDefault="0098235A" w:rsidP="00920B93">
      <w:pPr>
        <w:pStyle w:val="af3"/>
        <w:ind w:firstLine="709"/>
        <w:rPr>
          <w:rFonts w:eastAsia="DejaVuSans"/>
        </w:rPr>
      </w:pPr>
      <w:r>
        <w:rPr>
          <w:color w:val="000000"/>
        </w:rPr>
        <w:t xml:space="preserve">6. Система Гарант: </w:t>
      </w:r>
      <w:r w:rsidRPr="0011557F">
        <w:t xml:space="preserve">официальный сайт. </w:t>
      </w:r>
      <w:r w:rsidRPr="0011557F">
        <w:rPr>
          <w:color w:val="000000"/>
          <w:lang w:val="en-US"/>
        </w:rPr>
        <w:t>URL</w:t>
      </w:r>
      <w:r w:rsidRPr="0011557F">
        <w:t xml:space="preserve">: </w:t>
      </w:r>
      <w:r>
        <w:rPr>
          <w:color w:val="000000"/>
        </w:rPr>
        <w:t xml:space="preserve"> </w:t>
      </w:r>
      <w:hyperlink r:id="rId45" w:history="1">
        <w:r w:rsidRPr="00AB74AE">
          <w:rPr>
            <w:rStyle w:val="a4"/>
          </w:rPr>
          <w:t>https://internet.garant.ru/</w:t>
        </w:r>
      </w:hyperlink>
      <w:r>
        <w:rPr>
          <w:color w:val="000000"/>
        </w:rPr>
        <w:t xml:space="preserve"> </w:t>
      </w:r>
      <w:r w:rsidRPr="0011557F">
        <w:rPr>
          <w:rFonts w:eastAsia="DejaVuSans"/>
        </w:rPr>
        <w:t xml:space="preserve">(дата обращения: </w:t>
      </w:r>
      <w:r>
        <w:rPr>
          <w:rFonts w:eastAsia="DejaVuSans"/>
        </w:rPr>
        <w:t>25</w:t>
      </w:r>
      <w:r w:rsidRPr="0011557F">
        <w:rPr>
          <w:rFonts w:eastAsia="DejaVuSans"/>
        </w:rPr>
        <w:t>.01.2024).</w:t>
      </w:r>
    </w:p>
    <w:p w:rsidR="0081249B" w:rsidRDefault="0081249B" w:rsidP="0081249B">
      <w:pPr>
        <w:pStyle w:val="af3"/>
        <w:ind w:firstLine="709"/>
        <w:rPr>
          <w:rFonts w:eastAsia="DejaVuSans"/>
        </w:rPr>
      </w:pPr>
      <w:r>
        <w:rPr>
          <w:rFonts w:eastAsia="DejaVuSans"/>
        </w:rPr>
        <w:t xml:space="preserve">7. </w:t>
      </w:r>
      <w:r w:rsidRPr="00324DA7">
        <w:t>МГППУ. Электронная библиотека</w:t>
      </w:r>
      <w:r>
        <w:t xml:space="preserve">: </w:t>
      </w:r>
      <w:r w:rsidRPr="0011557F">
        <w:t xml:space="preserve">официальный сайт. </w:t>
      </w:r>
      <w:r w:rsidRPr="0011557F">
        <w:rPr>
          <w:color w:val="000000"/>
          <w:lang w:val="en-US"/>
        </w:rPr>
        <w:t>URL</w:t>
      </w:r>
      <w:r w:rsidRPr="0081249B">
        <w:t xml:space="preserve">: </w:t>
      </w:r>
      <w:hyperlink r:id="rId46" w:history="1">
        <w:r w:rsidRPr="0081249B">
          <w:rPr>
            <w:rStyle w:val="a4"/>
            <w:lang w:val="en-US"/>
          </w:rPr>
          <w:t>http</w:t>
        </w:r>
        <w:r w:rsidRPr="0081249B">
          <w:rPr>
            <w:rStyle w:val="a4"/>
          </w:rPr>
          <w:t>://</w:t>
        </w:r>
        <w:r w:rsidRPr="0081249B">
          <w:rPr>
            <w:rStyle w:val="a4"/>
            <w:lang w:val="en-US"/>
          </w:rPr>
          <w:t>www</w:t>
        </w:r>
        <w:r w:rsidRPr="0081249B">
          <w:rPr>
            <w:rStyle w:val="a4"/>
          </w:rPr>
          <w:t>.</w:t>
        </w:r>
        <w:r w:rsidRPr="0081249B">
          <w:rPr>
            <w:rStyle w:val="a4"/>
            <w:lang w:val="en-US"/>
          </w:rPr>
          <w:t>psychlib</w:t>
        </w:r>
        <w:r w:rsidRPr="0081249B">
          <w:rPr>
            <w:rStyle w:val="a4"/>
          </w:rPr>
          <w:t>.</w:t>
        </w:r>
        <w:r w:rsidRPr="0081249B">
          <w:rPr>
            <w:rStyle w:val="a4"/>
            <w:lang w:val="en-US"/>
          </w:rPr>
          <w:t>ru</w:t>
        </w:r>
      </w:hyperlink>
      <w:r>
        <w:t xml:space="preserve"> </w:t>
      </w:r>
      <w:r w:rsidRPr="0011557F">
        <w:rPr>
          <w:rFonts w:eastAsia="DejaVuSans"/>
        </w:rPr>
        <w:t xml:space="preserve">(дата обращения: </w:t>
      </w:r>
      <w:r>
        <w:rPr>
          <w:rFonts w:eastAsia="DejaVuSans"/>
        </w:rPr>
        <w:t>2</w:t>
      </w:r>
      <w:r w:rsidR="00114946">
        <w:rPr>
          <w:rFonts w:eastAsia="DejaVuSans"/>
        </w:rPr>
        <w:t>4</w:t>
      </w:r>
      <w:r w:rsidRPr="0011557F">
        <w:rPr>
          <w:rFonts w:eastAsia="DejaVuSans"/>
        </w:rPr>
        <w:t>.01.2024).</w:t>
      </w:r>
    </w:p>
    <w:p w:rsidR="003E6E19" w:rsidRDefault="00114946" w:rsidP="00AE25ED">
      <w:pPr>
        <w:pStyle w:val="af3"/>
        <w:ind w:firstLine="709"/>
        <w:rPr>
          <w:rFonts w:eastAsia="DejaVuSans"/>
        </w:rPr>
      </w:pPr>
      <w:r>
        <w:rPr>
          <w:rFonts w:eastAsia="DejaVuSans"/>
        </w:rPr>
        <w:t xml:space="preserve">8. </w:t>
      </w:r>
      <w:r w:rsidRPr="00324DA7">
        <w:rPr>
          <w:shd w:val="clear" w:color="auto" w:fill="FFFFFF"/>
        </w:rPr>
        <w:t>Портал по возрастной психологии и отраслям детской психологии</w:t>
      </w:r>
      <w:r>
        <w:t xml:space="preserve">: </w:t>
      </w:r>
      <w:r w:rsidRPr="0011557F">
        <w:t xml:space="preserve">официальный сайт. </w:t>
      </w:r>
      <w:r w:rsidRPr="0011557F">
        <w:rPr>
          <w:color w:val="000000"/>
          <w:lang w:val="en-US"/>
        </w:rPr>
        <w:t>URL</w:t>
      </w:r>
      <w:r w:rsidRPr="0081249B">
        <w:t xml:space="preserve">: </w:t>
      </w:r>
      <w:hyperlink r:id="rId47" w:history="1">
        <w:r w:rsidRPr="00324DA7">
          <w:rPr>
            <w:rStyle w:val="a4"/>
            <w:shd w:val="clear" w:color="auto" w:fill="FFFFFF"/>
          </w:rPr>
          <w:t>http://childpsy.ru</w:t>
        </w:r>
        <w:r w:rsidRPr="00324DA7">
          <w:rPr>
            <w:rStyle w:val="a4"/>
          </w:rPr>
          <w:t>/</w:t>
        </w:r>
      </w:hyperlink>
      <w:r>
        <w:t xml:space="preserve"> </w:t>
      </w:r>
      <w:r w:rsidRPr="0011557F">
        <w:rPr>
          <w:rFonts w:eastAsia="DejaVuSans"/>
        </w:rPr>
        <w:t xml:space="preserve">(дата обращения: </w:t>
      </w:r>
      <w:r>
        <w:rPr>
          <w:rFonts w:eastAsia="DejaVuSans"/>
        </w:rPr>
        <w:t>23</w:t>
      </w:r>
      <w:r w:rsidRPr="0011557F">
        <w:rPr>
          <w:rFonts w:eastAsia="DejaVuSans"/>
        </w:rPr>
        <w:t>.01.2024).</w:t>
      </w:r>
    </w:p>
    <w:p w:rsidR="004070C0" w:rsidRPr="00AE25ED" w:rsidRDefault="004070C0" w:rsidP="00AE25ED">
      <w:pPr>
        <w:pStyle w:val="af3"/>
        <w:ind w:firstLine="709"/>
        <w:rPr>
          <w:rFonts w:eastAsia="DejaVuSans"/>
        </w:rPr>
      </w:pPr>
    </w:p>
    <w:p w:rsidR="00280BD1" w:rsidRPr="0011557F" w:rsidRDefault="00280BD1" w:rsidP="0099195A">
      <w:pPr>
        <w:ind w:firstLine="709"/>
        <w:jc w:val="both"/>
        <w:rPr>
          <w:szCs w:val="26"/>
        </w:rPr>
      </w:pPr>
      <w:r w:rsidRPr="0011557F">
        <w:rPr>
          <w:b/>
          <w:bCs/>
          <w:szCs w:val="26"/>
        </w:rPr>
        <w:t>4.2</w:t>
      </w:r>
      <w:r w:rsidR="000057E3" w:rsidRPr="0011557F">
        <w:rPr>
          <w:b/>
          <w:bCs/>
          <w:szCs w:val="26"/>
        </w:rPr>
        <w:t>.</w:t>
      </w:r>
      <w:r w:rsidRPr="0011557F">
        <w:rPr>
          <w:szCs w:val="26"/>
        </w:rPr>
        <w:t xml:space="preserve"> </w:t>
      </w:r>
      <w:r w:rsidRPr="0011557F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11557F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11557F">
        <w:rPr>
          <w:b/>
          <w:bCs/>
          <w:szCs w:val="26"/>
        </w:rPr>
        <w:t>Технические средства обучения</w:t>
      </w:r>
    </w:p>
    <w:p w:rsidR="00280BD1" w:rsidRPr="0011557F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557F">
        <w:rPr>
          <w:szCs w:val="26"/>
        </w:rPr>
        <w:t>Техническое оборудование:</w:t>
      </w:r>
    </w:p>
    <w:p w:rsidR="00280BD1" w:rsidRPr="0011557F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557F">
        <w:rPr>
          <w:szCs w:val="26"/>
        </w:rPr>
        <w:t>Персональный компьютер; видео- и аудиовизуальные средства обучения.</w:t>
      </w:r>
    </w:p>
    <w:p w:rsidR="00280BD1" w:rsidRPr="0011557F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557F">
        <w:rPr>
          <w:szCs w:val="26"/>
        </w:rPr>
        <w:t>Материально-технические условия:</w:t>
      </w:r>
    </w:p>
    <w:p w:rsidR="00280BD1" w:rsidRPr="0011557F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557F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11557F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557F">
        <w:rPr>
          <w:szCs w:val="26"/>
        </w:rPr>
        <w:t>телекоммуникационной сети «Интернет»,</w:t>
      </w:r>
    </w:p>
    <w:p w:rsidR="00280BD1" w:rsidRPr="0011557F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557F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11557F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1557F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11557F">
        <w:rPr>
          <w:szCs w:val="26"/>
        </w:rPr>
        <w:t xml:space="preserve"> </w:t>
      </w:r>
      <w:r w:rsidRPr="0011557F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11557F">
        <w:rPr>
          <w:szCs w:val="26"/>
        </w:rPr>
        <w:t xml:space="preserve"> </w:t>
      </w:r>
      <w:r w:rsidRPr="0011557F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11557F">
        <w:rPr>
          <w:szCs w:val="26"/>
        </w:rPr>
        <w:t xml:space="preserve"> </w:t>
      </w:r>
      <w:r w:rsidRPr="0011557F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11557F">
        <w:rPr>
          <w:szCs w:val="26"/>
        </w:rPr>
        <w:t xml:space="preserve"> </w:t>
      </w:r>
      <w:r w:rsidRPr="0011557F">
        <w:rPr>
          <w:szCs w:val="26"/>
        </w:rPr>
        <w:t>согласно разработанной программе повышения квалификации.</w:t>
      </w:r>
    </w:p>
    <w:p w:rsidR="00280BD1" w:rsidRPr="0011557F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11557F" w:rsidRDefault="00DE19BF" w:rsidP="0099195A">
      <w:pPr>
        <w:ind w:firstLine="709"/>
        <w:jc w:val="both"/>
        <w:rPr>
          <w:szCs w:val="26"/>
        </w:rPr>
      </w:pPr>
      <w:r w:rsidRPr="0011557F">
        <w:rPr>
          <w:b/>
          <w:bCs/>
          <w:szCs w:val="26"/>
        </w:rPr>
        <w:t>4</w:t>
      </w:r>
      <w:r w:rsidR="008F7241" w:rsidRPr="0011557F">
        <w:rPr>
          <w:b/>
          <w:bCs/>
          <w:szCs w:val="26"/>
        </w:rPr>
        <w:t>.3</w:t>
      </w:r>
      <w:r w:rsidR="000057E3" w:rsidRPr="0011557F">
        <w:rPr>
          <w:b/>
          <w:bCs/>
          <w:szCs w:val="26"/>
        </w:rPr>
        <w:t>.</w:t>
      </w:r>
      <w:r w:rsidR="002609CA" w:rsidRPr="0011557F">
        <w:rPr>
          <w:b/>
          <w:bCs/>
          <w:szCs w:val="26"/>
        </w:rPr>
        <w:t xml:space="preserve"> Кадровое обеспечение программы</w:t>
      </w:r>
    </w:p>
    <w:p w:rsidR="008A5A0E" w:rsidRPr="0011557F" w:rsidRDefault="002609CA" w:rsidP="0099195A">
      <w:pPr>
        <w:ind w:firstLine="709"/>
        <w:jc w:val="both"/>
        <w:rPr>
          <w:szCs w:val="26"/>
        </w:rPr>
      </w:pPr>
      <w:r w:rsidRPr="0011557F">
        <w:rPr>
          <w:szCs w:val="26"/>
        </w:rPr>
        <w:t xml:space="preserve">Программа реализуется </w:t>
      </w:r>
      <w:r w:rsidR="00BA5B44" w:rsidRPr="0011557F">
        <w:rPr>
          <w:szCs w:val="26"/>
        </w:rPr>
        <w:t xml:space="preserve">педагогическими работниками </w:t>
      </w:r>
      <w:r w:rsidRPr="0011557F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11557F" w:rsidRDefault="008A5A0E" w:rsidP="0099195A">
      <w:pPr>
        <w:ind w:firstLine="709"/>
        <w:jc w:val="both"/>
        <w:rPr>
          <w:b/>
          <w:szCs w:val="26"/>
        </w:rPr>
      </w:pPr>
      <w:r w:rsidRPr="0011557F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11557F" w:rsidRDefault="008A5A0E" w:rsidP="0099195A">
      <w:pPr>
        <w:ind w:firstLine="709"/>
        <w:jc w:val="both"/>
        <w:rPr>
          <w:szCs w:val="26"/>
        </w:rPr>
      </w:pPr>
      <w:r w:rsidRPr="0011557F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11557F" w:rsidRDefault="008A5A0E" w:rsidP="0099195A">
      <w:pPr>
        <w:ind w:firstLine="709"/>
        <w:jc w:val="both"/>
        <w:rPr>
          <w:szCs w:val="26"/>
        </w:rPr>
      </w:pPr>
      <w:r w:rsidRPr="0011557F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Pr="0011557F" w:rsidRDefault="00343F0E" w:rsidP="00342C93">
      <w:pPr>
        <w:rPr>
          <w:szCs w:val="26"/>
        </w:rPr>
      </w:pPr>
    </w:p>
    <w:sectPr w:rsidR="00343F0E" w:rsidRPr="0011557F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C9" w:rsidRDefault="000548C9">
      <w:r>
        <w:separator/>
      </w:r>
    </w:p>
  </w:endnote>
  <w:endnote w:type="continuationSeparator" w:id="0">
    <w:p w:rsidR="000548C9" w:rsidRDefault="0005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C9" w:rsidRDefault="000548C9">
      <w:r>
        <w:separator/>
      </w:r>
    </w:p>
  </w:footnote>
  <w:footnote w:type="continuationSeparator" w:id="0">
    <w:p w:rsidR="000548C9" w:rsidRDefault="0005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77" w:rsidRDefault="00EC0E94" w:rsidP="0074458A">
    <w:pPr>
      <w:pStyle w:val="aa"/>
      <w:jc w:val="center"/>
    </w:pPr>
    <w:fldSimple w:instr=" PAGE   \* MERGEFORMAT ">
      <w:r w:rsidR="003451D6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0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2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7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6"/>
  </w:num>
  <w:num w:numId="5">
    <w:abstractNumId w:val="26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5"/>
  </w:num>
  <w:num w:numId="9">
    <w:abstractNumId w:val="9"/>
  </w:num>
  <w:num w:numId="10">
    <w:abstractNumId w:val="12"/>
  </w:num>
  <w:num w:numId="11">
    <w:abstractNumId w:val="20"/>
  </w:num>
  <w:num w:numId="12">
    <w:abstractNumId w:val="18"/>
  </w:num>
  <w:num w:numId="13">
    <w:abstractNumId w:val="3"/>
  </w:num>
  <w:num w:numId="14">
    <w:abstractNumId w:val="2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22"/>
  </w:num>
  <w:num w:numId="20">
    <w:abstractNumId w:val="19"/>
  </w:num>
  <w:num w:numId="21">
    <w:abstractNumId w:val="4"/>
  </w:num>
  <w:num w:numId="22">
    <w:abstractNumId w:val="23"/>
  </w:num>
  <w:num w:numId="23">
    <w:abstractNumId w:val="8"/>
  </w:num>
  <w:num w:numId="24">
    <w:abstractNumId w:val="10"/>
  </w:num>
  <w:num w:numId="25">
    <w:abstractNumId w:val="17"/>
  </w:num>
  <w:num w:numId="26">
    <w:abstractNumId w:val="1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3ABA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1782F"/>
    <w:rsid w:val="000205C3"/>
    <w:rsid w:val="0002199D"/>
    <w:rsid w:val="00022047"/>
    <w:rsid w:val="00022175"/>
    <w:rsid w:val="00023AC6"/>
    <w:rsid w:val="00023C55"/>
    <w:rsid w:val="00023E27"/>
    <w:rsid w:val="00024C5F"/>
    <w:rsid w:val="0002546B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29A"/>
    <w:rsid w:val="0004654D"/>
    <w:rsid w:val="00046850"/>
    <w:rsid w:val="000528B5"/>
    <w:rsid w:val="00053015"/>
    <w:rsid w:val="00053DDA"/>
    <w:rsid w:val="00053F31"/>
    <w:rsid w:val="000544FF"/>
    <w:rsid w:val="000548C9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71FC5"/>
    <w:rsid w:val="00073167"/>
    <w:rsid w:val="00075397"/>
    <w:rsid w:val="000756BC"/>
    <w:rsid w:val="0007572D"/>
    <w:rsid w:val="000775A2"/>
    <w:rsid w:val="00080A60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D4A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287F"/>
    <w:rsid w:val="000A5244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393"/>
    <w:rsid w:val="000B49D3"/>
    <w:rsid w:val="000B5BC2"/>
    <w:rsid w:val="000B5D0A"/>
    <w:rsid w:val="000B668B"/>
    <w:rsid w:val="000B6DD0"/>
    <w:rsid w:val="000C1620"/>
    <w:rsid w:val="000C1629"/>
    <w:rsid w:val="000C1EF3"/>
    <w:rsid w:val="000C2268"/>
    <w:rsid w:val="000C29F6"/>
    <w:rsid w:val="000C3477"/>
    <w:rsid w:val="000C3DE5"/>
    <w:rsid w:val="000C522D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D7AE8"/>
    <w:rsid w:val="000E00DD"/>
    <w:rsid w:val="000E0C1C"/>
    <w:rsid w:val="000E1FAB"/>
    <w:rsid w:val="000E278D"/>
    <w:rsid w:val="000E32FA"/>
    <w:rsid w:val="000E3AEB"/>
    <w:rsid w:val="000E48E7"/>
    <w:rsid w:val="000E4C6E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B22"/>
    <w:rsid w:val="000F2D5D"/>
    <w:rsid w:val="000F32EB"/>
    <w:rsid w:val="000F3521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053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46"/>
    <w:rsid w:val="00114980"/>
    <w:rsid w:val="00114A6F"/>
    <w:rsid w:val="00114EF6"/>
    <w:rsid w:val="0011557F"/>
    <w:rsid w:val="00115749"/>
    <w:rsid w:val="00115AD9"/>
    <w:rsid w:val="00115D84"/>
    <w:rsid w:val="00115F2D"/>
    <w:rsid w:val="00115FDF"/>
    <w:rsid w:val="00116BB8"/>
    <w:rsid w:val="00116CDE"/>
    <w:rsid w:val="00116FAB"/>
    <w:rsid w:val="001177C7"/>
    <w:rsid w:val="00117FD9"/>
    <w:rsid w:val="001214EB"/>
    <w:rsid w:val="001217BD"/>
    <w:rsid w:val="00121D31"/>
    <w:rsid w:val="0012263F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36A08"/>
    <w:rsid w:val="001403BF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4C5A"/>
    <w:rsid w:val="001554D9"/>
    <w:rsid w:val="00156B5A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23D"/>
    <w:rsid w:val="001733B0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5D10"/>
    <w:rsid w:val="0018672B"/>
    <w:rsid w:val="00186B62"/>
    <w:rsid w:val="0018786C"/>
    <w:rsid w:val="00187977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128"/>
    <w:rsid w:val="001969F3"/>
    <w:rsid w:val="00196DE5"/>
    <w:rsid w:val="00196EE6"/>
    <w:rsid w:val="00197400"/>
    <w:rsid w:val="00197B14"/>
    <w:rsid w:val="001A0219"/>
    <w:rsid w:val="001A1206"/>
    <w:rsid w:val="001A2637"/>
    <w:rsid w:val="001A2E1E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B66AA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28CA"/>
    <w:rsid w:val="001E2BAB"/>
    <w:rsid w:val="001E345C"/>
    <w:rsid w:val="001E381D"/>
    <w:rsid w:val="001E3894"/>
    <w:rsid w:val="001E4808"/>
    <w:rsid w:val="001E4DD0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DFF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6D1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1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213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67CDF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08F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570"/>
    <w:rsid w:val="002B2BD2"/>
    <w:rsid w:val="002B3AA9"/>
    <w:rsid w:val="002B4645"/>
    <w:rsid w:val="002B5202"/>
    <w:rsid w:val="002B5AAA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6AF7"/>
    <w:rsid w:val="002D7206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4DC0"/>
    <w:rsid w:val="002E50EB"/>
    <w:rsid w:val="002E565A"/>
    <w:rsid w:val="002E5804"/>
    <w:rsid w:val="002E5EE2"/>
    <w:rsid w:val="002E7A9A"/>
    <w:rsid w:val="002E7F9A"/>
    <w:rsid w:val="002F022F"/>
    <w:rsid w:val="002F06B4"/>
    <w:rsid w:val="002F0F3C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3CE4"/>
    <w:rsid w:val="00325909"/>
    <w:rsid w:val="00325C63"/>
    <w:rsid w:val="00326902"/>
    <w:rsid w:val="00326BAF"/>
    <w:rsid w:val="00327784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DFA"/>
    <w:rsid w:val="00343F0E"/>
    <w:rsid w:val="0034489B"/>
    <w:rsid w:val="003451D6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0DA8"/>
    <w:rsid w:val="00361727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3B4F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1E05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339"/>
    <w:rsid w:val="003A552D"/>
    <w:rsid w:val="003A5D03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ACF"/>
    <w:rsid w:val="003B5B85"/>
    <w:rsid w:val="003B5F1F"/>
    <w:rsid w:val="003B6900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2998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0C0"/>
    <w:rsid w:val="004071B4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1D6D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9F8"/>
    <w:rsid w:val="00441D94"/>
    <w:rsid w:val="00443060"/>
    <w:rsid w:val="00444070"/>
    <w:rsid w:val="004445CA"/>
    <w:rsid w:val="00444D88"/>
    <w:rsid w:val="004461C6"/>
    <w:rsid w:val="004503FA"/>
    <w:rsid w:val="0045050D"/>
    <w:rsid w:val="00450644"/>
    <w:rsid w:val="00450914"/>
    <w:rsid w:val="0045121C"/>
    <w:rsid w:val="0045170C"/>
    <w:rsid w:val="004517AC"/>
    <w:rsid w:val="00451FFA"/>
    <w:rsid w:val="004532BA"/>
    <w:rsid w:val="00453347"/>
    <w:rsid w:val="00453809"/>
    <w:rsid w:val="00454028"/>
    <w:rsid w:val="0045452D"/>
    <w:rsid w:val="00454DAB"/>
    <w:rsid w:val="004551C3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6F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0FF3"/>
    <w:rsid w:val="00491100"/>
    <w:rsid w:val="004916A8"/>
    <w:rsid w:val="00493076"/>
    <w:rsid w:val="00493DE6"/>
    <w:rsid w:val="00493F17"/>
    <w:rsid w:val="0049431E"/>
    <w:rsid w:val="004944B7"/>
    <w:rsid w:val="00496669"/>
    <w:rsid w:val="00496AC6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15BC"/>
    <w:rsid w:val="004C2031"/>
    <w:rsid w:val="004C2CFB"/>
    <w:rsid w:val="004C41FF"/>
    <w:rsid w:val="004C4C54"/>
    <w:rsid w:val="004C55AC"/>
    <w:rsid w:val="004C590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F13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97D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540"/>
    <w:rsid w:val="00504DFC"/>
    <w:rsid w:val="0050595C"/>
    <w:rsid w:val="005062C7"/>
    <w:rsid w:val="005068A0"/>
    <w:rsid w:val="005075D1"/>
    <w:rsid w:val="00510053"/>
    <w:rsid w:val="0051122E"/>
    <w:rsid w:val="005118AB"/>
    <w:rsid w:val="00512336"/>
    <w:rsid w:val="00513A70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26C"/>
    <w:rsid w:val="00531B70"/>
    <w:rsid w:val="00531DCF"/>
    <w:rsid w:val="00533077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28C8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2D5F"/>
    <w:rsid w:val="005535F0"/>
    <w:rsid w:val="005537EF"/>
    <w:rsid w:val="00554954"/>
    <w:rsid w:val="00555057"/>
    <w:rsid w:val="00556C41"/>
    <w:rsid w:val="00557ACE"/>
    <w:rsid w:val="00561F83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B86"/>
    <w:rsid w:val="00580F7B"/>
    <w:rsid w:val="005812EB"/>
    <w:rsid w:val="005817D1"/>
    <w:rsid w:val="00581D54"/>
    <w:rsid w:val="005841AA"/>
    <w:rsid w:val="00584468"/>
    <w:rsid w:val="00584CA4"/>
    <w:rsid w:val="005852CA"/>
    <w:rsid w:val="00586835"/>
    <w:rsid w:val="00586A78"/>
    <w:rsid w:val="00586E3E"/>
    <w:rsid w:val="00590CFE"/>
    <w:rsid w:val="00593AE2"/>
    <w:rsid w:val="005946A3"/>
    <w:rsid w:val="00594D6C"/>
    <w:rsid w:val="005961BE"/>
    <w:rsid w:val="00596419"/>
    <w:rsid w:val="00596A86"/>
    <w:rsid w:val="0059764B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C7FD8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5303"/>
    <w:rsid w:val="005E6189"/>
    <w:rsid w:val="005E79AE"/>
    <w:rsid w:val="005F02D0"/>
    <w:rsid w:val="005F03FB"/>
    <w:rsid w:val="005F1CFD"/>
    <w:rsid w:val="005F2EF6"/>
    <w:rsid w:val="005F42B1"/>
    <w:rsid w:val="005F4CF8"/>
    <w:rsid w:val="005F5CD9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3F69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7DA"/>
    <w:rsid w:val="00637EE0"/>
    <w:rsid w:val="0064051A"/>
    <w:rsid w:val="00640B73"/>
    <w:rsid w:val="00640DD1"/>
    <w:rsid w:val="006412C2"/>
    <w:rsid w:val="006420CE"/>
    <w:rsid w:val="0064339D"/>
    <w:rsid w:val="006437D9"/>
    <w:rsid w:val="0064450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2F5D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F0563"/>
    <w:rsid w:val="006F11B2"/>
    <w:rsid w:val="006F1D96"/>
    <w:rsid w:val="006F1FA1"/>
    <w:rsid w:val="006F218A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55B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339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31D6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65D2"/>
    <w:rsid w:val="007A7291"/>
    <w:rsid w:val="007A78E1"/>
    <w:rsid w:val="007B0414"/>
    <w:rsid w:val="007B0556"/>
    <w:rsid w:val="007B2648"/>
    <w:rsid w:val="007B30BA"/>
    <w:rsid w:val="007B334C"/>
    <w:rsid w:val="007B458F"/>
    <w:rsid w:val="007B46BF"/>
    <w:rsid w:val="007B4717"/>
    <w:rsid w:val="007B4947"/>
    <w:rsid w:val="007B52A4"/>
    <w:rsid w:val="007B5935"/>
    <w:rsid w:val="007B7C59"/>
    <w:rsid w:val="007B7D2E"/>
    <w:rsid w:val="007B7D93"/>
    <w:rsid w:val="007C2FB4"/>
    <w:rsid w:val="007C36E0"/>
    <w:rsid w:val="007C3A67"/>
    <w:rsid w:val="007C45E9"/>
    <w:rsid w:val="007C4F0A"/>
    <w:rsid w:val="007C55E7"/>
    <w:rsid w:val="007C590B"/>
    <w:rsid w:val="007C5D03"/>
    <w:rsid w:val="007C6E11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E78"/>
    <w:rsid w:val="007E4A8F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765"/>
    <w:rsid w:val="00810A62"/>
    <w:rsid w:val="00810E2F"/>
    <w:rsid w:val="00811471"/>
    <w:rsid w:val="008115E9"/>
    <w:rsid w:val="0081170A"/>
    <w:rsid w:val="0081249B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6A9"/>
    <w:rsid w:val="008637CE"/>
    <w:rsid w:val="0086393C"/>
    <w:rsid w:val="00863A76"/>
    <w:rsid w:val="00863C4A"/>
    <w:rsid w:val="00863EB2"/>
    <w:rsid w:val="00865C43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1DC6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28F6"/>
    <w:rsid w:val="008A3554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2BF"/>
    <w:rsid w:val="008C23E0"/>
    <w:rsid w:val="008C25DA"/>
    <w:rsid w:val="008C4130"/>
    <w:rsid w:val="008C5504"/>
    <w:rsid w:val="008C5A23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6062"/>
    <w:rsid w:val="008E66A2"/>
    <w:rsid w:val="008E6876"/>
    <w:rsid w:val="008E6C2E"/>
    <w:rsid w:val="008F102C"/>
    <w:rsid w:val="008F2BB7"/>
    <w:rsid w:val="008F315B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3526"/>
    <w:rsid w:val="00904AC3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235A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2132"/>
    <w:rsid w:val="009A2156"/>
    <w:rsid w:val="009A25AE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6"/>
    <w:rsid w:val="009B4E8B"/>
    <w:rsid w:val="009B565C"/>
    <w:rsid w:val="009B5DB1"/>
    <w:rsid w:val="009B5FA6"/>
    <w:rsid w:val="009B609E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2D30"/>
    <w:rsid w:val="009E3575"/>
    <w:rsid w:val="009E3B0D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5A01"/>
    <w:rsid w:val="00A16148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49F"/>
    <w:rsid w:val="00A37B24"/>
    <w:rsid w:val="00A37F45"/>
    <w:rsid w:val="00A4019C"/>
    <w:rsid w:val="00A40C04"/>
    <w:rsid w:val="00A40F7C"/>
    <w:rsid w:val="00A4126E"/>
    <w:rsid w:val="00A41671"/>
    <w:rsid w:val="00A41A1C"/>
    <w:rsid w:val="00A42B41"/>
    <w:rsid w:val="00A44E39"/>
    <w:rsid w:val="00A44F03"/>
    <w:rsid w:val="00A45231"/>
    <w:rsid w:val="00A4593C"/>
    <w:rsid w:val="00A478A9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1E"/>
    <w:rsid w:val="00A61B3E"/>
    <w:rsid w:val="00A62309"/>
    <w:rsid w:val="00A62C0A"/>
    <w:rsid w:val="00A632CD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4921"/>
    <w:rsid w:val="00A86335"/>
    <w:rsid w:val="00A86610"/>
    <w:rsid w:val="00A86790"/>
    <w:rsid w:val="00A870D5"/>
    <w:rsid w:val="00A87BCE"/>
    <w:rsid w:val="00A92B1F"/>
    <w:rsid w:val="00A93551"/>
    <w:rsid w:val="00A9394E"/>
    <w:rsid w:val="00A93B6B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52B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C16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4C1"/>
    <w:rsid w:val="00AC6DA9"/>
    <w:rsid w:val="00AC7060"/>
    <w:rsid w:val="00AC7DA8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5ED"/>
    <w:rsid w:val="00AE2607"/>
    <w:rsid w:val="00AE263B"/>
    <w:rsid w:val="00AE3437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C09"/>
    <w:rsid w:val="00B066DB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21AF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9BB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5201"/>
    <w:rsid w:val="00B46B1A"/>
    <w:rsid w:val="00B472D1"/>
    <w:rsid w:val="00B47392"/>
    <w:rsid w:val="00B47C88"/>
    <w:rsid w:val="00B47CC9"/>
    <w:rsid w:val="00B47FF3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6E7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46FC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4B76"/>
    <w:rsid w:val="00B95E26"/>
    <w:rsid w:val="00B9603F"/>
    <w:rsid w:val="00B963A8"/>
    <w:rsid w:val="00B96574"/>
    <w:rsid w:val="00B9759C"/>
    <w:rsid w:val="00B97ADE"/>
    <w:rsid w:val="00B97FA2"/>
    <w:rsid w:val="00BA0F64"/>
    <w:rsid w:val="00BA10E1"/>
    <w:rsid w:val="00BA1435"/>
    <w:rsid w:val="00BA1B71"/>
    <w:rsid w:val="00BA2BA0"/>
    <w:rsid w:val="00BA2C3E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69D8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39B3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6E1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20B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60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5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EC7"/>
    <w:rsid w:val="00C930A8"/>
    <w:rsid w:val="00C95AF5"/>
    <w:rsid w:val="00C95B32"/>
    <w:rsid w:val="00C960D0"/>
    <w:rsid w:val="00C960D7"/>
    <w:rsid w:val="00C96F0B"/>
    <w:rsid w:val="00C978A9"/>
    <w:rsid w:val="00CA0045"/>
    <w:rsid w:val="00CA0B46"/>
    <w:rsid w:val="00CA122D"/>
    <w:rsid w:val="00CA1CB2"/>
    <w:rsid w:val="00CA1D42"/>
    <w:rsid w:val="00CA3070"/>
    <w:rsid w:val="00CA3804"/>
    <w:rsid w:val="00CA4A2B"/>
    <w:rsid w:val="00CA5291"/>
    <w:rsid w:val="00CA5C91"/>
    <w:rsid w:val="00CA5E54"/>
    <w:rsid w:val="00CA6416"/>
    <w:rsid w:val="00CA667D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0991"/>
    <w:rsid w:val="00CC1A0A"/>
    <w:rsid w:val="00CC29D6"/>
    <w:rsid w:val="00CC51FF"/>
    <w:rsid w:val="00CC5659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3BF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6E86"/>
    <w:rsid w:val="00D073C3"/>
    <w:rsid w:val="00D106BF"/>
    <w:rsid w:val="00D10AD1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5C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56B"/>
    <w:rsid w:val="00D32BCA"/>
    <w:rsid w:val="00D32CBC"/>
    <w:rsid w:val="00D32FA8"/>
    <w:rsid w:val="00D3348E"/>
    <w:rsid w:val="00D34B1D"/>
    <w:rsid w:val="00D3530A"/>
    <w:rsid w:val="00D3601B"/>
    <w:rsid w:val="00D36408"/>
    <w:rsid w:val="00D364E2"/>
    <w:rsid w:val="00D3656C"/>
    <w:rsid w:val="00D36F03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0B0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B4D"/>
    <w:rsid w:val="00D90F31"/>
    <w:rsid w:val="00D9286E"/>
    <w:rsid w:val="00D92AF3"/>
    <w:rsid w:val="00D932EC"/>
    <w:rsid w:val="00D93A7D"/>
    <w:rsid w:val="00D94102"/>
    <w:rsid w:val="00D9486A"/>
    <w:rsid w:val="00D953D2"/>
    <w:rsid w:val="00D95550"/>
    <w:rsid w:val="00D95E7A"/>
    <w:rsid w:val="00D9611D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0FD4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A09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1D22"/>
    <w:rsid w:val="00E1247E"/>
    <w:rsid w:val="00E12B46"/>
    <w:rsid w:val="00E13C8B"/>
    <w:rsid w:val="00E14AF1"/>
    <w:rsid w:val="00E1607F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4B40"/>
    <w:rsid w:val="00E4569C"/>
    <w:rsid w:val="00E46329"/>
    <w:rsid w:val="00E466C2"/>
    <w:rsid w:val="00E46CA9"/>
    <w:rsid w:val="00E46DA0"/>
    <w:rsid w:val="00E46E28"/>
    <w:rsid w:val="00E47357"/>
    <w:rsid w:val="00E47A04"/>
    <w:rsid w:val="00E5038C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29D"/>
    <w:rsid w:val="00E75C9C"/>
    <w:rsid w:val="00E768E9"/>
    <w:rsid w:val="00E76DCA"/>
    <w:rsid w:val="00E77B04"/>
    <w:rsid w:val="00E77FFD"/>
    <w:rsid w:val="00E80600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0F8F"/>
    <w:rsid w:val="00EB127A"/>
    <w:rsid w:val="00EB15D4"/>
    <w:rsid w:val="00EB2881"/>
    <w:rsid w:val="00EB3522"/>
    <w:rsid w:val="00EB39FF"/>
    <w:rsid w:val="00EB49DB"/>
    <w:rsid w:val="00EB4B68"/>
    <w:rsid w:val="00EB4C62"/>
    <w:rsid w:val="00EB5420"/>
    <w:rsid w:val="00EB5979"/>
    <w:rsid w:val="00EB5D14"/>
    <w:rsid w:val="00EB6206"/>
    <w:rsid w:val="00EB73F8"/>
    <w:rsid w:val="00EC025E"/>
    <w:rsid w:val="00EC0E94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1A5C"/>
    <w:rsid w:val="00ED332F"/>
    <w:rsid w:val="00ED4E5E"/>
    <w:rsid w:val="00ED593E"/>
    <w:rsid w:val="00ED5FFA"/>
    <w:rsid w:val="00ED6E8F"/>
    <w:rsid w:val="00EE0BAF"/>
    <w:rsid w:val="00EE12AA"/>
    <w:rsid w:val="00EE1B04"/>
    <w:rsid w:val="00EE314D"/>
    <w:rsid w:val="00EE31D0"/>
    <w:rsid w:val="00EE36C5"/>
    <w:rsid w:val="00EE3724"/>
    <w:rsid w:val="00EE4F19"/>
    <w:rsid w:val="00EE5B4B"/>
    <w:rsid w:val="00EE67A8"/>
    <w:rsid w:val="00EE757F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0BC5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4AA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2022"/>
    <w:rsid w:val="00F43494"/>
    <w:rsid w:val="00F4350C"/>
    <w:rsid w:val="00F436AD"/>
    <w:rsid w:val="00F43747"/>
    <w:rsid w:val="00F43B80"/>
    <w:rsid w:val="00F44698"/>
    <w:rsid w:val="00F451CB"/>
    <w:rsid w:val="00F45A6A"/>
    <w:rsid w:val="00F465E1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4DA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6C6A"/>
    <w:rsid w:val="00F77839"/>
    <w:rsid w:val="00F80B17"/>
    <w:rsid w:val="00F80C76"/>
    <w:rsid w:val="00F82EB5"/>
    <w:rsid w:val="00F832CA"/>
    <w:rsid w:val="00F840E4"/>
    <w:rsid w:val="00F8414E"/>
    <w:rsid w:val="00F86465"/>
    <w:rsid w:val="00F86CDC"/>
    <w:rsid w:val="00F91438"/>
    <w:rsid w:val="00F91814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0F8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07C"/>
    <w:rsid w:val="00FD5217"/>
    <w:rsid w:val="00FD5A5C"/>
    <w:rsid w:val="00FD65D2"/>
    <w:rsid w:val="00FD6BCB"/>
    <w:rsid w:val="00FD7D82"/>
    <w:rsid w:val="00FE0657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46D"/>
    <w:rsid w:val="00FE795B"/>
    <w:rsid w:val="00FE7E5A"/>
    <w:rsid w:val="00FF0CF6"/>
    <w:rsid w:val="00FF0E8B"/>
    <w:rsid w:val="00FF18B5"/>
    <w:rsid w:val="00FF3611"/>
    <w:rsid w:val="00FF4D91"/>
    <w:rsid w:val="00FF5A88"/>
    <w:rsid w:val="00FF5C3A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uiPriority w:val="99"/>
    <w:unhideWhenUsed/>
    <w:rsid w:val="00A478A9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478A9"/>
    <w:rPr>
      <w:rFonts w:ascii="Tahoma" w:eastAsiaTheme="minorEastAsia" w:hAnsi="Tahoma" w:cs="Tahoma"/>
      <w:sz w:val="16"/>
      <w:szCs w:val="16"/>
    </w:rPr>
  </w:style>
  <w:style w:type="paragraph" w:styleId="af9">
    <w:name w:val="Body Text"/>
    <w:basedOn w:val="a"/>
    <w:link w:val="afa"/>
    <w:uiPriority w:val="1"/>
    <w:qFormat/>
    <w:rsid w:val="00A478A9"/>
    <w:pPr>
      <w:spacing w:after="120"/>
    </w:pPr>
    <w:rPr>
      <w:rFonts w:ascii="Calibri" w:hAnsi="Calibri" w:cs="Calibri"/>
      <w:sz w:val="24"/>
    </w:rPr>
  </w:style>
  <w:style w:type="character" w:customStyle="1" w:styleId="afa">
    <w:name w:val="Основной текст Знак"/>
    <w:basedOn w:val="a0"/>
    <w:link w:val="af9"/>
    <w:uiPriority w:val="1"/>
    <w:rsid w:val="00A478A9"/>
    <w:rPr>
      <w:rFonts w:ascii="Calibri" w:hAnsi="Calibri" w:cs="Calibri"/>
      <w:sz w:val="24"/>
      <w:szCs w:val="24"/>
    </w:rPr>
  </w:style>
  <w:style w:type="character" w:customStyle="1" w:styleId="butback">
    <w:name w:val="butback"/>
    <w:basedOn w:val="a0"/>
    <w:rsid w:val="001E2BAB"/>
  </w:style>
  <w:style w:type="character" w:customStyle="1" w:styleId="A70">
    <w:name w:val="A7"/>
    <w:uiPriority w:val="99"/>
    <w:rsid w:val="00EE1B04"/>
    <w:rPr>
      <w:rFonts w:cs="Montserra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://192.168.200.226/document/redirect/179146/0" TargetMode="External"/><Relationship Id="rId26" Type="http://schemas.openxmlformats.org/officeDocument/2006/relationships/hyperlink" Target="https://base.garant.ru/12145028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192.168.200.226/document/redirect/70291362/0" TargetMode="External"/><Relationship Id="rId34" Type="http://schemas.openxmlformats.org/officeDocument/2006/relationships/hyperlink" Target="https://pravo.detmobib.ru/pravo/docs/convention.pdf" TargetMode="External"/><Relationship Id="rId42" Type="http://schemas.openxmlformats.org/officeDocument/2006/relationships/hyperlink" Target="https://fcprc.ru/metodicheskie-razrabotki" TargetMode="External"/><Relationship Id="rId47" Type="http://schemas.openxmlformats.org/officeDocument/2006/relationships/hyperlink" Target="http://childpsy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://192.168.200.226/document/redirect/405679061/0" TargetMode="External"/><Relationship Id="rId25" Type="http://schemas.openxmlformats.org/officeDocument/2006/relationships/hyperlink" Target="https://base.garant.ru/12127578/" TargetMode="External"/><Relationship Id="rId33" Type="http://schemas.openxmlformats.org/officeDocument/2006/relationships/hyperlink" Target="https://base.garant.ru/103544/" TargetMode="External"/><Relationship Id="rId38" Type="http://schemas.openxmlformats.org/officeDocument/2006/relationships/hyperlink" Target="http://192.168.200.226/document/redirect/12116087/0" TargetMode="External"/><Relationship Id="rId46" Type="http://schemas.openxmlformats.org/officeDocument/2006/relationships/hyperlink" Target="http://www.psych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200.226/document/redirect/401425792/0" TargetMode="External"/><Relationship Id="rId20" Type="http://schemas.openxmlformats.org/officeDocument/2006/relationships/hyperlink" Target="http://192.168.200.226/document/redirect/12181695/0" TargetMode="External"/><Relationship Id="rId29" Type="http://schemas.openxmlformats.org/officeDocument/2006/relationships/hyperlink" Target="https://www.consultant.ru/document/cons_doc_LAW_34661/" TargetMode="External"/><Relationship Id="rId41" Type="http://schemas.openxmlformats.org/officeDocument/2006/relationships/hyperlink" Target="http://&#1085;&#1094;&#1087;&#1090;&#108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12145408/" TargetMode="External"/><Relationship Id="rId32" Type="http://schemas.openxmlformats.org/officeDocument/2006/relationships/hyperlink" Target="https://base.garant.ru/12181538/" TargetMode="External"/><Relationship Id="rId37" Type="http://schemas.openxmlformats.org/officeDocument/2006/relationships/hyperlink" Target="https://www.garant.ru/products/ipo/prime/doc/55071318/" TargetMode="External"/><Relationship Id="rId40" Type="http://schemas.openxmlformats.org/officeDocument/2006/relationships/hyperlink" Target="http://nac.gov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05807/0" TargetMode="External"/><Relationship Id="rId23" Type="http://schemas.openxmlformats.org/officeDocument/2006/relationships/hyperlink" Target="https://www.consultant.ru/document/cons_doc_LAW_140174/" TargetMode="External"/><Relationship Id="rId28" Type="http://schemas.openxmlformats.org/officeDocument/2006/relationships/hyperlink" Target="https://www.consultant.ru/document/cons_doc_LAW_19558/" TargetMode="External"/><Relationship Id="rId36" Type="http://schemas.openxmlformats.org/officeDocument/2006/relationships/hyperlink" Target="garantF1://55071318.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://192.168.200.226/document/redirect/12116087/0" TargetMode="External"/><Relationship Id="rId31" Type="http://schemas.openxmlformats.org/officeDocument/2006/relationships/hyperlink" Target="https://koschelixa.edusite.ru/DswMedia/federal-nyiyzakonot29122012n273-fz-redot03082018.pdf" TargetMode="External"/><Relationship Id="rId44" Type="http://schemas.openxmlformats.org/officeDocument/2006/relationships/hyperlink" Target="https://edu.dobr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192.168.200.226/document/redirect/74173067/0" TargetMode="External"/><Relationship Id="rId22" Type="http://schemas.openxmlformats.org/officeDocument/2006/relationships/hyperlink" Target="https://www.consultant.ru/document/cons_doc_LAW_28399/" TargetMode="External"/><Relationship Id="rId27" Type="http://schemas.openxmlformats.org/officeDocument/2006/relationships/hyperlink" Target="https://www.garant.ru/hotlaw/federal/1377152/" TargetMode="External"/><Relationship Id="rId30" Type="http://schemas.openxmlformats.org/officeDocument/2006/relationships/hyperlink" Target="https://www.consultant.ru/document/cons_doc_LAW_108808/" TargetMode="External"/><Relationship Id="rId35" Type="http://schemas.openxmlformats.org/officeDocument/2006/relationships/hyperlink" Target="http://government.ru/docs/18312/" TargetMode="External"/><Relationship Id="rId43" Type="http://schemas.openxmlformats.org/officeDocument/2006/relationships/hyperlink" Target="https://elibrary.ru/query_results.asp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07AD-A36D-4E9D-9A05-96DB92A0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19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42799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344</cp:revision>
  <dcterms:created xsi:type="dcterms:W3CDTF">2023-01-16T05:13:00Z</dcterms:created>
  <dcterms:modified xsi:type="dcterms:W3CDTF">2024-02-25T21:49:00Z</dcterms:modified>
</cp:coreProperties>
</file>