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67" w:rsidRPr="000A0D3B" w:rsidRDefault="00622383" w:rsidP="00E74E7D">
      <w:pPr>
        <w:pStyle w:val="af7"/>
        <w:keepNext/>
        <w:keepLines/>
        <w:jc w:val="right"/>
        <w:rPr>
          <w:rFonts w:ascii="Times New Roman" w:hAnsi="Times New Roman" w:cs="Times New Roman"/>
          <w:i/>
          <w:iCs/>
          <w:sz w:val="26"/>
          <w:szCs w:val="26"/>
        </w:rPr>
      </w:pPr>
      <w:r w:rsidRPr="000A0D3B">
        <w:rPr>
          <w:rFonts w:ascii="Times New Roman" w:hAnsi="Times New Roman" w:cs="Times New Roman"/>
          <w:sz w:val="26"/>
          <w:szCs w:val="26"/>
        </w:rPr>
        <w:t>П</w:t>
      </w:r>
      <w:r w:rsidR="007E7967" w:rsidRPr="000A0D3B">
        <w:rPr>
          <w:rFonts w:ascii="Times New Roman" w:hAnsi="Times New Roman" w:cs="Times New Roman"/>
          <w:sz w:val="26"/>
          <w:szCs w:val="26"/>
        </w:rPr>
        <w:t>риложение № 2</w:t>
      </w:r>
    </w:p>
    <w:p w:rsidR="007E7967" w:rsidRPr="000A0D3B" w:rsidRDefault="007E7967" w:rsidP="00E74E7D">
      <w:pPr>
        <w:pStyle w:val="af7"/>
        <w:keepNext/>
        <w:keepLines/>
        <w:jc w:val="right"/>
        <w:rPr>
          <w:rFonts w:ascii="Times New Roman" w:hAnsi="Times New Roman" w:cs="Times New Roman"/>
          <w:i/>
          <w:iCs/>
          <w:sz w:val="26"/>
          <w:szCs w:val="26"/>
        </w:rPr>
      </w:pPr>
      <w:r w:rsidRPr="000A0D3B">
        <w:rPr>
          <w:rFonts w:ascii="Times New Roman" w:hAnsi="Times New Roman" w:cs="Times New Roman"/>
          <w:sz w:val="26"/>
          <w:szCs w:val="26"/>
        </w:rPr>
        <w:t>к приказу № 01-03/</w:t>
      </w:r>
      <w:r w:rsidR="00622383" w:rsidRPr="000A0D3B">
        <w:rPr>
          <w:rFonts w:ascii="Times New Roman" w:hAnsi="Times New Roman" w:cs="Times New Roman"/>
          <w:sz w:val="26"/>
          <w:szCs w:val="26"/>
        </w:rPr>
        <w:t>60</w:t>
      </w:r>
    </w:p>
    <w:p w:rsidR="007E7967" w:rsidRPr="000A0D3B" w:rsidRDefault="00622383" w:rsidP="00E74E7D">
      <w:pPr>
        <w:pStyle w:val="af7"/>
        <w:keepNext/>
        <w:keepLines/>
        <w:jc w:val="right"/>
        <w:rPr>
          <w:rFonts w:ascii="Times New Roman" w:hAnsi="Times New Roman" w:cs="Times New Roman"/>
          <w:sz w:val="26"/>
          <w:szCs w:val="26"/>
        </w:rPr>
      </w:pPr>
      <w:r w:rsidRPr="000A0D3B">
        <w:rPr>
          <w:rFonts w:ascii="Times New Roman" w:hAnsi="Times New Roman" w:cs="Times New Roman"/>
          <w:sz w:val="26"/>
          <w:szCs w:val="26"/>
        </w:rPr>
        <w:t>от 28 марта</w:t>
      </w:r>
      <w:r w:rsidR="007E7967" w:rsidRPr="000A0D3B">
        <w:rPr>
          <w:rFonts w:ascii="Times New Roman" w:hAnsi="Times New Roman" w:cs="Times New Roman"/>
          <w:sz w:val="26"/>
          <w:szCs w:val="26"/>
        </w:rPr>
        <w:t xml:space="preserve"> 2022 г.</w:t>
      </w:r>
    </w:p>
    <w:p w:rsidR="007E7967" w:rsidRPr="00B5727E" w:rsidRDefault="0062052F" w:rsidP="00E74E7D">
      <w:pPr>
        <w:pStyle w:val="af7"/>
        <w:keepNext/>
        <w:keepLines/>
      </w:pPr>
      <w:r>
        <w:rPr>
          <w:noProof/>
        </w:rPr>
        <w:drawing>
          <wp:anchor distT="0" distB="0" distL="114300" distR="114300" simplePos="0" relativeHeight="251662336" behindDoc="0" locked="0" layoutInCell="1" allowOverlap="1">
            <wp:simplePos x="0" y="0"/>
            <wp:positionH relativeFrom="column">
              <wp:posOffset>2630170</wp:posOffset>
            </wp:positionH>
            <wp:positionV relativeFrom="paragraph">
              <wp:posOffset>99060</wp:posOffset>
            </wp:positionV>
            <wp:extent cx="1291590" cy="1029970"/>
            <wp:effectExtent l="19050" t="0" r="3810" b="0"/>
            <wp:wrapSquare wrapText="r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291590" cy="1029970"/>
                    </a:xfrm>
                    <a:prstGeom prst="rect">
                      <a:avLst/>
                    </a:prstGeom>
                    <a:noFill/>
                    <a:ln w="9525">
                      <a:noFill/>
                      <a:miter lim="800000"/>
                      <a:headEnd/>
                      <a:tailEnd/>
                    </a:ln>
                  </pic:spPr>
                </pic:pic>
              </a:graphicData>
            </a:graphic>
          </wp:anchor>
        </w:drawing>
      </w:r>
    </w:p>
    <w:p w:rsidR="007E7967" w:rsidRPr="00B5727E" w:rsidRDefault="007E7967" w:rsidP="00E74E7D">
      <w:pPr>
        <w:pStyle w:val="af7"/>
        <w:keepNext/>
        <w:keepLines/>
        <w:rPr>
          <w:b/>
          <w:bCs/>
          <w:color w:val="0000CC"/>
        </w:rPr>
      </w:pPr>
    </w:p>
    <w:p w:rsidR="00B5727E" w:rsidRPr="00B5727E" w:rsidRDefault="00B5727E" w:rsidP="00E74E7D">
      <w:pPr>
        <w:pStyle w:val="af7"/>
        <w:keepNext/>
        <w:keepLines/>
        <w:rPr>
          <w:b/>
        </w:rPr>
      </w:pPr>
    </w:p>
    <w:p w:rsidR="00B5727E" w:rsidRPr="00B5727E" w:rsidRDefault="00B5727E" w:rsidP="00E74E7D">
      <w:pPr>
        <w:pStyle w:val="af7"/>
        <w:keepNext/>
        <w:keepLines/>
        <w:rPr>
          <w:b/>
        </w:rPr>
      </w:pPr>
    </w:p>
    <w:p w:rsidR="00B5727E" w:rsidRPr="00B5727E" w:rsidRDefault="00B5727E" w:rsidP="00E74E7D">
      <w:pPr>
        <w:pStyle w:val="af7"/>
        <w:keepNext/>
        <w:keepLines/>
        <w:rPr>
          <w:b/>
        </w:rPr>
      </w:pPr>
    </w:p>
    <w:p w:rsidR="00B5727E" w:rsidRPr="00B5727E" w:rsidRDefault="00B5727E" w:rsidP="00E74E7D">
      <w:pPr>
        <w:pStyle w:val="af7"/>
        <w:keepNext/>
        <w:keepLines/>
        <w:rPr>
          <w:b/>
        </w:rPr>
      </w:pPr>
    </w:p>
    <w:p w:rsidR="00B5727E" w:rsidRPr="00B5727E" w:rsidRDefault="00B5727E" w:rsidP="00E74E7D">
      <w:pPr>
        <w:pStyle w:val="af7"/>
        <w:keepNext/>
        <w:keepLines/>
        <w:rPr>
          <w:b/>
        </w:rPr>
      </w:pPr>
    </w:p>
    <w:p w:rsidR="00B5727E" w:rsidRPr="00B5727E" w:rsidRDefault="00B5727E" w:rsidP="00E74E7D">
      <w:pPr>
        <w:pStyle w:val="af7"/>
        <w:keepNext/>
        <w:keepLines/>
        <w:rPr>
          <w:b/>
        </w:rPr>
      </w:pPr>
    </w:p>
    <w:p w:rsidR="00B5727E" w:rsidRPr="000A0D3B" w:rsidRDefault="00B5727E" w:rsidP="00E74E7D">
      <w:pPr>
        <w:pStyle w:val="af7"/>
        <w:keepNext/>
        <w:keepLines/>
        <w:jc w:val="center"/>
        <w:rPr>
          <w:rFonts w:ascii="Times New Roman" w:hAnsi="Times New Roman" w:cs="Times New Roman"/>
          <w:b/>
          <w:bCs/>
          <w:color w:val="000000"/>
          <w:spacing w:val="-13"/>
          <w:sz w:val="26"/>
          <w:szCs w:val="26"/>
        </w:rPr>
      </w:pPr>
      <w:r w:rsidRPr="000A0D3B">
        <w:rPr>
          <w:rFonts w:ascii="Times New Roman" w:hAnsi="Times New Roman" w:cs="Times New Roman"/>
          <w:b/>
          <w:bCs/>
          <w:color w:val="000000"/>
          <w:spacing w:val="-13"/>
          <w:sz w:val="26"/>
          <w:szCs w:val="26"/>
        </w:rPr>
        <w:t>ГОСУДАРСТВЕННОЕ АВТОНОМНОЕ УЧРЕЖДЕНИЕ</w:t>
      </w:r>
    </w:p>
    <w:p w:rsidR="00B5727E" w:rsidRPr="000A0D3B" w:rsidRDefault="00B5727E" w:rsidP="00E74E7D">
      <w:pPr>
        <w:pStyle w:val="af7"/>
        <w:keepNext/>
        <w:keepLines/>
        <w:jc w:val="center"/>
        <w:rPr>
          <w:rFonts w:ascii="Times New Roman" w:hAnsi="Times New Roman" w:cs="Times New Roman"/>
          <w:b/>
          <w:bCs/>
          <w:color w:val="000000"/>
          <w:spacing w:val="-13"/>
          <w:sz w:val="26"/>
          <w:szCs w:val="26"/>
        </w:rPr>
      </w:pPr>
      <w:r w:rsidRPr="000A0D3B">
        <w:rPr>
          <w:rFonts w:ascii="Times New Roman" w:hAnsi="Times New Roman" w:cs="Times New Roman"/>
          <w:b/>
          <w:bCs/>
          <w:color w:val="000000"/>
          <w:spacing w:val="-13"/>
          <w:sz w:val="26"/>
          <w:szCs w:val="26"/>
        </w:rPr>
        <w:t>ДОПОЛНИТЕЛЬНОГО ПРОФЕССИОНАЛЬНОГО ОБРАЗОВАНИЯ</w:t>
      </w:r>
    </w:p>
    <w:p w:rsidR="00B5727E" w:rsidRPr="000A0D3B" w:rsidRDefault="00B5727E" w:rsidP="00E74E7D">
      <w:pPr>
        <w:pStyle w:val="af7"/>
        <w:keepNext/>
        <w:keepLines/>
        <w:jc w:val="center"/>
        <w:rPr>
          <w:rFonts w:ascii="Times New Roman" w:hAnsi="Times New Roman" w:cs="Times New Roman"/>
          <w:b/>
          <w:bCs/>
          <w:color w:val="000000"/>
          <w:spacing w:val="-13"/>
          <w:sz w:val="26"/>
          <w:szCs w:val="26"/>
        </w:rPr>
      </w:pPr>
      <w:r w:rsidRPr="000A0D3B">
        <w:rPr>
          <w:rFonts w:ascii="Times New Roman" w:hAnsi="Times New Roman" w:cs="Times New Roman"/>
          <w:b/>
          <w:bCs/>
          <w:color w:val="000000"/>
          <w:spacing w:val="-13"/>
          <w:sz w:val="26"/>
          <w:szCs w:val="26"/>
        </w:rPr>
        <w:t>ЧУКОТСКОГО АВТОНОМНОГО ОКРУГА</w:t>
      </w:r>
    </w:p>
    <w:p w:rsidR="00B5727E" w:rsidRPr="000A0D3B" w:rsidRDefault="00B5727E" w:rsidP="00E74E7D">
      <w:pPr>
        <w:pStyle w:val="af7"/>
        <w:keepNext/>
        <w:keepLines/>
        <w:jc w:val="center"/>
        <w:rPr>
          <w:rFonts w:ascii="Times New Roman" w:hAnsi="Times New Roman" w:cs="Times New Roman"/>
          <w:b/>
          <w:bCs/>
          <w:color w:val="000000"/>
          <w:spacing w:val="-15"/>
          <w:sz w:val="26"/>
          <w:szCs w:val="26"/>
        </w:rPr>
      </w:pPr>
      <w:r w:rsidRPr="000A0D3B">
        <w:rPr>
          <w:rFonts w:ascii="Times New Roman" w:hAnsi="Times New Roman" w:cs="Times New Roman"/>
          <w:b/>
          <w:bCs/>
          <w:color w:val="000000"/>
          <w:spacing w:val="-15"/>
          <w:sz w:val="26"/>
          <w:szCs w:val="26"/>
        </w:rPr>
        <w:t>«ЧУКОТСКИЙ ИНСТИТУТ РАЗВИТИЯ ОБРАЗОВАНИЯ</w:t>
      </w:r>
    </w:p>
    <w:p w:rsidR="00B5727E" w:rsidRPr="000A0D3B" w:rsidRDefault="00B5727E" w:rsidP="00E74E7D">
      <w:pPr>
        <w:pStyle w:val="af7"/>
        <w:keepNext/>
        <w:keepLines/>
        <w:jc w:val="center"/>
        <w:rPr>
          <w:rFonts w:ascii="Times New Roman" w:hAnsi="Times New Roman" w:cs="Times New Roman"/>
          <w:b/>
          <w:bCs/>
          <w:color w:val="000000"/>
          <w:spacing w:val="-13"/>
          <w:sz w:val="26"/>
          <w:szCs w:val="26"/>
        </w:rPr>
      </w:pPr>
      <w:r w:rsidRPr="000A0D3B">
        <w:rPr>
          <w:rFonts w:ascii="Times New Roman" w:hAnsi="Times New Roman" w:cs="Times New Roman"/>
          <w:b/>
          <w:bCs/>
          <w:color w:val="000000"/>
          <w:spacing w:val="-15"/>
          <w:sz w:val="26"/>
          <w:szCs w:val="26"/>
        </w:rPr>
        <w:t>И ПОВЫШЕНИЯ КВАЛИФИКАЦИИ»</w:t>
      </w:r>
    </w:p>
    <w:p w:rsidR="00B5727E" w:rsidRPr="000A0D3B" w:rsidRDefault="00B5727E" w:rsidP="00E74E7D">
      <w:pPr>
        <w:pStyle w:val="af7"/>
        <w:keepNext/>
        <w:keepLines/>
        <w:jc w:val="center"/>
        <w:rPr>
          <w:rFonts w:ascii="Times New Roman" w:hAnsi="Times New Roman" w:cs="Times New Roman"/>
          <w:b/>
          <w:sz w:val="26"/>
          <w:szCs w:val="26"/>
        </w:rPr>
      </w:pPr>
      <w:r w:rsidRPr="000A0D3B">
        <w:rPr>
          <w:rFonts w:ascii="Times New Roman" w:hAnsi="Times New Roman" w:cs="Times New Roman"/>
          <w:b/>
          <w:sz w:val="26"/>
          <w:szCs w:val="26"/>
        </w:rPr>
        <w:t xml:space="preserve">(ГАУ ДПО </w:t>
      </w:r>
      <w:proofErr w:type="spellStart"/>
      <w:r w:rsidRPr="000A0D3B">
        <w:rPr>
          <w:rFonts w:ascii="Times New Roman" w:hAnsi="Times New Roman" w:cs="Times New Roman"/>
          <w:b/>
          <w:sz w:val="26"/>
          <w:szCs w:val="26"/>
        </w:rPr>
        <w:t>ЧИРОиПК</w:t>
      </w:r>
      <w:proofErr w:type="spellEnd"/>
      <w:r w:rsidRPr="000A0D3B">
        <w:rPr>
          <w:rFonts w:ascii="Times New Roman" w:hAnsi="Times New Roman" w:cs="Times New Roman"/>
          <w:b/>
          <w:sz w:val="26"/>
          <w:szCs w:val="26"/>
        </w:rPr>
        <w:t>)</w:t>
      </w:r>
    </w:p>
    <w:p w:rsidR="00B5727E" w:rsidRPr="00B5727E" w:rsidRDefault="00B5727E" w:rsidP="00E74E7D">
      <w:pPr>
        <w:pStyle w:val="af7"/>
        <w:keepNext/>
        <w:keepLines/>
      </w:pPr>
    </w:p>
    <w:p w:rsidR="00B5727E" w:rsidRPr="00B5727E" w:rsidRDefault="00B5727E" w:rsidP="00E74E7D">
      <w:pPr>
        <w:pStyle w:val="af7"/>
        <w:keepNext/>
        <w:keepLines/>
      </w:pPr>
    </w:p>
    <w:p w:rsidR="00B5727E" w:rsidRPr="000A0D3B" w:rsidRDefault="00B5727E" w:rsidP="00E74E7D">
      <w:pPr>
        <w:pStyle w:val="af7"/>
        <w:keepNext/>
        <w:keepLines/>
        <w:jc w:val="right"/>
        <w:rPr>
          <w:rFonts w:ascii="Times New Roman" w:hAnsi="Times New Roman" w:cs="Times New Roman"/>
          <w:sz w:val="26"/>
          <w:szCs w:val="26"/>
        </w:rPr>
      </w:pPr>
      <w:r w:rsidRPr="000A0D3B">
        <w:rPr>
          <w:rFonts w:ascii="Times New Roman" w:hAnsi="Times New Roman" w:cs="Times New Roman"/>
          <w:b/>
          <w:bCs/>
          <w:sz w:val="26"/>
          <w:szCs w:val="26"/>
        </w:rPr>
        <w:t xml:space="preserve">                                                                                    </w:t>
      </w:r>
    </w:p>
    <w:p w:rsidR="00B5727E" w:rsidRPr="000A0D3B" w:rsidRDefault="00B5727E" w:rsidP="00E74E7D">
      <w:pPr>
        <w:pStyle w:val="af7"/>
        <w:keepNext/>
        <w:keepLines/>
        <w:jc w:val="right"/>
        <w:rPr>
          <w:rFonts w:ascii="Times New Roman" w:hAnsi="Times New Roman" w:cs="Times New Roman"/>
          <w:sz w:val="26"/>
          <w:szCs w:val="26"/>
        </w:rPr>
      </w:pPr>
      <w:r w:rsidRPr="000A0D3B">
        <w:rPr>
          <w:rFonts w:ascii="Times New Roman" w:hAnsi="Times New Roman" w:cs="Times New Roman"/>
          <w:sz w:val="26"/>
          <w:szCs w:val="26"/>
        </w:rPr>
        <w:t xml:space="preserve"> </w:t>
      </w:r>
    </w:p>
    <w:p w:rsidR="00B5727E" w:rsidRPr="00B5727E" w:rsidRDefault="00B5727E" w:rsidP="00E74E7D">
      <w:pPr>
        <w:pStyle w:val="af7"/>
        <w:keepNext/>
        <w:keepLines/>
        <w:rPr>
          <w:b/>
        </w:rPr>
      </w:pPr>
    </w:p>
    <w:p w:rsidR="00B5727E" w:rsidRPr="00B5727E" w:rsidRDefault="00B5727E" w:rsidP="00E74E7D">
      <w:pPr>
        <w:pStyle w:val="af7"/>
        <w:keepNext/>
        <w:keepLines/>
        <w:rPr>
          <w:b/>
        </w:rPr>
      </w:pPr>
    </w:p>
    <w:p w:rsidR="00B5727E" w:rsidRPr="00B5727E" w:rsidRDefault="00B5727E" w:rsidP="00E74E7D">
      <w:pPr>
        <w:pStyle w:val="af7"/>
        <w:keepNext/>
        <w:keepLines/>
        <w:rPr>
          <w:b/>
        </w:rPr>
      </w:pPr>
    </w:p>
    <w:p w:rsidR="00B5727E" w:rsidRPr="000A0D3B" w:rsidRDefault="00B5727E" w:rsidP="00E74E7D">
      <w:pPr>
        <w:pStyle w:val="af7"/>
        <w:keepNext/>
        <w:keepLines/>
        <w:jc w:val="center"/>
        <w:rPr>
          <w:rFonts w:ascii="Times New Roman" w:hAnsi="Times New Roman" w:cs="Times New Roman"/>
          <w:b/>
          <w:sz w:val="26"/>
          <w:szCs w:val="26"/>
        </w:rPr>
      </w:pPr>
      <w:r w:rsidRPr="000A0D3B">
        <w:rPr>
          <w:rFonts w:ascii="Times New Roman" w:hAnsi="Times New Roman" w:cs="Times New Roman"/>
          <w:b/>
          <w:sz w:val="26"/>
          <w:szCs w:val="26"/>
        </w:rPr>
        <w:t>ДОПОЛНИТЕЛЬНАЯ ПРОФЕССИОНАЛЬНАЯ ПРОГРАММА</w:t>
      </w:r>
    </w:p>
    <w:p w:rsidR="00B5727E" w:rsidRPr="000A0D3B" w:rsidRDefault="00B5727E" w:rsidP="00E74E7D">
      <w:pPr>
        <w:pStyle w:val="af7"/>
        <w:keepNext/>
        <w:keepLines/>
        <w:jc w:val="center"/>
        <w:rPr>
          <w:rFonts w:ascii="Times New Roman" w:hAnsi="Times New Roman" w:cs="Times New Roman"/>
          <w:b/>
          <w:sz w:val="26"/>
          <w:szCs w:val="26"/>
        </w:rPr>
      </w:pPr>
      <w:r w:rsidRPr="000A0D3B">
        <w:rPr>
          <w:rFonts w:ascii="Times New Roman" w:hAnsi="Times New Roman" w:cs="Times New Roman"/>
          <w:b/>
          <w:sz w:val="26"/>
          <w:szCs w:val="26"/>
        </w:rPr>
        <w:t>(программа повышения квалификации)</w:t>
      </w:r>
    </w:p>
    <w:p w:rsidR="00B5727E" w:rsidRPr="000A0D3B" w:rsidRDefault="00B5727E" w:rsidP="00E74E7D">
      <w:pPr>
        <w:pStyle w:val="af7"/>
        <w:keepNext/>
        <w:keepLines/>
        <w:jc w:val="center"/>
        <w:rPr>
          <w:rFonts w:ascii="Times New Roman" w:hAnsi="Times New Roman" w:cs="Times New Roman"/>
          <w:b/>
          <w:sz w:val="26"/>
          <w:szCs w:val="26"/>
        </w:rPr>
      </w:pPr>
    </w:p>
    <w:p w:rsidR="00B5727E" w:rsidRPr="000A0D3B" w:rsidRDefault="00B5727E" w:rsidP="00E74E7D">
      <w:pPr>
        <w:pStyle w:val="af7"/>
        <w:keepNext/>
        <w:keepLines/>
        <w:jc w:val="center"/>
        <w:rPr>
          <w:rFonts w:ascii="Times New Roman" w:hAnsi="Times New Roman" w:cs="Times New Roman"/>
          <w:b/>
          <w:color w:val="000000"/>
          <w:sz w:val="26"/>
          <w:szCs w:val="26"/>
        </w:rPr>
      </w:pPr>
      <w:r w:rsidRPr="000A0D3B">
        <w:rPr>
          <w:rFonts w:ascii="Times New Roman" w:hAnsi="Times New Roman" w:cs="Times New Roman"/>
          <w:b/>
          <w:color w:val="000000"/>
          <w:sz w:val="26"/>
          <w:szCs w:val="26"/>
        </w:rPr>
        <w:t>«</w:t>
      </w:r>
      <w:r w:rsidRPr="000A0D3B">
        <w:rPr>
          <w:rFonts w:ascii="Times New Roman" w:hAnsi="Times New Roman" w:cs="Times New Roman"/>
          <w:b/>
          <w:sz w:val="26"/>
          <w:szCs w:val="26"/>
        </w:rPr>
        <w:t>Методологический и содержательный аспект преподавания предметной области «Основы духовно-нравственной культуры народов России»</w:t>
      </w:r>
      <w:r w:rsidRPr="000A0D3B">
        <w:rPr>
          <w:rFonts w:ascii="Times New Roman" w:hAnsi="Times New Roman" w:cs="Times New Roman"/>
          <w:b/>
          <w:color w:val="000000"/>
          <w:sz w:val="26"/>
          <w:szCs w:val="26"/>
        </w:rPr>
        <w:t>»</w:t>
      </w:r>
    </w:p>
    <w:p w:rsidR="00B5727E" w:rsidRPr="00B5727E" w:rsidRDefault="00B5727E" w:rsidP="00E74E7D">
      <w:pPr>
        <w:pStyle w:val="af7"/>
        <w:keepNext/>
        <w:keepLines/>
        <w:rPr>
          <w:b/>
        </w:rPr>
      </w:pPr>
    </w:p>
    <w:p w:rsidR="0062052F" w:rsidRDefault="0062052F" w:rsidP="00E74E7D">
      <w:pPr>
        <w:pStyle w:val="af7"/>
        <w:keepNext/>
        <w:keepLines/>
        <w:rPr>
          <w:rFonts w:ascii="Times New Roman" w:hAnsi="Times New Roman" w:cs="Times New Roman"/>
          <w:b/>
          <w:sz w:val="26"/>
          <w:szCs w:val="26"/>
        </w:rPr>
      </w:pPr>
    </w:p>
    <w:p w:rsidR="00B5727E" w:rsidRPr="0010786E" w:rsidRDefault="00B5727E" w:rsidP="00E74E7D">
      <w:pPr>
        <w:pStyle w:val="af7"/>
        <w:keepNext/>
        <w:keepLines/>
        <w:rPr>
          <w:rFonts w:ascii="Times New Roman" w:hAnsi="Times New Roman" w:cs="Times New Roman"/>
          <w:b/>
          <w:sz w:val="26"/>
          <w:szCs w:val="26"/>
        </w:rPr>
      </w:pPr>
      <w:r w:rsidRPr="0010786E">
        <w:rPr>
          <w:rFonts w:ascii="Times New Roman" w:hAnsi="Times New Roman" w:cs="Times New Roman"/>
          <w:b/>
          <w:sz w:val="26"/>
          <w:szCs w:val="26"/>
        </w:rPr>
        <w:t>Составител</w:t>
      </w:r>
      <w:r w:rsidR="0062052F" w:rsidRPr="0010786E">
        <w:rPr>
          <w:rFonts w:ascii="Times New Roman" w:hAnsi="Times New Roman" w:cs="Times New Roman"/>
          <w:b/>
          <w:sz w:val="26"/>
          <w:szCs w:val="26"/>
        </w:rPr>
        <w:t>ь</w:t>
      </w:r>
      <w:r w:rsidRPr="0010786E">
        <w:rPr>
          <w:rFonts w:ascii="Times New Roman" w:hAnsi="Times New Roman" w:cs="Times New Roman"/>
          <w:b/>
          <w:sz w:val="26"/>
          <w:szCs w:val="26"/>
        </w:rPr>
        <w:t xml:space="preserve"> программы:</w:t>
      </w:r>
    </w:p>
    <w:p w:rsidR="00B5727E" w:rsidRPr="000A0D3B" w:rsidRDefault="00B5727E" w:rsidP="00E74E7D">
      <w:pPr>
        <w:pStyle w:val="af7"/>
        <w:keepNext/>
        <w:keepLines/>
        <w:rPr>
          <w:rFonts w:ascii="Times New Roman" w:hAnsi="Times New Roman" w:cs="Times New Roman"/>
          <w:sz w:val="26"/>
          <w:szCs w:val="26"/>
        </w:rPr>
      </w:pPr>
      <w:proofErr w:type="spellStart"/>
      <w:r w:rsidRPr="000A0D3B">
        <w:rPr>
          <w:rFonts w:ascii="Times New Roman" w:hAnsi="Times New Roman" w:cs="Times New Roman"/>
          <w:sz w:val="26"/>
          <w:szCs w:val="26"/>
        </w:rPr>
        <w:t>Панарультына</w:t>
      </w:r>
      <w:proofErr w:type="spellEnd"/>
      <w:r w:rsidRPr="000A0D3B">
        <w:rPr>
          <w:rFonts w:ascii="Times New Roman" w:hAnsi="Times New Roman" w:cs="Times New Roman"/>
          <w:sz w:val="26"/>
          <w:szCs w:val="26"/>
        </w:rPr>
        <w:t xml:space="preserve"> Н.М., заведующий отделом методического сопровождения духовно-нравственного воспитания и образования ГАУ ДПО </w:t>
      </w:r>
      <w:proofErr w:type="spellStart"/>
      <w:r w:rsidRPr="000A0D3B">
        <w:rPr>
          <w:rFonts w:ascii="Times New Roman" w:hAnsi="Times New Roman" w:cs="Times New Roman"/>
          <w:sz w:val="26"/>
          <w:szCs w:val="26"/>
        </w:rPr>
        <w:t>ЧИРОиПК</w:t>
      </w:r>
      <w:proofErr w:type="spellEnd"/>
      <w:r w:rsidRPr="000A0D3B">
        <w:rPr>
          <w:rFonts w:ascii="Times New Roman" w:hAnsi="Times New Roman" w:cs="Times New Roman"/>
          <w:sz w:val="26"/>
          <w:szCs w:val="26"/>
        </w:rPr>
        <w:t>;</w:t>
      </w:r>
    </w:p>
    <w:p w:rsidR="00B5727E" w:rsidRPr="00B5727E" w:rsidRDefault="000A0D3B" w:rsidP="00E74E7D">
      <w:pPr>
        <w:pStyle w:val="af7"/>
        <w:keepNext/>
        <w:keepLines/>
        <w:rPr>
          <w:bCs/>
        </w:rPr>
      </w:pPr>
      <w:r>
        <w:rPr>
          <w:rFonts w:ascii="Times New Roman" w:hAnsi="Times New Roman" w:cs="Times New Roman"/>
          <w:bCs/>
          <w:sz w:val="26"/>
          <w:szCs w:val="26"/>
        </w:rPr>
        <w:t xml:space="preserve">        </w:t>
      </w:r>
    </w:p>
    <w:p w:rsidR="00B5727E" w:rsidRPr="00B5727E" w:rsidRDefault="00B5727E" w:rsidP="00E74E7D">
      <w:pPr>
        <w:pStyle w:val="af7"/>
        <w:keepNext/>
        <w:keepLines/>
        <w:rPr>
          <w:bCs/>
        </w:rPr>
      </w:pPr>
    </w:p>
    <w:p w:rsidR="00B5727E" w:rsidRDefault="00B5727E" w:rsidP="00E74E7D">
      <w:pPr>
        <w:pStyle w:val="af7"/>
        <w:keepNext/>
        <w:keepLines/>
        <w:rPr>
          <w:bCs/>
        </w:rPr>
      </w:pPr>
    </w:p>
    <w:p w:rsidR="0062052F" w:rsidRDefault="0062052F" w:rsidP="00E74E7D">
      <w:pPr>
        <w:pStyle w:val="af7"/>
        <w:keepNext/>
        <w:keepLines/>
        <w:rPr>
          <w:bCs/>
        </w:rPr>
      </w:pPr>
    </w:p>
    <w:p w:rsidR="0062052F" w:rsidRDefault="0062052F" w:rsidP="00E74E7D">
      <w:pPr>
        <w:pStyle w:val="af7"/>
        <w:keepNext/>
        <w:keepLines/>
        <w:rPr>
          <w:bCs/>
        </w:rPr>
      </w:pPr>
    </w:p>
    <w:p w:rsidR="0062052F" w:rsidRDefault="0062052F" w:rsidP="00E74E7D">
      <w:pPr>
        <w:pStyle w:val="af7"/>
        <w:keepNext/>
        <w:keepLines/>
        <w:rPr>
          <w:bCs/>
        </w:rPr>
      </w:pPr>
    </w:p>
    <w:p w:rsidR="0062052F" w:rsidRDefault="0062052F" w:rsidP="00E74E7D">
      <w:pPr>
        <w:pStyle w:val="af7"/>
        <w:keepNext/>
        <w:keepLines/>
        <w:rPr>
          <w:bCs/>
        </w:rPr>
      </w:pPr>
    </w:p>
    <w:p w:rsidR="0062052F" w:rsidRDefault="0062052F" w:rsidP="00E74E7D">
      <w:pPr>
        <w:pStyle w:val="af7"/>
        <w:keepNext/>
        <w:keepLines/>
        <w:rPr>
          <w:bCs/>
        </w:rPr>
      </w:pPr>
    </w:p>
    <w:p w:rsidR="0062052F" w:rsidRDefault="0062052F" w:rsidP="00E74E7D">
      <w:pPr>
        <w:pStyle w:val="af7"/>
        <w:keepNext/>
        <w:keepLines/>
        <w:rPr>
          <w:bCs/>
        </w:rPr>
      </w:pPr>
    </w:p>
    <w:p w:rsidR="0062052F" w:rsidRDefault="0062052F" w:rsidP="00E74E7D">
      <w:pPr>
        <w:pStyle w:val="af7"/>
        <w:keepNext/>
        <w:keepLines/>
        <w:rPr>
          <w:bCs/>
        </w:rPr>
      </w:pPr>
    </w:p>
    <w:p w:rsidR="0062052F" w:rsidRDefault="0062052F" w:rsidP="00E74E7D">
      <w:pPr>
        <w:pStyle w:val="af7"/>
        <w:keepNext/>
        <w:keepLines/>
        <w:rPr>
          <w:bCs/>
        </w:rPr>
      </w:pPr>
    </w:p>
    <w:p w:rsidR="0062052F" w:rsidRDefault="0062052F" w:rsidP="00E74E7D">
      <w:pPr>
        <w:pStyle w:val="af7"/>
        <w:keepNext/>
        <w:keepLines/>
        <w:rPr>
          <w:bCs/>
        </w:rPr>
      </w:pPr>
    </w:p>
    <w:p w:rsidR="0062052F" w:rsidRPr="00B5727E" w:rsidRDefault="0062052F" w:rsidP="00E74E7D">
      <w:pPr>
        <w:pStyle w:val="af7"/>
        <w:keepNext/>
        <w:keepLines/>
        <w:rPr>
          <w:bCs/>
        </w:rPr>
      </w:pPr>
    </w:p>
    <w:p w:rsidR="00B5727E" w:rsidRPr="00B5727E" w:rsidRDefault="00B5727E" w:rsidP="00E74E7D">
      <w:pPr>
        <w:pStyle w:val="af7"/>
        <w:keepNext/>
        <w:keepLines/>
        <w:rPr>
          <w:bCs/>
        </w:rPr>
      </w:pPr>
    </w:p>
    <w:p w:rsidR="00B5727E" w:rsidRPr="000A0D3B" w:rsidRDefault="00B5727E" w:rsidP="00E74E7D">
      <w:pPr>
        <w:pStyle w:val="af7"/>
        <w:keepNext/>
        <w:keepLines/>
        <w:jc w:val="center"/>
        <w:rPr>
          <w:rFonts w:ascii="Times New Roman" w:hAnsi="Times New Roman" w:cs="Times New Roman"/>
          <w:bCs/>
          <w:sz w:val="26"/>
          <w:szCs w:val="26"/>
        </w:rPr>
      </w:pPr>
      <w:r w:rsidRPr="000A0D3B">
        <w:rPr>
          <w:rFonts w:ascii="Times New Roman" w:hAnsi="Times New Roman" w:cs="Times New Roman"/>
          <w:bCs/>
          <w:sz w:val="26"/>
          <w:szCs w:val="26"/>
        </w:rPr>
        <w:t>Анадырь, 2022</w:t>
      </w:r>
    </w:p>
    <w:p w:rsidR="00B5727E" w:rsidRPr="000A0D3B" w:rsidRDefault="00B5727E" w:rsidP="00E74E7D">
      <w:pPr>
        <w:keepNext/>
        <w:keepLines/>
        <w:spacing w:after="0" w:line="240" w:lineRule="auto"/>
        <w:jc w:val="center"/>
        <w:rPr>
          <w:rFonts w:ascii="Times New Roman" w:hAnsi="Times New Roman" w:cs="Times New Roman"/>
          <w:b/>
          <w:bCs/>
          <w:sz w:val="26"/>
          <w:szCs w:val="26"/>
        </w:rPr>
        <w:sectPr w:rsidR="00B5727E" w:rsidRPr="000A0D3B">
          <w:headerReference w:type="default" r:id="rId8"/>
          <w:pgSz w:w="11906" w:h="16838"/>
          <w:pgMar w:top="1134" w:right="567" w:bottom="1134" w:left="1134" w:header="709" w:footer="709" w:gutter="0"/>
          <w:cols w:space="720"/>
          <w:docGrid w:linePitch="360"/>
        </w:sectPr>
      </w:pPr>
    </w:p>
    <w:p w:rsidR="00B5727E" w:rsidRPr="000A0D3B" w:rsidRDefault="00B5727E" w:rsidP="00E74E7D">
      <w:pPr>
        <w:pStyle w:val="af7"/>
        <w:keepNext/>
        <w:keepLines/>
        <w:jc w:val="center"/>
        <w:rPr>
          <w:rFonts w:ascii="Times New Roman" w:hAnsi="Times New Roman" w:cs="Times New Roman"/>
          <w:sz w:val="26"/>
          <w:szCs w:val="26"/>
        </w:rPr>
      </w:pPr>
      <w:r w:rsidRPr="000A0D3B">
        <w:rPr>
          <w:rFonts w:ascii="Times New Roman" w:hAnsi="Times New Roman" w:cs="Times New Roman"/>
          <w:sz w:val="26"/>
          <w:szCs w:val="26"/>
        </w:rPr>
        <w:lastRenderedPageBreak/>
        <w:t>СОДЕРЖАНИЕ</w:t>
      </w:r>
    </w:p>
    <w:p w:rsidR="00B5727E" w:rsidRPr="000A0D3B" w:rsidRDefault="00B5727E" w:rsidP="00E74E7D">
      <w:pPr>
        <w:pStyle w:val="af7"/>
        <w:keepNext/>
        <w:keepLines/>
        <w:rPr>
          <w:rFonts w:ascii="Times New Roman" w:hAnsi="Times New Roman" w:cs="Times New Roman"/>
          <w:color w:val="0000CC"/>
          <w:sz w:val="26"/>
          <w:szCs w:val="26"/>
        </w:rPr>
      </w:pPr>
    </w:p>
    <w:p w:rsidR="00B5727E" w:rsidRPr="000A0D3B" w:rsidRDefault="00B5727E" w:rsidP="00E74E7D">
      <w:pPr>
        <w:pStyle w:val="af7"/>
        <w:keepNext/>
        <w:keepLines/>
        <w:rPr>
          <w:rFonts w:ascii="Times New Roman" w:hAnsi="Times New Roman" w:cs="Times New Roman"/>
          <w:color w:val="0000CC"/>
          <w:sz w:val="26"/>
          <w:szCs w:val="26"/>
        </w:rPr>
      </w:pPr>
    </w:p>
    <w:p w:rsidR="00B5727E" w:rsidRPr="00477EE0" w:rsidRDefault="00E74E7D" w:rsidP="00E74E7D">
      <w:pPr>
        <w:pStyle w:val="af7"/>
        <w:keepNext/>
        <w:keepLines/>
        <w:rPr>
          <w:rFonts w:ascii="Times New Roman" w:hAnsi="Times New Roman" w:cs="Times New Roman"/>
          <w:sz w:val="26"/>
          <w:szCs w:val="26"/>
        </w:rPr>
      </w:pPr>
      <w:hyperlink w:anchor="_Раздел_1._«Характеристика" w:history="1">
        <w:r w:rsidR="00B5727E" w:rsidRPr="00477EE0">
          <w:rPr>
            <w:rStyle w:val="a7"/>
            <w:rFonts w:ascii="Times New Roman" w:hAnsi="Times New Roman" w:cs="Times New Roman"/>
            <w:color w:val="auto"/>
            <w:sz w:val="26"/>
            <w:szCs w:val="26"/>
            <w:u w:val="none"/>
          </w:rPr>
          <w:t>Раздел 1. «Характеристика программы»</w:t>
        </w:r>
      </w:hyperlink>
      <w:r w:rsidR="0010786E" w:rsidRPr="00477EE0">
        <w:rPr>
          <w:rFonts w:ascii="Times New Roman" w:hAnsi="Times New Roman" w:cs="Times New Roman"/>
          <w:sz w:val="26"/>
          <w:szCs w:val="26"/>
        </w:rPr>
        <w:t>………………………………………………………………………….</w:t>
      </w:r>
      <w:r w:rsidR="00B5727E" w:rsidRPr="00477EE0">
        <w:rPr>
          <w:rFonts w:ascii="Times New Roman" w:hAnsi="Times New Roman" w:cs="Times New Roman"/>
          <w:sz w:val="26"/>
          <w:szCs w:val="26"/>
        </w:rPr>
        <w:t xml:space="preserve"> Стр.3</w:t>
      </w:r>
    </w:p>
    <w:p w:rsidR="00B5727E" w:rsidRPr="00477EE0" w:rsidRDefault="00B5727E" w:rsidP="00E74E7D">
      <w:pPr>
        <w:pStyle w:val="af7"/>
        <w:keepNext/>
        <w:keepLines/>
        <w:rPr>
          <w:rFonts w:ascii="Times New Roman" w:hAnsi="Times New Roman" w:cs="Times New Roman"/>
          <w:sz w:val="26"/>
          <w:szCs w:val="26"/>
        </w:rPr>
      </w:pPr>
      <w:r w:rsidRPr="00477EE0">
        <w:rPr>
          <w:rFonts w:ascii="Times New Roman" w:hAnsi="Times New Roman" w:cs="Times New Roman"/>
          <w:sz w:val="26"/>
          <w:szCs w:val="26"/>
        </w:rPr>
        <w:t xml:space="preserve"> </w:t>
      </w:r>
    </w:p>
    <w:p w:rsidR="00B5727E" w:rsidRPr="00477EE0" w:rsidRDefault="00E74E7D" w:rsidP="00E74E7D">
      <w:pPr>
        <w:pStyle w:val="af7"/>
        <w:keepNext/>
        <w:keepLines/>
        <w:rPr>
          <w:rFonts w:ascii="Times New Roman" w:hAnsi="Times New Roman" w:cs="Times New Roman"/>
          <w:sz w:val="26"/>
          <w:szCs w:val="26"/>
        </w:rPr>
      </w:pPr>
      <w:hyperlink w:anchor="_Раздел_2._«Содержание" w:history="1">
        <w:r w:rsidR="00B5727E" w:rsidRPr="00477EE0">
          <w:rPr>
            <w:rStyle w:val="a7"/>
            <w:rFonts w:ascii="Times New Roman" w:hAnsi="Times New Roman" w:cs="Times New Roman"/>
            <w:color w:val="auto"/>
            <w:sz w:val="26"/>
            <w:szCs w:val="26"/>
            <w:u w:val="none"/>
          </w:rPr>
          <w:t>Раздел 2. «Содержание программы»</w:t>
        </w:r>
      </w:hyperlink>
      <w:r w:rsidR="00B5727E" w:rsidRPr="00477EE0">
        <w:rPr>
          <w:rFonts w:ascii="Times New Roman" w:hAnsi="Times New Roman" w:cs="Times New Roman"/>
          <w:sz w:val="26"/>
          <w:szCs w:val="26"/>
        </w:rPr>
        <w:t xml:space="preserve"> </w:t>
      </w:r>
      <w:r w:rsidR="0010786E" w:rsidRPr="00477EE0">
        <w:rPr>
          <w:rFonts w:ascii="Times New Roman" w:hAnsi="Times New Roman" w:cs="Times New Roman"/>
          <w:sz w:val="26"/>
          <w:szCs w:val="26"/>
        </w:rPr>
        <w:t>………………………………………………………………………………</w:t>
      </w:r>
      <w:r w:rsidR="00B5727E" w:rsidRPr="00477EE0">
        <w:rPr>
          <w:rFonts w:ascii="Times New Roman" w:hAnsi="Times New Roman" w:cs="Times New Roman"/>
          <w:sz w:val="26"/>
          <w:szCs w:val="26"/>
        </w:rPr>
        <w:t>Стр.5</w:t>
      </w:r>
    </w:p>
    <w:p w:rsidR="00B5727E" w:rsidRPr="00477EE0" w:rsidRDefault="00B5727E" w:rsidP="00E74E7D">
      <w:pPr>
        <w:pStyle w:val="af7"/>
        <w:keepNext/>
        <w:keepLines/>
        <w:rPr>
          <w:rFonts w:ascii="Times New Roman" w:hAnsi="Times New Roman" w:cs="Times New Roman"/>
          <w:sz w:val="26"/>
          <w:szCs w:val="26"/>
        </w:rPr>
      </w:pPr>
      <w:r w:rsidRPr="00477EE0">
        <w:rPr>
          <w:rFonts w:ascii="Times New Roman" w:hAnsi="Times New Roman" w:cs="Times New Roman"/>
          <w:sz w:val="26"/>
          <w:szCs w:val="26"/>
        </w:rPr>
        <w:t xml:space="preserve"> </w:t>
      </w:r>
    </w:p>
    <w:p w:rsidR="00B5727E" w:rsidRPr="00477EE0" w:rsidRDefault="00E74E7D" w:rsidP="00E74E7D">
      <w:pPr>
        <w:pStyle w:val="af7"/>
        <w:keepNext/>
        <w:keepLines/>
        <w:rPr>
          <w:rFonts w:ascii="Times New Roman" w:hAnsi="Times New Roman" w:cs="Times New Roman"/>
          <w:sz w:val="26"/>
          <w:szCs w:val="26"/>
        </w:rPr>
      </w:pPr>
      <w:hyperlink w:anchor="_Раздел_3._«Организационно-педагогич" w:history="1">
        <w:r w:rsidR="00B5727E" w:rsidRPr="00477EE0">
          <w:rPr>
            <w:rStyle w:val="a7"/>
            <w:rFonts w:ascii="Times New Roman" w:hAnsi="Times New Roman" w:cs="Times New Roman"/>
            <w:color w:val="auto"/>
            <w:sz w:val="26"/>
            <w:szCs w:val="26"/>
            <w:u w:val="none"/>
          </w:rPr>
          <w:t>Раздел 3. «Организационно-педагогические условия реализации программы</w:t>
        </w:r>
        <w:proofErr w:type="gramStart"/>
        <w:r w:rsidR="00B5727E" w:rsidRPr="00477EE0">
          <w:rPr>
            <w:rStyle w:val="a7"/>
            <w:rFonts w:ascii="Times New Roman" w:hAnsi="Times New Roman" w:cs="Times New Roman"/>
            <w:color w:val="auto"/>
            <w:sz w:val="26"/>
            <w:szCs w:val="26"/>
            <w:u w:val="none"/>
          </w:rPr>
          <w:t>»</w:t>
        </w:r>
      </w:hyperlink>
      <w:r w:rsidR="0010786E" w:rsidRPr="00477EE0">
        <w:rPr>
          <w:rFonts w:ascii="Times New Roman" w:hAnsi="Times New Roman" w:cs="Times New Roman"/>
          <w:sz w:val="26"/>
          <w:szCs w:val="26"/>
        </w:rPr>
        <w:t xml:space="preserve"> ……………………………….</w:t>
      </w:r>
      <w:proofErr w:type="gramEnd"/>
      <w:r w:rsidR="00B5727E" w:rsidRPr="00477EE0">
        <w:rPr>
          <w:rFonts w:ascii="Times New Roman" w:hAnsi="Times New Roman" w:cs="Times New Roman"/>
          <w:sz w:val="26"/>
          <w:szCs w:val="26"/>
        </w:rPr>
        <w:t>Стр.14</w:t>
      </w:r>
    </w:p>
    <w:p w:rsidR="00B5727E" w:rsidRPr="00477EE0" w:rsidRDefault="00B5727E" w:rsidP="00E74E7D">
      <w:pPr>
        <w:pStyle w:val="af7"/>
        <w:keepNext/>
        <w:keepLines/>
        <w:rPr>
          <w:rFonts w:ascii="Times New Roman" w:hAnsi="Times New Roman" w:cs="Times New Roman"/>
          <w:sz w:val="26"/>
          <w:szCs w:val="26"/>
        </w:rPr>
      </w:pPr>
    </w:p>
    <w:p w:rsidR="00B5727E" w:rsidRPr="00477EE0" w:rsidRDefault="00E74E7D" w:rsidP="00E74E7D">
      <w:pPr>
        <w:pStyle w:val="af7"/>
        <w:keepNext/>
        <w:keepLines/>
        <w:rPr>
          <w:rFonts w:ascii="Times New Roman" w:hAnsi="Times New Roman" w:cs="Times New Roman"/>
          <w:sz w:val="26"/>
          <w:szCs w:val="26"/>
        </w:rPr>
      </w:pPr>
      <w:hyperlink w:anchor="_Раздел_4._«Формы" w:history="1">
        <w:r w:rsidR="00B5727E" w:rsidRPr="00477EE0">
          <w:rPr>
            <w:rStyle w:val="a7"/>
            <w:rFonts w:ascii="Times New Roman" w:hAnsi="Times New Roman" w:cs="Times New Roman"/>
            <w:color w:val="auto"/>
            <w:sz w:val="26"/>
            <w:szCs w:val="26"/>
            <w:u w:val="none"/>
          </w:rPr>
          <w:t>Раздел 4. «Формы аттестации и оценочные материалы»</w:t>
        </w:r>
      </w:hyperlink>
      <w:r w:rsidR="0010786E" w:rsidRPr="00477EE0">
        <w:rPr>
          <w:rFonts w:ascii="Times New Roman" w:hAnsi="Times New Roman" w:cs="Times New Roman"/>
          <w:sz w:val="26"/>
          <w:szCs w:val="26"/>
        </w:rPr>
        <w:t>………………………………………………………...</w:t>
      </w:r>
      <w:r w:rsidR="00B5727E" w:rsidRPr="00477EE0">
        <w:rPr>
          <w:rFonts w:ascii="Times New Roman" w:hAnsi="Times New Roman" w:cs="Times New Roman"/>
          <w:sz w:val="26"/>
          <w:szCs w:val="26"/>
        </w:rPr>
        <w:t xml:space="preserve"> Стр.1</w:t>
      </w:r>
      <w:r w:rsidR="00B5727E" w:rsidRPr="00477EE0">
        <w:rPr>
          <w:rFonts w:ascii="Times New Roman" w:hAnsi="Times New Roman" w:cs="Times New Roman"/>
          <w:sz w:val="26"/>
          <w:szCs w:val="26"/>
        </w:rPr>
        <w:t>8</w:t>
      </w:r>
    </w:p>
    <w:p w:rsidR="00B5727E" w:rsidRPr="00477EE0" w:rsidRDefault="00B5727E" w:rsidP="00E74E7D">
      <w:pPr>
        <w:pStyle w:val="af7"/>
        <w:keepNext/>
        <w:keepLines/>
        <w:rPr>
          <w:rFonts w:ascii="Times New Roman" w:hAnsi="Times New Roman" w:cs="Times New Roman"/>
          <w:sz w:val="26"/>
          <w:szCs w:val="26"/>
        </w:rPr>
      </w:pPr>
    </w:p>
    <w:p w:rsidR="00B5727E" w:rsidRPr="00B5727E" w:rsidRDefault="00B5727E" w:rsidP="00E74E7D">
      <w:pPr>
        <w:keepNext/>
        <w:keepLines/>
        <w:spacing w:after="0" w:line="240" w:lineRule="auto"/>
        <w:jc w:val="both"/>
        <w:rPr>
          <w:rFonts w:ascii="Times New Roman" w:hAnsi="Times New Roman" w:cs="Times New Roman"/>
          <w:bCs/>
          <w:sz w:val="26"/>
          <w:szCs w:val="26"/>
        </w:rPr>
      </w:pPr>
    </w:p>
    <w:p w:rsidR="00B5727E" w:rsidRPr="00B5727E" w:rsidRDefault="00B5727E" w:rsidP="00E74E7D">
      <w:pPr>
        <w:keepNext/>
        <w:keepLines/>
        <w:spacing w:after="0" w:line="240" w:lineRule="auto"/>
        <w:jc w:val="both"/>
        <w:rPr>
          <w:rFonts w:ascii="Times New Roman" w:hAnsi="Times New Roman" w:cs="Times New Roman"/>
          <w:bCs/>
          <w:sz w:val="26"/>
          <w:szCs w:val="26"/>
        </w:rPr>
      </w:pPr>
    </w:p>
    <w:p w:rsidR="00B5727E" w:rsidRPr="00B5727E" w:rsidRDefault="00B5727E" w:rsidP="00E74E7D">
      <w:pPr>
        <w:keepNext/>
        <w:keepLines/>
        <w:spacing w:after="0" w:line="240" w:lineRule="auto"/>
        <w:jc w:val="both"/>
        <w:rPr>
          <w:rFonts w:ascii="Times New Roman" w:hAnsi="Times New Roman" w:cs="Times New Roman"/>
          <w:bCs/>
          <w:sz w:val="26"/>
          <w:szCs w:val="26"/>
        </w:rPr>
      </w:pPr>
    </w:p>
    <w:p w:rsidR="00B5727E" w:rsidRPr="00B5727E" w:rsidRDefault="00B5727E" w:rsidP="00E74E7D">
      <w:pPr>
        <w:keepNext/>
        <w:keepLines/>
        <w:spacing w:after="0" w:line="240" w:lineRule="auto"/>
        <w:jc w:val="both"/>
        <w:rPr>
          <w:rFonts w:ascii="Times New Roman" w:hAnsi="Times New Roman" w:cs="Times New Roman"/>
          <w:b/>
          <w:bCs/>
          <w:sz w:val="26"/>
          <w:szCs w:val="26"/>
        </w:rPr>
      </w:pPr>
    </w:p>
    <w:p w:rsidR="00B5727E" w:rsidRPr="00B5727E" w:rsidRDefault="00B5727E" w:rsidP="00E74E7D">
      <w:pPr>
        <w:keepNext/>
        <w:keepLines/>
        <w:spacing w:after="0" w:line="240" w:lineRule="auto"/>
        <w:jc w:val="both"/>
        <w:rPr>
          <w:rFonts w:ascii="Times New Roman" w:hAnsi="Times New Roman" w:cs="Times New Roman"/>
          <w:b/>
          <w:bCs/>
          <w:sz w:val="26"/>
          <w:szCs w:val="26"/>
        </w:rPr>
      </w:pPr>
    </w:p>
    <w:p w:rsidR="00B5727E" w:rsidRPr="00B5727E" w:rsidRDefault="00B5727E" w:rsidP="00E74E7D">
      <w:pPr>
        <w:keepNext/>
        <w:keepLines/>
        <w:spacing w:after="0" w:line="240" w:lineRule="auto"/>
        <w:jc w:val="both"/>
        <w:rPr>
          <w:rFonts w:ascii="Times New Roman" w:hAnsi="Times New Roman" w:cs="Times New Roman"/>
          <w:b/>
          <w:bCs/>
          <w:sz w:val="26"/>
          <w:szCs w:val="26"/>
        </w:rPr>
      </w:pPr>
    </w:p>
    <w:p w:rsidR="00B5727E" w:rsidRPr="00B5727E" w:rsidRDefault="00B5727E" w:rsidP="00E74E7D">
      <w:pPr>
        <w:keepNext/>
        <w:keepLines/>
        <w:spacing w:after="0" w:line="240" w:lineRule="auto"/>
        <w:jc w:val="both"/>
        <w:rPr>
          <w:rFonts w:ascii="Times New Roman" w:hAnsi="Times New Roman" w:cs="Times New Roman"/>
          <w:b/>
          <w:bCs/>
          <w:sz w:val="26"/>
          <w:szCs w:val="26"/>
        </w:rPr>
      </w:pPr>
    </w:p>
    <w:p w:rsidR="00B5727E" w:rsidRDefault="00B5727E" w:rsidP="00E74E7D">
      <w:pPr>
        <w:keepNext/>
        <w:keepLines/>
        <w:spacing w:after="0" w:line="240" w:lineRule="auto"/>
        <w:jc w:val="both"/>
        <w:rPr>
          <w:rFonts w:ascii="Times New Roman" w:hAnsi="Times New Roman" w:cs="Times New Roman"/>
          <w:b/>
          <w:bCs/>
          <w:sz w:val="26"/>
          <w:szCs w:val="26"/>
        </w:rPr>
      </w:pPr>
    </w:p>
    <w:p w:rsidR="00201433" w:rsidRDefault="00201433" w:rsidP="00E74E7D">
      <w:pPr>
        <w:keepNext/>
        <w:keepLines/>
        <w:spacing w:after="0" w:line="240" w:lineRule="auto"/>
        <w:jc w:val="both"/>
        <w:rPr>
          <w:rFonts w:ascii="Times New Roman" w:hAnsi="Times New Roman" w:cs="Times New Roman"/>
          <w:b/>
          <w:bCs/>
          <w:sz w:val="26"/>
          <w:szCs w:val="26"/>
        </w:rPr>
      </w:pPr>
    </w:p>
    <w:p w:rsidR="00201433" w:rsidRDefault="00201433" w:rsidP="00E74E7D">
      <w:pPr>
        <w:keepNext/>
        <w:keepLines/>
        <w:spacing w:after="0" w:line="240" w:lineRule="auto"/>
        <w:jc w:val="both"/>
        <w:rPr>
          <w:rFonts w:ascii="Times New Roman" w:hAnsi="Times New Roman" w:cs="Times New Roman"/>
          <w:b/>
          <w:bCs/>
          <w:sz w:val="26"/>
          <w:szCs w:val="26"/>
        </w:rPr>
      </w:pPr>
    </w:p>
    <w:p w:rsidR="00201433" w:rsidRDefault="00201433" w:rsidP="00E74E7D">
      <w:pPr>
        <w:keepNext/>
        <w:keepLines/>
        <w:spacing w:after="0" w:line="240" w:lineRule="auto"/>
        <w:jc w:val="both"/>
        <w:rPr>
          <w:rFonts w:ascii="Times New Roman" w:hAnsi="Times New Roman" w:cs="Times New Roman"/>
          <w:b/>
          <w:bCs/>
          <w:sz w:val="26"/>
          <w:szCs w:val="26"/>
        </w:rPr>
      </w:pPr>
    </w:p>
    <w:p w:rsidR="00201433" w:rsidRDefault="00201433" w:rsidP="00E74E7D">
      <w:pPr>
        <w:keepNext/>
        <w:keepLines/>
        <w:spacing w:after="0" w:line="240" w:lineRule="auto"/>
        <w:jc w:val="both"/>
        <w:rPr>
          <w:rFonts w:ascii="Times New Roman" w:hAnsi="Times New Roman" w:cs="Times New Roman"/>
          <w:b/>
          <w:bCs/>
          <w:sz w:val="26"/>
          <w:szCs w:val="26"/>
        </w:rPr>
      </w:pPr>
    </w:p>
    <w:p w:rsidR="00201433" w:rsidRDefault="00201433" w:rsidP="00E74E7D">
      <w:pPr>
        <w:keepNext/>
        <w:keepLines/>
        <w:spacing w:after="0" w:line="240" w:lineRule="auto"/>
        <w:jc w:val="both"/>
        <w:rPr>
          <w:rFonts w:ascii="Times New Roman" w:hAnsi="Times New Roman" w:cs="Times New Roman"/>
          <w:b/>
          <w:bCs/>
          <w:sz w:val="26"/>
          <w:szCs w:val="26"/>
        </w:rPr>
      </w:pPr>
    </w:p>
    <w:p w:rsidR="00201433" w:rsidRDefault="00201433" w:rsidP="00E74E7D">
      <w:pPr>
        <w:keepNext/>
        <w:keepLines/>
        <w:spacing w:after="0" w:line="240" w:lineRule="auto"/>
        <w:jc w:val="both"/>
        <w:rPr>
          <w:rFonts w:ascii="Times New Roman" w:hAnsi="Times New Roman" w:cs="Times New Roman"/>
          <w:b/>
          <w:bCs/>
          <w:sz w:val="26"/>
          <w:szCs w:val="26"/>
        </w:rPr>
      </w:pPr>
    </w:p>
    <w:p w:rsidR="00201433" w:rsidRDefault="00201433" w:rsidP="00E74E7D">
      <w:pPr>
        <w:keepNext/>
        <w:keepLines/>
        <w:spacing w:after="0" w:line="240" w:lineRule="auto"/>
        <w:jc w:val="both"/>
        <w:rPr>
          <w:rFonts w:ascii="Times New Roman" w:hAnsi="Times New Roman" w:cs="Times New Roman"/>
          <w:b/>
          <w:bCs/>
          <w:sz w:val="26"/>
          <w:szCs w:val="26"/>
        </w:rPr>
      </w:pPr>
    </w:p>
    <w:p w:rsidR="00201433" w:rsidRDefault="00201433" w:rsidP="00E74E7D">
      <w:pPr>
        <w:keepNext/>
        <w:keepLines/>
        <w:spacing w:after="0" w:line="240" w:lineRule="auto"/>
        <w:jc w:val="both"/>
        <w:rPr>
          <w:rFonts w:ascii="Times New Roman" w:hAnsi="Times New Roman" w:cs="Times New Roman"/>
          <w:b/>
          <w:bCs/>
          <w:sz w:val="26"/>
          <w:szCs w:val="26"/>
        </w:rPr>
      </w:pPr>
    </w:p>
    <w:p w:rsidR="00201433" w:rsidRDefault="00201433" w:rsidP="00E74E7D">
      <w:pPr>
        <w:keepNext/>
        <w:keepLines/>
        <w:spacing w:after="0" w:line="240" w:lineRule="auto"/>
        <w:jc w:val="both"/>
        <w:rPr>
          <w:rFonts w:ascii="Times New Roman" w:hAnsi="Times New Roman" w:cs="Times New Roman"/>
          <w:b/>
          <w:bCs/>
          <w:sz w:val="26"/>
          <w:szCs w:val="26"/>
        </w:rPr>
      </w:pPr>
    </w:p>
    <w:p w:rsidR="00201433" w:rsidRPr="00B5727E" w:rsidRDefault="00201433" w:rsidP="00E74E7D">
      <w:pPr>
        <w:keepNext/>
        <w:keepLines/>
        <w:spacing w:after="0" w:line="240" w:lineRule="auto"/>
        <w:jc w:val="both"/>
        <w:rPr>
          <w:rFonts w:ascii="Times New Roman" w:hAnsi="Times New Roman" w:cs="Times New Roman"/>
          <w:b/>
          <w:bCs/>
          <w:sz w:val="26"/>
          <w:szCs w:val="26"/>
        </w:rPr>
      </w:pPr>
    </w:p>
    <w:p w:rsidR="00B5727E" w:rsidRPr="00B5727E" w:rsidRDefault="00B5727E" w:rsidP="00E74E7D">
      <w:pPr>
        <w:keepNext/>
        <w:keepLines/>
        <w:spacing w:after="0" w:line="240" w:lineRule="auto"/>
        <w:jc w:val="both"/>
        <w:rPr>
          <w:rFonts w:ascii="Times New Roman" w:hAnsi="Times New Roman" w:cs="Times New Roman"/>
          <w:b/>
          <w:bCs/>
          <w:sz w:val="26"/>
          <w:szCs w:val="26"/>
        </w:rPr>
      </w:pPr>
    </w:p>
    <w:p w:rsidR="00B5727E" w:rsidRPr="00B5727E" w:rsidRDefault="00B5727E" w:rsidP="00E74E7D">
      <w:pPr>
        <w:keepNext/>
        <w:keepLines/>
        <w:spacing w:after="0" w:line="240" w:lineRule="auto"/>
        <w:jc w:val="both"/>
        <w:rPr>
          <w:rFonts w:ascii="Times New Roman" w:hAnsi="Times New Roman" w:cs="Times New Roman"/>
          <w:b/>
          <w:bCs/>
          <w:sz w:val="26"/>
          <w:szCs w:val="26"/>
        </w:rPr>
      </w:pPr>
    </w:p>
    <w:p w:rsidR="00B5727E" w:rsidRPr="00B5727E" w:rsidRDefault="00B5727E" w:rsidP="00E74E7D">
      <w:pPr>
        <w:keepNext/>
        <w:keepLines/>
        <w:spacing w:after="0" w:line="240" w:lineRule="auto"/>
        <w:jc w:val="both"/>
        <w:rPr>
          <w:rFonts w:ascii="Times New Roman" w:hAnsi="Times New Roman" w:cs="Times New Roman"/>
          <w:b/>
          <w:bCs/>
          <w:sz w:val="26"/>
          <w:szCs w:val="26"/>
        </w:rPr>
      </w:pPr>
    </w:p>
    <w:p w:rsidR="00B5727E" w:rsidRPr="002A4420" w:rsidRDefault="00B5727E" w:rsidP="00E74E7D">
      <w:pPr>
        <w:pStyle w:val="1"/>
        <w:keepLines/>
        <w:rPr>
          <w:rFonts w:ascii="Times New Roman" w:hAnsi="Times New Roman" w:cs="Times New Roman"/>
        </w:rPr>
      </w:pPr>
      <w:bookmarkStart w:id="0" w:name="_Раздел_1._«Характеристика"/>
      <w:bookmarkEnd w:id="0"/>
      <w:r w:rsidRPr="002A4420">
        <w:rPr>
          <w:rFonts w:ascii="Times New Roman" w:hAnsi="Times New Roman" w:cs="Times New Roman"/>
        </w:rPr>
        <w:lastRenderedPageBreak/>
        <w:t>Раздел 1. «Характеристика программы»</w:t>
      </w:r>
    </w:p>
    <w:p w:rsidR="00B5727E" w:rsidRPr="00B5727E" w:rsidRDefault="00B5727E" w:rsidP="00E74E7D">
      <w:pPr>
        <w:keepNext/>
        <w:keepLines/>
        <w:spacing w:after="0" w:line="240" w:lineRule="auto"/>
        <w:ind w:firstLine="709"/>
        <w:jc w:val="both"/>
        <w:rPr>
          <w:rFonts w:ascii="Times New Roman" w:hAnsi="Times New Roman" w:cs="Times New Roman"/>
          <w:b/>
          <w:bCs/>
          <w:sz w:val="26"/>
          <w:szCs w:val="26"/>
        </w:rPr>
      </w:pPr>
      <w:r w:rsidRPr="00B5727E">
        <w:rPr>
          <w:rFonts w:ascii="Times New Roman" w:hAnsi="Times New Roman" w:cs="Times New Roman"/>
          <w:b/>
          <w:bCs/>
          <w:sz w:val="26"/>
          <w:szCs w:val="26"/>
        </w:rPr>
        <w:t xml:space="preserve">1.1. </w:t>
      </w:r>
      <w:r w:rsidRPr="00B5727E">
        <w:rPr>
          <w:rFonts w:ascii="Times New Roman" w:hAnsi="Times New Roman" w:cs="Times New Roman"/>
          <w:b/>
          <w:sz w:val="26"/>
          <w:szCs w:val="26"/>
        </w:rPr>
        <w:t>Актуальность программы</w:t>
      </w:r>
    </w:p>
    <w:p w:rsidR="00B5727E" w:rsidRPr="000A0D3B" w:rsidRDefault="00B5727E" w:rsidP="00E74E7D">
      <w:pPr>
        <w:keepNext/>
        <w:keepLines/>
        <w:spacing w:after="0" w:line="240" w:lineRule="auto"/>
        <w:ind w:firstLine="709"/>
        <w:jc w:val="both"/>
        <w:rPr>
          <w:rFonts w:ascii="Times New Roman" w:hAnsi="Times New Roman" w:cs="Times New Roman"/>
          <w:color w:val="000000"/>
          <w:sz w:val="26"/>
          <w:szCs w:val="26"/>
        </w:rPr>
      </w:pPr>
      <w:r w:rsidRPr="000A0D3B">
        <w:rPr>
          <w:rFonts w:ascii="Times New Roman" w:hAnsi="Times New Roman" w:cs="Times New Roman"/>
          <w:color w:val="000000"/>
          <w:sz w:val="26"/>
          <w:szCs w:val="26"/>
        </w:rPr>
        <w:t xml:space="preserve">1.1.1. Нормативную правовую основу разработки программы составляют: </w:t>
      </w:r>
    </w:p>
    <w:p w:rsidR="000A0D3B" w:rsidRDefault="00B5727E" w:rsidP="00E74E7D">
      <w:pPr>
        <w:keepNext/>
        <w:keepLines/>
        <w:spacing w:after="0" w:line="240" w:lineRule="auto"/>
        <w:ind w:firstLine="709"/>
        <w:jc w:val="both"/>
        <w:rPr>
          <w:rFonts w:ascii="Times New Roman" w:hAnsi="Times New Roman" w:cs="Times New Roman"/>
          <w:color w:val="000000"/>
          <w:sz w:val="26"/>
          <w:szCs w:val="26"/>
        </w:rPr>
      </w:pPr>
      <w:r w:rsidRPr="000A0D3B">
        <w:rPr>
          <w:rFonts w:ascii="Times New Roman" w:hAnsi="Times New Roman" w:cs="Times New Roman"/>
          <w:color w:val="000000"/>
          <w:sz w:val="26"/>
          <w:szCs w:val="26"/>
        </w:rPr>
        <w:t xml:space="preserve">- </w:t>
      </w:r>
      <w:hyperlink r:id="rId9" w:history="1">
        <w:r w:rsidRPr="000A0D3B">
          <w:rPr>
            <w:rStyle w:val="a7"/>
            <w:rFonts w:ascii="Times New Roman" w:hAnsi="Times New Roman" w:cs="Times New Roman"/>
            <w:color w:val="000000"/>
            <w:sz w:val="26"/>
            <w:szCs w:val="26"/>
            <w:u w:val="none"/>
          </w:rPr>
          <w:t xml:space="preserve"> статьи 9, 16 Федерального закона от 27.07.2006 № 149-ФЗ «Об информации, информационных технологиях по защите информации»</w:t>
        </w:r>
      </w:hyperlink>
      <w:r w:rsidRPr="000A0D3B">
        <w:rPr>
          <w:rFonts w:ascii="Times New Roman" w:hAnsi="Times New Roman" w:cs="Times New Roman"/>
          <w:color w:val="000000"/>
          <w:sz w:val="26"/>
          <w:szCs w:val="26"/>
        </w:rPr>
        <w:t>,</w:t>
      </w:r>
    </w:p>
    <w:p w:rsidR="00B5727E" w:rsidRPr="00B5727E" w:rsidRDefault="00B5727E" w:rsidP="00E74E7D">
      <w:pPr>
        <w:keepNext/>
        <w:keepLines/>
        <w:spacing w:after="0" w:line="240" w:lineRule="auto"/>
        <w:ind w:firstLine="709"/>
        <w:jc w:val="both"/>
        <w:rPr>
          <w:rFonts w:ascii="Times New Roman" w:hAnsi="Times New Roman" w:cs="Times New Roman"/>
          <w:color w:val="000000"/>
          <w:sz w:val="26"/>
          <w:szCs w:val="26"/>
        </w:rPr>
      </w:pPr>
      <w:r w:rsidRPr="00B5727E">
        <w:rPr>
          <w:rFonts w:ascii="Times New Roman" w:hAnsi="Times New Roman" w:cs="Times New Roman"/>
          <w:color w:val="000000"/>
          <w:sz w:val="26"/>
          <w:szCs w:val="26"/>
        </w:rPr>
        <w:t>- Федеральный закон от 29.12.2010 № 436-ФЗ (ред. от 11.06.2021 г.) «О защите детей от информации, причиняющей вред их здоровью и развитию»,</w:t>
      </w:r>
    </w:p>
    <w:p w:rsidR="00B5727E" w:rsidRPr="000A0D3B" w:rsidRDefault="00B5727E" w:rsidP="00E74E7D">
      <w:pPr>
        <w:keepNext/>
        <w:keepLines/>
        <w:spacing w:after="0" w:line="240" w:lineRule="auto"/>
        <w:ind w:firstLine="709"/>
        <w:jc w:val="both"/>
        <w:rPr>
          <w:rFonts w:ascii="Times New Roman" w:hAnsi="Times New Roman" w:cs="Times New Roman"/>
          <w:color w:val="000000"/>
          <w:sz w:val="26"/>
          <w:szCs w:val="26"/>
        </w:rPr>
      </w:pPr>
      <w:proofErr w:type="gramStart"/>
      <w:r w:rsidRPr="000A0D3B">
        <w:rPr>
          <w:rFonts w:ascii="Times New Roman" w:hAnsi="Times New Roman" w:cs="Times New Roman"/>
          <w:color w:val="000000"/>
          <w:sz w:val="26"/>
          <w:szCs w:val="26"/>
        </w:rPr>
        <w:t xml:space="preserve">- </w:t>
      </w:r>
      <w:hyperlink r:id="rId10" w:history="1">
        <w:r w:rsidRPr="000A0D3B">
          <w:rPr>
            <w:rStyle w:val="afc"/>
            <w:rFonts w:ascii="Times New Roman" w:hAnsi="Times New Roman" w:cs="Times New Roman"/>
            <w:b w:val="0"/>
            <w:color w:val="000000"/>
          </w:rPr>
          <w:t>часть 11 статьи 13</w:t>
        </w:r>
      </w:hyperlink>
      <w:r w:rsidRPr="000A0D3B">
        <w:rPr>
          <w:rFonts w:ascii="Times New Roman" w:hAnsi="Times New Roman" w:cs="Times New Roman"/>
          <w:b/>
          <w:color w:val="000000"/>
          <w:sz w:val="26"/>
          <w:szCs w:val="26"/>
        </w:rPr>
        <w:t xml:space="preserve">, </w:t>
      </w:r>
      <w:hyperlink r:id="rId11" w:history="1">
        <w:r w:rsidRPr="000A0D3B">
          <w:rPr>
            <w:rStyle w:val="afc"/>
            <w:rFonts w:ascii="Times New Roman" w:hAnsi="Times New Roman" w:cs="Times New Roman"/>
            <w:b w:val="0"/>
            <w:color w:val="000000"/>
          </w:rPr>
          <w:t>часть 2 статьи 16</w:t>
        </w:r>
      </w:hyperlink>
      <w:r w:rsidRPr="000A0D3B">
        <w:rPr>
          <w:rFonts w:ascii="Times New Roman" w:hAnsi="Times New Roman" w:cs="Times New Roman"/>
          <w:b/>
          <w:color w:val="000000"/>
          <w:sz w:val="26"/>
          <w:szCs w:val="26"/>
        </w:rPr>
        <w:t xml:space="preserve">, </w:t>
      </w:r>
      <w:r w:rsidRPr="000A0D3B">
        <w:rPr>
          <w:rFonts w:ascii="Times New Roman" w:hAnsi="Times New Roman" w:cs="Times New Roman"/>
          <w:color w:val="000000"/>
          <w:sz w:val="26"/>
          <w:szCs w:val="26"/>
        </w:rPr>
        <w:t>часть 4, части 6 – 16 статьи 76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w:t>
      </w:r>
      <w:proofErr w:type="gramEnd"/>
      <w:r w:rsidRPr="000A0D3B">
        <w:rPr>
          <w:rFonts w:ascii="Times New Roman" w:hAnsi="Times New Roman" w:cs="Times New Roman"/>
          <w:color w:val="000000"/>
          <w:sz w:val="26"/>
          <w:szCs w:val="26"/>
        </w:rPr>
        <w:t xml:space="preserve">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w:t>
      </w:r>
      <w:proofErr w:type="gramStart"/>
      <w:r w:rsidRPr="000A0D3B">
        <w:rPr>
          <w:rFonts w:ascii="Times New Roman" w:hAnsi="Times New Roman" w:cs="Times New Roman"/>
          <w:color w:val="000000"/>
          <w:sz w:val="26"/>
          <w:szCs w:val="26"/>
        </w:rPr>
        <w:t>N 27, ст. 4160, ст. 4219, ст. 4223, ст. 4238, ст. 4239, ст. 4245, ст. 4246, ст. 4292; 2017, N 18, ст. 2670; N 31, ст. 4765),</w:t>
      </w:r>
      <w:proofErr w:type="gramEnd"/>
    </w:p>
    <w:p w:rsidR="00B5727E" w:rsidRPr="00B5727E" w:rsidRDefault="00B5727E" w:rsidP="00E74E7D">
      <w:pPr>
        <w:keepNext/>
        <w:keepLines/>
        <w:spacing w:after="0" w:line="240" w:lineRule="auto"/>
        <w:ind w:firstLine="709"/>
        <w:jc w:val="both"/>
        <w:rPr>
          <w:rFonts w:ascii="Times New Roman" w:hAnsi="Times New Roman" w:cs="Times New Roman"/>
          <w:color w:val="FF0000"/>
          <w:sz w:val="26"/>
          <w:szCs w:val="26"/>
        </w:rPr>
      </w:pPr>
      <w:r w:rsidRPr="00B5727E">
        <w:rPr>
          <w:rFonts w:ascii="Times New Roman" w:hAnsi="Times New Roman" w:cs="Times New Roman"/>
          <w:color w:val="000000"/>
          <w:sz w:val="26"/>
          <w:szCs w:val="26"/>
        </w:rPr>
        <w:t>-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(утверждён приказом Министерства образования и науки Российской Федерации от 22 декабря 2009 г. № 788),</w:t>
      </w:r>
    </w:p>
    <w:p w:rsidR="00B5727E" w:rsidRPr="000A0D3B" w:rsidRDefault="00B5727E" w:rsidP="00E74E7D">
      <w:pPr>
        <w:keepNext/>
        <w:keepLines/>
        <w:spacing w:after="0" w:line="240" w:lineRule="auto"/>
        <w:ind w:firstLine="709"/>
        <w:jc w:val="both"/>
        <w:rPr>
          <w:rFonts w:ascii="Times New Roman" w:hAnsi="Times New Roman" w:cs="Times New Roman"/>
          <w:b/>
          <w:color w:val="000000"/>
          <w:sz w:val="26"/>
          <w:szCs w:val="26"/>
        </w:rPr>
      </w:pPr>
      <w:r w:rsidRPr="000A0D3B">
        <w:rPr>
          <w:rFonts w:ascii="Times New Roman" w:hAnsi="Times New Roman" w:cs="Times New Roman"/>
          <w:b/>
          <w:color w:val="000000"/>
          <w:sz w:val="26"/>
          <w:szCs w:val="26"/>
        </w:rPr>
        <w:t xml:space="preserve">- </w:t>
      </w:r>
      <w:hyperlink r:id="rId12" w:history="1">
        <w:r w:rsidRPr="000A0D3B">
          <w:rPr>
            <w:rStyle w:val="afc"/>
            <w:rFonts w:ascii="Times New Roman" w:hAnsi="Times New Roman" w:cs="Times New Roman"/>
            <w:b w:val="0"/>
            <w:color w:val="000000"/>
          </w:rPr>
          <w:t>приказ Министерства образования и науки РФ от 1 июля 2013 г. N 499</w:t>
        </w:r>
        <w:bookmarkStart w:id="1" w:name="_Hlt505302247"/>
        <w:bookmarkStart w:id="2" w:name="_Hlt505302248"/>
        <w:bookmarkEnd w:id="1"/>
        <w:bookmarkEnd w:id="2"/>
        <w:r w:rsidRPr="000A0D3B">
          <w:rPr>
            <w:rStyle w:val="afc"/>
            <w:rFonts w:ascii="Times New Roman" w:hAnsi="Times New Roman" w:cs="Times New Roman"/>
            <w:b w:val="0"/>
            <w:color w:val="000000"/>
          </w:rPr>
          <w:t xml:space="preserve"> «Об утверждении Порядка организации и осуществления образовательной деятельности по дополнительным профессиональным программам</w:t>
        </w:r>
      </w:hyperlink>
      <w:r w:rsidRPr="000A0D3B">
        <w:rPr>
          <w:rFonts w:ascii="Times New Roman" w:hAnsi="Times New Roman" w:cs="Times New Roman"/>
          <w:b/>
          <w:color w:val="000000"/>
          <w:sz w:val="26"/>
          <w:szCs w:val="26"/>
        </w:rPr>
        <w:t>»,</w:t>
      </w:r>
    </w:p>
    <w:p w:rsidR="00B5727E" w:rsidRPr="000A0D3B" w:rsidRDefault="00B5727E" w:rsidP="00E74E7D">
      <w:pPr>
        <w:keepNext/>
        <w:keepLines/>
        <w:spacing w:after="0" w:line="240" w:lineRule="auto"/>
        <w:ind w:firstLine="709"/>
        <w:jc w:val="both"/>
        <w:rPr>
          <w:rFonts w:ascii="Times New Roman" w:hAnsi="Times New Roman" w:cs="Times New Roman"/>
          <w:color w:val="000000"/>
          <w:sz w:val="26"/>
          <w:szCs w:val="26"/>
        </w:rPr>
      </w:pPr>
      <w:r w:rsidRPr="000A0D3B">
        <w:rPr>
          <w:rFonts w:ascii="Times New Roman" w:hAnsi="Times New Roman" w:cs="Times New Roman"/>
          <w:i/>
          <w:color w:val="000000"/>
          <w:sz w:val="26"/>
          <w:szCs w:val="26"/>
        </w:rPr>
        <w:t xml:space="preserve"> - </w:t>
      </w:r>
      <w:r w:rsidRPr="000A0D3B">
        <w:rPr>
          <w:rFonts w:ascii="Times New Roman" w:hAnsi="Times New Roman" w:cs="Times New Roman"/>
          <w:color w:val="000000"/>
          <w:sz w:val="26"/>
          <w:szCs w:val="26"/>
        </w:rPr>
        <w:t>приказ Министерства образования и науки РФ от 15 ноября 2013 г.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2013 г. N 499»,</w:t>
      </w:r>
    </w:p>
    <w:p w:rsidR="00B5727E" w:rsidRPr="000A0D3B" w:rsidRDefault="00B5727E" w:rsidP="00E74E7D">
      <w:pPr>
        <w:keepNext/>
        <w:keepLines/>
        <w:spacing w:after="0" w:line="240" w:lineRule="auto"/>
        <w:ind w:firstLine="709"/>
        <w:jc w:val="both"/>
        <w:rPr>
          <w:rFonts w:ascii="Times New Roman" w:hAnsi="Times New Roman" w:cs="Times New Roman"/>
          <w:color w:val="000000"/>
          <w:sz w:val="26"/>
          <w:szCs w:val="26"/>
        </w:rPr>
      </w:pPr>
      <w:r w:rsidRPr="000A0D3B">
        <w:rPr>
          <w:rFonts w:ascii="Times New Roman" w:hAnsi="Times New Roman" w:cs="Times New Roman"/>
          <w:color w:val="000000"/>
          <w:sz w:val="26"/>
          <w:szCs w:val="26"/>
        </w:rPr>
        <w:t>- приказ Министерства здравоохранения РФ № 822н от 05.11.2013 года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B5727E" w:rsidRPr="000A0D3B" w:rsidRDefault="00B5727E" w:rsidP="00E74E7D">
      <w:pPr>
        <w:keepNext/>
        <w:keepLines/>
        <w:spacing w:after="0" w:line="240" w:lineRule="auto"/>
        <w:ind w:firstLine="709"/>
        <w:jc w:val="both"/>
        <w:rPr>
          <w:rFonts w:ascii="Times New Roman" w:hAnsi="Times New Roman" w:cs="Times New Roman"/>
          <w:b/>
          <w:color w:val="000000"/>
          <w:sz w:val="26"/>
          <w:szCs w:val="26"/>
        </w:rPr>
      </w:pPr>
      <w:r w:rsidRPr="000A0D3B">
        <w:rPr>
          <w:rFonts w:ascii="Times New Roman" w:hAnsi="Times New Roman" w:cs="Times New Roman"/>
          <w:b/>
          <w:color w:val="000000"/>
          <w:sz w:val="26"/>
          <w:szCs w:val="26"/>
        </w:rPr>
        <w:t xml:space="preserve">- </w:t>
      </w:r>
      <w:hyperlink r:id="rId13" w:history="1">
        <w:r w:rsidRPr="000A0D3B">
          <w:rPr>
            <w:rStyle w:val="afc"/>
            <w:rFonts w:ascii="Times New Roman" w:hAnsi="Times New Roman" w:cs="Times New Roman"/>
            <w:b w:val="0"/>
            <w:bCs w:val="0"/>
            <w:color w:val="000000"/>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sidRPr="000A0D3B">
        <w:rPr>
          <w:rFonts w:ascii="Times New Roman" w:hAnsi="Times New Roman" w:cs="Times New Roman"/>
          <w:b/>
          <w:color w:val="000000"/>
          <w:sz w:val="26"/>
          <w:szCs w:val="26"/>
        </w:rPr>
        <w:t>».</w:t>
      </w:r>
    </w:p>
    <w:p w:rsidR="00B5727E" w:rsidRPr="00B5727E" w:rsidRDefault="00B5727E" w:rsidP="00E74E7D">
      <w:pPr>
        <w:keepNext/>
        <w:keepLines/>
        <w:spacing w:after="0" w:line="240" w:lineRule="auto"/>
        <w:ind w:firstLine="709"/>
        <w:jc w:val="both"/>
        <w:rPr>
          <w:rFonts w:ascii="Times New Roman" w:hAnsi="Times New Roman" w:cs="Times New Roman"/>
          <w:sz w:val="26"/>
          <w:szCs w:val="26"/>
        </w:rPr>
      </w:pPr>
      <w:r w:rsidRPr="00B5727E">
        <w:rPr>
          <w:rFonts w:ascii="Times New Roman" w:hAnsi="Times New Roman" w:cs="Times New Roman"/>
          <w:sz w:val="26"/>
          <w:szCs w:val="26"/>
        </w:rPr>
        <w:t xml:space="preserve">          -  «Стратегия развития воспитания в Российской Федерации на период до 2025 года» от 29 мая 2015 г. N 996-р.</w:t>
      </w:r>
    </w:p>
    <w:p w:rsidR="00B5727E" w:rsidRPr="00B5727E" w:rsidRDefault="00B5727E" w:rsidP="00E74E7D">
      <w:pPr>
        <w:keepNext/>
        <w:keepLines/>
        <w:spacing w:after="0" w:line="240" w:lineRule="auto"/>
        <w:ind w:firstLine="709"/>
        <w:jc w:val="both"/>
        <w:rPr>
          <w:rFonts w:ascii="Times New Roman" w:hAnsi="Times New Roman" w:cs="Times New Roman"/>
          <w:sz w:val="26"/>
          <w:szCs w:val="26"/>
        </w:rPr>
      </w:pPr>
      <w:r w:rsidRPr="00B5727E">
        <w:rPr>
          <w:rFonts w:ascii="Times New Roman" w:hAnsi="Times New Roman" w:cs="Times New Roman"/>
          <w:sz w:val="26"/>
          <w:szCs w:val="26"/>
        </w:rPr>
        <w:t xml:space="preserve">1.1.2. Дополнительная профессиональная программа (программа повышения квалификации) </w:t>
      </w:r>
      <w:r w:rsidRPr="00B5727E">
        <w:rPr>
          <w:rFonts w:ascii="Times New Roman" w:hAnsi="Times New Roman" w:cs="Times New Roman"/>
          <w:color w:val="000000"/>
          <w:sz w:val="26"/>
          <w:szCs w:val="26"/>
        </w:rPr>
        <w:t>«</w:t>
      </w:r>
      <w:r w:rsidRPr="00B5727E">
        <w:rPr>
          <w:rFonts w:ascii="Times New Roman" w:hAnsi="Times New Roman" w:cs="Times New Roman"/>
          <w:sz w:val="26"/>
          <w:szCs w:val="26"/>
        </w:rPr>
        <w:t>Методологический и содержательный аспект преподавания предметной области «Основы духовно-нравственной культуры народов России»</w:t>
      </w:r>
      <w:r w:rsidRPr="00B5727E">
        <w:rPr>
          <w:rFonts w:ascii="Times New Roman" w:hAnsi="Times New Roman" w:cs="Times New Roman"/>
          <w:color w:val="000000"/>
          <w:sz w:val="26"/>
          <w:szCs w:val="26"/>
        </w:rPr>
        <w:t xml:space="preserve">» </w:t>
      </w:r>
      <w:r w:rsidRPr="00B5727E">
        <w:rPr>
          <w:rFonts w:ascii="Times New Roman" w:hAnsi="Times New Roman" w:cs="Times New Roman"/>
          <w:sz w:val="26"/>
          <w:szCs w:val="26"/>
        </w:rPr>
        <w:t>разработана на основе профессиональных стандартов (квалификационных требований):</w:t>
      </w:r>
    </w:p>
    <w:p w:rsidR="00B5727E" w:rsidRPr="00B5727E" w:rsidRDefault="00B5727E" w:rsidP="00E74E7D">
      <w:pPr>
        <w:keepNext/>
        <w:keepLines/>
        <w:spacing w:after="0" w:line="240" w:lineRule="auto"/>
        <w:ind w:firstLine="709"/>
        <w:jc w:val="both"/>
        <w:rPr>
          <w:rFonts w:ascii="Times New Roman" w:hAnsi="Times New Roman" w:cs="Times New Roman"/>
          <w:sz w:val="26"/>
          <w:szCs w:val="26"/>
        </w:rPr>
      </w:pPr>
      <w:r w:rsidRPr="00B5727E">
        <w:rPr>
          <w:rFonts w:ascii="Times New Roman" w:hAnsi="Times New Roman" w:cs="Times New Roman"/>
          <w:sz w:val="26"/>
          <w:szCs w:val="26"/>
        </w:rPr>
        <w:t>- Федеральный государственный образовательный стандарт высшего профессионального образования (Приказ Министерства образования и науки Российской Федерации от 22 декабря 2009 года № 788);</w:t>
      </w:r>
    </w:p>
    <w:p w:rsidR="00B5727E" w:rsidRPr="00B5727E" w:rsidRDefault="00B5727E" w:rsidP="00E74E7D">
      <w:pPr>
        <w:keepNext/>
        <w:keepLines/>
        <w:spacing w:after="0" w:line="240" w:lineRule="auto"/>
        <w:ind w:firstLine="709"/>
        <w:jc w:val="both"/>
        <w:rPr>
          <w:rFonts w:ascii="Times New Roman" w:hAnsi="Times New Roman" w:cs="Times New Roman"/>
          <w:b/>
          <w:i/>
          <w:sz w:val="26"/>
          <w:szCs w:val="26"/>
        </w:rPr>
      </w:pPr>
      <w:proofErr w:type="gramStart"/>
      <w:r w:rsidRPr="00B5727E">
        <w:rPr>
          <w:rFonts w:ascii="Times New Roman" w:hAnsi="Times New Roman" w:cs="Times New Roman"/>
          <w:sz w:val="26"/>
          <w:szCs w:val="26"/>
        </w:rPr>
        <w:lastRenderedPageBreak/>
        <w:t>- Профессиональный стандарт педагога (приказ Минтруда РФ от 18.10.2013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End"/>
      <w:r w:rsidRPr="00B5727E">
        <w:rPr>
          <w:rFonts w:ascii="Times New Roman" w:hAnsi="Times New Roman" w:cs="Times New Roman"/>
          <w:sz w:val="26"/>
          <w:szCs w:val="26"/>
        </w:rPr>
        <w:t xml:space="preserve"> </w:t>
      </w:r>
      <w:proofErr w:type="gramStart"/>
      <w:r w:rsidRPr="00B5727E">
        <w:rPr>
          <w:rFonts w:ascii="Times New Roman" w:hAnsi="Times New Roman" w:cs="Times New Roman"/>
          <w:sz w:val="26"/>
          <w:szCs w:val="26"/>
        </w:rPr>
        <w:t xml:space="preserve">Зарегистрирован в Минюсте РФ 6.12.2013 г. Регистрационный N 30550). </w:t>
      </w:r>
      <w:proofErr w:type="gramEnd"/>
    </w:p>
    <w:p w:rsidR="00B5727E" w:rsidRPr="00B5727E" w:rsidRDefault="00B5727E" w:rsidP="00E74E7D">
      <w:pPr>
        <w:keepNext/>
        <w:keepLines/>
        <w:spacing w:after="0" w:line="240" w:lineRule="auto"/>
        <w:ind w:firstLine="709"/>
        <w:jc w:val="both"/>
        <w:rPr>
          <w:rFonts w:ascii="Times New Roman" w:hAnsi="Times New Roman" w:cs="Times New Roman"/>
          <w:b/>
          <w:sz w:val="26"/>
          <w:szCs w:val="26"/>
        </w:rPr>
      </w:pPr>
      <w:r w:rsidRPr="00B5727E">
        <w:rPr>
          <w:rFonts w:ascii="Times New Roman" w:hAnsi="Times New Roman" w:cs="Times New Roman"/>
          <w:b/>
          <w:sz w:val="26"/>
          <w:szCs w:val="26"/>
        </w:rPr>
        <w:t>1.2. Цель программы</w:t>
      </w:r>
    </w:p>
    <w:p w:rsidR="00B5727E" w:rsidRPr="00B5727E" w:rsidRDefault="00B5727E" w:rsidP="00E74E7D">
      <w:pPr>
        <w:keepNext/>
        <w:keepLines/>
        <w:spacing w:after="0" w:line="240" w:lineRule="auto"/>
        <w:ind w:firstLine="709"/>
        <w:jc w:val="both"/>
        <w:rPr>
          <w:rFonts w:ascii="Times New Roman" w:hAnsi="Times New Roman" w:cs="Times New Roman"/>
          <w:sz w:val="26"/>
          <w:szCs w:val="26"/>
        </w:rPr>
      </w:pPr>
      <w:r w:rsidRPr="00B5727E">
        <w:rPr>
          <w:rFonts w:ascii="Times New Roman" w:hAnsi="Times New Roman" w:cs="Times New Roman"/>
          <w:sz w:val="26"/>
          <w:szCs w:val="26"/>
        </w:rPr>
        <w:t>Цель программы - совершенствование компетенций, необходимых для профессиональной деятельности педагогических работников в условиях реализации ФГОС по вопросам</w:t>
      </w:r>
      <w:r w:rsidRPr="00B5727E">
        <w:rPr>
          <w:rFonts w:ascii="Times New Roman" w:hAnsi="Times New Roman" w:cs="Times New Roman"/>
          <w:color w:val="000000"/>
          <w:sz w:val="26"/>
          <w:szCs w:val="26"/>
        </w:rPr>
        <w:t xml:space="preserve"> преподавания предметной области  </w:t>
      </w:r>
      <w:r w:rsidRPr="00B5727E">
        <w:rPr>
          <w:rFonts w:ascii="Times New Roman" w:hAnsi="Times New Roman" w:cs="Times New Roman"/>
          <w:sz w:val="26"/>
          <w:szCs w:val="26"/>
        </w:rPr>
        <w:t>«Основы духовно-нравственной культуры народов России» в рамках имеющейся квалификации и в соответствии с профессиональными стандартами.</w:t>
      </w:r>
    </w:p>
    <w:p w:rsidR="00B5727E" w:rsidRPr="00B5727E" w:rsidRDefault="00B5727E" w:rsidP="00E74E7D">
      <w:pPr>
        <w:keepNext/>
        <w:keepLines/>
        <w:spacing w:after="0" w:line="240" w:lineRule="auto"/>
        <w:ind w:firstLine="709"/>
        <w:jc w:val="both"/>
        <w:rPr>
          <w:rFonts w:ascii="Times New Roman" w:hAnsi="Times New Roman" w:cs="Times New Roman"/>
          <w:b/>
          <w:sz w:val="26"/>
          <w:szCs w:val="26"/>
        </w:rPr>
      </w:pPr>
      <w:r w:rsidRPr="00B5727E">
        <w:rPr>
          <w:rFonts w:ascii="Times New Roman" w:hAnsi="Times New Roman" w:cs="Times New Roman"/>
          <w:b/>
          <w:bCs/>
          <w:sz w:val="26"/>
          <w:szCs w:val="26"/>
        </w:rPr>
        <w:t xml:space="preserve">1.3. </w:t>
      </w:r>
      <w:r w:rsidRPr="00B5727E">
        <w:rPr>
          <w:rFonts w:ascii="Times New Roman" w:hAnsi="Times New Roman" w:cs="Times New Roman"/>
          <w:b/>
          <w:sz w:val="26"/>
          <w:szCs w:val="26"/>
        </w:rPr>
        <w:t>Планируемые результаты обучения</w:t>
      </w:r>
    </w:p>
    <w:p w:rsidR="00B5727E" w:rsidRPr="00B5727E" w:rsidRDefault="00B5727E" w:rsidP="00E74E7D">
      <w:pPr>
        <w:keepNext/>
        <w:keepLines/>
        <w:spacing w:after="0" w:line="240" w:lineRule="auto"/>
        <w:ind w:firstLine="709"/>
        <w:jc w:val="both"/>
        <w:rPr>
          <w:rFonts w:ascii="Times New Roman" w:hAnsi="Times New Roman" w:cs="Times New Roman"/>
          <w:b/>
          <w:sz w:val="26"/>
          <w:szCs w:val="26"/>
        </w:rPr>
      </w:pPr>
      <w:r w:rsidRPr="00B5727E">
        <w:rPr>
          <w:rFonts w:ascii="Times New Roman" w:hAnsi="Times New Roman" w:cs="Times New Roman"/>
          <w:sz w:val="26"/>
          <w:szCs w:val="26"/>
        </w:rPr>
        <w:t xml:space="preserve">В результате освоения программы обучающийся должен усовершенствовать и приобрести новые знания и умения для цели развития определенных трудовых функций (по </w:t>
      </w:r>
      <w:proofErr w:type="spellStart"/>
      <w:r w:rsidRPr="00B5727E">
        <w:rPr>
          <w:rFonts w:ascii="Times New Roman" w:hAnsi="Times New Roman" w:cs="Times New Roman"/>
          <w:sz w:val="26"/>
          <w:szCs w:val="26"/>
        </w:rPr>
        <w:t>профстандарту</w:t>
      </w:r>
      <w:proofErr w:type="spellEnd"/>
      <w:r w:rsidRPr="00B5727E">
        <w:rPr>
          <w:rFonts w:ascii="Times New Roman" w:hAnsi="Times New Roman" w:cs="Times New Roman"/>
          <w:sz w:val="26"/>
          <w:szCs w:val="26"/>
        </w:rPr>
        <w:t>) и должностных обязанностей (по ЕКС).</w:t>
      </w:r>
      <w:r w:rsidRPr="00B5727E">
        <w:rPr>
          <w:rStyle w:val="af9"/>
          <w:rFonts w:ascii="Times New Roman" w:hAnsi="Times New Roman"/>
          <w:sz w:val="26"/>
          <w:szCs w:val="26"/>
        </w:rPr>
        <w:footnoteReference w:id="1"/>
      </w:r>
      <w:r w:rsidRPr="00B5727E">
        <w:rPr>
          <w:rFonts w:ascii="Times New Roman" w:hAnsi="Times New Roman" w:cs="Times New Roman"/>
          <w:sz w:val="26"/>
          <w:szCs w:val="26"/>
        </w:rPr>
        <w:t xml:space="preserve"> </w:t>
      </w:r>
      <w:r w:rsidRPr="00B5727E">
        <w:rPr>
          <w:rFonts w:ascii="Times New Roman" w:hAnsi="Times New Roman" w:cs="Times New Roman"/>
          <w:b/>
          <w:sz w:val="26"/>
          <w:szCs w:val="26"/>
        </w:rPr>
        <w:t xml:space="preserve"> </w:t>
      </w:r>
    </w:p>
    <w:tbl>
      <w:tblPr>
        <w:tblW w:w="5000" w:type="pct"/>
        <w:jc w:val="center"/>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2913"/>
        <w:gridCol w:w="3463"/>
        <w:gridCol w:w="2989"/>
        <w:gridCol w:w="2907"/>
        <w:gridCol w:w="2852"/>
      </w:tblGrid>
      <w:tr w:rsidR="00B5727E" w:rsidRPr="00201433" w:rsidTr="000A0D3B">
        <w:trPr>
          <w:jc w:val="center"/>
        </w:trPr>
        <w:tc>
          <w:tcPr>
            <w:tcW w:w="96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 xml:space="preserve">Категория </w:t>
            </w:r>
            <w:proofErr w:type="gramStart"/>
            <w:r w:rsidRPr="00201433">
              <w:rPr>
                <w:rFonts w:ascii="Times New Roman" w:hAnsi="Times New Roman" w:cs="Times New Roman"/>
                <w:b/>
                <w:sz w:val="24"/>
                <w:szCs w:val="24"/>
              </w:rPr>
              <w:t>обучающихся</w:t>
            </w:r>
            <w:proofErr w:type="gramEnd"/>
          </w:p>
        </w:tc>
        <w:tc>
          <w:tcPr>
            <w:tcW w:w="1145"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Трудовая функция</w:t>
            </w:r>
          </w:p>
        </w:tc>
        <w:tc>
          <w:tcPr>
            <w:tcW w:w="98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Трудовое действие</w:t>
            </w:r>
          </w:p>
        </w:tc>
        <w:tc>
          <w:tcPr>
            <w:tcW w:w="96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Знать</w:t>
            </w:r>
          </w:p>
        </w:tc>
        <w:tc>
          <w:tcPr>
            <w:tcW w:w="94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Уметь</w:t>
            </w:r>
          </w:p>
        </w:tc>
      </w:tr>
      <w:tr w:rsidR="00B5727E" w:rsidRPr="00201433" w:rsidTr="000A0D3B">
        <w:trPr>
          <w:jc w:val="center"/>
        </w:trPr>
        <w:tc>
          <w:tcPr>
            <w:tcW w:w="96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Педагогические работники образовательных организаций</w:t>
            </w:r>
          </w:p>
        </w:tc>
        <w:tc>
          <w:tcPr>
            <w:tcW w:w="1145"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B5727E" w:rsidRPr="00201433" w:rsidRDefault="00B5727E" w:rsidP="00E74E7D">
            <w:pPr>
              <w:keepNext/>
              <w:keepLines/>
              <w:spacing w:after="0" w:line="240" w:lineRule="auto"/>
              <w:jc w:val="both"/>
              <w:rPr>
                <w:rFonts w:ascii="Times New Roman" w:hAnsi="Times New Roman" w:cs="Times New Roman"/>
                <w:spacing w:val="-2"/>
                <w:sz w:val="24"/>
                <w:szCs w:val="24"/>
              </w:rPr>
            </w:pPr>
            <w:r w:rsidRPr="00201433">
              <w:rPr>
                <w:rFonts w:ascii="Times New Roman" w:hAnsi="Times New Roman" w:cs="Times New Roman"/>
                <w:spacing w:val="-2"/>
                <w:sz w:val="24"/>
                <w:szCs w:val="24"/>
              </w:rPr>
              <w:t>Общепедагогическая функция</w:t>
            </w:r>
          </w:p>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pacing w:val="-2"/>
                <w:sz w:val="24"/>
                <w:szCs w:val="24"/>
              </w:rPr>
              <w:t>«Обучение»</w:t>
            </w:r>
          </w:p>
        </w:tc>
        <w:tc>
          <w:tcPr>
            <w:tcW w:w="98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Планирование и проведение учебных занятий.</w:t>
            </w:r>
          </w:p>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Формирование универсальных учебных действий.</w:t>
            </w:r>
          </w:p>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Систематический анализ эффективности учебных занятий и подходов к обучению.</w:t>
            </w:r>
          </w:p>
        </w:tc>
        <w:tc>
          <w:tcPr>
            <w:tcW w:w="96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государственные программы и проекты, направленные на развитие</w:t>
            </w:r>
          </w:p>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воспитания в Российской Федерации;</w:t>
            </w:r>
          </w:p>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нормативные основы осуществления воспитательной деятельности.</w:t>
            </w:r>
          </w:p>
        </w:tc>
        <w:tc>
          <w:tcPr>
            <w:tcW w:w="94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формулировать систему требований к организации и осуществлению</w:t>
            </w:r>
          </w:p>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xml:space="preserve">воспитательного процесса, содержанию, формам и методам </w:t>
            </w:r>
            <w:proofErr w:type="gramStart"/>
            <w:r w:rsidRPr="00201433">
              <w:rPr>
                <w:rFonts w:ascii="Times New Roman" w:hAnsi="Times New Roman" w:cs="Times New Roman"/>
                <w:sz w:val="24"/>
                <w:szCs w:val="24"/>
              </w:rPr>
              <w:t>воспитательной</w:t>
            </w:r>
            <w:proofErr w:type="gramEnd"/>
          </w:p>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xml:space="preserve">работы с </w:t>
            </w:r>
            <w:proofErr w:type="gramStart"/>
            <w:r w:rsidRPr="00201433">
              <w:rPr>
                <w:rFonts w:ascii="Times New Roman" w:hAnsi="Times New Roman" w:cs="Times New Roman"/>
                <w:sz w:val="24"/>
                <w:szCs w:val="24"/>
              </w:rPr>
              <w:t>обучающимися</w:t>
            </w:r>
            <w:proofErr w:type="gramEnd"/>
            <w:r w:rsidRPr="00201433">
              <w:rPr>
                <w:rFonts w:ascii="Times New Roman" w:hAnsi="Times New Roman" w:cs="Times New Roman"/>
                <w:sz w:val="24"/>
                <w:szCs w:val="24"/>
              </w:rPr>
              <w:t>;</w:t>
            </w:r>
          </w:p>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учитывать особенности среды при проектировании программ</w:t>
            </w:r>
          </w:p>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воспитания, проектировать воспитательный процесс.</w:t>
            </w:r>
          </w:p>
        </w:tc>
      </w:tr>
    </w:tbl>
    <w:p w:rsidR="00B5727E" w:rsidRPr="00B5727E" w:rsidRDefault="00B5727E" w:rsidP="00E74E7D">
      <w:pPr>
        <w:keepNext/>
        <w:keepLines/>
        <w:spacing w:after="0" w:line="240" w:lineRule="auto"/>
        <w:jc w:val="both"/>
        <w:rPr>
          <w:rFonts w:ascii="Times New Roman" w:hAnsi="Times New Roman" w:cs="Times New Roman"/>
          <w:b/>
          <w:sz w:val="26"/>
          <w:szCs w:val="26"/>
        </w:rPr>
      </w:pPr>
    </w:p>
    <w:p w:rsidR="00201433" w:rsidRDefault="00201433" w:rsidP="00E74E7D">
      <w:pPr>
        <w:keepNext/>
        <w:keepLines/>
        <w:spacing w:after="0" w:line="240" w:lineRule="auto"/>
        <w:jc w:val="both"/>
        <w:rPr>
          <w:rFonts w:ascii="Times New Roman" w:hAnsi="Times New Roman" w:cs="Times New Roman"/>
          <w:b/>
          <w:sz w:val="26"/>
          <w:szCs w:val="26"/>
        </w:rPr>
      </w:pPr>
    </w:p>
    <w:p w:rsidR="00201433" w:rsidRDefault="00201433" w:rsidP="00E74E7D">
      <w:pPr>
        <w:keepNext/>
        <w:keepLines/>
        <w:spacing w:after="0" w:line="240" w:lineRule="auto"/>
        <w:jc w:val="both"/>
        <w:rPr>
          <w:rFonts w:ascii="Times New Roman" w:hAnsi="Times New Roman" w:cs="Times New Roman"/>
          <w:b/>
          <w:sz w:val="26"/>
          <w:szCs w:val="26"/>
        </w:rPr>
      </w:pPr>
    </w:p>
    <w:p w:rsidR="00B5727E" w:rsidRPr="00B5727E" w:rsidRDefault="00B5727E" w:rsidP="00E74E7D">
      <w:pPr>
        <w:keepNext/>
        <w:keepLines/>
        <w:spacing w:after="0" w:line="240" w:lineRule="auto"/>
        <w:ind w:firstLine="709"/>
        <w:jc w:val="both"/>
        <w:rPr>
          <w:rFonts w:ascii="Times New Roman" w:hAnsi="Times New Roman" w:cs="Times New Roman"/>
          <w:i/>
          <w:sz w:val="26"/>
          <w:szCs w:val="26"/>
        </w:rPr>
      </w:pPr>
      <w:r w:rsidRPr="00B5727E">
        <w:rPr>
          <w:rFonts w:ascii="Times New Roman" w:hAnsi="Times New Roman" w:cs="Times New Roman"/>
          <w:b/>
          <w:sz w:val="26"/>
          <w:szCs w:val="26"/>
        </w:rPr>
        <w:t xml:space="preserve">1.4. Категория </w:t>
      </w:r>
      <w:proofErr w:type="gramStart"/>
      <w:r w:rsidRPr="00B5727E">
        <w:rPr>
          <w:rFonts w:ascii="Times New Roman" w:hAnsi="Times New Roman" w:cs="Times New Roman"/>
          <w:b/>
          <w:sz w:val="26"/>
          <w:szCs w:val="26"/>
        </w:rPr>
        <w:t>обучающихся</w:t>
      </w:r>
      <w:proofErr w:type="gramEnd"/>
      <w:r w:rsidRPr="00B5727E">
        <w:rPr>
          <w:rFonts w:ascii="Times New Roman" w:hAnsi="Times New Roman" w:cs="Times New Roman"/>
          <w:b/>
          <w:sz w:val="26"/>
          <w:szCs w:val="26"/>
        </w:rPr>
        <w:t>:</w:t>
      </w:r>
    </w:p>
    <w:p w:rsidR="00B5727E" w:rsidRPr="00B5727E" w:rsidRDefault="00B5727E" w:rsidP="00E74E7D">
      <w:pPr>
        <w:keepNext/>
        <w:keepLines/>
        <w:spacing w:after="0" w:line="240" w:lineRule="auto"/>
        <w:ind w:firstLine="709"/>
        <w:jc w:val="both"/>
        <w:rPr>
          <w:rFonts w:ascii="Times New Roman" w:hAnsi="Times New Roman" w:cs="Times New Roman"/>
          <w:sz w:val="26"/>
          <w:szCs w:val="26"/>
        </w:rPr>
      </w:pPr>
      <w:r w:rsidRPr="00B5727E">
        <w:rPr>
          <w:rFonts w:ascii="Times New Roman" w:hAnsi="Times New Roman" w:cs="Times New Roman"/>
          <w:sz w:val="26"/>
          <w:szCs w:val="26"/>
        </w:rPr>
        <w:t xml:space="preserve">Педагогические работники </w:t>
      </w:r>
      <w:r w:rsidRPr="00B5727E">
        <w:rPr>
          <w:rFonts w:ascii="Times New Roman" w:hAnsi="Times New Roman" w:cs="Times New Roman"/>
          <w:iCs/>
          <w:sz w:val="26"/>
          <w:szCs w:val="26"/>
        </w:rPr>
        <w:t>образовательных организаций начального, основного и среднего уровней общего образования.</w:t>
      </w:r>
    </w:p>
    <w:p w:rsidR="00B5727E" w:rsidRPr="00B5727E" w:rsidRDefault="00B5727E" w:rsidP="00E74E7D">
      <w:pPr>
        <w:keepNext/>
        <w:keepLines/>
        <w:spacing w:after="0" w:line="240" w:lineRule="auto"/>
        <w:ind w:firstLine="709"/>
        <w:jc w:val="both"/>
        <w:rPr>
          <w:rFonts w:ascii="Times New Roman" w:hAnsi="Times New Roman" w:cs="Times New Roman"/>
          <w:b/>
          <w:sz w:val="26"/>
          <w:szCs w:val="26"/>
        </w:rPr>
      </w:pPr>
      <w:r w:rsidRPr="00B5727E">
        <w:rPr>
          <w:rFonts w:ascii="Times New Roman" w:hAnsi="Times New Roman" w:cs="Times New Roman"/>
          <w:b/>
          <w:bCs/>
          <w:sz w:val="26"/>
          <w:szCs w:val="26"/>
        </w:rPr>
        <w:t>1.5. Форма обучения</w:t>
      </w:r>
      <w:r w:rsidRPr="00B5727E">
        <w:rPr>
          <w:rFonts w:ascii="Times New Roman" w:hAnsi="Times New Roman" w:cs="Times New Roman"/>
          <w:sz w:val="26"/>
          <w:szCs w:val="26"/>
        </w:rPr>
        <w:t>:</w:t>
      </w:r>
    </w:p>
    <w:p w:rsidR="00B5727E" w:rsidRPr="00B5727E" w:rsidRDefault="00B5727E" w:rsidP="00E74E7D">
      <w:pPr>
        <w:keepNext/>
        <w:keepLines/>
        <w:spacing w:after="0" w:line="240" w:lineRule="auto"/>
        <w:ind w:firstLine="709"/>
        <w:jc w:val="both"/>
        <w:rPr>
          <w:rFonts w:ascii="Times New Roman" w:hAnsi="Times New Roman" w:cs="Times New Roman"/>
          <w:sz w:val="26"/>
          <w:szCs w:val="26"/>
        </w:rPr>
      </w:pPr>
      <w:r w:rsidRPr="00B5727E">
        <w:rPr>
          <w:rFonts w:ascii="Times New Roman" w:hAnsi="Times New Roman" w:cs="Times New Roman"/>
          <w:sz w:val="26"/>
          <w:szCs w:val="26"/>
        </w:rPr>
        <w:t xml:space="preserve">- </w:t>
      </w:r>
      <w:proofErr w:type="gramStart"/>
      <w:r w:rsidRPr="00B5727E">
        <w:rPr>
          <w:rFonts w:ascii="Times New Roman" w:hAnsi="Times New Roman" w:cs="Times New Roman"/>
          <w:sz w:val="26"/>
          <w:szCs w:val="26"/>
        </w:rPr>
        <w:t>заочная</w:t>
      </w:r>
      <w:proofErr w:type="gramEnd"/>
      <w:r w:rsidRPr="00B5727E">
        <w:rPr>
          <w:rFonts w:ascii="Times New Roman" w:hAnsi="Times New Roman" w:cs="Times New Roman"/>
          <w:sz w:val="26"/>
          <w:szCs w:val="26"/>
        </w:rPr>
        <w:t xml:space="preserve"> с применением дистанционных образовательных технологий; </w:t>
      </w:r>
    </w:p>
    <w:p w:rsidR="00B5727E" w:rsidRPr="00B5727E" w:rsidRDefault="00B5727E" w:rsidP="00E74E7D">
      <w:pPr>
        <w:keepNext/>
        <w:keepLines/>
        <w:spacing w:after="0" w:line="240" w:lineRule="auto"/>
        <w:ind w:firstLine="709"/>
        <w:jc w:val="both"/>
        <w:rPr>
          <w:rFonts w:ascii="Times New Roman" w:hAnsi="Times New Roman" w:cs="Times New Roman"/>
          <w:sz w:val="26"/>
          <w:szCs w:val="26"/>
        </w:rPr>
      </w:pPr>
      <w:r w:rsidRPr="00B5727E">
        <w:rPr>
          <w:rFonts w:ascii="Times New Roman" w:hAnsi="Times New Roman" w:cs="Times New Roman"/>
          <w:b/>
          <w:bCs/>
          <w:sz w:val="26"/>
          <w:szCs w:val="26"/>
        </w:rPr>
        <w:t>1.6. Режим занятий, срок освоения программы</w:t>
      </w:r>
    </w:p>
    <w:p w:rsidR="00B5727E" w:rsidRPr="00B5727E" w:rsidRDefault="00B5727E" w:rsidP="00E74E7D">
      <w:pPr>
        <w:keepNext/>
        <w:keepLines/>
        <w:spacing w:after="0" w:line="240" w:lineRule="auto"/>
        <w:ind w:firstLine="709"/>
        <w:jc w:val="both"/>
        <w:rPr>
          <w:rFonts w:ascii="Times New Roman" w:hAnsi="Times New Roman" w:cs="Times New Roman"/>
          <w:sz w:val="26"/>
          <w:szCs w:val="26"/>
        </w:rPr>
      </w:pPr>
      <w:r w:rsidRPr="00B5727E">
        <w:rPr>
          <w:rFonts w:ascii="Times New Roman" w:hAnsi="Times New Roman" w:cs="Times New Roman"/>
          <w:iCs/>
          <w:sz w:val="26"/>
          <w:szCs w:val="26"/>
        </w:rPr>
        <w:t>- Режим занятий – 4</w:t>
      </w:r>
      <w:r w:rsidRPr="00B5727E">
        <w:rPr>
          <w:rFonts w:ascii="Times New Roman" w:hAnsi="Times New Roman" w:cs="Times New Roman"/>
          <w:sz w:val="26"/>
          <w:szCs w:val="26"/>
        </w:rPr>
        <w:t xml:space="preserve"> часа в день.</w:t>
      </w:r>
    </w:p>
    <w:p w:rsidR="00B5727E" w:rsidRPr="00B5727E" w:rsidRDefault="00B5727E" w:rsidP="00E74E7D">
      <w:pPr>
        <w:keepNext/>
        <w:keepLines/>
        <w:spacing w:after="0" w:line="240" w:lineRule="auto"/>
        <w:ind w:firstLine="709"/>
        <w:jc w:val="both"/>
        <w:rPr>
          <w:rFonts w:ascii="Times New Roman" w:hAnsi="Times New Roman" w:cs="Times New Roman"/>
          <w:sz w:val="26"/>
          <w:szCs w:val="26"/>
        </w:rPr>
      </w:pPr>
      <w:r w:rsidRPr="00B5727E">
        <w:rPr>
          <w:rFonts w:ascii="Times New Roman" w:hAnsi="Times New Roman" w:cs="Times New Roman"/>
          <w:iCs/>
          <w:sz w:val="26"/>
          <w:szCs w:val="26"/>
        </w:rPr>
        <w:t>- Срок освоения программы –</w:t>
      </w:r>
      <w:r w:rsidRPr="00B5727E">
        <w:rPr>
          <w:rFonts w:ascii="Times New Roman" w:hAnsi="Times New Roman" w:cs="Times New Roman"/>
          <w:sz w:val="26"/>
          <w:szCs w:val="26"/>
        </w:rPr>
        <w:t xml:space="preserve"> 72 часа.</w:t>
      </w:r>
    </w:p>
    <w:p w:rsidR="008D18C9" w:rsidRDefault="008D18C9" w:rsidP="00E74E7D">
      <w:pPr>
        <w:keepNext/>
        <w:keepLines/>
        <w:spacing w:after="0" w:line="240" w:lineRule="auto"/>
        <w:ind w:firstLine="709"/>
        <w:jc w:val="both"/>
        <w:rPr>
          <w:rFonts w:ascii="Times New Roman" w:hAnsi="Times New Roman" w:cs="Times New Roman"/>
          <w:b/>
          <w:bCs/>
          <w:sz w:val="26"/>
          <w:szCs w:val="26"/>
        </w:rPr>
      </w:pPr>
    </w:p>
    <w:p w:rsidR="00B5727E" w:rsidRPr="002A4420" w:rsidRDefault="00B5727E" w:rsidP="00E74E7D">
      <w:pPr>
        <w:pStyle w:val="1"/>
        <w:keepLines/>
        <w:rPr>
          <w:rFonts w:ascii="Times New Roman" w:hAnsi="Times New Roman" w:cs="Times New Roman"/>
        </w:rPr>
      </w:pPr>
      <w:bookmarkStart w:id="3" w:name="_Раздел_2._«Содержание"/>
      <w:bookmarkEnd w:id="3"/>
      <w:r w:rsidRPr="002A4420">
        <w:rPr>
          <w:rFonts w:ascii="Times New Roman" w:hAnsi="Times New Roman" w:cs="Times New Roman"/>
        </w:rPr>
        <w:t>Раздел 2. «Содержание программы»</w:t>
      </w:r>
    </w:p>
    <w:p w:rsidR="008D18C9" w:rsidRDefault="008D18C9" w:rsidP="00E74E7D">
      <w:pPr>
        <w:keepNext/>
        <w:keepLines/>
        <w:spacing w:after="0" w:line="240" w:lineRule="auto"/>
        <w:ind w:firstLine="709"/>
        <w:jc w:val="both"/>
        <w:rPr>
          <w:rFonts w:ascii="Times New Roman" w:hAnsi="Times New Roman" w:cs="Times New Roman"/>
          <w:b/>
          <w:sz w:val="26"/>
          <w:szCs w:val="26"/>
        </w:rPr>
      </w:pPr>
    </w:p>
    <w:p w:rsidR="00B5727E" w:rsidRDefault="00B5727E" w:rsidP="00E74E7D">
      <w:pPr>
        <w:keepNext/>
        <w:keepLines/>
        <w:spacing w:after="0" w:line="240" w:lineRule="auto"/>
        <w:ind w:firstLine="709"/>
        <w:jc w:val="both"/>
        <w:rPr>
          <w:rFonts w:ascii="Times New Roman" w:hAnsi="Times New Roman" w:cs="Times New Roman"/>
          <w:b/>
          <w:sz w:val="26"/>
          <w:szCs w:val="26"/>
        </w:rPr>
      </w:pPr>
      <w:r w:rsidRPr="00B5727E">
        <w:rPr>
          <w:rFonts w:ascii="Times New Roman" w:hAnsi="Times New Roman" w:cs="Times New Roman"/>
          <w:b/>
          <w:sz w:val="26"/>
          <w:szCs w:val="26"/>
        </w:rPr>
        <w:t>2.1. Учебный (тематический) план</w:t>
      </w:r>
    </w:p>
    <w:p w:rsidR="00201433" w:rsidRPr="00B5727E" w:rsidRDefault="00201433" w:rsidP="00E74E7D">
      <w:pPr>
        <w:keepNext/>
        <w:keepLines/>
        <w:spacing w:after="0" w:line="240" w:lineRule="auto"/>
        <w:ind w:firstLine="709"/>
        <w:jc w:val="both"/>
        <w:rPr>
          <w:rFonts w:ascii="Times New Roman" w:hAnsi="Times New Roman" w:cs="Times New Roman"/>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3489"/>
        <w:gridCol w:w="139"/>
        <w:gridCol w:w="1253"/>
        <w:gridCol w:w="1395"/>
        <w:gridCol w:w="1392"/>
        <w:gridCol w:w="1395"/>
        <w:gridCol w:w="1510"/>
        <w:gridCol w:w="2014"/>
        <w:gridCol w:w="1709"/>
      </w:tblGrid>
      <w:tr w:rsidR="00B5727E" w:rsidRPr="00201433" w:rsidTr="008D1835">
        <w:trPr>
          <w:trHeight w:val="20"/>
          <w:jc w:val="center"/>
        </w:trPr>
        <w:tc>
          <w:tcPr>
            <w:tcW w:w="266" w:type="pct"/>
            <w:vMerge w:val="restar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 xml:space="preserve">№ </w:t>
            </w:r>
            <w:proofErr w:type="spellStart"/>
            <w:proofErr w:type="gramStart"/>
            <w:r w:rsidRPr="00201433">
              <w:rPr>
                <w:rFonts w:ascii="Times New Roman" w:hAnsi="Times New Roman" w:cs="Times New Roman"/>
                <w:b/>
                <w:bCs/>
                <w:sz w:val="24"/>
                <w:szCs w:val="24"/>
              </w:rPr>
              <w:t>п</w:t>
            </w:r>
            <w:proofErr w:type="spellEnd"/>
            <w:proofErr w:type="gramEnd"/>
            <w:r w:rsidRPr="00201433">
              <w:rPr>
                <w:rFonts w:ascii="Times New Roman" w:hAnsi="Times New Roman" w:cs="Times New Roman"/>
                <w:b/>
                <w:bCs/>
                <w:sz w:val="24"/>
                <w:szCs w:val="24"/>
              </w:rPr>
              <w:t>/</w:t>
            </w:r>
            <w:proofErr w:type="spellStart"/>
            <w:r w:rsidRPr="00201433">
              <w:rPr>
                <w:rFonts w:ascii="Times New Roman" w:hAnsi="Times New Roman" w:cs="Times New Roman"/>
                <w:b/>
                <w:bCs/>
                <w:sz w:val="24"/>
                <w:szCs w:val="24"/>
              </w:rPr>
              <w:t>п</w:t>
            </w:r>
            <w:proofErr w:type="spellEnd"/>
          </w:p>
        </w:tc>
        <w:tc>
          <w:tcPr>
            <w:tcW w:w="1155" w:type="pct"/>
            <w:vMerge w:val="restar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Название модулей (разделов) и тем</w:t>
            </w:r>
          </w:p>
        </w:tc>
        <w:tc>
          <w:tcPr>
            <w:tcW w:w="461" w:type="pct"/>
            <w:gridSpan w:val="2"/>
            <w:vMerge w:val="restar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 xml:space="preserve">Всего часов </w:t>
            </w:r>
            <w:r w:rsidRPr="00201433">
              <w:rPr>
                <w:rFonts w:ascii="Times New Roman" w:hAnsi="Times New Roman" w:cs="Times New Roman"/>
                <w:i/>
                <w:iCs/>
                <w:sz w:val="24"/>
                <w:szCs w:val="24"/>
              </w:rPr>
              <w:t>(общая трудоемкость)</w:t>
            </w:r>
          </w:p>
        </w:tc>
        <w:tc>
          <w:tcPr>
            <w:tcW w:w="1885" w:type="pct"/>
            <w:gridSpan w:val="4"/>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 xml:space="preserve">Виды учебных занятий, </w:t>
            </w:r>
          </w:p>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учебных работ</w:t>
            </w:r>
          </w:p>
        </w:tc>
        <w:tc>
          <w:tcPr>
            <w:tcW w:w="667" w:type="pct"/>
            <w:vMerge w:val="restar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Формы контроля</w:t>
            </w:r>
          </w:p>
          <w:p w:rsidR="00B5727E" w:rsidRPr="00201433" w:rsidRDefault="00B5727E" w:rsidP="00E74E7D">
            <w:pPr>
              <w:keepNext/>
              <w:keepLines/>
              <w:spacing w:after="0" w:line="240" w:lineRule="auto"/>
              <w:jc w:val="both"/>
              <w:rPr>
                <w:rFonts w:ascii="Times New Roman" w:hAnsi="Times New Roman" w:cs="Times New Roman"/>
                <w:i/>
                <w:iCs/>
                <w:sz w:val="24"/>
                <w:szCs w:val="24"/>
              </w:rPr>
            </w:pPr>
            <w:r w:rsidRPr="00201433">
              <w:rPr>
                <w:rFonts w:ascii="Times New Roman" w:hAnsi="Times New Roman" w:cs="Times New Roman"/>
                <w:i/>
                <w:iCs/>
                <w:sz w:val="24"/>
                <w:szCs w:val="24"/>
              </w:rPr>
              <w:t>(входного, промежуточного, итогового)</w:t>
            </w:r>
          </w:p>
        </w:tc>
        <w:tc>
          <w:tcPr>
            <w:tcW w:w="566" w:type="pct"/>
            <w:vMerge w:val="restart"/>
            <w:tcBorders>
              <w:top w:val="single" w:sz="4" w:space="0" w:color="auto"/>
              <w:left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Трудоемкость для ППС</w:t>
            </w:r>
          </w:p>
          <w:p w:rsidR="00B5727E" w:rsidRPr="00201433" w:rsidRDefault="00B5727E" w:rsidP="00E74E7D">
            <w:pPr>
              <w:keepNext/>
              <w:keepLines/>
              <w:spacing w:after="0" w:line="240" w:lineRule="auto"/>
              <w:jc w:val="both"/>
              <w:rPr>
                <w:rFonts w:ascii="Times New Roman" w:hAnsi="Times New Roman" w:cs="Times New Roman"/>
                <w:b/>
                <w:bCs/>
                <w:sz w:val="24"/>
                <w:szCs w:val="24"/>
              </w:rPr>
            </w:pPr>
          </w:p>
        </w:tc>
      </w:tr>
      <w:tr w:rsidR="00B5727E" w:rsidRPr="00201433" w:rsidTr="008D1835">
        <w:trPr>
          <w:trHeight w:val="20"/>
          <w:jc w:val="center"/>
        </w:trPr>
        <w:tc>
          <w:tcPr>
            <w:tcW w:w="266" w:type="pct"/>
            <w:vMerge/>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p>
        </w:tc>
        <w:tc>
          <w:tcPr>
            <w:tcW w:w="1155" w:type="pct"/>
            <w:vMerge/>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p>
        </w:tc>
        <w:tc>
          <w:tcPr>
            <w:tcW w:w="461" w:type="pct"/>
            <w:gridSpan w:val="2"/>
            <w:vMerge/>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p>
        </w:tc>
        <w:tc>
          <w:tcPr>
            <w:tcW w:w="923"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Аудиторные</w:t>
            </w:r>
          </w:p>
        </w:tc>
        <w:tc>
          <w:tcPr>
            <w:tcW w:w="962"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proofErr w:type="gramStart"/>
            <w:r w:rsidRPr="00201433">
              <w:rPr>
                <w:rFonts w:ascii="Times New Roman" w:hAnsi="Times New Roman" w:cs="Times New Roman"/>
                <w:b/>
                <w:bCs/>
                <w:sz w:val="24"/>
                <w:szCs w:val="24"/>
              </w:rPr>
              <w:t>Внеаудиторные</w:t>
            </w:r>
            <w:proofErr w:type="gramEnd"/>
            <w:r w:rsidRPr="00201433">
              <w:rPr>
                <w:rFonts w:ascii="Times New Roman" w:hAnsi="Times New Roman" w:cs="Times New Roman"/>
                <w:b/>
                <w:bCs/>
                <w:sz w:val="24"/>
                <w:szCs w:val="24"/>
              </w:rPr>
              <w:t xml:space="preserve"> (СРС, заочное обучение)</w:t>
            </w:r>
          </w:p>
        </w:tc>
        <w:tc>
          <w:tcPr>
            <w:tcW w:w="667" w:type="pct"/>
            <w:vMerge/>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p>
        </w:tc>
        <w:tc>
          <w:tcPr>
            <w:tcW w:w="566" w:type="pct"/>
            <w:vMerge/>
            <w:tcBorders>
              <w:left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p>
        </w:tc>
      </w:tr>
      <w:tr w:rsidR="00B5727E" w:rsidRPr="00201433" w:rsidTr="008D1835">
        <w:trPr>
          <w:trHeight w:val="20"/>
          <w:jc w:val="center"/>
        </w:trPr>
        <w:tc>
          <w:tcPr>
            <w:tcW w:w="266" w:type="pct"/>
            <w:vMerge/>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i/>
                <w:iCs/>
                <w:sz w:val="24"/>
                <w:szCs w:val="24"/>
              </w:rPr>
            </w:pPr>
          </w:p>
        </w:tc>
        <w:tc>
          <w:tcPr>
            <w:tcW w:w="1155" w:type="pct"/>
            <w:vMerge/>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i/>
                <w:iCs/>
                <w:sz w:val="24"/>
                <w:szCs w:val="24"/>
              </w:rPr>
            </w:pPr>
          </w:p>
        </w:tc>
        <w:tc>
          <w:tcPr>
            <w:tcW w:w="461" w:type="pct"/>
            <w:gridSpan w:val="2"/>
            <w:vMerge/>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i/>
                <w:iCs/>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 xml:space="preserve">Лекции </w:t>
            </w: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 xml:space="preserve">Интерактивные занятия </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Теоретическая</w:t>
            </w:r>
          </w:p>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часть</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Практическая</w:t>
            </w:r>
          </w:p>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часть</w:t>
            </w:r>
          </w:p>
        </w:tc>
        <w:tc>
          <w:tcPr>
            <w:tcW w:w="667" w:type="pct"/>
            <w:vMerge/>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i/>
                <w:iCs/>
                <w:sz w:val="24"/>
                <w:szCs w:val="24"/>
              </w:rPr>
            </w:pPr>
          </w:p>
        </w:tc>
        <w:tc>
          <w:tcPr>
            <w:tcW w:w="566" w:type="pct"/>
            <w:vMerge/>
            <w:tcBorders>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i/>
                <w:iCs/>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1.</w:t>
            </w:r>
          </w:p>
        </w:tc>
        <w:tc>
          <w:tcPr>
            <w:tcW w:w="4734" w:type="pct"/>
            <w:gridSpan w:val="9"/>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b/>
                <w:bCs/>
                <w:sz w:val="24"/>
                <w:szCs w:val="24"/>
              </w:rPr>
              <w:t>Базовый блок «Основы государственной политики в области образования и воспитания»</w:t>
            </w: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1.1.</w:t>
            </w:r>
          </w:p>
        </w:tc>
        <w:tc>
          <w:tcPr>
            <w:tcW w:w="120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 xml:space="preserve">Модуль 1 «Нормативно-методическое обеспечение внедрения </w:t>
            </w:r>
            <w:proofErr w:type="gramStart"/>
            <w:r w:rsidRPr="00201433">
              <w:rPr>
                <w:rFonts w:ascii="Times New Roman" w:hAnsi="Times New Roman" w:cs="Times New Roman"/>
                <w:b/>
                <w:bCs/>
                <w:sz w:val="24"/>
                <w:szCs w:val="24"/>
              </w:rPr>
              <w:t>обновленных</w:t>
            </w:r>
            <w:proofErr w:type="gramEnd"/>
            <w:r w:rsidRPr="00201433">
              <w:rPr>
                <w:rFonts w:ascii="Times New Roman" w:hAnsi="Times New Roman" w:cs="Times New Roman"/>
                <w:b/>
                <w:bCs/>
                <w:sz w:val="24"/>
                <w:szCs w:val="24"/>
              </w:rPr>
              <w:t xml:space="preserve"> </w:t>
            </w:r>
          </w:p>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ФГОС НОО, ФГОС ООО»</w:t>
            </w:r>
          </w:p>
        </w:tc>
        <w:tc>
          <w:tcPr>
            <w:tcW w:w="41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6</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6</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201433" w:rsidP="00E74E7D">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в форме теста</w:t>
            </w: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1.1.1.</w:t>
            </w:r>
          </w:p>
        </w:tc>
        <w:tc>
          <w:tcPr>
            <w:tcW w:w="120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highlight w:val="yellow"/>
              </w:rPr>
            </w:pPr>
            <w:r w:rsidRPr="00201433">
              <w:rPr>
                <w:rFonts w:ascii="Times New Roman" w:hAnsi="Times New Roman" w:cs="Times New Roman"/>
                <w:sz w:val="24"/>
                <w:szCs w:val="24"/>
              </w:rPr>
              <w:t>Особенности содержания обновленных ФГОС НОО, ФГОС ООО</w:t>
            </w:r>
          </w:p>
        </w:tc>
        <w:tc>
          <w:tcPr>
            <w:tcW w:w="41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1.1.2.</w:t>
            </w:r>
          </w:p>
        </w:tc>
        <w:tc>
          <w:tcPr>
            <w:tcW w:w="120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highlight w:val="yellow"/>
              </w:rPr>
            </w:pPr>
            <w:r w:rsidRPr="00201433">
              <w:rPr>
                <w:rFonts w:ascii="Times New Roman" w:hAnsi="Times New Roman" w:cs="Times New Roman"/>
                <w:sz w:val="24"/>
                <w:szCs w:val="24"/>
              </w:rPr>
              <w:t>Методологическая основа обновленных ФГОС НОО, ФГОС ООО и требования к результатам освоения программ</w:t>
            </w:r>
          </w:p>
        </w:tc>
        <w:tc>
          <w:tcPr>
            <w:tcW w:w="41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1.1.3.</w:t>
            </w:r>
          </w:p>
        </w:tc>
        <w:tc>
          <w:tcPr>
            <w:tcW w:w="120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xml:space="preserve">Современное учебное занятие в </w:t>
            </w:r>
            <w:r w:rsidRPr="00201433">
              <w:rPr>
                <w:rFonts w:ascii="Times New Roman" w:hAnsi="Times New Roman" w:cs="Times New Roman"/>
                <w:sz w:val="24"/>
                <w:szCs w:val="24"/>
              </w:rPr>
              <w:lastRenderedPageBreak/>
              <w:t>условиях введения обновленных ФГОС НОО, ФГОС ООО</w:t>
            </w:r>
          </w:p>
        </w:tc>
        <w:tc>
          <w:tcPr>
            <w:tcW w:w="41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lastRenderedPageBreak/>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lastRenderedPageBreak/>
              <w:t>1.2.</w:t>
            </w:r>
          </w:p>
        </w:tc>
        <w:tc>
          <w:tcPr>
            <w:tcW w:w="120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highlight w:val="yellow"/>
              </w:rPr>
            </w:pPr>
            <w:r w:rsidRPr="00201433">
              <w:rPr>
                <w:rFonts w:ascii="Times New Roman" w:hAnsi="Times New Roman" w:cs="Times New Roman"/>
                <w:b/>
                <w:bCs/>
                <w:sz w:val="24"/>
                <w:szCs w:val="24"/>
              </w:rPr>
              <w:t>Модуль 2 «Профилактика табачной и нехимической зависимости среди несовершеннолетних»</w:t>
            </w:r>
          </w:p>
        </w:tc>
        <w:tc>
          <w:tcPr>
            <w:tcW w:w="41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6</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6</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201433" w:rsidP="00E74E7D">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в форме теста</w:t>
            </w: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1.2.1</w:t>
            </w:r>
          </w:p>
        </w:tc>
        <w:tc>
          <w:tcPr>
            <w:tcW w:w="120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Cs/>
                <w:sz w:val="24"/>
                <w:szCs w:val="24"/>
                <w:highlight w:val="yellow"/>
              </w:rPr>
            </w:pPr>
            <w:r w:rsidRPr="00201433">
              <w:rPr>
                <w:rFonts w:ascii="Times New Roman" w:hAnsi="Times New Roman" w:cs="Times New Roman"/>
                <w:bCs/>
                <w:sz w:val="24"/>
                <w:szCs w:val="24"/>
              </w:rPr>
              <w:t xml:space="preserve">Курение и потребление </w:t>
            </w:r>
            <w:proofErr w:type="spellStart"/>
            <w:r w:rsidRPr="00201433">
              <w:rPr>
                <w:rFonts w:ascii="Times New Roman" w:hAnsi="Times New Roman" w:cs="Times New Roman"/>
                <w:bCs/>
                <w:sz w:val="24"/>
                <w:szCs w:val="24"/>
              </w:rPr>
              <w:t>никотиносодержащих</w:t>
            </w:r>
            <w:proofErr w:type="spellEnd"/>
            <w:r w:rsidRPr="00201433">
              <w:rPr>
                <w:rFonts w:ascii="Times New Roman" w:hAnsi="Times New Roman" w:cs="Times New Roman"/>
                <w:bCs/>
                <w:sz w:val="24"/>
                <w:szCs w:val="24"/>
              </w:rPr>
              <w:t xml:space="preserve"> продуктов: мифы и реальность</w:t>
            </w:r>
          </w:p>
        </w:tc>
        <w:tc>
          <w:tcPr>
            <w:tcW w:w="41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1.2.2.</w:t>
            </w:r>
          </w:p>
        </w:tc>
        <w:tc>
          <w:tcPr>
            <w:tcW w:w="120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Cs/>
                <w:sz w:val="24"/>
                <w:szCs w:val="24"/>
                <w:highlight w:val="yellow"/>
              </w:rPr>
            </w:pPr>
            <w:r w:rsidRPr="00201433">
              <w:rPr>
                <w:rFonts w:ascii="Times New Roman" w:hAnsi="Times New Roman" w:cs="Times New Roman"/>
                <w:bCs/>
                <w:sz w:val="24"/>
                <w:szCs w:val="24"/>
              </w:rPr>
              <w:t>Новые способы употребления никотина: мнимая безопасность</w:t>
            </w:r>
          </w:p>
        </w:tc>
        <w:tc>
          <w:tcPr>
            <w:tcW w:w="41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1.2.3.</w:t>
            </w:r>
          </w:p>
        </w:tc>
        <w:tc>
          <w:tcPr>
            <w:tcW w:w="120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Cs/>
                <w:sz w:val="24"/>
                <w:szCs w:val="24"/>
                <w:highlight w:val="yellow"/>
              </w:rPr>
            </w:pPr>
            <w:r w:rsidRPr="00201433">
              <w:rPr>
                <w:rFonts w:ascii="Times New Roman" w:hAnsi="Times New Roman" w:cs="Times New Roman"/>
                <w:bCs/>
                <w:sz w:val="24"/>
                <w:szCs w:val="24"/>
              </w:rPr>
              <w:t>Актуальные задачи профилактики потребления табачной и иной никотинсодержащей продукции на современном этапе</w:t>
            </w:r>
          </w:p>
        </w:tc>
        <w:tc>
          <w:tcPr>
            <w:tcW w:w="41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1.2.4.</w:t>
            </w:r>
          </w:p>
        </w:tc>
        <w:tc>
          <w:tcPr>
            <w:tcW w:w="120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Cs/>
                <w:sz w:val="24"/>
                <w:szCs w:val="24"/>
                <w:highlight w:val="yellow"/>
              </w:rPr>
            </w:pPr>
            <w:r w:rsidRPr="00201433">
              <w:rPr>
                <w:rFonts w:ascii="Times New Roman" w:hAnsi="Times New Roman" w:cs="Times New Roman"/>
                <w:bCs/>
                <w:sz w:val="24"/>
                <w:szCs w:val="24"/>
              </w:rPr>
              <w:t>Профилактика табакокурения среди детей и подростков</w:t>
            </w:r>
          </w:p>
        </w:tc>
        <w:tc>
          <w:tcPr>
            <w:tcW w:w="41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 xml:space="preserve">2. </w:t>
            </w:r>
          </w:p>
        </w:tc>
        <w:tc>
          <w:tcPr>
            <w:tcW w:w="4734" w:type="pct"/>
            <w:gridSpan w:val="9"/>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center"/>
              <w:rPr>
                <w:rFonts w:ascii="Times New Roman" w:hAnsi="Times New Roman" w:cs="Times New Roman"/>
                <w:b/>
                <w:bCs/>
                <w:sz w:val="24"/>
                <w:szCs w:val="24"/>
              </w:rPr>
            </w:pPr>
            <w:r w:rsidRPr="00201433">
              <w:rPr>
                <w:rFonts w:ascii="Times New Roman" w:hAnsi="Times New Roman" w:cs="Times New Roman"/>
                <w:b/>
                <w:bCs/>
                <w:sz w:val="24"/>
                <w:szCs w:val="24"/>
              </w:rPr>
              <w:t xml:space="preserve">Профессиональный блок </w:t>
            </w: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2.1.</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b/>
                <w:bCs/>
                <w:sz w:val="24"/>
                <w:szCs w:val="24"/>
              </w:rPr>
              <w:t>Модуль 1 «Нормативно-правовые и инструктивные документы, обеспечивающие реализацию предметной области «ОДНКНР»»</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14</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10</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4</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2.1.1.</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Концепция духовно-нравственного развития и воспитания гражданина России</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2.1.2.</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Стратегия развития воспитания в РФ на период до 2025 года</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2.1.3.</w:t>
            </w:r>
          </w:p>
        </w:tc>
        <w:tc>
          <w:tcPr>
            <w:tcW w:w="1155" w:type="pct"/>
            <w:tcBorders>
              <w:top w:val="single" w:sz="4" w:space="0" w:color="auto"/>
              <w:left w:val="single" w:sz="4" w:space="0" w:color="auto"/>
              <w:bottom w:val="single" w:sz="4" w:space="0" w:color="auto"/>
              <w:right w:val="single" w:sz="4" w:space="0" w:color="auto"/>
            </w:tcBorders>
            <w:vAlign w:val="center"/>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Методические рекомендации по совершенствованию преподавания ОРКСЭ и ОДНКНР</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2.1.4.</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xml:space="preserve">Организация преподавания </w:t>
            </w:r>
            <w:r w:rsidRPr="00201433">
              <w:rPr>
                <w:rFonts w:ascii="Times New Roman" w:hAnsi="Times New Roman" w:cs="Times New Roman"/>
                <w:sz w:val="24"/>
                <w:szCs w:val="24"/>
              </w:rPr>
              <w:lastRenderedPageBreak/>
              <w:t>предметной области ОДНКНР</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lastRenderedPageBreak/>
              <w:t>4</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lastRenderedPageBreak/>
              <w:t>2.1.5.</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Реализация преподавания предметной области ОДНКНР</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4</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2.2.</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Модуль 2 «Содержательные и методические аспекты духовно-ориентированного образования»</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38</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20</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18</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2.2.1.</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Методические приёмы формирования духовно-нравственных ценностей на уроке</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6</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4</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2.2.2.</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Основные приёмы работы с понятиями духовно-нравственного и религиозного содержания</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8</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4</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4</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2.2.3.</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Нетрадиционные формы организации обучения на уроках духовно-нравственного цикла</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4</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2.2.4.</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Приёмы организации игрового взаимодействия</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4</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2.2.5.</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Контроль и оценка учебных достижений учащихся на занятиях духовно-нравственного цикла</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4</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2.2.6.</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Программа и поурочное планирование ОДНКНР</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4</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2.2.7.</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Учебник для 5 класса по ОДНКНР Виноградовой Н.Ф.</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4</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2.2.8.</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Программа по духовно-нравственному образованию «Имя России»  как содержательный ресурс для преподавания ОДНКНР</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4</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lastRenderedPageBreak/>
              <w:t>2.3.</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Модуль 3 «Культурологический подход к содержанию предметной области ОДНКНР»</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8</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4</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4</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2.3.1.</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color w:val="000000"/>
                <w:sz w:val="24"/>
                <w:szCs w:val="24"/>
              </w:rPr>
            </w:pPr>
            <w:r w:rsidRPr="00201433">
              <w:rPr>
                <w:rFonts w:ascii="Times New Roman" w:hAnsi="Times New Roman" w:cs="Times New Roman"/>
                <w:sz w:val="24"/>
                <w:szCs w:val="24"/>
              </w:rPr>
              <w:t xml:space="preserve">Воспитание как часть образования. </w:t>
            </w:r>
          </w:p>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color w:val="000000"/>
                <w:sz w:val="24"/>
                <w:szCs w:val="24"/>
              </w:rPr>
              <w:t>Культурологический подход в формировании духовно-нравственной культуры детей</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2.3.2.</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color w:val="000000"/>
                <w:sz w:val="24"/>
                <w:szCs w:val="24"/>
              </w:rPr>
              <w:t>Базовые национальные ценности как духовно-нравственные ориентиры и ценностные установки</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2.3.3.</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color w:val="000000"/>
                <w:sz w:val="24"/>
                <w:szCs w:val="24"/>
              </w:rPr>
              <w:t>Духовно-нравственная основа гражданско-патриотического воспитания: культурологический аспект</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2.3.4.</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color w:val="000000"/>
                <w:sz w:val="24"/>
                <w:szCs w:val="24"/>
              </w:rPr>
              <w:t>Эффективные практики в формировании духовно-нравственной культуры личности ребёнка</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1</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r w:rsidR="00B5727E" w:rsidRPr="00201433" w:rsidTr="008D1835">
        <w:trPr>
          <w:trHeight w:val="20"/>
          <w:jc w:val="center"/>
        </w:trPr>
        <w:tc>
          <w:tcPr>
            <w:tcW w:w="2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3.</w:t>
            </w:r>
          </w:p>
        </w:tc>
        <w:tc>
          <w:tcPr>
            <w:tcW w:w="1155"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color w:val="008000"/>
                <w:sz w:val="24"/>
                <w:szCs w:val="24"/>
              </w:rPr>
            </w:pPr>
            <w:r w:rsidRPr="00201433">
              <w:rPr>
                <w:rFonts w:ascii="Times New Roman" w:hAnsi="Times New Roman" w:cs="Times New Roman"/>
                <w:b/>
                <w:bCs/>
                <w:sz w:val="24"/>
                <w:szCs w:val="24"/>
              </w:rPr>
              <w:t>Итоговая аттестация</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201433" w:rsidP="00E74E7D">
            <w:pPr>
              <w:keepNext/>
              <w:keepLines/>
              <w:spacing w:after="0" w:line="240" w:lineRule="auto"/>
              <w:jc w:val="both"/>
              <w:rPr>
                <w:rFonts w:ascii="Times New Roman" w:hAnsi="Times New Roman" w:cs="Times New Roman"/>
                <w:sz w:val="24"/>
                <w:szCs w:val="24"/>
              </w:rPr>
            </w:pPr>
            <w:r w:rsidRPr="00702167">
              <w:rPr>
                <w:rFonts w:ascii="Times New Roman" w:hAnsi="Times New Roman" w:cs="Times New Roman"/>
                <w:sz w:val="24"/>
                <w:szCs w:val="24"/>
              </w:rPr>
              <w:t>Итоговая аттестационная работа по учебным модулям профессионального блока ДП</w:t>
            </w:r>
            <w:proofErr w:type="gramStart"/>
            <w:r w:rsidRPr="00702167">
              <w:rPr>
                <w:rFonts w:ascii="Times New Roman" w:hAnsi="Times New Roman" w:cs="Times New Roman"/>
                <w:sz w:val="24"/>
                <w:szCs w:val="24"/>
              </w:rPr>
              <w:t>П(</w:t>
            </w:r>
            <w:proofErr w:type="gramEnd"/>
            <w:r w:rsidRPr="00702167">
              <w:rPr>
                <w:rFonts w:ascii="Times New Roman" w:hAnsi="Times New Roman" w:cs="Times New Roman"/>
                <w:sz w:val="24"/>
                <w:szCs w:val="24"/>
              </w:rPr>
              <w:t>ПК)</w:t>
            </w: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r w:rsidRPr="00201433">
              <w:rPr>
                <w:rFonts w:ascii="Times New Roman" w:hAnsi="Times New Roman" w:cs="Times New Roman"/>
                <w:sz w:val="24"/>
                <w:szCs w:val="24"/>
              </w:rPr>
              <w:t xml:space="preserve">1 </w:t>
            </w:r>
            <w:proofErr w:type="spellStart"/>
            <w:r w:rsidRPr="00201433">
              <w:rPr>
                <w:rFonts w:ascii="Times New Roman" w:hAnsi="Times New Roman" w:cs="Times New Roman"/>
                <w:sz w:val="24"/>
                <w:szCs w:val="24"/>
              </w:rPr>
              <w:t>об-ся</w:t>
            </w:r>
            <w:proofErr w:type="spellEnd"/>
            <w:r w:rsidRPr="00201433">
              <w:rPr>
                <w:rFonts w:ascii="Times New Roman" w:hAnsi="Times New Roman" w:cs="Times New Roman"/>
                <w:sz w:val="24"/>
                <w:szCs w:val="24"/>
              </w:rPr>
              <w:t xml:space="preserve"> </w:t>
            </w:r>
            <w:r w:rsidRPr="00201433">
              <w:rPr>
                <w:rFonts w:ascii="Times New Roman" w:hAnsi="Times New Roman" w:cs="Times New Roman"/>
                <w:sz w:val="24"/>
                <w:szCs w:val="24"/>
                <w:lang w:val="en-US"/>
              </w:rPr>
              <w:t>x</w:t>
            </w:r>
            <w:r w:rsidRPr="00201433">
              <w:rPr>
                <w:rFonts w:ascii="Times New Roman" w:hAnsi="Times New Roman" w:cs="Times New Roman"/>
                <w:sz w:val="24"/>
                <w:szCs w:val="24"/>
              </w:rPr>
              <w:t xml:space="preserve"> 0,8 </w:t>
            </w:r>
            <w:proofErr w:type="spellStart"/>
            <w:r w:rsidRPr="00201433">
              <w:rPr>
                <w:rFonts w:ascii="Times New Roman" w:hAnsi="Times New Roman" w:cs="Times New Roman"/>
                <w:sz w:val="24"/>
                <w:szCs w:val="24"/>
              </w:rPr>
              <w:t>ак.ч</w:t>
            </w:r>
            <w:proofErr w:type="spellEnd"/>
            <w:r w:rsidRPr="00201433">
              <w:rPr>
                <w:rFonts w:ascii="Times New Roman" w:hAnsi="Times New Roman" w:cs="Times New Roman"/>
                <w:sz w:val="24"/>
                <w:szCs w:val="24"/>
              </w:rPr>
              <w:t>.</w:t>
            </w:r>
          </w:p>
        </w:tc>
      </w:tr>
      <w:tr w:rsidR="00B5727E" w:rsidRPr="00201433" w:rsidTr="008D1835">
        <w:trPr>
          <w:trHeight w:val="20"/>
          <w:jc w:val="center"/>
        </w:trPr>
        <w:tc>
          <w:tcPr>
            <w:tcW w:w="142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bCs/>
                <w:sz w:val="24"/>
                <w:szCs w:val="24"/>
              </w:rPr>
            </w:pPr>
            <w:r w:rsidRPr="00201433">
              <w:rPr>
                <w:rFonts w:ascii="Times New Roman" w:hAnsi="Times New Roman" w:cs="Times New Roman"/>
                <w:b/>
                <w:bCs/>
                <w:sz w:val="24"/>
                <w:szCs w:val="24"/>
              </w:rPr>
              <w:t>Итого:</w:t>
            </w:r>
          </w:p>
        </w:tc>
        <w:tc>
          <w:tcPr>
            <w:tcW w:w="461" w:type="pct"/>
            <w:gridSpan w:val="2"/>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72</w:t>
            </w: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p>
        </w:tc>
        <w:tc>
          <w:tcPr>
            <w:tcW w:w="461"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p>
        </w:tc>
        <w:tc>
          <w:tcPr>
            <w:tcW w:w="462"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46</w:t>
            </w:r>
          </w:p>
        </w:tc>
        <w:tc>
          <w:tcPr>
            <w:tcW w:w="500"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r w:rsidRPr="00201433">
              <w:rPr>
                <w:rFonts w:ascii="Times New Roman" w:hAnsi="Times New Roman" w:cs="Times New Roman"/>
                <w:b/>
                <w:sz w:val="24"/>
                <w:szCs w:val="24"/>
              </w:rPr>
              <w:t>26</w:t>
            </w:r>
          </w:p>
        </w:tc>
        <w:tc>
          <w:tcPr>
            <w:tcW w:w="667"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b/>
                <w:sz w:val="24"/>
                <w:szCs w:val="24"/>
              </w:rPr>
            </w:pPr>
          </w:p>
        </w:tc>
        <w:tc>
          <w:tcPr>
            <w:tcW w:w="566" w:type="pct"/>
            <w:tcBorders>
              <w:top w:val="single" w:sz="4" w:space="0" w:color="auto"/>
              <w:left w:val="single" w:sz="4" w:space="0" w:color="auto"/>
              <w:bottom w:val="single" w:sz="4" w:space="0" w:color="auto"/>
              <w:right w:val="single" w:sz="4" w:space="0" w:color="auto"/>
            </w:tcBorders>
          </w:tcPr>
          <w:p w:rsidR="00B5727E" w:rsidRPr="00201433" w:rsidRDefault="00B5727E" w:rsidP="00E74E7D">
            <w:pPr>
              <w:keepNext/>
              <w:keepLines/>
              <w:spacing w:after="0" w:line="240" w:lineRule="auto"/>
              <w:jc w:val="both"/>
              <w:rPr>
                <w:rFonts w:ascii="Times New Roman" w:hAnsi="Times New Roman" w:cs="Times New Roman"/>
                <w:sz w:val="24"/>
                <w:szCs w:val="24"/>
              </w:rPr>
            </w:pPr>
          </w:p>
        </w:tc>
      </w:tr>
    </w:tbl>
    <w:p w:rsidR="00B5727E" w:rsidRPr="00B5727E" w:rsidRDefault="00B5727E" w:rsidP="00E74E7D">
      <w:pPr>
        <w:keepNext/>
        <w:keepLines/>
        <w:spacing w:after="0" w:line="240" w:lineRule="auto"/>
        <w:jc w:val="both"/>
        <w:rPr>
          <w:rFonts w:ascii="Times New Roman" w:hAnsi="Times New Roman" w:cs="Times New Roman"/>
          <w:b/>
          <w:bCs/>
          <w:sz w:val="26"/>
          <w:szCs w:val="26"/>
        </w:rPr>
      </w:pPr>
    </w:p>
    <w:p w:rsidR="00B5727E" w:rsidRPr="00B5727E" w:rsidRDefault="00B5727E" w:rsidP="00E74E7D">
      <w:pPr>
        <w:keepNext/>
        <w:keepLines/>
        <w:spacing w:after="0" w:line="240" w:lineRule="auto"/>
        <w:ind w:firstLine="709"/>
        <w:jc w:val="both"/>
        <w:rPr>
          <w:rFonts w:ascii="Times New Roman" w:hAnsi="Times New Roman" w:cs="Times New Roman"/>
          <w:b/>
          <w:bCs/>
          <w:sz w:val="26"/>
          <w:szCs w:val="26"/>
        </w:rPr>
      </w:pPr>
      <w:r w:rsidRPr="00B5727E">
        <w:rPr>
          <w:rFonts w:ascii="Times New Roman" w:hAnsi="Times New Roman" w:cs="Times New Roman"/>
          <w:b/>
          <w:bCs/>
          <w:sz w:val="26"/>
          <w:szCs w:val="26"/>
          <w:shd w:val="clear" w:color="auto" w:fill="FFFFFF"/>
        </w:rPr>
        <w:t>2.2. Календарный учебный график</w:t>
      </w:r>
    </w:p>
    <w:p w:rsidR="00B5727E" w:rsidRPr="00B5727E" w:rsidRDefault="00B5727E" w:rsidP="00E74E7D">
      <w:pPr>
        <w:keepNext/>
        <w:keepLines/>
        <w:spacing w:after="0" w:line="240" w:lineRule="auto"/>
        <w:ind w:firstLine="709"/>
        <w:jc w:val="both"/>
        <w:rPr>
          <w:rFonts w:ascii="Times New Roman" w:hAnsi="Times New Roman" w:cs="Times New Roman"/>
          <w:b/>
          <w:sz w:val="26"/>
          <w:szCs w:val="26"/>
        </w:rPr>
      </w:pPr>
      <w:r w:rsidRPr="00B5727E">
        <w:rPr>
          <w:rFonts w:ascii="Times New Roman" w:hAnsi="Times New Roman" w:cs="Times New Roman"/>
          <w:b/>
          <w:sz w:val="26"/>
          <w:szCs w:val="26"/>
        </w:rPr>
        <w:t xml:space="preserve">2.3. </w:t>
      </w:r>
      <w:r w:rsidRPr="00B5727E">
        <w:rPr>
          <w:rFonts w:ascii="Times New Roman" w:hAnsi="Times New Roman" w:cs="Times New Roman"/>
          <w:b/>
          <w:bCs/>
          <w:sz w:val="26"/>
          <w:szCs w:val="26"/>
        </w:rPr>
        <w:t>Рабочая программа (содержание)</w:t>
      </w:r>
    </w:p>
    <w:p w:rsidR="000A0D3B" w:rsidRDefault="000A0D3B" w:rsidP="00E74E7D">
      <w:pPr>
        <w:keepNext/>
        <w:keepLines/>
        <w:spacing w:after="0" w:line="240" w:lineRule="auto"/>
        <w:ind w:firstLine="709"/>
        <w:jc w:val="both"/>
        <w:rPr>
          <w:rFonts w:ascii="Times New Roman" w:hAnsi="Times New Roman" w:cs="Times New Roman"/>
          <w:b/>
          <w:sz w:val="26"/>
          <w:szCs w:val="26"/>
        </w:rPr>
      </w:pPr>
    </w:p>
    <w:p w:rsidR="008D1835" w:rsidRPr="008D18C9" w:rsidRDefault="008D1835" w:rsidP="00E74E7D">
      <w:pPr>
        <w:keepNext/>
        <w:keepLines/>
        <w:spacing w:after="0" w:line="240" w:lineRule="auto"/>
        <w:ind w:firstLine="680"/>
        <w:jc w:val="both"/>
        <w:rPr>
          <w:rFonts w:ascii="Times New Roman" w:eastAsia="Times New Roman" w:hAnsi="Times New Roman" w:cs="Times New Roman"/>
          <w:sz w:val="26"/>
          <w:szCs w:val="26"/>
        </w:rPr>
      </w:pPr>
      <w:r w:rsidRPr="008D18C9">
        <w:rPr>
          <w:rFonts w:ascii="Times New Roman" w:eastAsia="Times New Roman" w:hAnsi="Times New Roman" w:cs="Times New Roman"/>
          <w:b/>
          <w:sz w:val="26"/>
          <w:szCs w:val="26"/>
        </w:rPr>
        <w:lastRenderedPageBreak/>
        <w:t>2.3.1. Учебный блок «</w:t>
      </w:r>
      <w:r w:rsidRPr="008D18C9">
        <w:rPr>
          <w:rFonts w:ascii="Times New Roman" w:eastAsia="Times New Roman" w:hAnsi="Times New Roman" w:cs="Times New Roman"/>
          <w:b/>
          <w:bCs/>
          <w:sz w:val="26"/>
          <w:szCs w:val="26"/>
        </w:rPr>
        <w:t>Основы государственной политики в области образования и воспитания</w:t>
      </w:r>
      <w:r w:rsidRPr="008D18C9">
        <w:rPr>
          <w:rFonts w:ascii="Times New Roman" w:eastAsia="Times New Roman" w:hAnsi="Times New Roman" w:cs="Times New Roman"/>
          <w:b/>
          <w:sz w:val="26"/>
          <w:szCs w:val="26"/>
        </w:rPr>
        <w:t>»</w:t>
      </w:r>
    </w:p>
    <w:p w:rsidR="008D1835" w:rsidRPr="008D18C9" w:rsidRDefault="008D1835" w:rsidP="00E74E7D">
      <w:pPr>
        <w:keepNext/>
        <w:keepLines/>
        <w:spacing w:after="0" w:line="240" w:lineRule="auto"/>
        <w:ind w:firstLine="680"/>
        <w:jc w:val="both"/>
        <w:rPr>
          <w:rFonts w:ascii="Times New Roman" w:eastAsia="Times New Roman" w:hAnsi="Times New Roman" w:cs="Times New Roman"/>
          <w:sz w:val="26"/>
          <w:szCs w:val="26"/>
        </w:rPr>
      </w:pPr>
      <w:r w:rsidRPr="008D18C9">
        <w:rPr>
          <w:rFonts w:ascii="Times New Roman" w:eastAsia="Times New Roman" w:hAnsi="Times New Roman" w:cs="Times New Roman"/>
          <w:b/>
          <w:bCs/>
          <w:sz w:val="26"/>
          <w:szCs w:val="26"/>
        </w:rPr>
        <w:t>Модуль 1. «Нормативно-методическое обеспечение внедрения обновленных ФГОС НОО, ФГОС ООО»</w:t>
      </w:r>
      <w:r w:rsidRPr="008D18C9">
        <w:rPr>
          <w:rFonts w:ascii="Times New Roman" w:eastAsia="Times New Roman" w:hAnsi="Times New Roman" w:cs="Times New Roman"/>
          <w:b/>
          <w:sz w:val="26"/>
          <w:szCs w:val="26"/>
        </w:rPr>
        <w:t xml:space="preserve"> </w:t>
      </w:r>
      <w:r w:rsidRPr="008D18C9">
        <w:rPr>
          <w:rFonts w:ascii="Times New Roman" w:eastAsia="Times New Roman" w:hAnsi="Times New Roman" w:cs="Times New Roman"/>
          <w:sz w:val="26"/>
          <w:szCs w:val="26"/>
        </w:rPr>
        <w:t>(6 час.)</w:t>
      </w:r>
    </w:p>
    <w:p w:rsidR="008D1835" w:rsidRPr="008D18C9" w:rsidRDefault="008D1835" w:rsidP="00E74E7D">
      <w:pPr>
        <w:keepNext/>
        <w:keepLines/>
        <w:spacing w:after="0" w:line="240" w:lineRule="auto"/>
        <w:ind w:firstLine="680"/>
        <w:jc w:val="both"/>
        <w:rPr>
          <w:rFonts w:ascii="Times New Roman" w:eastAsia="Times New Roman" w:hAnsi="Times New Roman" w:cs="Times New Roman"/>
          <w:b/>
          <w:bCs/>
          <w:sz w:val="26"/>
          <w:szCs w:val="26"/>
        </w:rPr>
      </w:pPr>
      <w:r w:rsidRPr="008D18C9">
        <w:rPr>
          <w:rFonts w:ascii="Times New Roman" w:eastAsia="Times New Roman" w:hAnsi="Times New Roman" w:cs="Times New Roman"/>
          <w:b/>
          <w:bCs/>
          <w:sz w:val="26"/>
          <w:szCs w:val="26"/>
        </w:rPr>
        <w:t xml:space="preserve">Тема 1. Особенности содержания обновленных ФГОС НОО, ФГОС ООО </w:t>
      </w:r>
      <w:r w:rsidRPr="008D18C9">
        <w:rPr>
          <w:rFonts w:ascii="Times New Roman" w:eastAsia="Times New Roman" w:hAnsi="Times New Roman" w:cs="Times New Roman"/>
          <w:bCs/>
          <w:sz w:val="26"/>
          <w:szCs w:val="26"/>
        </w:rPr>
        <w:t>(2 часа)</w:t>
      </w:r>
    </w:p>
    <w:p w:rsidR="008D1835" w:rsidRPr="008D18C9" w:rsidRDefault="008D1835" w:rsidP="00E74E7D">
      <w:pPr>
        <w:keepNext/>
        <w:keepLines/>
        <w:spacing w:after="0" w:line="240" w:lineRule="auto"/>
        <w:ind w:firstLine="680"/>
        <w:jc w:val="both"/>
        <w:rPr>
          <w:rFonts w:ascii="Times New Roman" w:eastAsia="Times New Roman" w:hAnsi="Times New Roman" w:cs="Times New Roman"/>
          <w:bCs/>
          <w:sz w:val="26"/>
          <w:szCs w:val="26"/>
        </w:rPr>
      </w:pPr>
      <w:r w:rsidRPr="008D18C9">
        <w:rPr>
          <w:rFonts w:ascii="Times New Roman" w:eastAsia="Times New Roman" w:hAnsi="Times New Roman" w:cs="Times New Roman"/>
          <w:bCs/>
          <w:sz w:val="26"/>
          <w:szCs w:val="26"/>
        </w:rPr>
        <w:t>Общая характеристика обновленных ФГОС НОО, ФГОС ООО. Требования к структуре программ, условиям реализации, результатам освоения. Нормативно-правовые механизмы и условия перехода на обновленные ФГОС НОО, ФГОС ООО.</w:t>
      </w:r>
    </w:p>
    <w:p w:rsidR="008D1835" w:rsidRPr="008D18C9" w:rsidRDefault="008D1835" w:rsidP="00E74E7D">
      <w:pPr>
        <w:keepNext/>
        <w:keepLines/>
        <w:spacing w:after="0" w:line="240" w:lineRule="auto"/>
        <w:ind w:firstLine="680"/>
        <w:jc w:val="both"/>
        <w:rPr>
          <w:rFonts w:ascii="Times New Roman" w:eastAsia="Times New Roman" w:hAnsi="Times New Roman" w:cs="Times New Roman"/>
          <w:b/>
          <w:sz w:val="26"/>
          <w:szCs w:val="26"/>
        </w:rPr>
      </w:pPr>
      <w:r w:rsidRPr="008D18C9">
        <w:rPr>
          <w:rFonts w:ascii="Times New Roman" w:eastAsia="Times New Roman" w:hAnsi="Times New Roman" w:cs="Times New Roman"/>
          <w:b/>
          <w:bCs/>
          <w:sz w:val="26"/>
          <w:szCs w:val="26"/>
        </w:rPr>
        <w:t>Тема 2.</w:t>
      </w:r>
      <w:r w:rsidRPr="008D18C9">
        <w:rPr>
          <w:rFonts w:ascii="Times New Roman" w:eastAsia="Times New Roman" w:hAnsi="Times New Roman" w:cs="Times New Roman"/>
          <w:b/>
          <w:sz w:val="26"/>
          <w:szCs w:val="26"/>
        </w:rPr>
        <w:t xml:space="preserve">  Методологическая основа обновленных ФГОС НОО, ФГОС ООО и требования к результатам освоения программ </w:t>
      </w:r>
      <w:r w:rsidRPr="008D18C9">
        <w:rPr>
          <w:rFonts w:ascii="Times New Roman" w:eastAsia="Times New Roman" w:hAnsi="Times New Roman" w:cs="Times New Roman"/>
          <w:sz w:val="26"/>
          <w:szCs w:val="26"/>
        </w:rPr>
        <w:t>(2 часа)</w:t>
      </w:r>
    </w:p>
    <w:p w:rsidR="008D1835" w:rsidRPr="008D18C9" w:rsidRDefault="008D1835" w:rsidP="00E74E7D">
      <w:pPr>
        <w:keepNext/>
        <w:keepLines/>
        <w:spacing w:after="0" w:line="240" w:lineRule="auto"/>
        <w:ind w:firstLine="680"/>
        <w:jc w:val="both"/>
        <w:rPr>
          <w:rFonts w:ascii="Times New Roman" w:eastAsia="Times New Roman" w:hAnsi="Times New Roman" w:cs="Times New Roman"/>
          <w:sz w:val="26"/>
          <w:szCs w:val="26"/>
        </w:rPr>
      </w:pPr>
      <w:proofErr w:type="spellStart"/>
      <w:r w:rsidRPr="008D18C9">
        <w:rPr>
          <w:rFonts w:ascii="Times New Roman" w:eastAsia="Times New Roman" w:hAnsi="Times New Roman" w:cs="Times New Roman"/>
          <w:sz w:val="26"/>
          <w:szCs w:val="26"/>
        </w:rPr>
        <w:t>Системно-деятельностный</w:t>
      </w:r>
      <w:proofErr w:type="spellEnd"/>
      <w:r w:rsidRPr="008D18C9">
        <w:rPr>
          <w:rFonts w:ascii="Times New Roman" w:eastAsia="Times New Roman" w:hAnsi="Times New Roman" w:cs="Times New Roman"/>
          <w:sz w:val="26"/>
          <w:szCs w:val="26"/>
        </w:rPr>
        <w:t xml:space="preserve"> подход и его признаки. Особенности предъявления содержания и результатов освоения программ в методологии </w:t>
      </w:r>
      <w:proofErr w:type="spellStart"/>
      <w:r w:rsidRPr="008D18C9">
        <w:rPr>
          <w:rFonts w:ascii="Times New Roman" w:eastAsia="Times New Roman" w:hAnsi="Times New Roman" w:cs="Times New Roman"/>
          <w:sz w:val="26"/>
          <w:szCs w:val="26"/>
        </w:rPr>
        <w:t>системно-деятельностного</w:t>
      </w:r>
      <w:proofErr w:type="spellEnd"/>
      <w:r w:rsidRPr="008D18C9">
        <w:rPr>
          <w:rFonts w:ascii="Times New Roman" w:eastAsia="Times New Roman" w:hAnsi="Times New Roman" w:cs="Times New Roman"/>
          <w:sz w:val="26"/>
          <w:szCs w:val="26"/>
        </w:rPr>
        <w:t xml:space="preserve"> подхода. Примерные рабочие программы и создание единого образовательного пространства.</w:t>
      </w:r>
    </w:p>
    <w:p w:rsidR="008D1835" w:rsidRPr="008D18C9" w:rsidRDefault="008D1835" w:rsidP="00E74E7D">
      <w:pPr>
        <w:keepNext/>
        <w:keepLines/>
        <w:spacing w:after="0" w:line="240" w:lineRule="auto"/>
        <w:ind w:firstLine="680"/>
        <w:jc w:val="both"/>
        <w:rPr>
          <w:rFonts w:ascii="Times New Roman" w:eastAsia="Times New Roman" w:hAnsi="Times New Roman" w:cs="Times New Roman"/>
          <w:b/>
          <w:bCs/>
          <w:sz w:val="26"/>
          <w:szCs w:val="26"/>
        </w:rPr>
      </w:pPr>
      <w:r w:rsidRPr="008D18C9">
        <w:rPr>
          <w:rFonts w:ascii="Times New Roman" w:eastAsia="Times New Roman" w:hAnsi="Times New Roman" w:cs="Times New Roman"/>
          <w:b/>
          <w:bCs/>
          <w:sz w:val="26"/>
          <w:szCs w:val="26"/>
        </w:rPr>
        <w:t xml:space="preserve">Тема 3. Современное учебное занятие в условиях введения обновленных ФГОС НОО, ФГОС ООО </w:t>
      </w:r>
      <w:r w:rsidRPr="008D18C9">
        <w:rPr>
          <w:rFonts w:ascii="Times New Roman" w:eastAsia="Times New Roman" w:hAnsi="Times New Roman" w:cs="Times New Roman"/>
          <w:bCs/>
          <w:sz w:val="26"/>
          <w:szCs w:val="26"/>
        </w:rPr>
        <w:t>(2 часа</w:t>
      </w:r>
      <w:r w:rsidRPr="008D18C9">
        <w:rPr>
          <w:rFonts w:ascii="Times New Roman" w:eastAsia="Times New Roman" w:hAnsi="Times New Roman" w:cs="Times New Roman"/>
          <w:b/>
          <w:bCs/>
          <w:sz w:val="26"/>
          <w:szCs w:val="26"/>
        </w:rPr>
        <w:t>)</w:t>
      </w:r>
    </w:p>
    <w:p w:rsidR="008D1835" w:rsidRPr="008D18C9" w:rsidRDefault="008D1835" w:rsidP="00E74E7D">
      <w:pPr>
        <w:keepNext/>
        <w:keepLines/>
        <w:spacing w:after="0" w:line="240" w:lineRule="auto"/>
        <w:ind w:firstLine="680"/>
        <w:jc w:val="both"/>
        <w:rPr>
          <w:rFonts w:ascii="Times New Roman" w:eastAsia="Times New Roman" w:hAnsi="Times New Roman" w:cs="Times New Roman"/>
          <w:sz w:val="26"/>
          <w:szCs w:val="26"/>
        </w:rPr>
      </w:pPr>
      <w:r w:rsidRPr="008D18C9">
        <w:rPr>
          <w:rFonts w:ascii="Times New Roman" w:eastAsia="Times New Roman" w:hAnsi="Times New Roman" w:cs="Times New Roman"/>
          <w:sz w:val="26"/>
          <w:szCs w:val="26"/>
        </w:rPr>
        <w:t>Типы учебных занятий, этапы учебных занятий. Формы организации учебной деятельности на учебном занятии. Формирование предметных, метапредметных и личностных результатов освоения программ на разных этапах учебного занятия. Оценочная деятельность. Технологическая карта учебного занятия.</w:t>
      </w:r>
    </w:p>
    <w:p w:rsidR="008D1835" w:rsidRPr="008D18C9" w:rsidRDefault="008D1835" w:rsidP="00E74E7D">
      <w:pPr>
        <w:keepNext/>
        <w:keepLines/>
        <w:spacing w:after="0" w:line="240" w:lineRule="auto"/>
        <w:ind w:firstLine="680"/>
        <w:jc w:val="both"/>
        <w:rPr>
          <w:rFonts w:ascii="Times New Roman" w:eastAsia="Calibri" w:hAnsi="Times New Roman" w:cs="Times New Roman"/>
          <w:b/>
          <w:bCs/>
          <w:sz w:val="26"/>
          <w:szCs w:val="26"/>
          <w:lang w:eastAsia="en-US"/>
        </w:rPr>
      </w:pPr>
      <w:r w:rsidRPr="008D18C9">
        <w:rPr>
          <w:rFonts w:ascii="Times New Roman" w:eastAsia="Calibri" w:hAnsi="Times New Roman" w:cs="Times New Roman"/>
          <w:b/>
          <w:bCs/>
          <w:sz w:val="26"/>
          <w:szCs w:val="26"/>
          <w:lang w:eastAsia="en-US"/>
        </w:rPr>
        <w:t xml:space="preserve">Модуль 2 «Профилактика табачной и нехимической зависимости среди несовершеннолетних» </w:t>
      </w:r>
      <w:r w:rsidRPr="008D18C9">
        <w:rPr>
          <w:rFonts w:ascii="Times New Roman" w:eastAsia="Calibri" w:hAnsi="Times New Roman" w:cs="Times New Roman"/>
          <w:bCs/>
          <w:sz w:val="26"/>
          <w:szCs w:val="26"/>
          <w:lang w:eastAsia="en-US"/>
        </w:rPr>
        <w:t>(6 час)</w:t>
      </w:r>
    </w:p>
    <w:p w:rsidR="008D1835" w:rsidRPr="008D18C9" w:rsidRDefault="008D1835" w:rsidP="00E74E7D">
      <w:pPr>
        <w:keepNext/>
        <w:keepLines/>
        <w:autoSpaceDE w:val="0"/>
        <w:autoSpaceDN w:val="0"/>
        <w:adjustRightInd w:val="0"/>
        <w:spacing w:after="0" w:line="240" w:lineRule="auto"/>
        <w:ind w:firstLine="680"/>
        <w:jc w:val="both"/>
        <w:rPr>
          <w:rFonts w:ascii="Times New Roman" w:eastAsia="Times New Roman" w:hAnsi="Times New Roman" w:cs="Times New Roman"/>
          <w:b/>
          <w:bCs/>
          <w:color w:val="000000"/>
          <w:sz w:val="26"/>
          <w:szCs w:val="26"/>
        </w:rPr>
      </w:pPr>
      <w:r w:rsidRPr="008D18C9">
        <w:rPr>
          <w:rFonts w:ascii="Times New Roman" w:eastAsia="Times New Roman" w:hAnsi="Times New Roman" w:cs="Times New Roman"/>
          <w:b/>
          <w:bCs/>
          <w:color w:val="000000"/>
          <w:sz w:val="26"/>
          <w:szCs w:val="26"/>
        </w:rPr>
        <w:t>Тема 1. «</w:t>
      </w:r>
      <w:r w:rsidRPr="008D18C9">
        <w:rPr>
          <w:rFonts w:ascii="Times New Roman" w:eastAsia="Times New Roman" w:hAnsi="Times New Roman" w:cs="Times New Roman"/>
          <w:b/>
          <w:color w:val="000000"/>
          <w:sz w:val="26"/>
          <w:szCs w:val="26"/>
        </w:rPr>
        <w:t xml:space="preserve">Курение и потребление </w:t>
      </w:r>
      <w:proofErr w:type="spellStart"/>
      <w:r w:rsidRPr="008D18C9">
        <w:rPr>
          <w:rFonts w:ascii="Times New Roman" w:eastAsia="Times New Roman" w:hAnsi="Times New Roman" w:cs="Times New Roman"/>
          <w:b/>
          <w:color w:val="000000"/>
          <w:sz w:val="26"/>
          <w:szCs w:val="26"/>
        </w:rPr>
        <w:t>никотиносодержащих</w:t>
      </w:r>
      <w:proofErr w:type="spellEnd"/>
      <w:r w:rsidRPr="008D18C9">
        <w:rPr>
          <w:rFonts w:ascii="Times New Roman" w:eastAsia="Times New Roman" w:hAnsi="Times New Roman" w:cs="Times New Roman"/>
          <w:b/>
          <w:color w:val="000000"/>
          <w:sz w:val="26"/>
          <w:szCs w:val="26"/>
        </w:rPr>
        <w:t xml:space="preserve"> продуктов: мифы и реальность</w:t>
      </w:r>
      <w:r w:rsidRPr="008D18C9">
        <w:rPr>
          <w:rFonts w:ascii="Times New Roman" w:eastAsia="Times New Roman" w:hAnsi="Times New Roman" w:cs="Times New Roman"/>
          <w:b/>
          <w:bCs/>
          <w:color w:val="000000"/>
          <w:sz w:val="26"/>
          <w:szCs w:val="26"/>
        </w:rPr>
        <w:t xml:space="preserve">». </w:t>
      </w:r>
      <w:r w:rsidRPr="008D18C9">
        <w:rPr>
          <w:rFonts w:ascii="Times New Roman" w:eastAsia="Times New Roman" w:hAnsi="Times New Roman" w:cs="Times New Roman"/>
          <w:bCs/>
          <w:color w:val="000000"/>
          <w:sz w:val="26"/>
          <w:szCs w:val="26"/>
        </w:rPr>
        <w:t>(1 час)</w:t>
      </w:r>
    </w:p>
    <w:p w:rsidR="008D1835" w:rsidRPr="008D18C9" w:rsidRDefault="008D1835" w:rsidP="00E74E7D">
      <w:pPr>
        <w:keepNext/>
        <w:keepLines/>
        <w:autoSpaceDE w:val="0"/>
        <w:autoSpaceDN w:val="0"/>
        <w:adjustRightInd w:val="0"/>
        <w:spacing w:after="0" w:line="240" w:lineRule="auto"/>
        <w:ind w:firstLine="680"/>
        <w:jc w:val="both"/>
        <w:rPr>
          <w:rFonts w:ascii="Times New Roman" w:eastAsia="Times New Roman" w:hAnsi="Times New Roman" w:cs="Times New Roman"/>
          <w:bCs/>
          <w:color w:val="000000"/>
          <w:sz w:val="26"/>
          <w:szCs w:val="26"/>
        </w:rPr>
      </w:pPr>
      <w:r w:rsidRPr="008D18C9">
        <w:rPr>
          <w:rFonts w:ascii="Times New Roman" w:eastAsia="Times New Roman" w:hAnsi="Times New Roman" w:cs="Times New Roman"/>
          <w:bCs/>
          <w:color w:val="000000"/>
          <w:sz w:val="26"/>
          <w:szCs w:val="26"/>
        </w:rPr>
        <w:t xml:space="preserve">Курение – «вредная привычка». Критерии никотиновой зависимости. Мифы: «Никотин не изменяет сознание», «Курение приносит удовольствие», «Курение снижает риск заражения </w:t>
      </w:r>
      <w:proofErr w:type="spellStart"/>
      <w:r w:rsidRPr="008D18C9">
        <w:rPr>
          <w:rFonts w:ascii="Times New Roman" w:eastAsia="Times New Roman" w:hAnsi="Times New Roman" w:cs="Times New Roman"/>
          <w:bCs/>
          <w:color w:val="000000"/>
          <w:sz w:val="26"/>
          <w:szCs w:val="26"/>
        </w:rPr>
        <w:t>коронавирусом</w:t>
      </w:r>
      <w:proofErr w:type="spellEnd"/>
      <w:r w:rsidRPr="008D18C9">
        <w:rPr>
          <w:rFonts w:ascii="Times New Roman" w:eastAsia="Times New Roman" w:hAnsi="Times New Roman" w:cs="Times New Roman"/>
          <w:bCs/>
          <w:color w:val="000000"/>
          <w:sz w:val="26"/>
          <w:szCs w:val="26"/>
        </w:rPr>
        <w:t xml:space="preserve">», «Значимость проблемы курения преувеличена», «Курение снимает стресс», «Курение – личный выбор», «СНЮС менее вреден, чем сигареты», «Электронные сигареты не вредят здоровью», «ЭСДН безопасны для окружающих», «Вред пассивного курения не доказан». </w:t>
      </w:r>
    </w:p>
    <w:p w:rsidR="008D1835" w:rsidRPr="008D18C9" w:rsidRDefault="008D1835" w:rsidP="00E74E7D">
      <w:pPr>
        <w:keepNext/>
        <w:keepLines/>
        <w:autoSpaceDE w:val="0"/>
        <w:autoSpaceDN w:val="0"/>
        <w:adjustRightInd w:val="0"/>
        <w:spacing w:after="0" w:line="240" w:lineRule="auto"/>
        <w:ind w:firstLine="680"/>
        <w:jc w:val="both"/>
        <w:rPr>
          <w:rFonts w:ascii="Times New Roman" w:eastAsia="Times New Roman" w:hAnsi="Times New Roman" w:cs="Times New Roman"/>
          <w:b/>
          <w:bCs/>
          <w:color w:val="000000"/>
          <w:sz w:val="26"/>
          <w:szCs w:val="26"/>
        </w:rPr>
      </w:pPr>
      <w:r w:rsidRPr="008D18C9">
        <w:rPr>
          <w:rFonts w:ascii="Times New Roman" w:eastAsia="Times New Roman" w:hAnsi="Times New Roman" w:cs="Times New Roman"/>
          <w:b/>
          <w:bCs/>
          <w:color w:val="000000"/>
          <w:sz w:val="26"/>
          <w:szCs w:val="26"/>
        </w:rPr>
        <w:t xml:space="preserve">Тема 2. «Новые способы употребления никотина: мнимая безопасность». </w:t>
      </w:r>
      <w:r w:rsidRPr="008D18C9">
        <w:rPr>
          <w:rFonts w:ascii="Times New Roman" w:eastAsia="Times New Roman" w:hAnsi="Times New Roman" w:cs="Times New Roman"/>
          <w:bCs/>
          <w:color w:val="000000"/>
          <w:sz w:val="26"/>
          <w:szCs w:val="26"/>
        </w:rPr>
        <w:t>(1 час)</w:t>
      </w:r>
    </w:p>
    <w:p w:rsidR="008D1835" w:rsidRPr="008D18C9" w:rsidRDefault="008D1835" w:rsidP="00E74E7D">
      <w:pPr>
        <w:keepNext/>
        <w:keepLines/>
        <w:autoSpaceDE w:val="0"/>
        <w:autoSpaceDN w:val="0"/>
        <w:adjustRightInd w:val="0"/>
        <w:spacing w:after="0" w:line="240" w:lineRule="auto"/>
        <w:ind w:firstLine="680"/>
        <w:jc w:val="both"/>
        <w:rPr>
          <w:rFonts w:ascii="Times New Roman" w:eastAsia="Times New Roman" w:hAnsi="Times New Roman" w:cs="Times New Roman"/>
          <w:bCs/>
          <w:color w:val="000000"/>
          <w:sz w:val="26"/>
          <w:szCs w:val="26"/>
        </w:rPr>
      </w:pPr>
      <w:r w:rsidRPr="008D18C9">
        <w:rPr>
          <w:rFonts w:ascii="Times New Roman" w:eastAsia="Times New Roman" w:hAnsi="Times New Roman" w:cs="Times New Roman"/>
          <w:bCs/>
          <w:color w:val="000000"/>
          <w:sz w:val="26"/>
          <w:szCs w:val="26"/>
        </w:rPr>
        <w:t xml:space="preserve">Новые способы употребления никотина с помощью ЭСДН (электронные системы доставки никотина). </w:t>
      </w:r>
    </w:p>
    <w:p w:rsidR="008D1835" w:rsidRPr="008D18C9" w:rsidRDefault="008D1835" w:rsidP="00E74E7D">
      <w:pPr>
        <w:keepNext/>
        <w:keepLines/>
        <w:autoSpaceDE w:val="0"/>
        <w:autoSpaceDN w:val="0"/>
        <w:adjustRightInd w:val="0"/>
        <w:spacing w:after="0" w:line="240" w:lineRule="auto"/>
        <w:ind w:firstLine="680"/>
        <w:jc w:val="both"/>
        <w:rPr>
          <w:rFonts w:ascii="Times New Roman" w:eastAsia="Times New Roman" w:hAnsi="Times New Roman" w:cs="Times New Roman"/>
          <w:bCs/>
          <w:color w:val="000000"/>
          <w:sz w:val="26"/>
          <w:szCs w:val="26"/>
        </w:rPr>
      </w:pPr>
      <w:r w:rsidRPr="008D18C9">
        <w:rPr>
          <w:rFonts w:ascii="Times New Roman" w:eastAsia="Times New Roman" w:hAnsi="Times New Roman" w:cs="Times New Roman"/>
          <w:bCs/>
          <w:color w:val="000000"/>
          <w:sz w:val="26"/>
          <w:szCs w:val="26"/>
        </w:rPr>
        <w:t xml:space="preserve">СНЮС: понятие, причины популярности СНЮС и аналогов. Симптомы и признаки употребления СНЮС и аналогов. </w:t>
      </w:r>
    </w:p>
    <w:p w:rsidR="008D1835" w:rsidRPr="008D18C9" w:rsidRDefault="008D1835" w:rsidP="00E74E7D">
      <w:pPr>
        <w:keepNext/>
        <w:keepLines/>
        <w:widowControl w:val="0"/>
        <w:autoSpaceDE w:val="0"/>
        <w:autoSpaceDN w:val="0"/>
        <w:adjustRightInd w:val="0"/>
        <w:spacing w:after="0" w:line="240" w:lineRule="auto"/>
        <w:ind w:firstLine="682"/>
        <w:jc w:val="both"/>
        <w:rPr>
          <w:rFonts w:ascii="Times New Roman" w:eastAsia="Times New Roman" w:hAnsi="Times New Roman" w:cs="Times New Roman"/>
          <w:bCs/>
          <w:color w:val="000000"/>
          <w:sz w:val="26"/>
          <w:szCs w:val="26"/>
        </w:rPr>
      </w:pPr>
      <w:r w:rsidRPr="008D18C9">
        <w:rPr>
          <w:rFonts w:ascii="Times New Roman" w:eastAsia="Times New Roman" w:hAnsi="Times New Roman" w:cs="Times New Roman"/>
          <w:bCs/>
          <w:color w:val="000000"/>
          <w:sz w:val="26"/>
          <w:szCs w:val="26"/>
        </w:rPr>
        <w:t xml:space="preserve">Причины продвижения ЭСДН и иной никотинсодержащей продукции.  </w:t>
      </w:r>
    </w:p>
    <w:p w:rsidR="008D1835" w:rsidRPr="008D18C9" w:rsidRDefault="008D1835" w:rsidP="00E74E7D">
      <w:pPr>
        <w:keepNext/>
        <w:keepLines/>
        <w:widowControl w:val="0"/>
        <w:autoSpaceDE w:val="0"/>
        <w:autoSpaceDN w:val="0"/>
        <w:adjustRightInd w:val="0"/>
        <w:spacing w:after="0" w:line="240" w:lineRule="auto"/>
        <w:ind w:firstLine="682"/>
        <w:jc w:val="both"/>
        <w:rPr>
          <w:rFonts w:ascii="Times New Roman" w:eastAsia="Times New Roman" w:hAnsi="Times New Roman" w:cs="Times New Roman"/>
          <w:b/>
          <w:bCs/>
          <w:color w:val="000000"/>
          <w:sz w:val="26"/>
          <w:szCs w:val="26"/>
        </w:rPr>
      </w:pPr>
      <w:r w:rsidRPr="008D18C9">
        <w:rPr>
          <w:rFonts w:ascii="Times New Roman" w:eastAsia="Times New Roman" w:hAnsi="Times New Roman" w:cs="Times New Roman"/>
          <w:b/>
          <w:bCs/>
          <w:color w:val="000000"/>
          <w:sz w:val="26"/>
          <w:szCs w:val="26"/>
        </w:rPr>
        <w:t xml:space="preserve">Тема 3. «Актуальные задачи профилактики потребления табачной и иной никотинсодержащей продукции на современном этапе». </w:t>
      </w:r>
      <w:r w:rsidRPr="008D18C9">
        <w:rPr>
          <w:rFonts w:ascii="Times New Roman" w:eastAsia="Times New Roman" w:hAnsi="Times New Roman" w:cs="Times New Roman"/>
          <w:bCs/>
          <w:color w:val="000000"/>
          <w:sz w:val="26"/>
          <w:szCs w:val="26"/>
        </w:rPr>
        <w:t>(2 часа)</w:t>
      </w:r>
    </w:p>
    <w:p w:rsidR="008D1835" w:rsidRPr="008D18C9" w:rsidRDefault="008D1835" w:rsidP="00E74E7D">
      <w:pPr>
        <w:keepNext/>
        <w:keepLines/>
        <w:widowControl w:val="0"/>
        <w:spacing w:after="0" w:line="240" w:lineRule="auto"/>
        <w:ind w:firstLine="682"/>
        <w:jc w:val="both"/>
        <w:rPr>
          <w:rFonts w:ascii="Times New Roman" w:eastAsia="Times New Roman" w:hAnsi="Times New Roman" w:cs="Times New Roman"/>
          <w:sz w:val="26"/>
          <w:szCs w:val="26"/>
        </w:rPr>
      </w:pPr>
      <w:r w:rsidRPr="008D18C9">
        <w:rPr>
          <w:rFonts w:ascii="Times New Roman" w:eastAsia="Times New Roman" w:hAnsi="Times New Roman" w:cs="Times New Roman"/>
          <w:sz w:val="26"/>
          <w:szCs w:val="26"/>
        </w:rPr>
        <w:t xml:space="preserve">Табачная и иная никотинсодержащая продукция и пути регулирования её продажи и употребления в РФ и ЕАЭС. Основные положения Федерального закона от 31 июля 2020 г. №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 </w:t>
      </w:r>
    </w:p>
    <w:p w:rsidR="008D1835" w:rsidRPr="008D18C9" w:rsidRDefault="008D1835" w:rsidP="00E74E7D">
      <w:pPr>
        <w:keepNext/>
        <w:keepLines/>
        <w:widowControl w:val="0"/>
        <w:spacing w:after="0" w:line="240" w:lineRule="auto"/>
        <w:ind w:firstLine="682"/>
        <w:jc w:val="both"/>
        <w:rPr>
          <w:rFonts w:ascii="Times New Roman" w:eastAsia="Times New Roman" w:hAnsi="Times New Roman" w:cs="Times New Roman"/>
          <w:sz w:val="26"/>
          <w:szCs w:val="26"/>
        </w:rPr>
      </w:pPr>
      <w:r w:rsidRPr="008D18C9">
        <w:rPr>
          <w:rFonts w:ascii="Times New Roman" w:eastAsia="Times New Roman" w:hAnsi="Times New Roman" w:cs="Times New Roman"/>
          <w:sz w:val="26"/>
          <w:szCs w:val="26"/>
        </w:rPr>
        <w:t xml:space="preserve">Таргетированный подход в профилактике, персонализированный и персонифицированный подходы – в лечении никотиновой зависимости. </w:t>
      </w:r>
    </w:p>
    <w:p w:rsidR="008D1835" w:rsidRPr="008D18C9" w:rsidRDefault="008D1835" w:rsidP="00E74E7D">
      <w:pPr>
        <w:keepNext/>
        <w:keepLines/>
        <w:widowControl w:val="0"/>
        <w:spacing w:after="0" w:line="240" w:lineRule="auto"/>
        <w:ind w:firstLine="682"/>
        <w:jc w:val="both"/>
        <w:rPr>
          <w:rFonts w:ascii="Times New Roman" w:eastAsia="Times New Roman" w:hAnsi="Times New Roman" w:cs="Times New Roman"/>
          <w:sz w:val="26"/>
          <w:szCs w:val="26"/>
        </w:rPr>
      </w:pPr>
      <w:r w:rsidRPr="008D18C9">
        <w:rPr>
          <w:rFonts w:ascii="Times New Roman" w:eastAsia="Times New Roman" w:hAnsi="Times New Roman" w:cs="Times New Roman"/>
          <w:sz w:val="26"/>
          <w:szCs w:val="26"/>
        </w:rPr>
        <w:t xml:space="preserve">Роль СМИ в формировании здорового образа жизни. </w:t>
      </w:r>
    </w:p>
    <w:p w:rsidR="008D1835" w:rsidRPr="008D18C9" w:rsidRDefault="008D1835" w:rsidP="00E74E7D">
      <w:pPr>
        <w:keepNext/>
        <w:keepLines/>
        <w:widowControl w:val="0"/>
        <w:spacing w:after="0" w:line="240" w:lineRule="auto"/>
        <w:ind w:firstLine="682"/>
        <w:jc w:val="both"/>
        <w:rPr>
          <w:rFonts w:ascii="Times New Roman" w:eastAsia="Times New Roman" w:hAnsi="Times New Roman" w:cs="Times New Roman"/>
          <w:sz w:val="26"/>
          <w:szCs w:val="26"/>
        </w:rPr>
      </w:pPr>
      <w:r w:rsidRPr="008D18C9">
        <w:rPr>
          <w:rFonts w:ascii="Times New Roman" w:eastAsia="Times New Roman" w:hAnsi="Times New Roman" w:cs="Times New Roman"/>
          <w:sz w:val="26"/>
          <w:szCs w:val="26"/>
        </w:rPr>
        <w:lastRenderedPageBreak/>
        <w:t xml:space="preserve">Особенности профилактики в условиях COVID-19. </w:t>
      </w:r>
    </w:p>
    <w:p w:rsidR="008D1835" w:rsidRPr="008D18C9" w:rsidRDefault="008D1835" w:rsidP="00E74E7D">
      <w:pPr>
        <w:keepNext/>
        <w:keepLines/>
        <w:widowControl w:val="0"/>
        <w:spacing w:after="0" w:line="240" w:lineRule="auto"/>
        <w:ind w:firstLine="682"/>
        <w:jc w:val="both"/>
        <w:rPr>
          <w:rFonts w:ascii="Times New Roman" w:eastAsia="Times New Roman" w:hAnsi="Times New Roman" w:cs="Times New Roman"/>
          <w:b/>
          <w:bCs/>
          <w:sz w:val="26"/>
          <w:szCs w:val="26"/>
        </w:rPr>
      </w:pPr>
      <w:r w:rsidRPr="008D18C9">
        <w:rPr>
          <w:rFonts w:ascii="Times New Roman" w:eastAsia="Times New Roman" w:hAnsi="Times New Roman" w:cs="Times New Roman"/>
          <w:sz w:val="26"/>
          <w:szCs w:val="26"/>
        </w:rPr>
        <w:t>Комплексная программа первичной позитивной профилактики всех видов химической зависимости среди детей разных возрастных групп.</w:t>
      </w:r>
    </w:p>
    <w:p w:rsidR="008D1835" w:rsidRPr="008D18C9" w:rsidRDefault="008D1835" w:rsidP="00E74E7D">
      <w:pPr>
        <w:keepNext/>
        <w:keepLines/>
        <w:widowControl w:val="0"/>
        <w:spacing w:after="0" w:line="240" w:lineRule="auto"/>
        <w:ind w:firstLine="682"/>
        <w:jc w:val="both"/>
        <w:rPr>
          <w:rFonts w:ascii="Times New Roman" w:eastAsia="Times New Roman" w:hAnsi="Times New Roman" w:cs="Times New Roman"/>
          <w:b/>
          <w:bCs/>
          <w:sz w:val="26"/>
          <w:szCs w:val="26"/>
        </w:rPr>
      </w:pPr>
      <w:r w:rsidRPr="008D18C9">
        <w:rPr>
          <w:rFonts w:ascii="Times New Roman" w:eastAsia="Times New Roman" w:hAnsi="Times New Roman" w:cs="Times New Roman"/>
          <w:b/>
          <w:bCs/>
          <w:sz w:val="26"/>
          <w:szCs w:val="26"/>
        </w:rPr>
        <w:t xml:space="preserve">Тема 4. «Профилактика табакокурения среди детей и подростков». </w:t>
      </w:r>
      <w:r w:rsidRPr="008D18C9">
        <w:rPr>
          <w:rFonts w:ascii="Times New Roman" w:eastAsia="Times New Roman" w:hAnsi="Times New Roman" w:cs="Times New Roman"/>
          <w:bCs/>
          <w:sz w:val="26"/>
          <w:szCs w:val="26"/>
        </w:rPr>
        <w:t>(2 часа)</w:t>
      </w:r>
    </w:p>
    <w:p w:rsidR="008D1835" w:rsidRPr="008D18C9" w:rsidRDefault="008D1835" w:rsidP="00E74E7D">
      <w:pPr>
        <w:keepNext/>
        <w:keepLines/>
        <w:widowControl w:val="0"/>
        <w:spacing w:after="0" w:line="240" w:lineRule="auto"/>
        <w:ind w:firstLine="682"/>
        <w:jc w:val="both"/>
        <w:rPr>
          <w:rFonts w:ascii="Times New Roman" w:eastAsia="Times New Roman" w:hAnsi="Times New Roman" w:cs="Times New Roman"/>
          <w:bCs/>
          <w:sz w:val="26"/>
          <w:szCs w:val="26"/>
        </w:rPr>
      </w:pPr>
      <w:r w:rsidRPr="008D18C9">
        <w:rPr>
          <w:rFonts w:ascii="Times New Roman" w:eastAsia="Times New Roman" w:hAnsi="Times New Roman" w:cs="Times New Roman"/>
          <w:bCs/>
          <w:sz w:val="26"/>
          <w:szCs w:val="26"/>
        </w:rPr>
        <w:t xml:space="preserve">Основные направления концепции государственной политики по противодействию потреблению табака и иной никотинсодержащей продукции в Российской Федерации на период до 2035 года. </w:t>
      </w:r>
    </w:p>
    <w:p w:rsidR="008D1835" w:rsidRPr="008D18C9" w:rsidRDefault="008D1835" w:rsidP="00E74E7D">
      <w:pPr>
        <w:keepNext/>
        <w:keepLines/>
        <w:widowControl w:val="0"/>
        <w:spacing w:after="0" w:line="240" w:lineRule="auto"/>
        <w:ind w:firstLine="682"/>
        <w:jc w:val="both"/>
        <w:rPr>
          <w:rFonts w:ascii="Times New Roman" w:eastAsia="Times New Roman" w:hAnsi="Times New Roman" w:cs="Times New Roman"/>
          <w:sz w:val="26"/>
          <w:szCs w:val="26"/>
          <w:lang w:eastAsia="en-US"/>
        </w:rPr>
      </w:pPr>
      <w:r w:rsidRPr="008D18C9">
        <w:rPr>
          <w:rFonts w:ascii="Times New Roman" w:eastAsia="Times New Roman" w:hAnsi="Times New Roman" w:cs="Times New Roman"/>
          <w:bCs/>
          <w:sz w:val="26"/>
          <w:szCs w:val="26"/>
          <w:lang w:eastAsia="en-US"/>
        </w:rPr>
        <w:t xml:space="preserve">Организация профилактической работы по предупреждению табакокурения </w:t>
      </w:r>
      <w:r w:rsidRPr="008D18C9">
        <w:rPr>
          <w:rFonts w:ascii="Times New Roman" w:eastAsia="Times New Roman" w:hAnsi="Times New Roman" w:cs="Times New Roman"/>
          <w:sz w:val="26"/>
          <w:szCs w:val="26"/>
          <w:lang w:eastAsia="en-US"/>
        </w:rPr>
        <w:t>с детьми разных возрастных групп.</w:t>
      </w:r>
    </w:p>
    <w:p w:rsidR="008D1835" w:rsidRPr="008D18C9" w:rsidRDefault="008D1835" w:rsidP="00E74E7D">
      <w:pPr>
        <w:keepNext/>
        <w:keepLines/>
        <w:spacing w:after="0" w:line="240" w:lineRule="auto"/>
        <w:ind w:firstLine="567"/>
        <w:jc w:val="center"/>
        <w:rPr>
          <w:rFonts w:ascii="Times New Roman" w:eastAsia="Times New Roman" w:hAnsi="Times New Roman" w:cs="Times New Roman"/>
          <w:b/>
          <w:sz w:val="26"/>
          <w:szCs w:val="26"/>
        </w:rPr>
      </w:pPr>
    </w:p>
    <w:p w:rsidR="008D1835" w:rsidRPr="008D18C9" w:rsidRDefault="008D1835" w:rsidP="00E74E7D">
      <w:pPr>
        <w:keepNext/>
        <w:keepLines/>
        <w:widowControl w:val="0"/>
        <w:spacing w:after="0" w:line="240" w:lineRule="auto"/>
        <w:ind w:firstLine="682"/>
        <w:jc w:val="both"/>
        <w:rPr>
          <w:rFonts w:ascii="Times New Roman" w:eastAsia="Times New Roman" w:hAnsi="Times New Roman" w:cs="Times New Roman"/>
          <w:b/>
          <w:sz w:val="26"/>
          <w:szCs w:val="26"/>
        </w:rPr>
      </w:pPr>
      <w:r w:rsidRPr="008D18C9">
        <w:rPr>
          <w:rFonts w:ascii="Times New Roman" w:eastAsia="Times New Roman" w:hAnsi="Times New Roman" w:cs="Times New Roman"/>
          <w:b/>
          <w:sz w:val="26"/>
          <w:szCs w:val="26"/>
        </w:rPr>
        <w:t>2.3.2. Профессиональный блок</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sz w:val="26"/>
          <w:szCs w:val="26"/>
        </w:rPr>
        <w:t>Рабочая программа учебного модуля</w:t>
      </w:r>
      <w:r w:rsidR="00FA187C" w:rsidRPr="008D18C9">
        <w:rPr>
          <w:rFonts w:ascii="Times New Roman" w:hAnsi="Times New Roman" w:cs="Times New Roman"/>
          <w:b/>
          <w:sz w:val="26"/>
          <w:szCs w:val="26"/>
        </w:rPr>
        <w:t xml:space="preserve"> </w:t>
      </w:r>
      <w:r w:rsidRPr="008D18C9">
        <w:rPr>
          <w:rFonts w:ascii="Times New Roman" w:hAnsi="Times New Roman" w:cs="Times New Roman"/>
          <w:b/>
          <w:bCs/>
          <w:sz w:val="26"/>
          <w:szCs w:val="26"/>
        </w:rPr>
        <w:t>«Нормативно-правовые и инструктивные документы, обеспечивающие реализацию предметной области ОДНКНР</w:t>
      </w:r>
      <w:r w:rsidRPr="008D18C9">
        <w:rPr>
          <w:rFonts w:ascii="Times New Roman" w:hAnsi="Times New Roman" w:cs="Times New Roman"/>
          <w:b/>
          <w:sz w:val="26"/>
          <w:szCs w:val="26"/>
        </w:rPr>
        <w:t>»</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sz w:val="26"/>
          <w:szCs w:val="26"/>
        </w:rPr>
        <w:t xml:space="preserve"> Тема 1.  </w:t>
      </w:r>
      <w:r w:rsidRPr="008D18C9">
        <w:rPr>
          <w:rFonts w:ascii="Times New Roman" w:hAnsi="Times New Roman" w:cs="Times New Roman"/>
          <w:sz w:val="26"/>
          <w:szCs w:val="26"/>
        </w:rPr>
        <w:t>Концепция духовно-нравственного развития и воспитания гражданина России</w:t>
      </w:r>
      <w:r w:rsidRPr="008D18C9">
        <w:rPr>
          <w:rFonts w:ascii="Times New Roman" w:hAnsi="Times New Roman" w:cs="Times New Roman"/>
          <w:b/>
          <w:sz w:val="26"/>
          <w:szCs w:val="26"/>
        </w:rPr>
        <w:t xml:space="preserve"> (2 часа)</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Национальный воспитательный идеал. Цель и задачи духовно-нравственного развития и воспитания. Духовно-нравственное развитие и воспитание. Базовые национальные ценности. Основные принципы организации духовно-нравственного развития и воспитания. </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sz w:val="26"/>
          <w:szCs w:val="26"/>
        </w:rPr>
        <w:t xml:space="preserve"> </w:t>
      </w:r>
      <w:r w:rsidRPr="008D18C9">
        <w:rPr>
          <w:rFonts w:ascii="Times New Roman" w:hAnsi="Times New Roman" w:cs="Times New Roman"/>
          <w:b/>
          <w:sz w:val="26"/>
          <w:szCs w:val="26"/>
        </w:rPr>
        <w:t>Тема 2. Стратегия развития воспитания в РФ на период до 2025 года. (2 часа)</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 Стратегические ориентиры воспитания. </w:t>
      </w:r>
      <w:r w:rsidRPr="008D18C9">
        <w:rPr>
          <w:rFonts w:ascii="Times New Roman" w:hAnsi="Times New Roman" w:cs="Times New Roman"/>
          <w:bCs/>
          <w:sz w:val="26"/>
          <w:szCs w:val="26"/>
        </w:rPr>
        <w:t xml:space="preserve">Цель, задачи и основа Стратегии. Приоритеты государственной политики в области воспитания. Основные направления развития воспитания. Развитие социальных институтов воспитания. Поддержка семейного воспитания. Развитие воспитания в системе образования. Расширение воспитательных возможностей информационных ресурсов. Поддержка общественных объединений в сфере воспитания. Обновление воспитательного процесса с учетом </w:t>
      </w:r>
      <w:r w:rsidRPr="008D18C9">
        <w:rPr>
          <w:rFonts w:ascii="Times New Roman" w:hAnsi="Times New Roman" w:cs="Times New Roman"/>
          <w:sz w:val="26"/>
          <w:szCs w:val="26"/>
        </w:rPr>
        <w:t xml:space="preserve">современных достижений науки на основе </w:t>
      </w:r>
      <w:r w:rsidRPr="008D18C9">
        <w:rPr>
          <w:rFonts w:ascii="Times New Roman" w:hAnsi="Times New Roman" w:cs="Times New Roman"/>
          <w:bCs/>
          <w:sz w:val="26"/>
          <w:szCs w:val="26"/>
        </w:rPr>
        <w:t xml:space="preserve">отечественных традиций. Механизмы  и ожидаемые результаты реализации Стратегии. </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sz w:val="26"/>
          <w:szCs w:val="26"/>
        </w:rPr>
        <w:t xml:space="preserve"> Тема 3. Методические рекомендации по совершенствованию преподавания ОРКСЭ и ОДНКНР. (2 часа)</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b/>
          <w:sz w:val="26"/>
          <w:szCs w:val="26"/>
        </w:rPr>
        <w:t xml:space="preserve"> </w:t>
      </w:r>
      <w:r w:rsidRPr="008D18C9">
        <w:rPr>
          <w:rFonts w:ascii="Times New Roman" w:hAnsi="Times New Roman" w:cs="Times New Roman"/>
          <w:sz w:val="26"/>
          <w:szCs w:val="26"/>
        </w:rPr>
        <w:t xml:space="preserve"> Основные цели и задачи реализации и культурологическая основа комплексного учебного курса «Основы религиозной культуры и светской этики» и предметной области «Основы духовно-нравственной культуры народов России». Семья как заказчик и участник образования. Правовые основания организации и обеспечения духовно-нравственного образования в общеобразовательной организации. Взаимодействие с религиозными организациями. Светский характер образования. Соблюдение требований ФГОС при  реализации курсов. Подготовка педагогических кадров. Учебно-методическое и дидактическое обеспечение реализации ОРКСЭ и ОДНКНР. Система сопровождения профессиональной деятельности учителей ОРКСЭ и ОДНКНР.</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sz w:val="26"/>
          <w:szCs w:val="26"/>
        </w:rPr>
        <w:t xml:space="preserve">  </w:t>
      </w:r>
      <w:r w:rsidRPr="008D18C9">
        <w:rPr>
          <w:rFonts w:ascii="Times New Roman" w:hAnsi="Times New Roman" w:cs="Times New Roman"/>
          <w:b/>
          <w:sz w:val="26"/>
          <w:szCs w:val="26"/>
        </w:rPr>
        <w:t>Тема 4. Организация преподавания предметной области ОДНКНР. (4 часа)</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color w:val="000000"/>
          <w:sz w:val="26"/>
          <w:szCs w:val="26"/>
          <w:lang w:bidi="ru-RU"/>
        </w:rPr>
        <w:lastRenderedPageBreak/>
        <w:t xml:space="preserve">Нормативные, инструктивные и методические документы, обеспечивающие организацию образовательного процесса по реализации предметной области ОДНКНР. Особенности организации образовательной деятельности по изучению предметной области ОДНКНР. Варианты реализации предметной области ОДНКНР.  Модели реализации предметной области ОДНКНР. Требования к уровню подготовки педагогических кадров. Особенности системы оценивания в рамках предметной области ОДНКНР. Особенности преподавания учебного предмета ОДНКНР. Учебно-методическое обеспечение предметной области ОДНКНР. Использование электронных форм учебников (ЭФУ) в образовательной деятельности. Федеральный перечень учебников, рекомендуемых к использованию при реализации предметной области «Основы духовно-нравственной культуры народов России» (в извлечении). Требования к рабочей программе учебных предметов в соответствии с ФГОС. Направления и формы взаимодействия образовательных организаций с </w:t>
      </w:r>
      <w:proofErr w:type="gramStart"/>
      <w:r w:rsidRPr="008D18C9">
        <w:rPr>
          <w:rFonts w:ascii="Times New Roman" w:hAnsi="Times New Roman" w:cs="Times New Roman"/>
          <w:color w:val="000000"/>
          <w:sz w:val="26"/>
          <w:szCs w:val="26"/>
          <w:lang w:bidi="ru-RU"/>
        </w:rPr>
        <w:t>традиционными</w:t>
      </w:r>
      <w:proofErr w:type="gramEnd"/>
      <w:r w:rsidRPr="008D18C9">
        <w:rPr>
          <w:rFonts w:ascii="Times New Roman" w:hAnsi="Times New Roman" w:cs="Times New Roman"/>
          <w:color w:val="000000"/>
          <w:sz w:val="26"/>
          <w:szCs w:val="26"/>
          <w:lang w:bidi="ru-RU"/>
        </w:rPr>
        <w:t xml:space="preserve"> религиозными </w:t>
      </w:r>
      <w:proofErr w:type="spellStart"/>
      <w:r w:rsidRPr="008D18C9">
        <w:rPr>
          <w:rFonts w:ascii="Times New Roman" w:hAnsi="Times New Roman" w:cs="Times New Roman"/>
          <w:color w:val="000000"/>
          <w:sz w:val="26"/>
          <w:szCs w:val="26"/>
          <w:lang w:bidi="ru-RU"/>
        </w:rPr>
        <w:t>конфессиями</w:t>
      </w:r>
      <w:proofErr w:type="spellEnd"/>
      <w:r w:rsidRPr="008D18C9">
        <w:rPr>
          <w:rFonts w:ascii="Times New Roman" w:hAnsi="Times New Roman" w:cs="Times New Roman"/>
          <w:color w:val="000000"/>
          <w:sz w:val="26"/>
          <w:szCs w:val="26"/>
          <w:lang w:bidi="ru-RU"/>
        </w:rPr>
        <w:t xml:space="preserve"> при реализации предметной области ОДНКНР. Заявление-согласие родителей/законных представителей на изучение учебного курса, предмета, модуля. </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sz w:val="26"/>
          <w:szCs w:val="26"/>
        </w:rPr>
        <w:t xml:space="preserve">  Тема 5. Реализация преподавания предметной области ОДНКНР. (4 часа)</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sz w:val="26"/>
          <w:szCs w:val="26"/>
        </w:rPr>
        <w:t xml:space="preserve">             </w:t>
      </w:r>
      <w:proofErr w:type="spellStart"/>
      <w:r w:rsidRPr="008D18C9">
        <w:rPr>
          <w:rFonts w:ascii="Times New Roman" w:eastAsia="Geometria" w:hAnsi="Times New Roman" w:cs="Times New Roman"/>
          <w:sz w:val="26"/>
          <w:szCs w:val="26"/>
        </w:rPr>
        <w:t>Разноуровневые</w:t>
      </w:r>
      <w:proofErr w:type="spellEnd"/>
      <w:r w:rsidRPr="008D18C9">
        <w:rPr>
          <w:rFonts w:ascii="Times New Roman" w:eastAsia="Geometria" w:hAnsi="Times New Roman" w:cs="Times New Roman"/>
          <w:sz w:val="26"/>
          <w:szCs w:val="26"/>
        </w:rPr>
        <w:t xml:space="preserve"> нормативные документы, регламентируемые реализацию  предметной области ОДНКНР. Основная образовательная программа основного общего образования: планируемые результаты изучения ОДНКНР, способ реализации и наполнения предметной области ОДНКНР и рабочие программы предметов, дисциплин, модулей, через которые реализуется предметная область ОДНКНР. Локальный нормативный акт, определяющий формы, периодичность и порядок текущего контроля успеваемости и промежуточной аттестации обучающихся, в котором должна быть отражена система оценивания предметов, дисциплин, модулей в рамках реализации предметной области ОДНКНР. Локальный нормативный акт о возложении персонального контроля за организационно-методическим сопровождением преподавания ОДНКНР в образовательной организации. Особенности форм реализации ОДНКНР. Реализация предметной области ОДНКНР в урочной форме через интеграцию курсов, модулей, раскрывающих вопросы духовно-нравственного содержания. Интегральные линии для эффективной реализации предметной области ОДНКНР. Обеспечение преемственности предметной области ОДНКНР с комплексным учебным курсом ОРКСЭ.</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sz w:val="26"/>
          <w:szCs w:val="26"/>
        </w:rPr>
        <w:t>2.3.</w:t>
      </w:r>
      <w:r w:rsidR="00FA187C" w:rsidRPr="008D18C9">
        <w:rPr>
          <w:rFonts w:ascii="Times New Roman" w:hAnsi="Times New Roman" w:cs="Times New Roman"/>
          <w:b/>
          <w:sz w:val="26"/>
          <w:szCs w:val="26"/>
        </w:rPr>
        <w:t>3</w:t>
      </w:r>
      <w:r w:rsidRPr="008D18C9">
        <w:rPr>
          <w:rFonts w:ascii="Times New Roman" w:hAnsi="Times New Roman" w:cs="Times New Roman"/>
          <w:b/>
          <w:sz w:val="26"/>
          <w:szCs w:val="26"/>
        </w:rPr>
        <w:t>. Рабочая программа учебного модуля</w:t>
      </w:r>
    </w:p>
    <w:p w:rsidR="00E74E7D"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bCs/>
          <w:sz w:val="26"/>
          <w:szCs w:val="26"/>
        </w:rPr>
        <w:t>«Содержательные и методические аспекты духовно-ориентированного образования</w:t>
      </w:r>
      <w:r w:rsidRPr="008D18C9">
        <w:rPr>
          <w:rFonts w:ascii="Times New Roman" w:hAnsi="Times New Roman" w:cs="Times New Roman"/>
          <w:b/>
          <w:color w:val="000000"/>
          <w:sz w:val="26"/>
          <w:szCs w:val="26"/>
        </w:rPr>
        <w:t>»</w:t>
      </w:r>
      <w:r w:rsidR="00E74E7D" w:rsidRPr="008D18C9">
        <w:rPr>
          <w:rFonts w:ascii="Times New Roman" w:hAnsi="Times New Roman" w:cs="Times New Roman"/>
          <w:b/>
          <w:sz w:val="26"/>
          <w:szCs w:val="26"/>
        </w:rPr>
        <w:t xml:space="preserve"> </w:t>
      </w:r>
    </w:p>
    <w:p w:rsidR="00E74E7D"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sz w:val="26"/>
          <w:szCs w:val="26"/>
        </w:rPr>
        <w:t>Тема 1. Методические приёмы формирования духовно-нравственных ценностей на уроке. (6 часов)</w:t>
      </w:r>
      <w:bookmarkStart w:id="4" w:name="bookmark0"/>
      <w:r w:rsidR="00E74E7D">
        <w:rPr>
          <w:rFonts w:ascii="Times New Roman" w:hAnsi="Times New Roman" w:cs="Times New Roman"/>
          <w:b/>
          <w:sz w:val="26"/>
          <w:szCs w:val="26"/>
        </w:rPr>
        <w:t>.</w:t>
      </w:r>
    </w:p>
    <w:p w:rsidR="00B5727E" w:rsidRPr="00E74E7D"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sz w:val="26"/>
          <w:szCs w:val="26"/>
        </w:rPr>
        <w:lastRenderedPageBreak/>
        <w:t>Формулирование темы урока и постановка проблемы</w:t>
      </w:r>
      <w:bookmarkEnd w:id="4"/>
      <w:r w:rsidRPr="008D18C9">
        <w:rPr>
          <w:rFonts w:ascii="Times New Roman" w:hAnsi="Times New Roman" w:cs="Times New Roman"/>
          <w:sz w:val="26"/>
          <w:szCs w:val="26"/>
        </w:rPr>
        <w:t xml:space="preserve">. Упражнения,  используемые в начале учебной работы по усвоению нового материала. </w:t>
      </w:r>
      <w:bookmarkStart w:id="5" w:name="bookmark2"/>
      <w:r w:rsidRPr="008D18C9">
        <w:rPr>
          <w:rFonts w:ascii="Times New Roman" w:hAnsi="Times New Roman" w:cs="Times New Roman"/>
          <w:sz w:val="26"/>
          <w:szCs w:val="26"/>
        </w:rPr>
        <w:t>«Мозговой штурм»</w:t>
      </w:r>
      <w:bookmarkEnd w:id="5"/>
      <w:r w:rsidRPr="008D18C9">
        <w:rPr>
          <w:rFonts w:ascii="Times New Roman" w:hAnsi="Times New Roman" w:cs="Times New Roman"/>
          <w:sz w:val="26"/>
          <w:szCs w:val="26"/>
        </w:rPr>
        <w:t xml:space="preserve">. </w:t>
      </w:r>
      <w:bookmarkStart w:id="6" w:name="bookmark3"/>
      <w:r w:rsidRPr="008D18C9">
        <w:rPr>
          <w:rFonts w:ascii="Times New Roman" w:hAnsi="Times New Roman" w:cs="Times New Roman"/>
          <w:sz w:val="26"/>
          <w:szCs w:val="26"/>
        </w:rPr>
        <w:t>Устный опрос у доски</w:t>
      </w:r>
      <w:bookmarkEnd w:id="6"/>
      <w:r w:rsidRPr="008D18C9">
        <w:rPr>
          <w:rFonts w:ascii="Times New Roman" w:hAnsi="Times New Roman" w:cs="Times New Roman"/>
          <w:sz w:val="26"/>
          <w:szCs w:val="26"/>
        </w:rPr>
        <w:t>.</w:t>
      </w:r>
      <w:bookmarkStart w:id="7" w:name="bookmark6"/>
      <w:r w:rsidRPr="008D18C9">
        <w:rPr>
          <w:rFonts w:ascii="Times New Roman" w:hAnsi="Times New Roman" w:cs="Times New Roman"/>
          <w:sz w:val="26"/>
          <w:szCs w:val="26"/>
        </w:rPr>
        <w:t xml:space="preserve"> Метод диалога</w:t>
      </w:r>
      <w:bookmarkEnd w:id="7"/>
      <w:r w:rsidRPr="008D18C9">
        <w:rPr>
          <w:rFonts w:ascii="Times New Roman" w:hAnsi="Times New Roman" w:cs="Times New Roman"/>
          <w:sz w:val="26"/>
          <w:szCs w:val="26"/>
        </w:rPr>
        <w:t>. Правила ведения диалога. Учебный диалог. Диалог-слушание. Диалог-вопрошание. Побуждающий диалог.</w:t>
      </w:r>
      <w:bookmarkStart w:id="8" w:name="bookmark9"/>
      <w:r w:rsidR="008D18C9" w:rsidRPr="008D18C9">
        <w:rPr>
          <w:rFonts w:ascii="Times New Roman" w:hAnsi="Times New Roman" w:cs="Times New Roman"/>
          <w:sz w:val="26"/>
          <w:szCs w:val="26"/>
        </w:rPr>
        <w:t xml:space="preserve"> </w:t>
      </w:r>
      <w:r w:rsidRPr="008D18C9">
        <w:rPr>
          <w:rFonts w:ascii="Times New Roman" w:hAnsi="Times New Roman" w:cs="Times New Roman"/>
          <w:sz w:val="26"/>
          <w:szCs w:val="26"/>
        </w:rPr>
        <w:t>Приёмы работы с книго</w:t>
      </w:r>
      <w:bookmarkEnd w:id="8"/>
      <w:r w:rsidRPr="008D18C9">
        <w:rPr>
          <w:rFonts w:ascii="Times New Roman" w:hAnsi="Times New Roman" w:cs="Times New Roman"/>
          <w:sz w:val="26"/>
          <w:szCs w:val="26"/>
        </w:rPr>
        <w:t xml:space="preserve">й. </w:t>
      </w:r>
      <w:bookmarkStart w:id="9" w:name="bookmark10"/>
      <w:r w:rsidRPr="008D18C9">
        <w:rPr>
          <w:rFonts w:ascii="Times New Roman" w:hAnsi="Times New Roman" w:cs="Times New Roman"/>
          <w:sz w:val="26"/>
          <w:szCs w:val="26"/>
        </w:rPr>
        <w:t>Приём «Остановка-ожидание»</w:t>
      </w:r>
      <w:bookmarkStart w:id="10" w:name="bookmark11"/>
      <w:bookmarkEnd w:id="9"/>
      <w:r w:rsidRPr="008D18C9">
        <w:rPr>
          <w:rFonts w:ascii="Times New Roman" w:hAnsi="Times New Roman" w:cs="Times New Roman"/>
          <w:sz w:val="26"/>
          <w:szCs w:val="26"/>
        </w:rPr>
        <w:t>. Приём «Толстые и тонкие вопросы»</w:t>
      </w:r>
      <w:bookmarkEnd w:id="10"/>
      <w:r w:rsidRPr="008D18C9">
        <w:rPr>
          <w:rFonts w:ascii="Times New Roman" w:hAnsi="Times New Roman" w:cs="Times New Roman"/>
          <w:sz w:val="26"/>
          <w:szCs w:val="26"/>
        </w:rPr>
        <w:t xml:space="preserve">. </w:t>
      </w:r>
      <w:bookmarkStart w:id="11" w:name="bookmark12"/>
      <w:r w:rsidRPr="008D18C9">
        <w:rPr>
          <w:rFonts w:ascii="Times New Roman" w:hAnsi="Times New Roman" w:cs="Times New Roman"/>
          <w:sz w:val="26"/>
          <w:szCs w:val="26"/>
        </w:rPr>
        <w:t>Приём «Мозаика»</w:t>
      </w:r>
      <w:bookmarkEnd w:id="11"/>
      <w:r w:rsidRPr="008D18C9">
        <w:rPr>
          <w:rFonts w:ascii="Times New Roman" w:hAnsi="Times New Roman" w:cs="Times New Roman"/>
          <w:sz w:val="26"/>
          <w:szCs w:val="26"/>
        </w:rPr>
        <w:t xml:space="preserve">. </w:t>
      </w:r>
      <w:bookmarkStart w:id="12" w:name="bookmark13"/>
      <w:r w:rsidRPr="008D18C9">
        <w:rPr>
          <w:rFonts w:ascii="Times New Roman" w:hAnsi="Times New Roman" w:cs="Times New Roman"/>
          <w:sz w:val="26"/>
          <w:szCs w:val="26"/>
        </w:rPr>
        <w:t>Приём «Схема»</w:t>
      </w:r>
      <w:bookmarkEnd w:id="12"/>
      <w:r w:rsidR="008D18C9" w:rsidRPr="008D18C9">
        <w:rPr>
          <w:rFonts w:ascii="Times New Roman" w:hAnsi="Times New Roman" w:cs="Times New Roman"/>
          <w:sz w:val="26"/>
          <w:szCs w:val="26"/>
        </w:rPr>
        <w:t>.</w:t>
      </w:r>
      <w:r w:rsidRPr="008D18C9">
        <w:rPr>
          <w:rFonts w:ascii="Times New Roman" w:hAnsi="Times New Roman" w:cs="Times New Roman"/>
          <w:sz w:val="26"/>
          <w:szCs w:val="26"/>
        </w:rPr>
        <w:t xml:space="preserve"> Методы и приёмы работы с текстами житийной и художественной литературы. </w:t>
      </w:r>
      <w:bookmarkStart w:id="13" w:name="bookmark15"/>
      <w:r w:rsidRPr="008D18C9">
        <w:rPr>
          <w:rFonts w:ascii="Times New Roman" w:hAnsi="Times New Roman" w:cs="Times New Roman"/>
          <w:sz w:val="26"/>
          <w:szCs w:val="26"/>
        </w:rPr>
        <w:t>Современное прочтение житийной литературы</w:t>
      </w:r>
      <w:bookmarkEnd w:id="13"/>
      <w:r w:rsidRPr="008D18C9">
        <w:rPr>
          <w:rFonts w:ascii="Times New Roman" w:hAnsi="Times New Roman" w:cs="Times New Roman"/>
          <w:sz w:val="26"/>
          <w:szCs w:val="26"/>
        </w:rPr>
        <w:t xml:space="preserve">. </w:t>
      </w:r>
      <w:bookmarkStart w:id="14" w:name="bookmark22"/>
      <w:r w:rsidRPr="008D18C9">
        <w:rPr>
          <w:rFonts w:ascii="Times New Roman" w:hAnsi="Times New Roman" w:cs="Times New Roman"/>
          <w:sz w:val="26"/>
          <w:szCs w:val="26"/>
        </w:rPr>
        <w:t>Методы и приемы работы с притчам</w:t>
      </w:r>
      <w:bookmarkEnd w:id="14"/>
      <w:r w:rsidRPr="008D18C9">
        <w:rPr>
          <w:rFonts w:ascii="Times New Roman" w:hAnsi="Times New Roman" w:cs="Times New Roman"/>
          <w:sz w:val="26"/>
          <w:szCs w:val="26"/>
        </w:rPr>
        <w:t>и. Символы и значения, используемые в притче. Анализ притчи.</w:t>
      </w:r>
      <w:bookmarkStart w:id="15" w:name="bookmark25"/>
      <w:r w:rsidRPr="008D18C9">
        <w:rPr>
          <w:rFonts w:ascii="Times New Roman" w:hAnsi="Times New Roman" w:cs="Times New Roman"/>
          <w:sz w:val="26"/>
          <w:szCs w:val="26"/>
        </w:rPr>
        <w:t xml:space="preserve"> </w:t>
      </w:r>
      <w:proofErr w:type="spellStart"/>
      <w:r w:rsidRPr="008D18C9">
        <w:rPr>
          <w:rFonts w:ascii="Times New Roman" w:hAnsi="Times New Roman" w:cs="Times New Roman"/>
          <w:sz w:val="26"/>
          <w:szCs w:val="26"/>
        </w:rPr>
        <w:t>Инсценирование</w:t>
      </w:r>
      <w:proofErr w:type="spellEnd"/>
      <w:r w:rsidRPr="008D18C9">
        <w:rPr>
          <w:rFonts w:ascii="Times New Roman" w:hAnsi="Times New Roman" w:cs="Times New Roman"/>
          <w:sz w:val="26"/>
          <w:szCs w:val="26"/>
        </w:rPr>
        <w:t xml:space="preserve"> притч</w:t>
      </w:r>
      <w:bookmarkEnd w:id="15"/>
      <w:r w:rsidRPr="008D18C9">
        <w:rPr>
          <w:rFonts w:ascii="Times New Roman" w:hAnsi="Times New Roman" w:cs="Times New Roman"/>
          <w:sz w:val="26"/>
          <w:szCs w:val="26"/>
        </w:rPr>
        <w:t>.</w:t>
      </w:r>
      <w:bookmarkStart w:id="16" w:name="bookmark29"/>
      <w:r w:rsidRPr="008D18C9">
        <w:rPr>
          <w:rFonts w:ascii="Times New Roman" w:hAnsi="Times New Roman" w:cs="Times New Roman"/>
          <w:sz w:val="26"/>
          <w:szCs w:val="26"/>
        </w:rPr>
        <w:t xml:space="preserve"> Наглядные методы обучения</w:t>
      </w:r>
      <w:bookmarkEnd w:id="16"/>
      <w:r w:rsidRPr="008D18C9">
        <w:rPr>
          <w:rFonts w:ascii="Times New Roman" w:hAnsi="Times New Roman" w:cs="Times New Roman"/>
          <w:sz w:val="26"/>
          <w:szCs w:val="26"/>
        </w:rPr>
        <w:t>.</w:t>
      </w:r>
      <w:bookmarkStart w:id="17" w:name="bookmark30"/>
      <w:r w:rsidRPr="008D18C9">
        <w:rPr>
          <w:rFonts w:ascii="Times New Roman" w:hAnsi="Times New Roman" w:cs="Times New Roman"/>
          <w:sz w:val="26"/>
          <w:szCs w:val="26"/>
        </w:rPr>
        <w:t xml:space="preserve"> Метод иллюстрации и методика работы с иллюстративным</w:t>
      </w:r>
      <w:bookmarkEnd w:id="17"/>
      <w:r w:rsidRPr="008D18C9">
        <w:rPr>
          <w:rFonts w:ascii="Times New Roman" w:hAnsi="Times New Roman" w:cs="Times New Roman"/>
          <w:sz w:val="26"/>
          <w:szCs w:val="26"/>
        </w:rPr>
        <w:t xml:space="preserve"> </w:t>
      </w:r>
      <w:bookmarkStart w:id="18" w:name="bookmark31"/>
      <w:r w:rsidRPr="008D18C9">
        <w:rPr>
          <w:rFonts w:ascii="Times New Roman" w:hAnsi="Times New Roman" w:cs="Times New Roman"/>
          <w:sz w:val="26"/>
          <w:szCs w:val="26"/>
        </w:rPr>
        <w:t>материалом</w:t>
      </w:r>
      <w:bookmarkEnd w:id="18"/>
      <w:r w:rsidRPr="008D18C9">
        <w:rPr>
          <w:rFonts w:ascii="Times New Roman" w:hAnsi="Times New Roman" w:cs="Times New Roman"/>
          <w:sz w:val="26"/>
          <w:szCs w:val="26"/>
        </w:rPr>
        <w:t xml:space="preserve">. </w:t>
      </w:r>
      <w:bookmarkStart w:id="19" w:name="bookmark32"/>
      <w:r w:rsidRPr="008D18C9">
        <w:rPr>
          <w:rFonts w:ascii="Times New Roman" w:hAnsi="Times New Roman" w:cs="Times New Roman"/>
          <w:sz w:val="26"/>
          <w:szCs w:val="26"/>
        </w:rPr>
        <w:t>Аудиовизуальные компоненты</w:t>
      </w:r>
      <w:bookmarkEnd w:id="19"/>
      <w:r w:rsidRPr="008D18C9">
        <w:rPr>
          <w:rFonts w:ascii="Times New Roman" w:hAnsi="Times New Roman" w:cs="Times New Roman"/>
          <w:sz w:val="26"/>
          <w:szCs w:val="26"/>
        </w:rPr>
        <w:t xml:space="preserve">, </w:t>
      </w:r>
      <w:bookmarkStart w:id="20" w:name="bookmark33"/>
      <w:r w:rsidRPr="008D18C9">
        <w:rPr>
          <w:rFonts w:ascii="Times New Roman" w:hAnsi="Times New Roman" w:cs="Times New Roman"/>
          <w:sz w:val="26"/>
          <w:szCs w:val="26"/>
        </w:rPr>
        <w:t>«</w:t>
      </w:r>
      <w:proofErr w:type="spellStart"/>
      <w:r w:rsidRPr="008D18C9">
        <w:rPr>
          <w:rFonts w:ascii="Times New Roman" w:hAnsi="Times New Roman" w:cs="Times New Roman"/>
          <w:sz w:val="26"/>
          <w:szCs w:val="26"/>
        </w:rPr>
        <w:t>видеометод</w:t>
      </w:r>
      <w:proofErr w:type="spellEnd"/>
      <w:r w:rsidRPr="008D18C9">
        <w:rPr>
          <w:rFonts w:ascii="Times New Roman" w:hAnsi="Times New Roman" w:cs="Times New Roman"/>
          <w:sz w:val="26"/>
          <w:szCs w:val="26"/>
        </w:rPr>
        <w:t>»</w:t>
      </w:r>
      <w:bookmarkEnd w:id="20"/>
      <w:r w:rsidRPr="008D18C9">
        <w:rPr>
          <w:rFonts w:ascii="Times New Roman" w:hAnsi="Times New Roman" w:cs="Times New Roman"/>
          <w:sz w:val="26"/>
          <w:szCs w:val="26"/>
        </w:rPr>
        <w:t xml:space="preserve">. </w:t>
      </w:r>
      <w:bookmarkStart w:id="21" w:name="bookmark34"/>
      <w:r w:rsidRPr="008D18C9">
        <w:rPr>
          <w:rFonts w:ascii="Times New Roman" w:hAnsi="Times New Roman" w:cs="Times New Roman"/>
          <w:sz w:val="26"/>
          <w:szCs w:val="26"/>
        </w:rPr>
        <w:t>Методы обучения творческому письм</w:t>
      </w:r>
      <w:bookmarkEnd w:id="21"/>
      <w:r w:rsidRPr="008D18C9">
        <w:rPr>
          <w:rFonts w:ascii="Times New Roman" w:hAnsi="Times New Roman" w:cs="Times New Roman"/>
          <w:sz w:val="26"/>
          <w:szCs w:val="26"/>
        </w:rPr>
        <w:t xml:space="preserve">у. </w:t>
      </w:r>
      <w:bookmarkStart w:id="22" w:name="bookmark35"/>
      <w:r w:rsidRPr="008D18C9">
        <w:rPr>
          <w:rFonts w:ascii="Times New Roman" w:hAnsi="Times New Roman" w:cs="Times New Roman"/>
          <w:sz w:val="26"/>
          <w:szCs w:val="26"/>
        </w:rPr>
        <w:t>Приёмы творческого чтения</w:t>
      </w:r>
      <w:bookmarkEnd w:id="22"/>
      <w:r w:rsidRPr="008D18C9">
        <w:rPr>
          <w:rFonts w:ascii="Times New Roman" w:hAnsi="Times New Roman" w:cs="Times New Roman"/>
          <w:sz w:val="26"/>
          <w:szCs w:val="26"/>
        </w:rPr>
        <w:t>.</w:t>
      </w:r>
      <w:bookmarkStart w:id="23" w:name="bookmark38"/>
      <w:r w:rsidRPr="008D18C9">
        <w:rPr>
          <w:rFonts w:ascii="Times New Roman" w:hAnsi="Times New Roman" w:cs="Times New Roman"/>
          <w:sz w:val="26"/>
          <w:szCs w:val="26"/>
        </w:rPr>
        <w:t xml:space="preserve"> Развивающие творческие задания</w:t>
      </w:r>
      <w:bookmarkEnd w:id="23"/>
      <w:r w:rsidRPr="008D18C9">
        <w:rPr>
          <w:rFonts w:ascii="Times New Roman" w:hAnsi="Times New Roman" w:cs="Times New Roman"/>
          <w:sz w:val="26"/>
          <w:szCs w:val="26"/>
        </w:rPr>
        <w:t xml:space="preserve">. </w:t>
      </w:r>
      <w:bookmarkStart w:id="24" w:name="bookmark53"/>
      <w:r w:rsidRPr="008D18C9">
        <w:rPr>
          <w:rFonts w:ascii="Times New Roman" w:hAnsi="Times New Roman" w:cs="Times New Roman"/>
          <w:sz w:val="26"/>
          <w:szCs w:val="26"/>
        </w:rPr>
        <w:t>Методы и приемы рефлексии</w:t>
      </w:r>
      <w:bookmarkEnd w:id="24"/>
      <w:r w:rsidRPr="008D18C9">
        <w:rPr>
          <w:rFonts w:ascii="Times New Roman" w:hAnsi="Times New Roman" w:cs="Times New Roman"/>
          <w:sz w:val="26"/>
          <w:szCs w:val="26"/>
        </w:rPr>
        <w:t xml:space="preserve">. </w:t>
      </w:r>
      <w:bookmarkStart w:id="25" w:name="bookmark60"/>
      <w:r w:rsidRPr="008D18C9">
        <w:rPr>
          <w:rFonts w:ascii="Times New Roman" w:hAnsi="Times New Roman" w:cs="Times New Roman"/>
          <w:sz w:val="26"/>
          <w:szCs w:val="26"/>
        </w:rPr>
        <w:t>Виды и способы постановки домашнего задания</w:t>
      </w:r>
      <w:bookmarkEnd w:id="25"/>
      <w:r w:rsidRPr="008D18C9">
        <w:rPr>
          <w:rFonts w:ascii="Times New Roman" w:hAnsi="Times New Roman" w:cs="Times New Roman"/>
          <w:sz w:val="26"/>
          <w:szCs w:val="26"/>
        </w:rPr>
        <w:t xml:space="preserve">. </w:t>
      </w:r>
    </w:p>
    <w:p w:rsidR="00B5727E" w:rsidRPr="008D18C9" w:rsidRDefault="00B5727E" w:rsidP="00E74E7D">
      <w:pPr>
        <w:keepNext/>
        <w:keepLines/>
        <w:widowControl w:val="0"/>
        <w:spacing w:after="0" w:line="240" w:lineRule="auto"/>
        <w:ind w:firstLine="709"/>
        <w:jc w:val="both"/>
        <w:rPr>
          <w:rFonts w:ascii="Times New Roman" w:hAnsi="Times New Roman" w:cs="Times New Roman"/>
          <w:b/>
          <w:bCs/>
          <w:sz w:val="26"/>
          <w:szCs w:val="26"/>
        </w:rPr>
      </w:pPr>
      <w:r w:rsidRPr="008D18C9">
        <w:rPr>
          <w:rFonts w:ascii="Times New Roman" w:hAnsi="Times New Roman" w:cs="Times New Roman"/>
          <w:b/>
          <w:bCs/>
          <w:sz w:val="26"/>
          <w:szCs w:val="26"/>
        </w:rPr>
        <w:t xml:space="preserve">Тема 2. </w:t>
      </w:r>
      <w:r w:rsidRPr="008D18C9">
        <w:rPr>
          <w:rFonts w:ascii="Times New Roman" w:hAnsi="Times New Roman" w:cs="Times New Roman"/>
          <w:b/>
          <w:sz w:val="26"/>
          <w:szCs w:val="26"/>
        </w:rPr>
        <w:t>Основные приёмы работы с понятиями духовно-нравственного и религиозного содержания</w:t>
      </w:r>
      <w:r w:rsidRPr="008D18C9">
        <w:rPr>
          <w:rFonts w:ascii="Times New Roman" w:hAnsi="Times New Roman" w:cs="Times New Roman"/>
          <w:b/>
          <w:bCs/>
          <w:sz w:val="26"/>
          <w:szCs w:val="26"/>
        </w:rPr>
        <w:t>. (8 часов)</w:t>
      </w:r>
    </w:p>
    <w:p w:rsidR="00B5727E" w:rsidRPr="008D18C9" w:rsidRDefault="008D18C9" w:rsidP="00E74E7D">
      <w:pPr>
        <w:keepNext/>
        <w:keepLines/>
        <w:widowControl w:val="0"/>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 </w:t>
      </w:r>
      <w:r w:rsidR="00B5727E" w:rsidRPr="008D18C9">
        <w:rPr>
          <w:rFonts w:ascii="Times New Roman" w:hAnsi="Times New Roman" w:cs="Times New Roman"/>
          <w:sz w:val="26"/>
          <w:szCs w:val="26"/>
        </w:rPr>
        <w:t xml:space="preserve">Использование труда </w:t>
      </w:r>
      <w:proofErr w:type="spellStart"/>
      <w:r w:rsidR="00B5727E" w:rsidRPr="008D18C9">
        <w:rPr>
          <w:rFonts w:ascii="Times New Roman" w:hAnsi="Times New Roman" w:cs="Times New Roman"/>
          <w:sz w:val="26"/>
          <w:szCs w:val="26"/>
        </w:rPr>
        <w:t>схиархимандрита</w:t>
      </w:r>
      <w:proofErr w:type="spellEnd"/>
      <w:r w:rsidR="00B5727E" w:rsidRPr="008D18C9">
        <w:rPr>
          <w:rFonts w:ascii="Times New Roman" w:hAnsi="Times New Roman" w:cs="Times New Roman"/>
          <w:sz w:val="26"/>
          <w:szCs w:val="26"/>
        </w:rPr>
        <w:t xml:space="preserve"> Иоанна (Маслова) «Симфония», составленного по творениям Святителя Тихона Задонского. </w:t>
      </w:r>
      <w:bookmarkStart w:id="26" w:name="bookmark64"/>
      <w:r w:rsidR="00B5727E" w:rsidRPr="008D18C9">
        <w:rPr>
          <w:rFonts w:ascii="Times New Roman" w:hAnsi="Times New Roman" w:cs="Times New Roman"/>
          <w:sz w:val="26"/>
          <w:szCs w:val="26"/>
        </w:rPr>
        <w:t>Приёмы работы с понятиями</w:t>
      </w:r>
      <w:bookmarkEnd w:id="26"/>
      <w:r w:rsidR="00B5727E" w:rsidRPr="008D18C9">
        <w:rPr>
          <w:rFonts w:ascii="Times New Roman" w:hAnsi="Times New Roman" w:cs="Times New Roman"/>
          <w:b/>
          <w:sz w:val="26"/>
          <w:szCs w:val="26"/>
        </w:rPr>
        <w:t xml:space="preserve"> </w:t>
      </w:r>
      <w:r w:rsidR="00B5727E" w:rsidRPr="008D18C9">
        <w:rPr>
          <w:rFonts w:ascii="Times New Roman" w:hAnsi="Times New Roman" w:cs="Times New Roman"/>
          <w:sz w:val="26"/>
          <w:szCs w:val="26"/>
        </w:rPr>
        <w:t xml:space="preserve">духовно-нравственного и религиозного содержания. Этапы работы с текстами духовно-нравственного содержания. </w:t>
      </w:r>
      <w:bookmarkStart w:id="27" w:name="bookmark65"/>
      <w:r w:rsidR="00B5727E" w:rsidRPr="008D18C9">
        <w:rPr>
          <w:rFonts w:ascii="Times New Roman" w:hAnsi="Times New Roman" w:cs="Times New Roman"/>
          <w:sz w:val="26"/>
          <w:szCs w:val="26"/>
        </w:rPr>
        <w:t>Приём «чуд</w:t>
      </w:r>
      <w:proofErr w:type="gramStart"/>
      <w:r w:rsidR="00B5727E" w:rsidRPr="008D18C9">
        <w:rPr>
          <w:rFonts w:ascii="Times New Roman" w:hAnsi="Times New Roman" w:cs="Times New Roman"/>
          <w:sz w:val="26"/>
          <w:szCs w:val="26"/>
        </w:rPr>
        <w:t>о-</w:t>
      </w:r>
      <w:proofErr w:type="gramEnd"/>
      <w:r w:rsidR="00B5727E" w:rsidRPr="008D18C9">
        <w:rPr>
          <w:rFonts w:ascii="Times New Roman" w:hAnsi="Times New Roman" w:cs="Times New Roman"/>
          <w:sz w:val="26"/>
          <w:szCs w:val="26"/>
        </w:rPr>
        <w:t xml:space="preserve"> фраза»</w:t>
      </w:r>
      <w:bookmarkEnd w:id="27"/>
      <w:r w:rsidR="00B5727E" w:rsidRPr="008D18C9">
        <w:rPr>
          <w:rFonts w:ascii="Times New Roman" w:hAnsi="Times New Roman" w:cs="Times New Roman"/>
          <w:sz w:val="26"/>
          <w:szCs w:val="26"/>
        </w:rPr>
        <w:t xml:space="preserve">. </w:t>
      </w:r>
      <w:bookmarkStart w:id="28" w:name="bookmark66"/>
      <w:r w:rsidR="00B5727E" w:rsidRPr="008D18C9">
        <w:rPr>
          <w:rFonts w:ascii="Times New Roman" w:hAnsi="Times New Roman" w:cs="Times New Roman"/>
          <w:sz w:val="26"/>
          <w:szCs w:val="26"/>
        </w:rPr>
        <w:t>Подбор однокоренных слов</w:t>
      </w:r>
      <w:bookmarkEnd w:id="28"/>
      <w:r w:rsidR="00B5727E" w:rsidRPr="008D18C9">
        <w:rPr>
          <w:rFonts w:ascii="Times New Roman" w:hAnsi="Times New Roman" w:cs="Times New Roman"/>
          <w:sz w:val="26"/>
          <w:szCs w:val="26"/>
        </w:rPr>
        <w:t xml:space="preserve"> к понятиям духовно-нравственного и религиозного содержания. Приём «заполни пропуски». Метод ключевых слов. </w:t>
      </w:r>
      <w:bookmarkStart w:id="29" w:name="bookmark68"/>
      <w:r w:rsidR="00B5727E" w:rsidRPr="008D18C9">
        <w:rPr>
          <w:rFonts w:ascii="Times New Roman" w:hAnsi="Times New Roman" w:cs="Times New Roman"/>
          <w:sz w:val="26"/>
          <w:szCs w:val="26"/>
        </w:rPr>
        <w:t>Поиск близких и противоположных понятий</w:t>
      </w:r>
      <w:bookmarkEnd w:id="29"/>
      <w:r w:rsidR="00B5727E" w:rsidRPr="008D18C9">
        <w:rPr>
          <w:rFonts w:ascii="Times New Roman" w:hAnsi="Times New Roman" w:cs="Times New Roman"/>
          <w:sz w:val="26"/>
          <w:szCs w:val="26"/>
        </w:rPr>
        <w:t xml:space="preserve">. </w:t>
      </w:r>
      <w:bookmarkStart w:id="30" w:name="bookmark69"/>
      <w:r w:rsidR="00B5727E" w:rsidRPr="008D18C9">
        <w:rPr>
          <w:rFonts w:ascii="Times New Roman" w:hAnsi="Times New Roman" w:cs="Times New Roman"/>
          <w:sz w:val="26"/>
          <w:szCs w:val="26"/>
        </w:rPr>
        <w:t>Выделение слов, выражающих смысл понятия</w:t>
      </w:r>
      <w:bookmarkEnd w:id="30"/>
      <w:r w:rsidR="00B5727E" w:rsidRPr="008D18C9">
        <w:rPr>
          <w:rFonts w:ascii="Times New Roman" w:hAnsi="Times New Roman" w:cs="Times New Roman"/>
          <w:sz w:val="26"/>
          <w:szCs w:val="26"/>
        </w:rPr>
        <w:t xml:space="preserve">. </w:t>
      </w:r>
      <w:bookmarkStart w:id="31" w:name="bookmark70"/>
      <w:proofErr w:type="spellStart"/>
      <w:r w:rsidR="00B5727E" w:rsidRPr="008D18C9">
        <w:rPr>
          <w:rFonts w:ascii="Times New Roman" w:hAnsi="Times New Roman" w:cs="Times New Roman"/>
          <w:sz w:val="26"/>
          <w:szCs w:val="26"/>
        </w:rPr>
        <w:t>Синквейн</w:t>
      </w:r>
      <w:proofErr w:type="spellEnd"/>
      <w:r w:rsidR="00B5727E" w:rsidRPr="008D18C9">
        <w:rPr>
          <w:rFonts w:ascii="Times New Roman" w:hAnsi="Times New Roman" w:cs="Times New Roman"/>
          <w:sz w:val="26"/>
          <w:szCs w:val="26"/>
        </w:rPr>
        <w:t xml:space="preserve"> и диаманта</w:t>
      </w:r>
      <w:bookmarkEnd w:id="31"/>
      <w:r w:rsidR="00B5727E" w:rsidRPr="008D18C9">
        <w:rPr>
          <w:rFonts w:ascii="Times New Roman" w:hAnsi="Times New Roman" w:cs="Times New Roman"/>
          <w:sz w:val="26"/>
          <w:szCs w:val="26"/>
        </w:rPr>
        <w:t xml:space="preserve">. </w:t>
      </w:r>
      <w:bookmarkStart w:id="32" w:name="bookmark72"/>
      <w:r w:rsidR="00B5727E" w:rsidRPr="008D18C9">
        <w:rPr>
          <w:rFonts w:ascii="Times New Roman" w:hAnsi="Times New Roman" w:cs="Times New Roman"/>
          <w:sz w:val="26"/>
          <w:szCs w:val="26"/>
        </w:rPr>
        <w:t>Выделение понятия на основе одного слова</w:t>
      </w:r>
      <w:bookmarkEnd w:id="32"/>
      <w:r w:rsidR="00B5727E" w:rsidRPr="008D18C9">
        <w:rPr>
          <w:rFonts w:ascii="Times New Roman" w:hAnsi="Times New Roman" w:cs="Times New Roman"/>
          <w:sz w:val="26"/>
          <w:szCs w:val="26"/>
        </w:rPr>
        <w:t xml:space="preserve">. </w:t>
      </w:r>
      <w:bookmarkStart w:id="33" w:name="bookmark73"/>
      <w:r w:rsidR="00B5727E" w:rsidRPr="008D18C9">
        <w:rPr>
          <w:rFonts w:ascii="Times New Roman" w:hAnsi="Times New Roman" w:cs="Times New Roman"/>
          <w:sz w:val="26"/>
          <w:szCs w:val="26"/>
        </w:rPr>
        <w:t>Миниатюра по опорным словам</w:t>
      </w:r>
      <w:bookmarkEnd w:id="33"/>
      <w:r w:rsidR="00B5727E" w:rsidRPr="008D18C9">
        <w:rPr>
          <w:rFonts w:ascii="Times New Roman" w:hAnsi="Times New Roman" w:cs="Times New Roman"/>
          <w:sz w:val="26"/>
          <w:szCs w:val="26"/>
        </w:rPr>
        <w:t xml:space="preserve">. </w:t>
      </w:r>
      <w:bookmarkStart w:id="34" w:name="bookmark77"/>
      <w:r w:rsidR="00B5727E" w:rsidRPr="008D18C9">
        <w:rPr>
          <w:rFonts w:ascii="Times New Roman" w:hAnsi="Times New Roman" w:cs="Times New Roman"/>
          <w:sz w:val="26"/>
          <w:szCs w:val="26"/>
        </w:rPr>
        <w:t>Цифровой диктант</w:t>
      </w:r>
      <w:bookmarkEnd w:id="34"/>
      <w:r w:rsidR="00B5727E" w:rsidRPr="008D18C9">
        <w:rPr>
          <w:rFonts w:ascii="Times New Roman" w:hAnsi="Times New Roman" w:cs="Times New Roman"/>
          <w:sz w:val="26"/>
          <w:szCs w:val="26"/>
        </w:rPr>
        <w:t xml:space="preserve">. </w:t>
      </w:r>
      <w:bookmarkStart w:id="35" w:name="bookmark78"/>
      <w:r w:rsidR="00B5727E" w:rsidRPr="008D18C9">
        <w:rPr>
          <w:rFonts w:ascii="Times New Roman" w:hAnsi="Times New Roman" w:cs="Times New Roman"/>
          <w:sz w:val="26"/>
          <w:szCs w:val="26"/>
        </w:rPr>
        <w:t>Приём</w:t>
      </w:r>
      <w:bookmarkEnd w:id="35"/>
      <w:r w:rsidR="00B5727E" w:rsidRPr="008D18C9">
        <w:rPr>
          <w:rFonts w:ascii="Times New Roman" w:hAnsi="Times New Roman" w:cs="Times New Roman"/>
          <w:sz w:val="26"/>
          <w:szCs w:val="26"/>
        </w:rPr>
        <w:t xml:space="preserve"> </w:t>
      </w:r>
      <w:bookmarkStart w:id="36" w:name="bookmark79"/>
      <w:r w:rsidR="00B5727E" w:rsidRPr="008D18C9">
        <w:rPr>
          <w:rFonts w:ascii="Times New Roman" w:hAnsi="Times New Roman" w:cs="Times New Roman"/>
          <w:sz w:val="26"/>
          <w:szCs w:val="26"/>
        </w:rPr>
        <w:t>«Пластилин - фломастер - краски»</w:t>
      </w:r>
      <w:bookmarkEnd w:id="36"/>
      <w:r w:rsidR="00B5727E" w:rsidRPr="008D18C9">
        <w:rPr>
          <w:rFonts w:ascii="Times New Roman" w:hAnsi="Times New Roman" w:cs="Times New Roman"/>
          <w:sz w:val="26"/>
          <w:szCs w:val="26"/>
        </w:rPr>
        <w:t xml:space="preserve">. </w:t>
      </w:r>
      <w:bookmarkStart w:id="37" w:name="bookmark80"/>
      <w:r w:rsidR="00B5727E" w:rsidRPr="008D18C9">
        <w:rPr>
          <w:rFonts w:ascii="Times New Roman" w:hAnsi="Times New Roman" w:cs="Times New Roman"/>
          <w:sz w:val="26"/>
          <w:szCs w:val="26"/>
        </w:rPr>
        <w:t>Метод ассоциаций</w:t>
      </w:r>
      <w:bookmarkEnd w:id="37"/>
      <w:r w:rsidR="00B5727E" w:rsidRPr="008D18C9">
        <w:rPr>
          <w:rFonts w:ascii="Times New Roman" w:hAnsi="Times New Roman" w:cs="Times New Roman"/>
          <w:sz w:val="26"/>
          <w:szCs w:val="26"/>
        </w:rPr>
        <w:t xml:space="preserve">. </w:t>
      </w:r>
      <w:bookmarkStart w:id="38" w:name="bookmark81"/>
      <w:r w:rsidR="00B5727E" w:rsidRPr="008D18C9">
        <w:rPr>
          <w:rFonts w:ascii="Times New Roman" w:hAnsi="Times New Roman" w:cs="Times New Roman"/>
          <w:sz w:val="26"/>
          <w:szCs w:val="26"/>
        </w:rPr>
        <w:t xml:space="preserve">Составление </w:t>
      </w:r>
      <w:proofErr w:type="spellStart"/>
      <w:r w:rsidR="00B5727E" w:rsidRPr="008D18C9">
        <w:rPr>
          <w:rFonts w:ascii="Times New Roman" w:hAnsi="Times New Roman" w:cs="Times New Roman"/>
          <w:sz w:val="26"/>
          <w:szCs w:val="26"/>
        </w:rPr>
        <w:t>кеннингов</w:t>
      </w:r>
      <w:bookmarkEnd w:id="38"/>
      <w:proofErr w:type="spellEnd"/>
      <w:r w:rsidR="00B5727E" w:rsidRPr="008D18C9">
        <w:rPr>
          <w:rFonts w:ascii="Times New Roman" w:hAnsi="Times New Roman" w:cs="Times New Roman"/>
          <w:sz w:val="26"/>
          <w:szCs w:val="26"/>
        </w:rPr>
        <w:t xml:space="preserve">. </w:t>
      </w:r>
    </w:p>
    <w:p w:rsidR="00B5727E" w:rsidRPr="008D18C9" w:rsidRDefault="00B5727E" w:rsidP="00E74E7D">
      <w:pPr>
        <w:keepNext/>
        <w:keepLines/>
        <w:spacing w:after="0" w:line="240" w:lineRule="auto"/>
        <w:ind w:firstLine="709"/>
        <w:jc w:val="both"/>
        <w:rPr>
          <w:rFonts w:ascii="Times New Roman" w:hAnsi="Times New Roman" w:cs="Times New Roman"/>
          <w:b/>
          <w:bCs/>
          <w:sz w:val="26"/>
          <w:szCs w:val="26"/>
        </w:rPr>
      </w:pPr>
      <w:r w:rsidRPr="008D18C9">
        <w:rPr>
          <w:rFonts w:ascii="Times New Roman" w:hAnsi="Times New Roman" w:cs="Times New Roman"/>
          <w:b/>
          <w:bCs/>
          <w:sz w:val="26"/>
          <w:szCs w:val="26"/>
        </w:rPr>
        <w:t xml:space="preserve">Тема 3. </w:t>
      </w:r>
      <w:r w:rsidRPr="008D18C9">
        <w:rPr>
          <w:rFonts w:ascii="Times New Roman" w:hAnsi="Times New Roman" w:cs="Times New Roman"/>
          <w:b/>
          <w:sz w:val="26"/>
          <w:szCs w:val="26"/>
        </w:rPr>
        <w:t>Нетрадиционные формы организации обучения на уроках духовно-нравственного цикла</w:t>
      </w:r>
      <w:r w:rsidRPr="008D18C9">
        <w:rPr>
          <w:rFonts w:ascii="Times New Roman" w:hAnsi="Times New Roman" w:cs="Times New Roman"/>
          <w:b/>
          <w:bCs/>
          <w:sz w:val="26"/>
          <w:szCs w:val="26"/>
        </w:rPr>
        <w:t>. (4 часа)</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Урок-путешествие.  Урок-погружение. Урок-презентация. Урок-исследование. Учебное занятие в форме «Круглого стола». Мастерская по ценностно-духовной проблематике. </w:t>
      </w:r>
    </w:p>
    <w:p w:rsidR="00B5727E" w:rsidRPr="008D18C9" w:rsidRDefault="00B5727E" w:rsidP="00E74E7D">
      <w:pPr>
        <w:keepNext/>
        <w:keepLines/>
        <w:spacing w:after="0" w:line="240" w:lineRule="auto"/>
        <w:ind w:firstLine="709"/>
        <w:jc w:val="both"/>
        <w:rPr>
          <w:rFonts w:ascii="Times New Roman" w:hAnsi="Times New Roman" w:cs="Times New Roman"/>
          <w:b/>
          <w:bCs/>
          <w:sz w:val="26"/>
          <w:szCs w:val="26"/>
        </w:rPr>
      </w:pPr>
      <w:r w:rsidRPr="008D18C9">
        <w:rPr>
          <w:rFonts w:ascii="Times New Roman" w:hAnsi="Times New Roman" w:cs="Times New Roman"/>
          <w:b/>
          <w:sz w:val="26"/>
          <w:szCs w:val="26"/>
        </w:rPr>
        <w:t>Тема 4. Приёмы организации игрового взаимодействия</w:t>
      </w:r>
      <w:r w:rsidRPr="008D18C9">
        <w:rPr>
          <w:rFonts w:ascii="Times New Roman" w:hAnsi="Times New Roman" w:cs="Times New Roman"/>
          <w:b/>
          <w:bCs/>
          <w:sz w:val="26"/>
          <w:szCs w:val="26"/>
        </w:rPr>
        <w:t>. (4 часа)</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Игра как мощнейшая сфера «самости»: самовыражения, самоопределения, самопроверки, </w:t>
      </w:r>
      <w:proofErr w:type="spellStart"/>
      <w:r w:rsidRPr="008D18C9">
        <w:rPr>
          <w:rFonts w:ascii="Times New Roman" w:hAnsi="Times New Roman" w:cs="Times New Roman"/>
          <w:sz w:val="26"/>
          <w:szCs w:val="26"/>
        </w:rPr>
        <w:t>самореабилитации</w:t>
      </w:r>
      <w:proofErr w:type="spellEnd"/>
      <w:r w:rsidRPr="008D18C9">
        <w:rPr>
          <w:rFonts w:ascii="Times New Roman" w:hAnsi="Times New Roman" w:cs="Times New Roman"/>
          <w:sz w:val="26"/>
          <w:szCs w:val="26"/>
        </w:rPr>
        <w:t xml:space="preserve">, самоосуществления и </w:t>
      </w:r>
      <w:proofErr w:type="spellStart"/>
      <w:proofErr w:type="gramStart"/>
      <w:r w:rsidRPr="008D18C9">
        <w:rPr>
          <w:rFonts w:ascii="Times New Roman" w:hAnsi="Times New Roman" w:cs="Times New Roman"/>
          <w:sz w:val="26"/>
          <w:szCs w:val="26"/>
        </w:rPr>
        <w:t>само-строения</w:t>
      </w:r>
      <w:proofErr w:type="spellEnd"/>
      <w:proofErr w:type="gramEnd"/>
      <w:r w:rsidRPr="008D18C9">
        <w:rPr>
          <w:rFonts w:ascii="Times New Roman" w:hAnsi="Times New Roman" w:cs="Times New Roman"/>
          <w:sz w:val="26"/>
          <w:szCs w:val="26"/>
        </w:rPr>
        <w:t xml:space="preserve">. Педагогика сотрудничества – главная составляющая обучающей игры. Цель учебной игры. Способы оценки результатов игры. Критерии отбора игры. Виды игр для закрепления, систематизации  и обобщения материала. Игры с текстом для лучшего понимания, структурирования и запоминания нового материала. Интеллектуальные игры. Игровые модели по нравственному воспитанию: игра-драматизация, игра-загадка, игровое моделирование, игра с последующей рефлексией. Ситуативные игры. </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sz w:val="26"/>
          <w:szCs w:val="26"/>
        </w:rPr>
        <w:t>Тема 5. Контроль и оценка учебных достижений учащихся на занятиях духовно-нравственного цикла (4 часа).</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 Виды и формы контроля. Самоконтроль на уроке. Контрольные вопросы и задания для составления листов взаимоконтроля. Контроль в форме творческих работ. Эссе – требования, структура, рекомендации по написанию. Основные требования к содержанию, сочинения-миниатюры. Рецензия. Развёрнутая аннотация. Путевая заметка. Очерк. Отзыв. Особенности оценивания учащихся на уроках духовно-нравственного цикла. </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bCs/>
          <w:color w:val="000000"/>
          <w:sz w:val="26"/>
          <w:szCs w:val="26"/>
          <w:lang w:bidi="ru-RU"/>
        </w:rPr>
        <w:t xml:space="preserve">Тема 6. </w:t>
      </w:r>
      <w:r w:rsidRPr="008D18C9">
        <w:rPr>
          <w:rFonts w:ascii="Times New Roman" w:hAnsi="Times New Roman" w:cs="Times New Roman"/>
          <w:b/>
          <w:sz w:val="26"/>
          <w:szCs w:val="26"/>
        </w:rPr>
        <w:t>Программа и поурочное планирование ОДНКНР. (4 часа)</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lastRenderedPageBreak/>
        <w:t xml:space="preserve"> Общая характеристика учебного предмета. Принципы организации  обучения. Психологические предпосылки усвоения содержания предмета. Использование электронных учебных материалов. Содержание курса для 5 класса. Содержание курса для 6 класса. Поурочно-тематическое планирование. Основные методы и приёмы работы по разделам и темам. Проектная деятельность. </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bCs/>
          <w:color w:val="000000"/>
          <w:sz w:val="26"/>
          <w:szCs w:val="26"/>
          <w:lang w:bidi="ru-RU"/>
        </w:rPr>
        <w:t xml:space="preserve">Тема 7. </w:t>
      </w:r>
      <w:r w:rsidRPr="008D18C9">
        <w:rPr>
          <w:rFonts w:ascii="Times New Roman" w:hAnsi="Times New Roman" w:cs="Times New Roman"/>
          <w:b/>
          <w:sz w:val="26"/>
          <w:szCs w:val="26"/>
        </w:rPr>
        <w:t>Учебник для 5 класса по ОДНКНР Виноградовой Н.Ф. (4 часа)</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 Учебник для 5 класса по ОДНКНР Виноградовой Н.Ф. как часть системы учебно-методических комплектов «Алгоритм успеха». Разделы содержания учебника и темы. Система условных обозначений учебника. Система вопросов и заданий. Иллюстрации к урокам. </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color w:val="000000"/>
          <w:sz w:val="26"/>
          <w:szCs w:val="26"/>
          <w:lang w:bidi="ru-RU"/>
        </w:rPr>
        <w:t xml:space="preserve">Тема 8. </w:t>
      </w:r>
      <w:r w:rsidRPr="008D18C9">
        <w:rPr>
          <w:rFonts w:ascii="Times New Roman" w:hAnsi="Times New Roman" w:cs="Times New Roman"/>
          <w:b/>
          <w:sz w:val="26"/>
          <w:szCs w:val="26"/>
        </w:rPr>
        <w:t>Программа по духовно-нравственному образованию «Имя России» как содержательный ресурс для преподавания ОДНКНР. (4 часа)</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Основные цели и задачи программы «Имя России»: приобщение к культурно-историческому наследию Русской православной церкви и ключевым моментам истории России, расширение знаний учащихся в рамках предметной области «Основы духовно-нравственной культуры народов России». Содержательная основа программы: биографические данные выдающихся российских исторических деятелей, внесших существенный вклад в формирование и укрепление российской государственности. Тематические сценарии: высокий духовно-нравственный идеал и пример для воспитания школьников в различных областях общественного и государственного служения. Организация проектной деятельности учащихся, коллективной творческой деятельности, разработка сценариев и проведение общешкольных тематических классных часов с демонстрацией литературно-музыкальных композиций, театрализованных миниатюр. Использование исторических, литературных, музыкальных, художественных произведений и тематических видеоматериалов в ходе театрализованной постановки по формированию у детей яркого образа положительного национального героя, чувства сопричастности его судьбе и истории Отечества.</w:t>
      </w:r>
    </w:p>
    <w:p w:rsidR="00B5727E" w:rsidRPr="008D18C9" w:rsidRDefault="00B5727E" w:rsidP="00E74E7D">
      <w:pPr>
        <w:keepNext/>
        <w:keepLines/>
        <w:spacing w:after="0" w:line="240" w:lineRule="auto"/>
        <w:ind w:firstLine="709"/>
        <w:jc w:val="both"/>
        <w:rPr>
          <w:rFonts w:ascii="Times New Roman" w:hAnsi="Times New Roman" w:cs="Times New Roman"/>
          <w:b/>
          <w:bCs/>
          <w:color w:val="000000"/>
          <w:sz w:val="26"/>
          <w:szCs w:val="26"/>
          <w:lang w:bidi="ru-RU"/>
        </w:rPr>
      </w:pP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sz w:val="26"/>
          <w:szCs w:val="26"/>
        </w:rPr>
        <w:t>2.3.4. Рабочая программа учебного модуля</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bCs/>
          <w:sz w:val="26"/>
          <w:szCs w:val="26"/>
        </w:rPr>
        <w:t>«</w:t>
      </w:r>
      <w:r w:rsidRPr="008D18C9">
        <w:rPr>
          <w:rFonts w:ascii="Times New Roman" w:hAnsi="Times New Roman" w:cs="Times New Roman"/>
          <w:b/>
          <w:sz w:val="26"/>
          <w:szCs w:val="26"/>
        </w:rPr>
        <w:t>Культурологический подход к содержанию предметной области ОДНКНР</w:t>
      </w:r>
      <w:r w:rsidRPr="008D18C9">
        <w:rPr>
          <w:rFonts w:ascii="Times New Roman" w:hAnsi="Times New Roman" w:cs="Times New Roman"/>
          <w:b/>
          <w:color w:val="000000"/>
          <w:sz w:val="26"/>
          <w:szCs w:val="26"/>
        </w:rPr>
        <w:t>»</w:t>
      </w:r>
    </w:p>
    <w:p w:rsidR="00B5727E" w:rsidRPr="008D18C9" w:rsidRDefault="00B5727E" w:rsidP="00E74E7D">
      <w:pPr>
        <w:keepNext/>
        <w:keepLines/>
        <w:spacing w:after="0" w:line="240" w:lineRule="auto"/>
        <w:ind w:firstLine="709"/>
        <w:jc w:val="both"/>
        <w:rPr>
          <w:rFonts w:ascii="Times New Roman" w:hAnsi="Times New Roman" w:cs="Times New Roman"/>
          <w:b/>
          <w:bCs/>
          <w:color w:val="000000"/>
          <w:sz w:val="26"/>
          <w:szCs w:val="26"/>
          <w:lang w:bidi="ru-RU"/>
        </w:rPr>
      </w:pPr>
      <w:r w:rsidRPr="008D18C9">
        <w:rPr>
          <w:rFonts w:ascii="Times New Roman" w:hAnsi="Times New Roman" w:cs="Times New Roman"/>
          <w:b/>
          <w:bCs/>
          <w:color w:val="000000"/>
          <w:sz w:val="26"/>
          <w:szCs w:val="26"/>
          <w:lang w:bidi="ru-RU"/>
        </w:rPr>
        <w:t xml:space="preserve">Тема 1. </w:t>
      </w:r>
      <w:r w:rsidRPr="008D18C9">
        <w:rPr>
          <w:rFonts w:ascii="Times New Roman" w:hAnsi="Times New Roman" w:cs="Times New Roman"/>
          <w:b/>
          <w:sz w:val="26"/>
          <w:szCs w:val="26"/>
        </w:rPr>
        <w:t xml:space="preserve">Воспитание как часть образования. </w:t>
      </w:r>
      <w:r w:rsidRPr="008D18C9">
        <w:rPr>
          <w:rFonts w:ascii="Times New Roman" w:hAnsi="Times New Roman" w:cs="Times New Roman"/>
          <w:b/>
          <w:color w:val="000000"/>
          <w:sz w:val="26"/>
          <w:szCs w:val="26"/>
        </w:rPr>
        <w:t>Культурологический подход в формировании духовно- нравственной культуры детей</w:t>
      </w:r>
      <w:r w:rsidRPr="008D18C9">
        <w:rPr>
          <w:rFonts w:ascii="Times New Roman" w:hAnsi="Times New Roman" w:cs="Times New Roman"/>
          <w:b/>
          <w:sz w:val="26"/>
          <w:szCs w:val="26"/>
        </w:rPr>
        <w:t xml:space="preserve"> </w:t>
      </w:r>
      <w:r w:rsidRPr="008D18C9">
        <w:rPr>
          <w:rFonts w:ascii="Times New Roman" w:hAnsi="Times New Roman" w:cs="Times New Roman"/>
          <w:b/>
          <w:bCs/>
          <w:color w:val="000000"/>
          <w:sz w:val="26"/>
          <w:szCs w:val="26"/>
          <w:lang w:bidi="ru-RU"/>
        </w:rPr>
        <w:t>(2 часа)</w:t>
      </w:r>
    </w:p>
    <w:p w:rsidR="00B5727E" w:rsidRPr="008D18C9" w:rsidRDefault="00B5727E" w:rsidP="00E74E7D">
      <w:pPr>
        <w:keepNext/>
        <w:keepLines/>
        <w:spacing w:after="0" w:line="240" w:lineRule="auto"/>
        <w:ind w:firstLine="709"/>
        <w:jc w:val="both"/>
        <w:rPr>
          <w:rFonts w:ascii="Times New Roman" w:hAnsi="Times New Roman" w:cs="Times New Roman"/>
          <w:b/>
          <w:bCs/>
          <w:color w:val="000000"/>
          <w:sz w:val="26"/>
          <w:szCs w:val="26"/>
          <w:lang w:bidi="ru-RU"/>
        </w:rPr>
      </w:pPr>
      <w:r w:rsidRPr="008D18C9">
        <w:rPr>
          <w:rFonts w:ascii="Times New Roman" w:hAnsi="Times New Roman" w:cs="Times New Roman"/>
          <w:bCs/>
          <w:color w:val="000000"/>
          <w:sz w:val="26"/>
          <w:szCs w:val="26"/>
          <w:lang w:bidi="ru-RU"/>
        </w:rPr>
        <w:t xml:space="preserve">Воспитание в условиях конкретизации целей воспитания в действующем ФЗ «Об образовании». Понятие «духовно-нравственная культура». Уровни духовно-нравственной культуры. Задачи формирования духовно-нравственной культуры личности ребёнка, определяющие направления педагогической деятельности во взаимодействии с родителями и иными субъектами воспитания. Основные понятия концептуального обоснования культурологического подхода в образовании. Культурная ментальность. Мировоззренческие феномены культуры. </w:t>
      </w:r>
      <w:proofErr w:type="spellStart"/>
      <w:r w:rsidRPr="008D18C9">
        <w:rPr>
          <w:rFonts w:ascii="Times New Roman" w:hAnsi="Times New Roman" w:cs="Times New Roman"/>
          <w:bCs/>
          <w:color w:val="000000"/>
          <w:sz w:val="26"/>
          <w:szCs w:val="26"/>
          <w:lang w:bidi="ru-RU"/>
        </w:rPr>
        <w:t>Взаимопроникаемость</w:t>
      </w:r>
      <w:proofErr w:type="spellEnd"/>
      <w:r w:rsidRPr="008D18C9">
        <w:rPr>
          <w:rFonts w:ascii="Times New Roman" w:hAnsi="Times New Roman" w:cs="Times New Roman"/>
          <w:bCs/>
          <w:color w:val="000000"/>
          <w:sz w:val="26"/>
          <w:szCs w:val="26"/>
          <w:lang w:bidi="ru-RU"/>
        </w:rPr>
        <w:t xml:space="preserve"> и взаимосвязь понятий духовность-нравственность-патриотизм в аспекте духовно-нравственного и патриотического воспитания. </w:t>
      </w:r>
      <w:proofErr w:type="spellStart"/>
      <w:r w:rsidRPr="008D18C9">
        <w:rPr>
          <w:rFonts w:ascii="Times New Roman" w:hAnsi="Times New Roman" w:cs="Times New Roman"/>
          <w:bCs/>
          <w:color w:val="000000"/>
          <w:sz w:val="26"/>
          <w:szCs w:val="26"/>
          <w:lang w:bidi="ru-RU"/>
        </w:rPr>
        <w:t>Филворд</w:t>
      </w:r>
      <w:proofErr w:type="spellEnd"/>
      <w:r w:rsidRPr="008D18C9">
        <w:rPr>
          <w:rFonts w:ascii="Times New Roman" w:hAnsi="Times New Roman" w:cs="Times New Roman"/>
          <w:bCs/>
          <w:color w:val="000000"/>
          <w:sz w:val="26"/>
          <w:szCs w:val="26"/>
          <w:lang w:bidi="ru-RU"/>
        </w:rPr>
        <w:t xml:space="preserve"> «Милосердие».</w:t>
      </w:r>
      <w:r w:rsidRPr="008D18C9">
        <w:rPr>
          <w:rFonts w:ascii="Times New Roman" w:hAnsi="Times New Roman" w:cs="Times New Roman"/>
          <w:b/>
          <w:bCs/>
          <w:color w:val="000000"/>
          <w:sz w:val="26"/>
          <w:szCs w:val="26"/>
          <w:lang w:bidi="ru-RU"/>
        </w:rPr>
        <w:t xml:space="preserve">       </w:t>
      </w:r>
      <w:r w:rsidRPr="008D18C9">
        <w:rPr>
          <w:rFonts w:ascii="Times New Roman" w:hAnsi="Times New Roman" w:cs="Times New Roman"/>
          <w:b/>
          <w:color w:val="000000"/>
          <w:sz w:val="26"/>
          <w:szCs w:val="26"/>
        </w:rPr>
        <w:t xml:space="preserve"> </w:t>
      </w:r>
    </w:p>
    <w:p w:rsidR="008D18C9" w:rsidRPr="008D18C9" w:rsidRDefault="00B5727E" w:rsidP="00E74E7D">
      <w:pPr>
        <w:keepNext/>
        <w:keepLines/>
        <w:spacing w:after="0" w:line="240" w:lineRule="auto"/>
        <w:ind w:firstLine="709"/>
        <w:jc w:val="both"/>
        <w:rPr>
          <w:rFonts w:ascii="Times New Roman" w:hAnsi="Times New Roman" w:cs="Times New Roman"/>
          <w:b/>
          <w:bCs/>
          <w:color w:val="000000"/>
          <w:sz w:val="26"/>
          <w:szCs w:val="26"/>
          <w:lang w:bidi="ru-RU"/>
        </w:rPr>
      </w:pPr>
      <w:r w:rsidRPr="008D18C9">
        <w:rPr>
          <w:rFonts w:ascii="Times New Roman" w:hAnsi="Times New Roman" w:cs="Times New Roman"/>
          <w:b/>
          <w:bCs/>
          <w:color w:val="000000"/>
          <w:sz w:val="26"/>
          <w:szCs w:val="26"/>
          <w:lang w:bidi="ru-RU"/>
        </w:rPr>
        <w:t xml:space="preserve">Тема 2. </w:t>
      </w:r>
      <w:r w:rsidRPr="008D18C9">
        <w:rPr>
          <w:rFonts w:ascii="Times New Roman" w:hAnsi="Times New Roman" w:cs="Times New Roman"/>
          <w:b/>
          <w:color w:val="000000"/>
          <w:sz w:val="26"/>
          <w:szCs w:val="26"/>
        </w:rPr>
        <w:t>Базовые национальные ценности как духовно-нравственные ориентиры и ценностные установки</w:t>
      </w:r>
      <w:r w:rsidRPr="008D18C9">
        <w:rPr>
          <w:rFonts w:ascii="Times New Roman" w:hAnsi="Times New Roman" w:cs="Times New Roman"/>
          <w:b/>
          <w:sz w:val="26"/>
          <w:szCs w:val="26"/>
        </w:rPr>
        <w:t xml:space="preserve">. </w:t>
      </w:r>
      <w:r w:rsidRPr="008D18C9">
        <w:rPr>
          <w:rFonts w:ascii="Times New Roman" w:hAnsi="Times New Roman" w:cs="Times New Roman"/>
          <w:b/>
          <w:bCs/>
          <w:color w:val="000000"/>
          <w:sz w:val="26"/>
          <w:szCs w:val="26"/>
          <w:lang w:bidi="ru-RU"/>
        </w:rPr>
        <w:t>(2 часа)</w:t>
      </w:r>
    </w:p>
    <w:p w:rsidR="00B5727E" w:rsidRPr="008D18C9" w:rsidRDefault="008D18C9" w:rsidP="00E74E7D">
      <w:pPr>
        <w:keepNext/>
        <w:keepLines/>
        <w:tabs>
          <w:tab w:val="left" w:pos="960"/>
        </w:tabs>
        <w:spacing w:after="0" w:line="240" w:lineRule="auto"/>
        <w:rPr>
          <w:rFonts w:ascii="Times New Roman" w:hAnsi="Times New Roman" w:cs="Times New Roman"/>
          <w:b/>
          <w:bCs/>
          <w:color w:val="000000"/>
          <w:sz w:val="26"/>
          <w:szCs w:val="26"/>
          <w:lang w:bidi="ru-RU"/>
        </w:rPr>
      </w:pPr>
      <w:r w:rsidRPr="008D18C9">
        <w:rPr>
          <w:rFonts w:ascii="Times New Roman" w:hAnsi="Times New Roman" w:cs="Times New Roman"/>
          <w:sz w:val="26"/>
          <w:szCs w:val="26"/>
          <w:lang w:bidi="ru-RU"/>
        </w:rPr>
        <w:lastRenderedPageBreak/>
        <w:tab/>
      </w:r>
      <w:r w:rsidR="00B5727E" w:rsidRPr="008D18C9">
        <w:rPr>
          <w:rFonts w:ascii="Times New Roman" w:hAnsi="Times New Roman" w:cs="Times New Roman"/>
          <w:color w:val="000000"/>
          <w:sz w:val="26"/>
          <w:szCs w:val="26"/>
        </w:rPr>
        <w:t>Понятия, входящие в базовые национальные ценности и их характеристика. Базовые национальные ценности как культурный феномен и как ценностные установки воспитания. С</w:t>
      </w:r>
      <w:r w:rsidR="00B5727E" w:rsidRPr="008D18C9">
        <w:rPr>
          <w:rFonts w:ascii="Times New Roman" w:hAnsi="Times New Roman" w:cs="Times New Roman"/>
          <w:color w:val="000000"/>
          <w:spacing w:val="-2"/>
          <w:sz w:val="26"/>
          <w:szCs w:val="26"/>
        </w:rPr>
        <w:t xml:space="preserve">вязь формирования базовых национальных ценностей с духовно-нравственным и патриотическим воспитанием. Примеры </w:t>
      </w:r>
      <w:proofErr w:type="spellStart"/>
      <w:r w:rsidR="00B5727E" w:rsidRPr="008D18C9">
        <w:rPr>
          <w:rFonts w:ascii="Times New Roman" w:hAnsi="Times New Roman" w:cs="Times New Roman"/>
          <w:color w:val="000000"/>
          <w:spacing w:val="-2"/>
          <w:sz w:val="26"/>
          <w:szCs w:val="26"/>
        </w:rPr>
        <w:t>межпредметных</w:t>
      </w:r>
      <w:proofErr w:type="spellEnd"/>
      <w:r w:rsidR="00B5727E" w:rsidRPr="008D18C9">
        <w:rPr>
          <w:rFonts w:ascii="Times New Roman" w:hAnsi="Times New Roman" w:cs="Times New Roman"/>
          <w:color w:val="000000"/>
          <w:spacing w:val="-2"/>
          <w:sz w:val="26"/>
          <w:szCs w:val="26"/>
        </w:rPr>
        <w:t xml:space="preserve"> связей на каждую базовую национальную ценность. Семья как субъект воспитания. Настольно-дидактическая игра «я живу в России». Ценностное поле семьи, школы, влияющее на формирование нравственных качеств личности ребёнка. Педагогические условия формирования ценностных установок. Игровой материал «Культурное наследие Чукотки». </w:t>
      </w:r>
    </w:p>
    <w:p w:rsidR="00B5727E" w:rsidRPr="008D18C9" w:rsidRDefault="00B5727E" w:rsidP="00E74E7D">
      <w:pPr>
        <w:keepNext/>
        <w:keepLines/>
        <w:spacing w:after="0" w:line="240" w:lineRule="auto"/>
        <w:ind w:firstLine="709"/>
        <w:jc w:val="both"/>
        <w:rPr>
          <w:rFonts w:ascii="Times New Roman" w:hAnsi="Times New Roman" w:cs="Times New Roman"/>
          <w:b/>
          <w:bCs/>
          <w:color w:val="000000"/>
          <w:sz w:val="26"/>
          <w:szCs w:val="26"/>
          <w:lang w:bidi="ru-RU"/>
        </w:rPr>
      </w:pPr>
      <w:r w:rsidRPr="008D18C9">
        <w:rPr>
          <w:rFonts w:ascii="Times New Roman" w:hAnsi="Times New Roman" w:cs="Times New Roman"/>
          <w:b/>
          <w:bCs/>
          <w:color w:val="000000"/>
          <w:sz w:val="26"/>
          <w:szCs w:val="26"/>
          <w:lang w:bidi="ru-RU"/>
        </w:rPr>
        <w:t xml:space="preserve">Тема 3. </w:t>
      </w:r>
      <w:r w:rsidRPr="008D18C9">
        <w:rPr>
          <w:rFonts w:ascii="Times New Roman" w:hAnsi="Times New Roman" w:cs="Times New Roman"/>
          <w:b/>
          <w:color w:val="000000"/>
          <w:sz w:val="26"/>
          <w:szCs w:val="26"/>
        </w:rPr>
        <w:t>Духовно-нравственная основа гражданско-патриотического воспитания: культурологический аспект</w:t>
      </w:r>
      <w:r w:rsidRPr="008D18C9">
        <w:rPr>
          <w:rFonts w:ascii="Times New Roman" w:hAnsi="Times New Roman" w:cs="Times New Roman"/>
          <w:b/>
          <w:sz w:val="26"/>
          <w:szCs w:val="26"/>
        </w:rPr>
        <w:t>.</w:t>
      </w:r>
      <w:r w:rsidRPr="008D18C9">
        <w:rPr>
          <w:rFonts w:ascii="Times New Roman" w:hAnsi="Times New Roman" w:cs="Times New Roman"/>
          <w:b/>
          <w:bCs/>
          <w:color w:val="000000"/>
          <w:sz w:val="26"/>
          <w:szCs w:val="26"/>
          <w:lang w:bidi="ru-RU"/>
        </w:rPr>
        <w:t xml:space="preserve"> (2 часа)</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shd w:val="clear" w:color="auto" w:fill="FFFFFF"/>
        </w:rPr>
      </w:pPr>
      <w:r w:rsidRPr="008D18C9">
        <w:rPr>
          <w:rFonts w:ascii="Times New Roman" w:hAnsi="Times New Roman" w:cs="Times New Roman"/>
          <w:color w:val="000000"/>
          <w:sz w:val="26"/>
          <w:szCs w:val="26"/>
          <w:shd w:val="clear" w:color="auto" w:fill="FFFFFF"/>
        </w:rPr>
        <w:t xml:space="preserve">Изобразительное искусство как носитель социальных, политических, идейных, нравственных и эстетических ценностей и отражение знаменательных исторических событий, гражданской позиции, социального опыта, мировоззрения человека. </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shd w:val="clear" w:color="auto" w:fill="FFFFFF"/>
        </w:rPr>
      </w:pPr>
      <w:r w:rsidRPr="008D18C9">
        <w:rPr>
          <w:rFonts w:ascii="Times New Roman" w:hAnsi="Times New Roman" w:cs="Times New Roman"/>
          <w:color w:val="000000"/>
          <w:spacing w:val="-2"/>
          <w:sz w:val="26"/>
          <w:szCs w:val="26"/>
          <w:shd w:val="clear" w:color="auto" w:fill="FFFFFF"/>
        </w:rPr>
        <w:t xml:space="preserve">Соотношение понятий «гражданственность» и «патриотизм». </w:t>
      </w:r>
      <w:r w:rsidRPr="008D18C9">
        <w:rPr>
          <w:rFonts w:ascii="Times New Roman" w:hAnsi="Times New Roman" w:cs="Times New Roman"/>
          <w:color w:val="000000"/>
          <w:sz w:val="26"/>
          <w:szCs w:val="26"/>
        </w:rPr>
        <w:t xml:space="preserve">Образ патриотизма и гражданственности </w:t>
      </w:r>
      <w:r w:rsidRPr="008D18C9">
        <w:rPr>
          <w:rFonts w:ascii="Times New Roman" w:hAnsi="Times New Roman" w:cs="Times New Roman"/>
          <w:color w:val="000000"/>
          <w:sz w:val="26"/>
          <w:szCs w:val="26"/>
        </w:rPr>
        <w:br/>
        <w:t xml:space="preserve">в произведениях отечественных художников. </w:t>
      </w:r>
      <w:r w:rsidRPr="008D18C9">
        <w:rPr>
          <w:rFonts w:ascii="Times New Roman" w:hAnsi="Times New Roman" w:cs="Times New Roman"/>
          <w:color w:val="000000"/>
          <w:sz w:val="26"/>
          <w:szCs w:val="26"/>
          <w:shd w:val="clear" w:color="auto" w:fill="FFFFFF"/>
        </w:rPr>
        <w:t xml:space="preserve">Произведения художников, раскрывающие образ патриотизма и гражданственности, как содержательный ресурс для использования в учебных играх. Передача культурного наследия, как </w:t>
      </w:r>
      <w:proofErr w:type="gramStart"/>
      <w:r w:rsidRPr="008D18C9">
        <w:rPr>
          <w:rFonts w:ascii="Times New Roman" w:hAnsi="Times New Roman" w:cs="Times New Roman"/>
          <w:color w:val="000000"/>
          <w:sz w:val="26"/>
          <w:szCs w:val="26"/>
          <w:shd w:val="clear" w:color="auto" w:fill="FFFFFF"/>
        </w:rPr>
        <w:t>абсолютно ценного</w:t>
      </w:r>
      <w:proofErr w:type="gramEnd"/>
      <w:r w:rsidRPr="008D18C9">
        <w:rPr>
          <w:rFonts w:ascii="Times New Roman" w:hAnsi="Times New Roman" w:cs="Times New Roman"/>
          <w:color w:val="000000"/>
          <w:sz w:val="26"/>
          <w:szCs w:val="26"/>
          <w:shd w:val="clear" w:color="auto" w:fill="FFFFFF"/>
        </w:rPr>
        <w:t xml:space="preserve">, созданного и запечатленного прошлыми поколениями в художественных образах через игровую деятельность. </w:t>
      </w:r>
    </w:p>
    <w:p w:rsidR="00B5727E" w:rsidRPr="008D18C9" w:rsidRDefault="00B5727E" w:rsidP="00E74E7D">
      <w:pPr>
        <w:keepNext/>
        <w:keepLines/>
        <w:spacing w:after="0" w:line="240" w:lineRule="auto"/>
        <w:ind w:firstLine="709"/>
        <w:jc w:val="both"/>
        <w:rPr>
          <w:rFonts w:ascii="Times New Roman" w:hAnsi="Times New Roman" w:cs="Times New Roman"/>
          <w:bCs/>
          <w:color w:val="000000"/>
          <w:sz w:val="26"/>
          <w:szCs w:val="26"/>
          <w:lang w:bidi="ru-RU"/>
        </w:rPr>
      </w:pPr>
      <w:r w:rsidRPr="008D18C9">
        <w:rPr>
          <w:rFonts w:ascii="Times New Roman" w:hAnsi="Times New Roman" w:cs="Times New Roman"/>
          <w:color w:val="000000"/>
          <w:sz w:val="26"/>
          <w:szCs w:val="26"/>
          <w:shd w:val="clear" w:color="auto" w:fill="FFFFFF"/>
        </w:rPr>
        <w:t>Методы работы с художественными произведениями живописи. Примеры произведений русской живописи, транслирующие ценности и смыслы патриотизма, гражданственности, долга, чести, семейности, трудолюбия, милосердия и т. д. Потенциал дидактической игры на материале произведений изобразительного искусства, этапы процессы воспитания в условиях дидактической игры. Настольная игра «Наши великие соотечественники».</w:t>
      </w:r>
    </w:p>
    <w:p w:rsidR="00B5727E" w:rsidRPr="008D18C9" w:rsidRDefault="00B5727E" w:rsidP="00E74E7D">
      <w:pPr>
        <w:keepNext/>
        <w:keepLines/>
        <w:spacing w:after="0" w:line="240" w:lineRule="auto"/>
        <w:ind w:firstLine="709"/>
        <w:jc w:val="both"/>
        <w:rPr>
          <w:rFonts w:ascii="Times New Roman" w:hAnsi="Times New Roman" w:cs="Times New Roman"/>
          <w:b/>
          <w:bCs/>
          <w:color w:val="000000"/>
          <w:sz w:val="26"/>
          <w:szCs w:val="26"/>
          <w:lang w:bidi="ru-RU"/>
        </w:rPr>
      </w:pPr>
      <w:r w:rsidRPr="008D18C9">
        <w:rPr>
          <w:rFonts w:ascii="Times New Roman" w:hAnsi="Times New Roman" w:cs="Times New Roman"/>
          <w:b/>
          <w:bCs/>
          <w:color w:val="000000"/>
          <w:sz w:val="26"/>
          <w:szCs w:val="26"/>
          <w:lang w:bidi="ru-RU"/>
        </w:rPr>
        <w:t xml:space="preserve">Тема 4. </w:t>
      </w:r>
      <w:r w:rsidRPr="008D18C9">
        <w:rPr>
          <w:rFonts w:ascii="Times New Roman" w:hAnsi="Times New Roman" w:cs="Times New Roman"/>
          <w:b/>
          <w:color w:val="000000"/>
          <w:sz w:val="26"/>
          <w:szCs w:val="26"/>
        </w:rPr>
        <w:t>Эффективные практики в формировании духовно-нравственной культуры личности ребёнка</w:t>
      </w:r>
      <w:r w:rsidRPr="008D18C9">
        <w:rPr>
          <w:rFonts w:ascii="Times New Roman" w:hAnsi="Times New Roman" w:cs="Times New Roman"/>
          <w:b/>
          <w:bCs/>
          <w:color w:val="000000"/>
          <w:sz w:val="26"/>
          <w:szCs w:val="26"/>
          <w:lang w:bidi="ru-RU"/>
        </w:rPr>
        <w:t xml:space="preserve"> (2 часа)</w:t>
      </w:r>
    </w:p>
    <w:p w:rsidR="00B5727E" w:rsidRPr="008D18C9" w:rsidRDefault="00B5727E" w:rsidP="00E74E7D">
      <w:pPr>
        <w:keepNext/>
        <w:keepLines/>
        <w:spacing w:after="0" w:line="240" w:lineRule="auto"/>
        <w:ind w:firstLine="709"/>
        <w:jc w:val="both"/>
        <w:rPr>
          <w:rFonts w:ascii="Times New Roman" w:hAnsi="Times New Roman" w:cs="Times New Roman"/>
          <w:bCs/>
          <w:color w:val="000000"/>
          <w:sz w:val="26"/>
          <w:szCs w:val="26"/>
          <w:lang w:bidi="ru-RU"/>
        </w:rPr>
      </w:pPr>
      <w:r w:rsidRPr="008D18C9">
        <w:rPr>
          <w:rFonts w:ascii="Times New Roman" w:hAnsi="Times New Roman" w:cs="Times New Roman"/>
          <w:bCs/>
          <w:color w:val="000000"/>
          <w:sz w:val="26"/>
          <w:szCs w:val="26"/>
        </w:rPr>
        <w:t xml:space="preserve">Задачи формирования духовно-нравственной культуры личности </w:t>
      </w:r>
      <w:proofErr w:type="gramStart"/>
      <w:r w:rsidRPr="008D18C9">
        <w:rPr>
          <w:rFonts w:ascii="Times New Roman" w:hAnsi="Times New Roman" w:cs="Times New Roman"/>
          <w:bCs/>
          <w:color w:val="000000"/>
          <w:sz w:val="26"/>
          <w:szCs w:val="26"/>
        </w:rPr>
        <w:t>ребёнка</w:t>
      </w:r>
      <w:proofErr w:type="gramEnd"/>
      <w:r w:rsidRPr="008D18C9">
        <w:rPr>
          <w:rFonts w:ascii="Times New Roman" w:hAnsi="Times New Roman" w:cs="Times New Roman"/>
          <w:bCs/>
          <w:color w:val="000000"/>
          <w:sz w:val="26"/>
          <w:szCs w:val="26"/>
        </w:rPr>
        <w:t xml:space="preserve"> определяющие направления педагогической деятельности во взаимодействии с родителями и иными субъектами воспитания. </w:t>
      </w:r>
      <w:r w:rsidRPr="008D18C9">
        <w:rPr>
          <w:rFonts w:ascii="Times New Roman" w:hAnsi="Times New Roman" w:cs="Times New Roman"/>
          <w:color w:val="000000"/>
          <w:sz w:val="26"/>
          <w:szCs w:val="26"/>
        </w:rPr>
        <w:t xml:space="preserve">Процесс формирование духовно-нравственной культуры личности ребёнка в процессе понимания и восприятия произведений изобразительного искусства, как педагогическую задачу. Связь содержания произведений изобразительного искусства с содержательными линиями духовно-нравственной культуры Православия. Воспитание нравственных чувств у детей на материале произведений русской живописи. Этапы работы педагога по организации понимания и восприятия произведений изобразительного искусства.  Настольно-дидактические игры на материале изобразительного искусства с воспитательным значением. Применение тактильно-чувственного метода в процессе воспитания нравственных чувств через ценностно-смысловое понимание и восприятие произведений живописи портретного или сюжетно-бытового жанра. Прием «вхождения» в картину. Метод музыкального сопровождения. Структура искусствоведческого рассказа педагога. </w:t>
      </w:r>
    </w:p>
    <w:p w:rsidR="00FA187C" w:rsidRPr="008D18C9" w:rsidRDefault="00FA187C" w:rsidP="00E74E7D">
      <w:pPr>
        <w:keepNext/>
        <w:keepLines/>
        <w:spacing w:after="0" w:line="240" w:lineRule="auto"/>
        <w:ind w:firstLine="709"/>
        <w:jc w:val="both"/>
        <w:rPr>
          <w:rFonts w:ascii="Times New Roman" w:hAnsi="Times New Roman" w:cs="Times New Roman"/>
          <w:b/>
          <w:bCs/>
          <w:sz w:val="26"/>
          <w:szCs w:val="26"/>
        </w:rPr>
      </w:pPr>
    </w:p>
    <w:p w:rsidR="00B5727E" w:rsidRPr="002A4420" w:rsidRDefault="00B5727E" w:rsidP="00E74E7D">
      <w:pPr>
        <w:pStyle w:val="1"/>
        <w:keepLines/>
        <w:rPr>
          <w:rFonts w:ascii="Times New Roman" w:hAnsi="Times New Roman" w:cs="Times New Roman"/>
        </w:rPr>
      </w:pPr>
      <w:bookmarkStart w:id="39" w:name="_Раздел_3._«Организационно-педагогич"/>
      <w:bookmarkEnd w:id="39"/>
      <w:r w:rsidRPr="002A4420">
        <w:rPr>
          <w:rFonts w:ascii="Times New Roman" w:hAnsi="Times New Roman" w:cs="Times New Roman"/>
        </w:rPr>
        <w:t>Раздел 3. «Организационно-педагогические условия реализации программы»</w:t>
      </w:r>
    </w:p>
    <w:p w:rsidR="00FA187C" w:rsidRPr="008D18C9" w:rsidRDefault="00FA187C" w:rsidP="00E74E7D">
      <w:pPr>
        <w:keepNext/>
        <w:keepLines/>
        <w:spacing w:after="0" w:line="240" w:lineRule="auto"/>
        <w:ind w:firstLine="709"/>
        <w:jc w:val="both"/>
        <w:rPr>
          <w:rFonts w:ascii="Times New Roman" w:hAnsi="Times New Roman" w:cs="Times New Roman"/>
          <w:b/>
          <w:bCs/>
          <w:sz w:val="26"/>
          <w:szCs w:val="26"/>
        </w:rPr>
      </w:pP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bCs/>
          <w:sz w:val="26"/>
          <w:szCs w:val="26"/>
        </w:rPr>
        <w:t>3.1. Учебно-методическое обеспечение и информационное обеспечение программы</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bCs/>
          <w:sz w:val="26"/>
          <w:szCs w:val="26"/>
        </w:rPr>
        <w:lastRenderedPageBreak/>
        <w:t xml:space="preserve">          Список основной литературы</w:t>
      </w:r>
      <w:r w:rsidRPr="008D18C9">
        <w:rPr>
          <w:rFonts w:ascii="Times New Roman" w:hAnsi="Times New Roman" w:cs="Times New Roman"/>
          <w:sz w:val="26"/>
          <w:szCs w:val="26"/>
        </w:rPr>
        <w:t xml:space="preserve"> </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Fonts w:ascii="Times New Roman" w:eastAsia="DejaVuSans" w:hAnsi="Times New Roman" w:cs="Times New Roman"/>
          <w:color w:val="000000"/>
          <w:sz w:val="26"/>
          <w:szCs w:val="26"/>
        </w:rPr>
        <w:t xml:space="preserve"> 1. </w:t>
      </w:r>
      <w:r w:rsidRPr="008D18C9">
        <w:rPr>
          <w:rFonts w:ascii="Times New Roman" w:hAnsi="Times New Roman" w:cs="Times New Roman"/>
          <w:color w:val="000000"/>
          <w:sz w:val="26"/>
          <w:szCs w:val="26"/>
        </w:rPr>
        <w:t>Бахтин, М. М. Эстетика словесного творчества / М. М. Бахтин</w:t>
      </w:r>
      <w:proofErr w:type="gramStart"/>
      <w:r w:rsidRPr="008D18C9">
        <w:rPr>
          <w:rFonts w:ascii="Times New Roman" w:hAnsi="Times New Roman" w:cs="Times New Roman"/>
          <w:color w:val="000000"/>
          <w:sz w:val="26"/>
          <w:szCs w:val="26"/>
        </w:rPr>
        <w:t xml:space="preserve"> ;</w:t>
      </w:r>
      <w:proofErr w:type="gramEnd"/>
      <w:r w:rsidRPr="008D18C9">
        <w:rPr>
          <w:rFonts w:ascii="Times New Roman" w:hAnsi="Times New Roman" w:cs="Times New Roman"/>
          <w:color w:val="000000"/>
          <w:sz w:val="26"/>
          <w:szCs w:val="26"/>
        </w:rPr>
        <w:t xml:space="preserve"> сост. С. Г. Бочаров; текст </w:t>
      </w:r>
      <w:proofErr w:type="spellStart"/>
      <w:r w:rsidRPr="008D18C9">
        <w:rPr>
          <w:rFonts w:ascii="Times New Roman" w:hAnsi="Times New Roman" w:cs="Times New Roman"/>
          <w:color w:val="000000"/>
          <w:sz w:val="26"/>
          <w:szCs w:val="26"/>
        </w:rPr>
        <w:t>подгот</w:t>
      </w:r>
      <w:proofErr w:type="spellEnd"/>
      <w:r w:rsidRPr="008D18C9">
        <w:rPr>
          <w:rFonts w:ascii="Times New Roman" w:hAnsi="Times New Roman" w:cs="Times New Roman"/>
          <w:color w:val="000000"/>
          <w:sz w:val="26"/>
          <w:szCs w:val="26"/>
        </w:rPr>
        <w:t>. Г. С. Бернштейн и Л. В. </w:t>
      </w:r>
      <w:proofErr w:type="spellStart"/>
      <w:r w:rsidRPr="008D18C9">
        <w:rPr>
          <w:rFonts w:ascii="Times New Roman" w:hAnsi="Times New Roman" w:cs="Times New Roman"/>
          <w:color w:val="000000"/>
          <w:sz w:val="26"/>
          <w:szCs w:val="26"/>
        </w:rPr>
        <w:t>Дерюгина</w:t>
      </w:r>
      <w:proofErr w:type="spellEnd"/>
      <w:r w:rsidRPr="008D18C9">
        <w:rPr>
          <w:rFonts w:ascii="Times New Roman" w:hAnsi="Times New Roman" w:cs="Times New Roman"/>
          <w:color w:val="000000"/>
          <w:sz w:val="26"/>
          <w:szCs w:val="26"/>
        </w:rPr>
        <w:t xml:space="preserve">; примеч. С. С. Аверинцева и С. Г. </w:t>
      </w:r>
      <w:proofErr w:type="spellStart"/>
      <w:r w:rsidRPr="008D18C9">
        <w:rPr>
          <w:rFonts w:ascii="Times New Roman" w:hAnsi="Times New Roman" w:cs="Times New Roman"/>
          <w:color w:val="000000"/>
          <w:sz w:val="26"/>
          <w:szCs w:val="26"/>
        </w:rPr>
        <w:t>Бочарова</w:t>
      </w:r>
      <w:proofErr w:type="spellEnd"/>
      <w:r w:rsidRPr="008D18C9">
        <w:rPr>
          <w:rFonts w:ascii="Times New Roman" w:hAnsi="Times New Roman" w:cs="Times New Roman"/>
          <w:color w:val="000000"/>
          <w:sz w:val="26"/>
          <w:szCs w:val="26"/>
        </w:rPr>
        <w:t xml:space="preserve">. – Москва: Искусство, 1979. – 424 </w:t>
      </w:r>
      <w:proofErr w:type="gramStart"/>
      <w:r w:rsidRPr="008D18C9">
        <w:rPr>
          <w:rFonts w:ascii="Times New Roman" w:hAnsi="Times New Roman" w:cs="Times New Roman"/>
          <w:color w:val="000000"/>
          <w:sz w:val="26"/>
          <w:szCs w:val="26"/>
        </w:rPr>
        <w:t>с</w:t>
      </w:r>
      <w:proofErr w:type="gramEnd"/>
      <w:r w:rsidRPr="008D18C9">
        <w:rPr>
          <w:rFonts w:ascii="Times New Roman" w:hAnsi="Times New Roman" w:cs="Times New Roman"/>
          <w:color w:val="000000"/>
          <w:sz w:val="26"/>
          <w:szCs w:val="26"/>
        </w:rPr>
        <w:t>.</w:t>
      </w:r>
    </w:p>
    <w:p w:rsidR="00FA187C"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Fonts w:ascii="Times New Roman" w:hAnsi="Times New Roman" w:cs="Times New Roman"/>
          <w:color w:val="000000"/>
          <w:spacing w:val="2"/>
          <w:sz w:val="26"/>
          <w:szCs w:val="26"/>
        </w:rPr>
        <w:t>2. Бердяев, Н. А. О человеке, его свободе и духовности</w:t>
      </w:r>
      <w:proofErr w:type="gramStart"/>
      <w:r w:rsidRPr="008D18C9">
        <w:rPr>
          <w:rFonts w:ascii="Times New Roman" w:hAnsi="Times New Roman" w:cs="Times New Roman"/>
          <w:color w:val="000000"/>
          <w:spacing w:val="2"/>
          <w:sz w:val="26"/>
          <w:szCs w:val="26"/>
        </w:rPr>
        <w:t xml:space="preserve"> :</w:t>
      </w:r>
      <w:proofErr w:type="gramEnd"/>
      <w:r w:rsidRPr="008D18C9">
        <w:rPr>
          <w:rFonts w:ascii="Times New Roman" w:hAnsi="Times New Roman" w:cs="Times New Roman"/>
          <w:color w:val="000000"/>
          <w:spacing w:val="2"/>
          <w:sz w:val="26"/>
          <w:szCs w:val="26"/>
        </w:rPr>
        <w:t xml:space="preserve"> избранные труды</w:t>
      </w:r>
      <w:r w:rsidRPr="008D18C9">
        <w:rPr>
          <w:rFonts w:ascii="Times New Roman" w:hAnsi="Times New Roman" w:cs="Times New Roman"/>
          <w:color w:val="000000"/>
          <w:sz w:val="26"/>
          <w:szCs w:val="26"/>
        </w:rPr>
        <w:t xml:space="preserve"> / Н. А. Бердяев ; ред.-сост. Л. И. Новикова и </w:t>
      </w:r>
      <w:r w:rsidRPr="008D18C9">
        <w:rPr>
          <w:rFonts w:ascii="Times New Roman" w:hAnsi="Times New Roman" w:cs="Times New Roman"/>
          <w:color w:val="000000"/>
          <w:spacing w:val="-2"/>
          <w:sz w:val="26"/>
          <w:szCs w:val="26"/>
        </w:rPr>
        <w:t>И. Н. </w:t>
      </w:r>
      <w:proofErr w:type="spellStart"/>
      <w:r w:rsidRPr="008D18C9">
        <w:rPr>
          <w:rFonts w:ascii="Times New Roman" w:hAnsi="Times New Roman" w:cs="Times New Roman"/>
          <w:color w:val="000000"/>
          <w:spacing w:val="-2"/>
          <w:sz w:val="26"/>
          <w:szCs w:val="26"/>
        </w:rPr>
        <w:t>Сиземская</w:t>
      </w:r>
      <w:proofErr w:type="spellEnd"/>
      <w:r w:rsidRPr="008D18C9">
        <w:rPr>
          <w:rFonts w:ascii="Times New Roman" w:hAnsi="Times New Roman" w:cs="Times New Roman"/>
          <w:color w:val="000000"/>
          <w:spacing w:val="-2"/>
          <w:sz w:val="26"/>
          <w:szCs w:val="26"/>
        </w:rPr>
        <w:t xml:space="preserve"> ; Акад. </w:t>
      </w:r>
      <w:proofErr w:type="spellStart"/>
      <w:r w:rsidRPr="008D18C9">
        <w:rPr>
          <w:rFonts w:ascii="Times New Roman" w:hAnsi="Times New Roman" w:cs="Times New Roman"/>
          <w:color w:val="000000"/>
          <w:spacing w:val="-2"/>
          <w:sz w:val="26"/>
          <w:szCs w:val="26"/>
        </w:rPr>
        <w:t>пед</w:t>
      </w:r>
      <w:proofErr w:type="spellEnd"/>
      <w:r w:rsidRPr="008D18C9">
        <w:rPr>
          <w:rFonts w:ascii="Times New Roman" w:hAnsi="Times New Roman" w:cs="Times New Roman"/>
          <w:color w:val="000000"/>
          <w:spacing w:val="-2"/>
          <w:sz w:val="26"/>
          <w:szCs w:val="26"/>
        </w:rPr>
        <w:t xml:space="preserve">. и соц. наук, </w:t>
      </w:r>
      <w:proofErr w:type="spellStart"/>
      <w:r w:rsidRPr="008D18C9">
        <w:rPr>
          <w:rFonts w:ascii="Times New Roman" w:hAnsi="Times New Roman" w:cs="Times New Roman"/>
          <w:color w:val="000000"/>
          <w:spacing w:val="-2"/>
          <w:sz w:val="26"/>
          <w:szCs w:val="26"/>
        </w:rPr>
        <w:t>Моск</w:t>
      </w:r>
      <w:proofErr w:type="spellEnd"/>
      <w:r w:rsidRPr="008D18C9">
        <w:rPr>
          <w:rFonts w:ascii="Times New Roman" w:hAnsi="Times New Roman" w:cs="Times New Roman"/>
          <w:color w:val="000000"/>
          <w:spacing w:val="-2"/>
          <w:sz w:val="26"/>
          <w:szCs w:val="26"/>
        </w:rPr>
        <w:t>. психол.-соц.</w:t>
      </w:r>
      <w:r w:rsidR="00FA187C" w:rsidRPr="008D18C9">
        <w:rPr>
          <w:rFonts w:ascii="Times New Roman" w:hAnsi="Times New Roman" w:cs="Times New Roman"/>
          <w:color w:val="000000"/>
          <w:spacing w:val="-2"/>
          <w:sz w:val="26"/>
          <w:szCs w:val="26"/>
        </w:rPr>
        <w:t xml:space="preserve"> </w:t>
      </w:r>
      <w:proofErr w:type="spellStart"/>
      <w:r w:rsidRPr="008D18C9">
        <w:rPr>
          <w:rFonts w:ascii="Times New Roman" w:hAnsi="Times New Roman" w:cs="Times New Roman"/>
          <w:color w:val="000000"/>
          <w:spacing w:val="-2"/>
          <w:sz w:val="26"/>
          <w:szCs w:val="26"/>
        </w:rPr>
        <w:t>ин-т</w:t>
      </w:r>
      <w:proofErr w:type="spellEnd"/>
      <w:r w:rsidRPr="008D18C9">
        <w:rPr>
          <w:rFonts w:ascii="Times New Roman" w:hAnsi="Times New Roman" w:cs="Times New Roman"/>
          <w:color w:val="000000"/>
          <w:spacing w:val="-2"/>
          <w:sz w:val="26"/>
          <w:szCs w:val="26"/>
        </w:rPr>
        <w:t>. –</w:t>
      </w:r>
      <w:r w:rsidRPr="008D18C9">
        <w:rPr>
          <w:rFonts w:ascii="Times New Roman" w:hAnsi="Times New Roman" w:cs="Times New Roman"/>
          <w:color w:val="000000"/>
          <w:sz w:val="26"/>
          <w:szCs w:val="26"/>
        </w:rPr>
        <w:t xml:space="preserve"> Москва: Флинта, 1999. – 310 </w:t>
      </w:r>
      <w:proofErr w:type="gramStart"/>
      <w:r w:rsidRPr="008D18C9">
        <w:rPr>
          <w:rFonts w:ascii="Times New Roman" w:hAnsi="Times New Roman" w:cs="Times New Roman"/>
          <w:color w:val="000000"/>
          <w:sz w:val="26"/>
          <w:szCs w:val="26"/>
        </w:rPr>
        <w:t>с</w:t>
      </w:r>
      <w:proofErr w:type="gramEnd"/>
      <w:r w:rsidRPr="008D18C9">
        <w:rPr>
          <w:rFonts w:ascii="Times New Roman" w:hAnsi="Times New Roman" w:cs="Times New Roman"/>
          <w:color w:val="000000"/>
          <w:sz w:val="26"/>
          <w:szCs w:val="26"/>
        </w:rPr>
        <w:t>.</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Fonts w:ascii="Times New Roman" w:hAnsi="Times New Roman" w:cs="Times New Roman"/>
          <w:color w:val="000000"/>
          <w:sz w:val="26"/>
          <w:szCs w:val="26"/>
        </w:rPr>
        <w:t>3. Бондырева, С. К. Нравственность / С. К. Бондырева, Д. В. Колесов. – Москва</w:t>
      </w:r>
      <w:proofErr w:type="gramStart"/>
      <w:r w:rsidRPr="008D18C9">
        <w:rPr>
          <w:rFonts w:ascii="Times New Roman" w:hAnsi="Times New Roman" w:cs="Times New Roman"/>
          <w:color w:val="000000"/>
          <w:sz w:val="26"/>
          <w:szCs w:val="26"/>
        </w:rPr>
        <w:t xml:space="preserve"> :</w:t>
      </w:r>
      <w:proofErr w:type="gramEnd"/>
      <w:r w:rsidRPr="008D18C9">
        <w:rPr>
          <w:rFonts w:ascii="Times New Roman" w:hAnsi="Times New Roman" w:cs="Times New Roman"/>
          <w:color w:val="000000"/>
          <w:sz w:val="26"/>
          <w:szCs w:val="26"/>
        </w:rPr>
        <w:t xml:space="preserve"> Издательство Московского психолого-социального института</w:t>
      </w:r>
      <w:proofErr w:type="gramStart"/>
      <w:r w:rsidRPr="008D18C9">
        <w:rPr>
          <w:rFonts w:ascii="Times New Roman" w:hAnsi="Times New Roman" w:cs="Times New Roman"/>
          <w:color w:val="000000"/>
          <w:sz w:val="26"/>
          <w:szCs w:val="26"/>
        </w:rPr>
        <w:t xml:space="preserve"> ;</w:t>
      </w:r>
      <w:proofErr w:type="gramEnd"/>
      <w:r w:rsidRPr="008D18C9">
        <w:rPr>
          <w:rFonts w:ascii="Times New Roman" w:hAnsi="Times New Roman" w:cs="Times New Roman"/>
          <w:color w:val="000000"/>
          <w:sz w:val="26"/>
          <w:szCs w:val="26"/>
        </w:rPr>
        <w:t xml:space="preserve"> Воронеж : Издательство НПО «МОДЭК», 2006. – 336 </w:t>
      </w:r>
      <w:proofErr w:type="gramStart"/>
      <w:r w:rsidRPr="008D18C9">
        <w:rPr>
          <w:rFonts w:ascii="Times New Roman" w:hAnsi="Times New Roman" w:cs="Times New Roman"/>
          <w:color w:val="000000"/>
          <w:sz w:val="26"/>
          <w:szCs w:val="26"/>
        </w:rPr>
        <w:t>с</w:t>
      </w:r>
      <w:proofErr w:type="gramEnd"/>
      <w:r w:rsidRPr="008D18C9">
        <w:rPr>
          <w:rFonts w:ascii="Times New Roman" w:hAnsi="Times New Roman" w:cs="Times New Roman"/>
          <w:color w:val="000000"/>
          <w:sz w:val="26"/>
          <w:szCs w:val="26"/>
        </w:rPr>
        <w:t>.</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shd w:val="clear" w:color="auto" w:fill="FFFFFF"/>
        </w:rPr>
      </w:pPr>
      <w:r w:rsidRPr="008D18C9">
        <w:rPr>
          <w:rFonts w:ascii="Times New Roman" w:hAnsi="Times New Roman" w:cs="Times New Roman"/>
          <w:color w:val="000000"/>
          <w:sz w:val="26"/>
          <w:szCs w:val="26"/>
          <w:shd w:val="clear" w:color="auto" w:fill="FFFFFF"/>
        </w:rPr>
        <w:t>4. Бородина, Е. Н. Модель духовно-нравственного  развития детей старшего дошкольного возраста в условиях дошкольной образовательной организации / Е. Н. Бородина. – Текст</w:t>
      </w:r>
      <w:proofErr w:type="gramStart"/>
      <w:r w:rsidRPr="008D18C9">
        <w:rPr>
          <w:rFonts w:ascii="Times New Roman" w:hAnsi="Times New Roman" w:cs="Times New Roman"/>
          <w:color w:val="000000"/>
          <w:sz w:val="26"/>
          <w:szCs w:val="26"/>
          <w:shd w:val="clear" w:color="auto" w:fill="FFFFFF"/>
        </w:rPr>
        <w:t xml:space="preserve"> :</w:t>
      </w:r>
      <w:proofErr w:type="gramEnd"/>
      <w:r w:rsidRPr="008D18C9">
        <w:rPr>
          <w:rFonts w:ascii="Times New Roman" w:hAnsi="Times New Roman" w:cs="Times New Roman"/>
          <w:color w:val="000000"/>
          <w:sz w:val="26"/>
          <w:szCs w:val="26"/>
          <w:shd w:val="clear" w:color="auto" w:fill="FFFFFF"/>
        </w:rPr>
        <w:t xml:space="preserve"> электронный // Современные проблемы науки и образования. </w:t>
      </w:r>
      <w:r w:rsidRPr="008D18C9">
        <w:rPr>
          <w:rFonts w:ascii="Times New Roman" w:hAnsi="Times New Roman" w:cs="Times New Roman"/>
          <w:color w:val="000000"/>
          <w:sz w:val="26"/>
          <w:szCs w:val="26"/>
        </w:rPr>
        <w:t>–</w:t>
      </w:r>
      <w:r w:rsidRPr="008D18C9">
        <w:rPr>
          <w:rFonts w:ascii="Times New Roman" w:hAnsi="Times New Roman" w:cs="Times New Roman"/>
          <w:color w:val="000000"/>
          <w:sz w:val="26"/>
          <w:szCs w:val="26"/>
          <w:shd w:val="clear" w:color="auto" w:fill="FFFFFF"/>
        </w:rPr>
        <w:t xml:space="preserve"> 2015. </w:t>
      </w:r>
      <w:r w:rsidRPr="008D18C9">
        <w:rPr>
          <w:rFonts w:ascii="Times New Roman" w:hAnsi="Times New Roman" w:cs="Times New Roman"/>
          <w:color w:val="000000"/>
          <w:sz w:val="26"/>
          <w:szCs w:val="26"/>
        </w:rPr>
        <w:t>–</w:t>
      </w:r>
      <w:r w:rsidRPr="008D18C9">
        <w:rPr>
          <w:rFonts w:ascii="Times New Roman" w:hAnsi="Times New Roman" w:cs="Times New Roman"/>
          <w:color w:val="000000"/>
          <w:sz w:val="26"/>
          <w:szCs w:val="26"/>
          <w:shd w:val="clear" w:color="auto" w:fill="FFFFFF"/>
        </w:rPr>
        <w:t xml:space="preserve"> № 3. </w:t>
      </w:r>
      <w:r w:rsidRPr="008D18C9">
        <w:rPr>
          <w:rFonts w:ascii="Times New Roman" w:hAnsi="Times New Roman" w:cs="Times New Roman"/>
          <w:color w:val="000000"/>
          <w:sz w:val="26"/>
          <w:szCs w:val="26"/>
        </w:rPr>
        <w:t>–URL</w:t>
      </w:r>
      <w:r w:rsidRPr="008D18C9">
        <w:rPr>
          <w:rFonts w:ascii="Times New Roman" w:hAnsi="Times New Roman" w:cs="Times New Roman"/>
          <w:color w:val="000000"/>
          <w:sz w:val="26"/>
          <w:szCs w:val="26"/>
          <w:shd w:val="clear" w:color="auto" w:fill="FFFFFF"/>
        </w:rPr>
        <w:t>:</w:t>
      </w:r>
      <w:r w:rsidRPr="008D18C9">
        <w:rPr>
          <w:rFonts w:ascii="Times New Roman" w:hAnsi="Times New Roman" w:cs="Times New Roman"/>
          <w:sz w:val="26"/>
          <w:szCs w:val="26"/>
          <w:shd w:val="clear" w:color="auto" w:fill="FFFFFF"/>
        </w:rPr>
        <w:t>www.science-education.ru/123-20011</w:t>
      </w:r>
      <w:r w:rsidRPr="008D18C9">
        <w:rPr>
          <w:rFonts w:ascii="Times New Roman" w:hAnsi="Times New Roman" w:cs="Times New Roman"/>
          <w:color w:val="000000"/>
          <w:sz w:val="26"/>
          <w:szCs w:val="26"/>
          <w:shd w:val="clear" w:color="auto" w:fill="FFFFFF"/>
        </w:rPr>
        <w:t>(дата обращения: 24.07.2015).</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Fonts w:ascii="Times New Roman" w:hAnsi="Times New Roman" w:cs="Times New Roman"/>
          <w:color w:val="000000"/>
          <w:sz w:val="26"/>
          <w:szCs w:val="26"/>
        </w:rPr>
        <w:t xml:space="preserve">5. Бородина, Е. Н. </w:t>
      </w:r>
      <w:proofErr w:type="spellStart"/>
      <w:r w:rsidRPr="008D18C9">
        <w:rPr>
          <w:rFonts w:ascii="Times New Roman" w:hAnsi="Times New Roman" w:cs="Times New Roman"/>
          <w:color w:val="000000"/>
          <w:sz w:val="26"/>
          <w:szCs w:val="26"/>
        </w:rPr>
        <w:t>Культуроцентрический</w:t>
      </w:r>
      <w:proofErr w:type="spellEnd"/>
      <w:r w:rsidRPr="008D18C9">
        <w:rPr>
          <w:rFonts w:ascii="Times New Roman" w:hAnsi="Times New Roman" w:cs="Times New Roman"/>
          <w:color w:val="000000"/>
          <w:sz w:val="26"/>
          <w:szCs w:val="26"/>
        </w:rPr>
        <w:t xml:space="preserve"> подход в духовно-нравственном воспитании детей дошкольного возраста / Е. Н. Бородина // Педагогическое образование в России. – 2014. – № 12. – С. 130-133.</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Fonts w:ascii="Times New Roman" w:hAnsi="Times New Roman" w:cs="Times New Roman"/>
          <w:color w:val="000000"/>
          <w:sz w:val="26"/>
          <w:szCs w:val="26"/>
        </w:rPr>
        <w:t xml:space="preserve">  6. Бородина, Е. Н. Нравственно-патриотическое воспитание детей старшего дошкольного возраста в </w:t>
      </w:r>
      <w:proofErr w:type="spellStart"/>
      <w:r w:rsidRPr="008D18C9">
        <w:rPr>
          <w:rFonts w:ascii="Times New Roman" w:hAnsi="Times New Roman" w:cs="Times New Roman"/>
          <w:color w:val="000000"/>
          <w:sz w:val="26"/>
          <w:szCs w:val="26"/>
        </w:rPr>
        <w:t>полихудожественной</w:t>
      </w:r>
      <w:proofErr w:type="spellEnd"/>
      <w:r w:rsidRPr="008D18C9">
        <w:rPr>
          <w:rFonts w:ascii="Times New Roman" w:hAnsi="Times New Roman" w:cs="Times New Roman"/>
          <w:color w:val="000000"/>
          <w:sz w:val="26"/>
          <w:szCs w:val="26"/>
        </w:rPr>
        <w:t xml:space="preserve"> деятельности</w:t>
      </w:r>
      <w:r w:rsidRPr="008D18C9">
        <w:rPr>
          <w:rFonts w:ascii="Times New Roman" w:hAnsi="Times New Roman" w:cs="Times New Roman"/>
          <w:bCs/>
          <w:color w:val="000000"/>
          <w:spacing w:val="-8"/>
          <w:sz w:val="26"/>
          <w:szCs w:val="26"/>
        </w:rPr>
        <w:t xml:space="preserve">: </w:t>
      </w:r>
      <w:proofErr w:type="spellStart"/>
      <w:r w:rsidRPr="008D18C9">
        <w:rPr>
          <w:rFonts w:ascii="Times New Roman" w:hAnsi="Times New Roman" w:cs="Times New Roman"/>
          <w:color w:val="000000"/>
          <w:sz w:val="26"/>
          <w:szCs w:val="26"/>
        </w:rPr>
        <w:t>а</w:t>
      </w:r>
      <w:r w:rsidRPr="008D18C9">
        <w:rPr>
          <w:rFonts w:ascii="Times New Roman" w:hAnsi="Times New Roman" w:cs="Times New Roman"/>
          <w:bCs/>
          <w:color w:val="000000"/>
          <w:sz w:val="26"/>
          <w:szCs w:val="26"/>
        </w:rPr>
        <w:t>втореф</w:t>
      </w:r>
      <w:proofErr w:type="spellEnd"/>
      <w:r w:rsidRPr="008D18C9">
        <w:rPr>
          <w:rFonts w:ascii="Times New Roman" w:hAnsi="Times New Roman" w:cs="Times New Roman"/>
          <w:bCs/>
          <w:color w:val="000000"/>
          <w:sz w:val="26"/>
          <w:szCs w:val="26"/>
        </w:rPr>
        <w:t xml:space="preserve">. </w:t>
      </w:r>
      <w:proofErr w:type="spellStart"/>
      <w:r w:rsidRPr="008D18C9">
        <w:rPr>
          <w:rFonts w:ascii="Times New Roman" w:hAnsi="Times New Roman" w:cs="Times New Roman"/>
          <w:bCs/>
          <w:color w:val="000000"/>
          <w:sz w:val="26"/>
          <w:szCs w:val="26"/>
        </w:rPr>
        <w:t>дис</w:t>
      </w:r>
      <w:proofErr w:type="spellEnd"/>
      <w:r w:rsidRPr="008D18C9">
        <w:rPr>
          <w:rFonts w:ascii="Times New Roman" w:hAnsi="Times New Roman" w:cs="Times New Roman"/>
          <w:bCs/>
          <w:color w:val="000000"/>
          <w:sz w:val="26"/>
          <w:szCs w:val="26"/>
        </w:rPr>
        <w:t xml:space="preserve">. … </w:t>
      </w:r>
      <w:proofErr w:type="spellStart"/>
      <w:r w:rsidRPr="008D18C9">
        <w:rPr>
          <w:rFonts w:ascii="Times New Roman" w:hAnsi="Times New Roman" w:cs="Times New Roman"/>
          <w:bCs/>
          <w:color w:val="000000"/>
          <w:sz w:val="26"/>
          <w:szCs w:val="26"/>
        </w:rPr>
        <w:t>канд</w:t>
      </w:r>
      <w:proofErr w:type="gramStart"/>
      <w:r w:rsidRPr="008D18C9">
        <w:rPr>
          <w:rFonts w:ascii="Times New Roman" w:hAnsi="Times New Roman" w:cs="Times New Roman"/>
          <w:bCs/>
          <w:color w:val="000000"/>
          <w:sz w:val="26"/>
          <w:szCs w:val="26"/>
        </w:rPr>
        <w:t>.п</w:t>
      </w:r>
      <w:proofErr w:type="gramEnd"/>
      <w:r w:rsidRPr="008D18C9">
        <w:rPr>
          <w:rFonts w:ascii="Times New Roman" w:hAnsi="Times New Roman" w:cs="Times New Roman"/>
          <w:bCs/>
          <w:color w:val="000000"/>
          <w:sz w:val="26"/>
          <w:szCs w:val="26"/>
        </w:rPr>
        <w:t>ед</w:t>
      </w:r>
      <w:proofErr w:type="spellEnd"/>
      <w:r w:rsidRPr="008D18C9">
        <w:rPr>
          <w:rFonts w:ascii="Times New Roman" w:hAnsi="Times New Roman" w:cs="Times New Roman"/>
          <w:bCs/>
          <w:color w:val="000000"/>
          <w:sz w:val="26"/>
          <w:szCs w:val="26"/>
        </w:rPr>
        <w:t>. наук / Бородина Е. Н.</w:t>
      </w:r>
      <w:r w:rsidRPr="008D18C9">
        <w:rPr>
          <w:rFonts w:ascii="Times New Roman" w:hAnsi="Times New Roman" w:cs="Times New Roman"/>
          <w:color w:val="000000"/>
          <w:spacing w:val="-8"/>
          <w:sz w:val="26"/>
          <w:szCs w:val="26"/>
        </w:rPr>
        <w:t xml:space="preserve">– </w:t>
      </w:r>
      <w:r w:rsidRPr="008D18C9">
        <w:rPr>
          <w:rFonts w:ascii="Times New Roman" w:hAnsi="Times New Roman" w:cs="Times New Roman"/>
          <w:color w:val="000000"/>
          <w:sz w:val="26"/>
          <w:szCs w:val="26"/>
        </w:rPr>
        <w:t xml:space="preserve">Челябинск, 2016. </w:t>
      </w:r>
      <w:r w:rsidRPr="008D18C9">
        <w:rPr>
          <w:rFonts w:ascii="Times New Roman" w:hAnsi="Times New Roman" w:cs="Times New Roman"/>
          <w:color w:val="000000"/>
          <w:spacing w:val="-8"/>
          <w:sz w:val="26"/>
          <w:szCs w:val="26"/>
        </w:rPr>
        <w:t xml:space="preserve">– </w:t>
      </w:r>
      <w:r w:rsidRPr="008D18C9">
        <w:rPr>
          <w:rFonts w:ascii="Times New Roman" w:hAnsi="Times New Roman" w:cs="Times New Roman"/>
          <w:color w:val="000000"/>
          <w:sz w:val="26"/>
          <w:szCs w:val="26"/>
        </w:rPr>
        <w:t>23 с.</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Fonts w:ascii="Times New Roman" w:hAnsi="Times New Roman" w:cs="Times New Roman"/>
          <w:bCs/>
          <w:color w:val="000000"/>
          <w:sz w:val="26"/>
          <w:szCs w:val="26"/>
        </w:rPr>
        <w:t>7. Даль, В. И. Толковый словарь: в 2 т. / В. И. Даль.</w:t>
      </w:r>
      <w:r w:rsidRPr="008D18C9">
        <w:rPr>
          <w:rFonts w:ascii="Times New Roman" w:hAnsi="Times New Roman" w:cs="Times New Roman"/>
          <w:color w:val="000000"/>
          <w:sz w:val="26"/>
          <w:szCs w:val="26"/>
        </w:rPr>
        <w:t xml:space="preserve">– </w:t>
      </w:r>
      <w:r w:rsidRPr="008D18C9">
        <w:rPr>
          <w:rFonts w:ascii="Times New Roman" w:hAnsi="Times New Roman" w:cs="Times New Roman"/>
          <w:bCs/>
          <w:color w:val="000000"/>
          <w:sz w:val="26"/>
          <w:szCs w:val="26"/>
        </w:rPr>
        <w:t>Москва</w:t>
      </w:r>
      <w:proofErr w:type="gramStart"/>
      <w:r w:rsidRPr="008D18C9">
        <w:rPr>
          <w:rFonts w:ascii="Times New Roman" w:hAnsi="Times New Roman" w:cs="Times New Roman"/>
          <w:bCs/>
          <w:color w:val="000000"/>
          <w:sz w:val="26"/>
          <w:szCs w:val="26"/>
        </w:rPr>
        <w:t xml:space="preserve"> :</w:t>
      </w:r>
      <w:proofErr w:type="gramEnd"/>
      <w:r w:rsidRPr="008D18C9">
        <w:rPr>
          <w:rFonts w:ascii="Times New Roman" w:hAnsi="Times New Roman" w:cs="Times New Roman"/>
          <w:bCs/>
          <w:color w:val="000000"/>
          <w:sz w:val="26"/>
          <w:szCs w:val="26"/>
        </w:rPr>
        <w:t xml:space="preserve"> Изд. центр «</w:t>
      </w:r>
      <w:proofErr w:type="spellStart"/>
      <w:r w:rsidRPr="008D18C9">
        <w:rPr>
          <w:rFonts w:ascii="Times New Roman" w:hAnsi="Times New Roman" w:cs="Times New Roman"/>
          <w:bCs/>
          <w:color w:val="000000"/>
          <w:sz w:val="26"/>
          <w:szCs w:val="26"/>
        </w:rPr>
        <w:t>Терра</w:t>
      </w:r>
      <w:proofErr w:type="spellEnd"/>
      <w:r w:rsidRPr="008D18C9">
        <w:rPr>
          <w:rFonts w:ascii="Times New Roman" w:hAnsi="Times New Roman" w:cs="Times New Roman"/>
          <w:bCs/>
          <w:color w:val="000000"/>
          <w:sz w:val="26"/>
          <w:szCs w:val="26"/>
        </w:rPr>
        <w:t>», 1995. </w:t>
      </w:r>
      <w:r w:rsidRPr="008D18C9">
        <w:rPr>
          <w:rFonts w:ascii="Times New Roman" w:hAnsi="Times New Roman" w:cs="Times New Roman"/>
          <w:color w:val="000000"/>
          <w:sz w:val="26"/>
          <w:szCs w:val="26"/>
        </w:rPr>
        <w:t>–</w:t>
      </w:r>
      <w:r w:rsidRPr="008D18C9">
        <w:rPr>
          <w:rFonts w:ascii="Times New Roman" w:hAnsi="Times New Roman" w:cs="Times New Roman"/>
          <w:bCs/>
          <w:color w:val="000000"/>
          <w:sz w:val="26"/>
          <w:szCs w:val="26"/>
        </w:rPr>
        <w:t xml:space="preserve"> 789 </w:t>
      </w:r>
      <w:proofErr w:type="gramStart"/>
      <w:r w:rsidRPr="008D18C9">
        <w:rPr>
          <w:rFonts w:ascii="Times New Roman" w:hAnsi="Times New Roman" w:cs="Times New Roman"/>
          <w:bCs/>
          <w:color w:val="000000"/>
          <w:sz w:val="26"/>
          <w:szCs w:val="26"/>
        </w:rPr>
        <w:t>с</w:t>
      </w:r>
      <w:proofErr w:type="gramEnd"/>
      <w:r w:rsidRPr="008D18C9">
        <w:rPr>
          <w:rFonts w:ascii="Times New Roman" w:hAnsi="Times New Roman" w:cs="Times New Roman"/>
          <w:bCs/>
          <w:color w:val="000000"/>
          <w:sz w:val="26"/>
          <w:szCs w:val="26"/>
        </w:rPr>
        <w:t xml:space="preserve">. </w:t>
      </w:r>
    </w:p>
    <w:p w:rsidR="00B5727E" w:rsidRPr="008D18C9" w:rsidRDefault="00B5727E" w:rsidP="00E74E7D">
      <w:pPr>
        <w:keepNext/>
        <w:keepLines/>
        <w:spacing w:after="0" w:line="240" w:lineRule="auto"/>
        <w:ind w:firstLine="709"/>
        <w:jc w:val="both"/>
        <w:rPr>
          <w:rFonts w:ascii="Times New Roman" w:eastAsia="DejaVuSans-Bold" w:hAnsi="Times New Roman" w:cs="Times New Roman"/>
          <w:b/>
          <w:bCs/>
          <w:color w:val="000000"/>
          <w:sz w:val="26"/>
          <w:szCs w:val="26"/>
        </w:rPr>
      </w:pPr>
      <w:r w:rsidRPr="008D18C9">
        <w:rPr>
          <w:rFonts w:ascii="Times New Roman" w:eastAsia="DejaVuSans" w:hAnsi="Times New Roman" w:cs="Times New Roman"/>
          <w:color w:val="000000"/>
          <w:sz w:val="26"/>
          <w:szCs w:val="26"/>
        </w:rPr>
        <w:t xml:space="preserve">Теория и практика </w:t>
      </w:r>
      <w:proofErr w:type="spellStart"/>
      <w:r w:rsidRPr="008D18C9">
        <w:rPr>
          <w:rFonts w:ascii="Times New Roman" w:eastAsia="DejaVuSans" w:hAnsi="Times New Roman" w:cs="Times New Roman"/>
          <w:color w:val="000000"/>
          <w:sz w:val="26"/>
          <w:szCs w:val="26"/>
        </w:rPr>
        <w:t>метапредметного</w:t>
      </w:r>
      <w:proofErr w:type="spellEnd"/>
      <w:r w:rsidRPr="008D18C9">
        <w:rPr>
          <w:rFonts w:ascii="Times New Roman" w:eastAsia="DejaVuSans" w:hAnsi="Times New Roman" w:cs="Times New Roman"/>
          <w:color w:val="000000"/>
          <w:sz w:val="26"/>
          <w:szCs w:val="26"/>
        </w:rPr>
        <w:t xml:space="preserve"> образования: поиски решения проблем /С.Г.</w:t>
      </w:r>
      <w:r w:rsidRPr="008D18C9">
        <w:rPr>
          <w:rFonts w:ascii="Times New Roman" w:eastAsia="DejaVuSans-Bold" w:hAnsi="Times New Roman" w:cs="Times New Roman"/>
          <w:b/>
          <w:bCs/>
          <w:color w:val="000000"/>
          <w:sz w:val="26"/>
          <w:szCs w:val="26"/>
        </w:rPr>
        <w:t xml:space="preserve"> </w:t>
      </w:r>
      <w:proofErr w:type="spellStart"/>
      <w:r w:rsidRPr="008D18C9">
        <w:rPr>
          <w:rFonts w:ascii="Times New Roman" w:eastAsia="DejaVuSans" w:hAnsi="Times New Roman" w:cs="Times New Roman"/>
          <w:color w:val="000000"/>
          <w:sz w:val="26"/>
          <w:szCs w:val="26"/>
        </w:rPr>
        <w:t>Воровщиков</w:t>
      </w:r>
      <w:proofErr w:type="spellEnd"/>
      <w:r w:rsidRPr="008D18C9">
        <w:rPr>
          <w:rFonts w:ascii="Times New Roman" w:eastAsia="DejaVuSans" w:hAnsi="Times New Roman" w:cs="Times New Roman"/>
          <w:color w:val="000000"/>
          <w:sz w:val="26"/>
          <w:szCs w:val="26"/>
        </w:rPr>
        <w:t xml:space="preserve">, В.А. Гольдберг, С.С. Виноградова, Д.В. </w:t>
      </w:r>
      <w:proofErr w:type="spellStart"/>
      <w:r w:rsidRPr="008D18C9">
        <w:rPr>
          <w:rFonts w:ascii="Times New Roman" w:eastAsia="DejaVuSans" w:hAnsi="Times New Roman" w:cs="Times New Roman"/>
          <w:color w:val="000000"/>
          <w:sz w:val="26"/>
          <w:szCs w:val="26"/>
        </w:rPr>
        <w:t>Татьянченко</w:t>
      </w:r>
      <w:proofErr w:type="spellEnd"/>
      <w:r w:rsidRPr="008D18C9">
        <w:rPr>
          <w:rFonts w:ascii="Times New Roman" w:eastAsia="DejaVuSans" w:hAnsi="Times New Roman" w:cs="Times New Roman"/>
          <w:color w:val="000000"/>
          <w:sz w:val="26"/>
          <w:szCs w:val="26"/>
        </w:rPr>
        <w:t xml:space="preserve"> и др. М.: 5 за знания, 2017. 364 </w:t>
      </w:r>
      <w:proofErr w:type="gramStart"/>
      <w:r w:rsidRPr="008D18C9">
        <w:rPr>
          <w:rFonts w:ascii="Times New Roman" w:eastAsia="DejaVuSans" w:hAnsi="Times New Roman" w:cs="Times New Roman"/>
          <w:color w:val="000000"/>
          <w:sz w:val="26"/>
          <w:szCs w:val="26"/>
        </w:rPr>
        <w:t>с</w:t>
      </w:r>
      <w:proofErr w:type="gramEnd"/>
      <w:r w:rsidRPr="008D18C9">
        <w:rPr>
          <w:rFonts w:ascii="Times New Roman" w:eastAsia="DejaVuSans" w:hAnsi="Times New Roman" w:cs="Times New Roman"/>
          <w:color w:val="000000"/>
          <w:sz w:val="26"/>
          <w:szCs w:val="26"/>
        </w:rPr>
        <w:t>.</w:t>
      </w:r>
    </w:p>
    <w:p w:rsidR="00B5727E" w:rsidRPr="008D18C9" w:rsidRDefault="00B5727E" w:rsidP="00E74E7D">
      <w:pPr>
        <w:keepNext/>
        <w:keepLines/>
        <w:spacing w:after="0" w:line="240" w:lineRule="auto"/>
        <w:ind w:firstLine="709"/>
        <w:jc w:val="both"/>
        <w:rPr>
          <w:rFonts w:ascii="Times New Roman" w:eastAsia="DejaVuSans" w:hAnsi="Times New Roman" w:cs="Times New Roman"/>
          <w:color w:val="000000"/>
          <w:sz w:val="26"/>
          <w:szCs w:val="26"/>
        </w:rPr>
      </w:pPr>
      <w:r w:rsidRPr="008D18C9">
        <w:rPr>
          <w:rFonts w:ascii="Times New Roman" w:eastAsia="DejaVuSans" w:hAnsi="Times New Roman" w:cs="Times New Roman"/>
          <w:color w:val="000000"/>
          <w:sz w:val="26"/>
          <w:szCs w:val="26"/>
        </w:rPr>
        <w:t xml:space="preserve">8. Культурно-историческая </w:t>
      </w:r>
      <w:proofErr w:type="spellStart"/>
      <w:r w:rsidRPr="008D18C9">
        <w:rPr>
          <w:rFonts w:ascii="Times New Roman" w:eastAsia="DejaVuSans" w:hAnsi="Times New Roman" w:cs="Times New Roman"/>
          <w:color w:val="000000"/>
          <w:sz w:val="26"/>
          <w:szCs w:val="26"/>
        </w:rPr>
        <w:t>системно-деятельностная</w:t>
      </w:r>
      <w:proofErr w:type="spellEnd"/>
      <w:r w:rsidRPr="008D18C9">
        <w:rPr>
          <w:rFonts w:ascii="Times New Roman" w:eastAsia="DejaVuSans" w:hAnsi="Times New Roman" w:cs="Times New Roman"/>
          <w:color w:val="000000"/>
          <w:sz w:val="26"/>
          <w:szCs w:val="26"/>
        </w:rPr>
        <w:t xml:space="preserve"> парадигма проектирования стандартов школьного образования / А.Г. </w:t>
      </w:r>
      <w:proofErr w:type="spellStart"/>
      <w:r w:rsidRPr="008D18C9">
        <w:rPr>
          <w:rFonts w:ascii="Times New Roman" w:eastAsia="DejaVuSans" w:hAnsi="Times New Roman" w:cs="Times New Roman"/>
          <w:color w:val="000000"/>
          <w:sz w:val="26"/>
          <w:szCs w:val="26"/>
        </w:rPr>
        <w:t>Асмолов</w:t>
      </w:r>
      <w:proofErr w:type="spellEnd"/>
      <w:r w:rsidRPr="008D18C9">
        <w:rPr>
          <w:rFonts w:ascii="Times New Roman" w:eastAsia="DejaVuSans" w:hAnsi="Times New Roman" w:cs="Times New Roman"/>
          <w:color w:val="000000"/>
          <w:sz w:val="26"/>
          <w:szCs w:val="26"/>
        </w:rPr>
        <w:t xml:space="preserve"> [и др.] // Вопросы психологии. 2007. № 4. С. 16-23.</w:t>
      </w:r>
    </w:p>
    <w:p w:rsidR="00B5727E" w:rsidRPr="008D18C9" w:rsidRDefault="00B5727E" w:rsidP="00E74E7D">
      <w:pPr>
        <w:keepNext/>
        <w:keepLines/>
        <w:spacing w:after="0" w:line="240" w:lineRule="auto"/>
        <w:ind w:firstLine="709"/>
        <w:jc w:val="both"/>
        <w:rPr>
          <w:rFonts w:ascii="Times New Roman" w:eastAsia="DejaVuSans" w:hAnsi="Times New Roman" w:cs="Times New Roman"/>
          <w:color w:val="000000"/>
          <w:sz w:val="26"/>
          <w:szCs w:val="26"/>
        </w:rPr>
      </w:pPr>
      <w:r w:rsidRPr="008D18C9">
        <w:rPr>
          <w:rFonts w:ascii="Times New Roman" w:eastAsia="DejaVuSans" w:hAnsi="Times New Roman" w:cs="Times New Roman"/>
          <w:color w:val="000000"/>
          <w:sz w:val="26"/>
          <w:szCs w:val="26"/>
        </w:rPr>
        <w:t xml:space="preserve">9. </w:t>
      </w:r>
      <w:proofErr w:type="spellStart"/>
      <w:r w:rsidRPr="008D18C9">
        <w:rPr>
          <w:rFonts w:ascii="Times New Roman" w:eastAsia="DejaVuSans" w:hAnsi="Times New Roman" w:cs="Times New Roman"/>
          <w:color w:val="000000"/>
          <w:sz w:val="26"/>
          <w:szCs w:val="26"/>
        </w:rPr>
        <w:t>Петерсон</w:t>
      </w:r>
      <w:proofErr w:type="spellEnd"/>
      <w:r w:rsidRPr="008D18C9">
        <w:rPr>
          <w:rFonts w:ascii="Times New Roman" w:eastAsia="DejaVuSans" w:hAnsi="Times New Roman" w:cs="Times New Roman"/>
          <w:color w:val="000000"/>
          <w:sz w:val="26"/>
          <w:szCs w:val="26"/>
        </w:rPr>
        <w:t xml:space="preserve"> Л.Г., </w:t>
      </w:r>
      <w:proofErr w:type="spellStart"/>
      <w:r w:rsidRPr="008D18C9">
        <w:rPr>
          <w:rFonts w:ascii="Times New Roman" w:eastAsia="DejaVuSans" w:hAnsi="Times New Roman" w:cs="Times New Roman"/>
          <w:color w:val="000000"/>
          <w:sz w:val="26"/>
          <w:szCs w:val="26"/>
        </w:rPr>
        <w:t>Кубышева</w:t>
      </w:r>
      <w:proofErr w:type="spellEnd"/>
      <w:r w:rsidRPr="008D18C9">
        <w:rPr>
          <w:rFonts w:ascii="Times New Roman" w:eastAsia="DejaVuSans" w:hAnsi="Times New Roman" w:cs="Times New Roman"/>
          <w:color w:val="000000"/>
          <w:sz w:val="26"/>
          <w:szCs w:val="26"/>
        </w:rPr>
        <w:t xml:space="preserve"> М.А. Деятельностный и </w:t>
      </w:r>
      <w:proofErr w:type="spellStart"/>
      <w:r w:rsidRPr="008D18C9">
        <w:rPr>
          <w:rFonts w:ascii="Times New Roman" w:eastAsia="DejaVuSans" w:hAnsi="Times New Roman" w:cs="Times New Roman"/>
          <w:color w:val="000000"/>
          <w:sz w:val="26"/>
          <w:szCs w:val="26"/>
        </w:rPr>
        <w:t>системно-деятельностный</w:t>
      </w:r>
      <w:proofErr w:type="spellEnd"/>
      <w:r w:rsidRPr="008D18C9">
        <w:rPr>
          <w:rFonts w:ascii="Times New Roman" w:eastAsia="DejaVuSans" w:hAnsi="Times New Roman" w:cs="Times New Roman"/>
          <w:color w:val="000000"/>
          <w:sz w:val="26"/>
          <w:szCs w:val="26"/>
        </w:rPr>
        <w:t xml:space="preserve"> подходы: методология и практика реализации // Пермский педагогический журнал. 2016, № 8. С. 11-20.</w:t>
      </w:r>
    </w:p>
    <w:p w:rsidR="00B5727E" w:rsidRPr="008D18C9" w:rsidRDefault="00B5727E" w:rsidP="00E74E7D">
      <w:pPr>
        <w:keepNext/>
        <w:keepLines/>
        <w:spacing w:after="0" w:line="240" w:lineRule="auto"/>
        <w:ind w:firstLine="709"/>
        <w:jc w:val="both"/>
        <w:rPr>
          <w:rFonts w:ascii="Times New Roman" w:eastAsia="DejaVuSans" w:hAnsi="Times New Roman" w:cs="Times New Roman"/>
          <w:color w:val="000000"/>
          <w:sz w:val="26"/>
          <w:szCs w:val="26"/>
        </w:rPr>
      </w:pPr>
      <w:r w:rsidRPr="008D18C9">
        <w:rPr>
          <w:rFonts w:ascii="Times New Roman" w:eastAsia="DejaVuSans" w:hAnsi="Times New Roman" w:cs="Times New Roman"/>
          <w:color w:val="000000"/>
          <w:sz w:val="26"/>
          <w:szCs w:val="26"/>
        </w:rPr>
        <w:t xml:space="preserve">10. Хуторской А.В. </w:t>
      </w:r>
      <w:proofErr w:type="spellStart"/>
      <w:r w:rsidRPr="008D18C9">
        <w:rPr>
          <w:rFonts w:ascii="Times New Roman" w:eastAsia="DejaVuSans" w:hAnsi="Times New Roman" w:cs="Times New Roman"/>
          <w:color w:val="000000"/>
          <w:sz w:val="26"/>
          <w:szCs w:val="26"/>
        </w:rPr>
        <w:t>Метапредметный</w:t>
      </w:r>
      <w:proofErr w:type="spellEnd"/>
      <w:r w:rsidRPr="008D18C9">
        <w:rPr>
          <w:rFonts w:ascii="Times New Roman" w:eastAsia="DejaVuSans" w:hAnsi="Times New Roman" w:cs="Times New Roman"/>
          <w:color w:val="000000"/>
          <w:sz w:val="26"/>
          <w:szCs w:val="26"/>
        </w:rPr>
        <w:t xml:space="preserve"> подход в обучении: Научно-методическое пособие. 2-е изд., </w:t>
      </w:r>
      <w:proofErr w:type="spellStart"/>
      <w:r w:rsidRPr="008D18C9">
        <w:rPr>
          <w:rFonts w:ascii="Times New Roman" w:eastAsia="DejaVuSans" w:hAnsi="Times New Roman" w:cs="Times New Roman"/>
          <w:color w:val="000000"/>
          <w:sz w:val="26"/>
          <w:szCs w:val="26"/>
        </w:rPr>
        <w:t>перераб</w:t>
      </w:r>
      <w:proofErr w:type="spellEnd"/>
      <w:r w:rsidRPr="008D18C9">
        <w:rPr>
          <w:rFonts w:ascii="Times New Roman" w:eastAsia="DejaVuSans" w:hAnsi="Times New Roman" w:cs="Times New Roman"/>
          <w:color w:val="000000"/>
          <w:sz w:val="26"/>
          <w:szCs w:val="26"/>
        </w:rPr>
        <w:t>. и доп. М: Издательство «</w:t>
      </w:r>
      <w:proofErr w:type="spellStart"/>
      <w:r w:rsidRPr="008D18C9">
        <w:rPr>
          <w:rFonts w:ascii="Times New Roman" w:eastAsia="DejaVuSans" w:hAnsi="Times New Roman" w:cs="Times New Roman"/>
          <w:color w:val="000000"/>
          <w:sz w:val="26"/>
          <w:szCs w:val="26"/>
        </w:rPr>
        <w:t>Эйдос</w:t>
      </w:r>
      <w:proofErr w:type="spellEnd"/>
      <w:r w:rsidRPr="008D18C9">
        <w:rPr>
          <w:rFonts w:ascii="Times New Roman" w:eastAsia="DejaVuSans" w:hAnsi="Times New Roman" w:cs="Times New Roman"/>
          <w:color w:val="000000"/>
          <w:sz w:val="26"/>
          <w:szCs w:val="26"/>
        </w:rPr>
        <w:t xml:space="preserve">»; Издательство Института образования человека. 2017. 80 </w:t>
      </w:r>
      <w:proofErr w:type="gramStart"/>
      <w:r w:rsidRPr="008D18C9">
        <w:rPr>
          <w:rFonts w:ascii="Times New Roman" w:eastAsia="DejaVuSans" w:hAnsi="Times New Roman" w:cs="Times New Roman"/>
          <w:color w:val="000000"/>
          <w:sz w:val="26"/>
          <w:szCs w:val="26"/>
        </w:rPr>
        <w:t>с</w:t>
      </w:r>
      <w:proofErr w:type="gramEnd"/>
      <w:r w:rsidRPr="008D18C9">
        <w:rPr>
          <w:rFonts w:ascii="Times New Roman" w:eastAsia="DejaVuSans" w:hAnsi="Times New Roman" w:cs="Times New Roman"/>
          <w:color w:val="000000"/>
          <w:sz w:val="26"/>
          <w:szCs w:val="26"/>
        </w:rPr>
        <w:t>.</w:t>
      </w:r>
    </w:p>
    <w:p w:rsidR="00B5727E" w:rsidRPr="008D18C9" w:rsidRDefault="00B5727E" w:rsidP="00E74E7D">
      <w:pPr>
        <w:keepNext/>
        <w:keepLines/>
        <w:spacing w:after="0" w:line="240" w:lineRule="auto"/>
        <w:ind w:firstLine="709"/>
        <w:jc w:val="both"/>
        <w:rPr>
          <w:rFonts w:ascii="Times New Roman" w:eastAsia="TimesNewRomanPSMT" w:hAnsi="Times New Roman" w:cs="Times New Roman"/>
          <w:sz w:val="26"/>
          <w:szCs w:val="26"/>
        </w:rPr>
      </w:pPr>
      <w:r w:rsidRPr="008D18C9">
        <w:rPr>
          <w:rFonts w:ascii="Times New Roman" w:hAnsi="Times New Roman" w:cs="Times New Roman"/>
          <w:color w:val="000000"/>
          <w:sz w:val="26"/>
          <w:szCs w:val="26"/>
        </w:rPr>
        <w:t xml:space="preserve">11. </w:t>
      </w:r>
      <w:r w:rsidRPr="008D18C9">
        <w:rPr>
          <w:rFonts w:ascii="Times New Roman" w:eastAsia="TimesNewRomanPSMT" w:hAnsi="Times New Roman" w:cs="Times New Roman"/>
          <w:sz w:val="26"/>
          <w:szCs w:val="26"/>
        </w:rPr>
        <w:t>Федеральный закон «Об образовании в Российской Федерации» № 273 от 21.12.2012 г.</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12. Федеральный закон "Об охране здоровья граждан от воздействия окружающего табачного дыма, последствий потребления табака или потребления никотинсодержащей продукции" от 23.02.2013 N 15-ФЗ (последняя редакция)</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13. Федеральный закон "Об основных гарантиях прав ребенка в Российской Федерации" от 24.07.1998 N 124-ФЗ (последняя редакция).</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14. </w:t>
      </w:r>
      <w:r w:rsidRPr="008D18C9">
        <w:rPr>
          <w:rFonts w:ascii="Times New Roman" w:hAnsi="Times New Roman" w:cs="Times New Roman"/>
          <w:bCs/>
          <w:sz w:val="26"/>
          <w:szCs w:val="26"/>
        </w:rPr>
        <w:t xml:space="preserve">Концепция осуществления государственной политики противодействия потреблению табака и иной </w:t>
      </w:r>
      <w:proofErr w:type="spellStart"/>
      <w:r w:rsidRPr="008D18C9">
        <w:rPr>
          <w:rFonts w:ascii="Times New Roman" w:hAnsi="Times New Roman" w:cs="Times New Roman"/>
          <w:bCs/>
          <w:sz w:val="26"/>
          <w:szCs w:val="26"/>
        </w:rPr>
        <w:t>никотиносодержащей</w:t>
      </w:r>
      <w:proofErr w:type="spellEnd"/>
      <w:r w:rsidRPr="008D18C9">
        <w:rPr>
          <w:rFonts w:ascii="Times New Roman" w:hAnsi="Times New Roman" w:cs="Times New Roman"/>
          <w:bCs/>
          <w:sz w:val="26"/>
          <w:szCs w:val="26"/>
        </w:rPr>
        <w:t xml:space="preserve"> продукции в Российской Федерации на период до 2035 года (утверждена распоряжением Правительства Российской Федерации от 18 ноября 2019 г. № 2732 – </w:t>
      </w:r>
      <w:proofErr w:type="spellStart"/>
      <w:r w:rsidRPr="008D18C9">
        <w:rPr>
          <w:rFonts w:ascii="Times New Roman" w:hAnsi="Times New Roman" w:cs="Times New Roman"/>
          <w:bCs/>
          <w:sz w:val="26"/>
          <w:szCs w:val="26"/>
        </w:rPr>
        <w:t>р</w:t>
      </w:r>
      <w:proofErr w:type="spellEnd"/>
      <w:r w:rsidRPr="008D18C9">
        <w:rPr>
          <w:rFonts w:ascii="Times New Roman" w:hAnsi="Times New Roman" w:cs="Times New Roman"/>
          <w:bCs/>
          <w:sz w:val="26"/>
          <w:szCs w:val="26"/>
        </w:rPr>
        <w:t xml:space="preserve">). </w:t>
      </w:r>
      <w:r w:rsidRPr="008D18C9">
        <w:rPr>
          <w:rFonts w:ascii="Times New Roman" w:hAnsi="Times New Roman" w:cs="Times New Roman"/>
          <w:sz w:val="26"/>
          <w:szCs w:val="26"/>
        </w:rPr>
        <w:t xml:space="preserve"> </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lastRenderedPageBreak/>
        <w:t xml:space="preserve">15. Комплексная программа первичной позитивной профилактики всех видов химической зависимости среди детей и подростков. Часть 1. Комплексная программа первичной позитивной профилактики зависимого поведения для детей старшего дошкольного возраста // Авторы-составители: </w:t>
      </w:r>
      <w:proofErr w:type="spellStart"/>
      <w:r w:rsidRPr="008D18C9">
        <w:rPr>
          <w:rFonts w:ascii="Times New Roman" w:hAnsi="Times New Roman" w:cs="Times New Roman"/>
          <w:sz w:val="26"/>
          <w:szCs w:val="26"/>
        </w:rPr>
        <w:t>Брюн</w:t>
      </w:r>
      <w:proofErr w:type="spellEnd"/>
      <w:r w:rsidRPr="008D18C9">
        <w:rPr>
          <w:rFonts w:ascii="Times New Roman" w:hAnsi="Times New Roman" w:cs="Times New Roman"/>
          <w:sz w:val="26"/>
          <w:szCs w:val="26"/>
        </w:rPr>
        <w:t xml:space="preserve"> Е.А., </w:t>
      </w:r>
      <w:proofErr w:type="spellStart"/>
      <w:r w:rsidRPr="008D18C9">
        <w:rPr>
          <w:rFonts w:ascii="Times New Roman" w:hAnsi="Times New Roman" w:cs="Times New Roman"/>
          <w:sz w:val="26"/>
          <w:szCs w:val="26"/>
        </w:rPr>
        <w:t>Копоров</w:t>
      </w:r>
      <w:proofErr w:type="spellEnd"/>
      <w:r w:rsidRPr="008D18C9">
        <w:rPr>
          <w:rFonts w:ascii="Times New Roman" w:hAnsi="Times New Roman" w:cs="Times New Roman"/>
          <w:sz w:val="26"/>
          <w:szCs w:val="26"/>
        </w:rPr>
        <w:t xml:space="preserve"> С.Г., </w:t>
      </w:r>
      <w:proofErr w:type="spellStart"/>
      <w:r w:rsidRPr="008D18C9">
        <w:rPr>
          <w:rFonts w:ascii="Times New Roman" w:hAnsi="Times New Roman" w:cs="Times New Roman"/>
          <w:sz w:val="26"/>
          <w:szCs w:val="26"/>
        </w:rPr>
        <w:t>Бузик</w:t>
      </w:r>
      <w:proofErr w:type="spellEnd"/>
      <w:r w:rsidRPr="008D18C9">
        <w:rPr>
          <w:rFonts w:ascii="Times New Roman" w:hAnsi="Times New Roman" w:cs="Times New Roman"/>
          <w:sz w:val="26"/>
          <w:szCs w:val="26"/>
        </w:rPr>
        <w:t xml:space="preserve"> О.Ж., Кошкина Е.А., </w:t>
      </w:r>
      <w:proofErr w:type="spellStart"/>
      <w:r w:rsidRPr="008D18C9">
        <w:rPr>
          <w:rFonts w:ascii="Times New Roman" w:hAnsi="Times New Roman" w:cs="Times New Roman"/>
          <w:sz w:val="26"/>
          <w:szCs w:val="26"/>
        </w:rPr>
        <w:t>Аршинова</w:t>
      </w:r>
      <w:proofErr w:type="spellEnd"/>
      <w:r w:rsidRPr="008D18C9">
        <w:rPr>
          <w:rFonts w:ascii="Times New Roman" w:hAnsi="Times New Roman" w:cs="Times New Roman"/>
          <w:sz w:val="26"/>
          <w:szCs w:val="26"/>
        </w:rPr>
        <w:t xml:space="preserve"> В.В., </w:t>
      </w:r>
      <w:proofErr w:type="spellStart"/>
      <w:r w:rsidRPr="008D18C9">
        <w:rPr>
          <w:rFonts w:ascii="Times New Roman" w:hAnsi="Times New Roman" w:cs="Times New Roman"/>
          <w:sz w:val="26"/>
          <w:szCs w:val="26"/>
        </w:rPr>
        <w:t>Сокольчик</w:t>
      </w:r>
      <w:proofErr w:type="spellEnd"/>
      <w:r w:rsidRPr="008D18C9">
        <w:rPr>
          <w:rFonts w:ascii="Times New Roman" w:hAnsi="Times New Roman" w:cs="Times New Roman"/>
          <w:sz w:val="26"/>
          <w:szCs w:val="26"/>
        </w:rPr>
        <w:t xml:space="preserve"> Е.И., </w:t>
      </w:r>
      <w:proofErr w:type="spellStart"/>
      <w:r w:rsidRPr="008D18C9">
        <w:rPr>
          <w:rFonts w:ascii="Times New Roman" w:hAnsi="Times New Roman" w:cs="Times New Roman"/>
          <w:sz w:val="26"/>
          <w:szCs w:val="26"/>
        </w:rPr>
        <w:t>Деменко</w:t>
      </w:r>
      <w:proofErr w:type="spellEnd"/>
      <w:r w:rsidRPr="008D18C9">
        <w:rPr>
          <w:rFonts w:ascii="Times New Roman" w:hAnsi="Times New Roman" w:cs="Times New Roman"/>
          <w:sz w:val="26"/>
          <w:szCs w:val="26"/>
        </w:rPr>
        <w:t xml:space="preserve"> Е.Г., </w:t>
      </w:r>
      <w:proofErr w:type="spellStart"/>
      <w:r w:rsidRPr="008D18C9">
        <w:rPr>
          <w:rFonts w:ascii="Times New Roman" w:hAnsi="Times New Roman" w:cs="Times New Roman"/>
          <w:sz w:val="26"/>
          <w:szCs w:val="26"/>
        </w:rPr>
        <w:t>Катюрина</w:t>
      </w:r>
      <w:proofErr w:type="spellEnd"/>
      <w:r w:rsidRPr="008D18C9">
        <w:rPr>
          <w:rFonts w:ascii="Times New Roman" w:hAnsi="Times New Roman" w:cs="Times New Roman"/>
          <w:sz w:val="26"/>
          <w:szCs w:val="26"/>
        </w:rPr>
        <w:t xml:space="preserve"> Д.С. Методические рекомендации. / ГБУЗ «МНПЦ наркологии ДЗМ». М. – 2019. – 69 с.  </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bCs/>
          <w:sz w:val="26"/>
          <w:szCs w:val="26"/>
        </w:rPr>
        <w:t xml:space="preserve">16. </w:t>
      </w:r>
      <w:r w:rsidRPr="008D18C9">
        <w:rPr>
          <w:rFonts w:ascii="Times New Roman" w:hAnsi="Times New Roman" w:cs="Times New Roman"/>
          <w:sz w:val="26"/>
          <w:szCs w:val="26"/>
        </w:rPr>
        <w:t xml:space="preserve">Комплексная программа первичной позитивной профилактики всех видов химической зависимости среди детей и подростков. Часть 2. Комплексная программа первичной позитивной профилактики зависимого поведения для детей младшего школьного возраста // Авторы-составители: </w:t>
      </w:r>
      <w:proofErr w:type="spellStart"/>
      <w:r w:rsidRPr="008D18C9">
        <w:rPr>
          <w:rFonts w:ascii="Times New Roman" w:hAnsi="Times New Roman" w:cs="Times New Roman"/>
          <w:sz w:val="26"/>
          <w:szCs w:val="26"/>
        </w:rPr>
        <w:t>Брюн</w:t>
      </w:r>
      <w:proofErr w:type="spellEnd"/>
      <w:r w:rsidRPr="008D18C9">
        <w:rPr>
          <w:rFonts w:ascii="Times New Roman" w:hAnsi="Times New Roman" w:cs="Times New Roman"/>
          <w:sz w:val="26"/>
          <w:szCs w:val="26"/>
        </w:rPr>
        <w:t xml:space="preserve"> Е.А., </w:t>
      </w:r>
      <w:proofErr w:type="spellStart"/>
      <w:r w:rsidRPr="008D18C9">
        <w:rPr>
          <w:rFonts w:ascii="Times New Roman" w:hAnsi="Times New Roman" w:cs="Times New Roman"/>
          <w:sz w:val="26"/>
          <w:szCs w:val="26"/>
        </w:rPr>
        <w:t>Копоров</w:t>
      </w:r>
      <w:proofErr w:type="spellEnd"/>
      <w:r w:rsidRPr="008D18C9">
        <w:rPr>
          <w:rFonts w:ascii="Times New Roman" w:hAnsi="Times New Roman" w:cs="Times New Roman"/>
          <w:sz w:val="26"/>
          <w:szCs w:val="26"/>
        </w:rPr>
        <w:t xml:space="preserve"> С.Г., </w:t>
      </w:r>
      <w:proofErr w:type="spellStart"/>
      <w:r w:rsidRPr="008D18C9">
        <w:rPr>
          <w:rFonts w:ascii="Times New Roman" w:hAnsi="Times New Roman" w:cs="Times New Roman"/>
          <w:sz w:val="26"/>
          <w:szCs w:val="26"/>
        </w:rPr>
        <w:t>Бузик</w:t>
      </w:r>
      <w:proofErr w:type="spellEnd"/>
      <w:r w:rsidRPr="008D18C9">
        <w:rPr>
          <w:rFonts w:ascii="Times New Roman" w:hAnsi="Times New Roman" w:cs="Times New Roman"/>
          <w:sz w:val="26"/>
          <w:szCs w:val="26"/>
        </w:rPr>
        <w:t xml:space="preserve"> О.Ж., Кошкина Е.А., </w:t>
      </w:r>
      <w:proofErr w:type="spellStart"/>
      <w:r w:rsidRPr="008D18C9">
        <w:rPr>
          <w:rFonts w:ascii="Times New Roman" w:hAnsi="Times New Roman" w:cs="Times New Roman"/>
          <w:sz w:val="26"/>
          <w:szCs w:val="26"/>
        </w:rPr>
        <w:t>Аршинова</w:t>
      </w:r>
      <w:proofErr w:type="spellEnd"/>
      <w:r w:rsidRPr="008D18C9">
        <w:rPr>
          <w:rFonts w:ascii="Times New Roman" w:hAnsi="Times New Roman" w:cs="Times New Roman"/>
          <w:sz w:val="26"/>
          <w:szCs w:val="26"/>
        </w:rPr>
        <w:t xml:space="preserve"> В.В., </w:t>
      </w:r>
      <w:proofErr w:type="spellStart"/>
      <w:r w:rsidRPr="008D18C9">
        <w:rPr>
          <w:rFonts w:ascii="Times New Roman" w:hAnsi="Times New Roman" w:cs="Times New Roman"/>
          <w:sz w:val="26"/>
          <w:szCs w:val="26"/>
        </w:rPr>
        <w:t>Сокольчик</w:t>
      </w:r>
      <w:proofErr w:type="spellEnd"/>
      <w:r w:rsidRPr="008D18C9">
        <w:rPr>
          <w:rFonts w:ascii="Times New Roman" w:hAnsi="Times New Roman" w:cs="Times New Roman"/>
          <w:sz w:val="26"/>
          <w:szCs w:val="26"/>
        </w:rPr>
        <w:t xml:space="preserve"> Е.И., </w:t>
      </w:r>
      <w:proofErr w:type="spellStart"/>
      <w:r w:rsidRPr="008D18C9">
        <w:rPr>
          <w:rFonts w:ascii="Times New Roman" w:hAnsi="Times New Roman" w:cs="Times New Roman"/>
          <w:sz w:val="26"/>
          <w:szCs w:val="26"/>
        </w:rPr>
        <w:t>Деменко</w:t>
      </w:r>
      <w:proofErr w:type="spellEnd"/>
      <w:r w:rsidRPr="008D18C9">
        <w:rPr>
          <w:rFonts w:ascii="Times New Roman" w:hAnsi="Times New Roman" w:cs="Times New Roman"/>
          <w:sz w:val="26"/>
          <w:szCs w:val="26"/>
        </w:rPr>
        <w:t xml:space="preserve"> Е.Г., </w:t>
      </w:r>
      <w:proofErr w:type="spellStart"/>
      <w:r w:rsidRPr="008D18C9">
        <w:rPr>
          <w:rFonts w:ascii="Times New Roman" w:hAnsi="Times New Roman" w:cs="Times New Roman"/>
          <w:sz w:val="26"/>
          <w:szCs w:val="26"/>
        </w:rPr>
        <w:t>Катюрина</w:t>
      </w:r>
      <w:proofErr w:type="spellEnd"/>
      <w:r w:rsidRPr="008D18C9">
        <w:rPr>
          <w:rFonts w:ascii="Times New Roman" w:hAnsi="Times New Roman" w:cs="Times New Roman"/>
          <w:sz w:val="26"/>
          <w:szCs w:val="26"/>
        </w:rPr>
        <w:t xml:space="preserve"> Д.С. Методические рекомендации. / ГБУЗ «МНПЦ наркологии ДЗМ». М. – 2019. – 65 с.</w:t>
      </w:r>
    </w:p>
    <w:p w:rsidR="00B5727E" w:rsidRPr="008D18C9" w:rsidRDefault="00B5727E" w:rsidP="00E74E7D">
      <w:pPr>
        <w:keepNext/>
        <w:keepLines/>
        <w:spacing w:after="0" w:line="240" w:lineRule="auto"/>
        <w:ind w:firstLine="709"/>
        <w:jc w:val="both"/>
        <w:rPr>
          <w:rFonts w:ascii="Times New Roman" w:hAnsi="Times New Roman" w:cs="Times New Roman"/>
          <w:bCs/>
          <w:sz w:val="26"/>
          <w:szCs w:val="26"/>
        </w:rPr>
      </w:pPr>
      <w:r w:rsidRPr="008D18C9">
        <w:rPr>
          <w:rFonts w:ascii="Times New Roman" w:hAnsi="Times New Roman" w:cs="Times New Roman"/>
          <w:bCs/>
          <w:sz w:val="26"/>
          <w:szCs w:val="26"/>
        </w:rPr>
        <w:t xml:space="preserve">17. </w:t>
      </w:r>
      <w:r w:rsidRPr="008D18C9">
        <w:rPr>
          <w:rFonts w:ascii="Times New Roman" w:hAnsi="Times New Roman" w:cs="Times New Roman"/>
          <w:sz w:val="26"/>
          <w:szCs w:val="26"/>
        </w:rPr>
        <w:t xml:space="preserve">Комплексная программа первичной позитивной профилактики всех видов химической зависимости среди детей и подростков. Часть 3. Комплексная программа первичной позитивной профилактики зависимого поведения для обучающихся 5 -7 классов // Авторы-составители: </w:t>
      </w:r>
      <w:proofErr w:type="spellStart"/>
      <w:r w:rsidRPr="008D18C9">
        <w:rPr>
          <w:rFonts w:ascii="Times New Roman" w:hAnsi="Times New Roman" w:cs="Times New Roman"/>
          <w:sz w:val="26"/>
          <w:szCs w:val="26"/>
        </w:rPr>
        <w:t>Брюн</w:t>
      </w:r>
      <w:proofErr w:type="spellEnd"/>
      <w:r w:rsidRPr="008D18C9">
        <w:rPr>
          <w:rFonts w:ascii="Times New Roman" w:hAnsi="Times New Roman" w:cs="Times New Roman"/>
          <w:sz w:val="26"/>
          <w:szCs w:val="26"/>
        </w:rPr>
        <w:t xml:space="preserve"> Е.А., </w:t>
      </w:r>
      <w:proofErr w:type="spellStart"/>
      <w:r w:rsidRPr="008D18C9">
        <w:rPr>
          <w:rFonts w:ascii="Times New Roman" w:hAnsi="Times New Roman" w:cs="Times New Roman"/>
          <w:sz w:val="26"/>
          <w:szCs w:val="26"/>
        </w:rPr>
        <w:t>Копоров</w:t>
      </w:r>
      <w:proofErr w:type="spellEnd"/>
      <w:r w:rsidRPr="008D18C9">
        <w:rPr>
          <w:rFonts w:ascii="Times New Roman" w:hAnsi="Times New Roman" w:cs="Times New Roman"/>
          <w:sz w:val="26"/>
          <w:szCs w:val="26"/>
        </w:rPr>
        <w:t xml:space="preserve"> С.Г., </w:t>
      </w:r>
      <w:proofErr w:type="spellStart"/>
      <w:r w:rsidRPr="008D18C9">
        <w:rPr>
          <w:rFonts w:ascii="Times New Roman" w:hAnsi="Times New Roman" w:cs="Times New Roman"/>
          <w:sz w:val="26"/>
          <w:szCs w:val="26"/>
        </w:rPr>
        <w:t>Бузик</w:t>
      </w:r>
      <w:proofErr w:type="spellEnd"/>
      <w:r w:rsidRPr="008D18C9">
        <w:rPr>
          <w:rFonts w:ascii="Times New Roman" w:hAnsi="Times New Roman" w:cs="Times New Roman"/>
          <w:sz w:val="26"/>
          <w:szCs w:val="26"/>
        </w:rPr>
        <w:t xml:space="preserve"> О.Ж., Кошкина Е.А., </w:t>
      </w:r>
      <w:proofErr w:type="spellStart"/>
      <w:r w:rsidRPr="008D18C9">
        <w:rPr>
          <w:rFonts w:ascii="Times New Roman" w:hAnsi="Times New Roman" w:cs="Times New Roman"/>
          <w:sz w:val="26"/>
          <w:szCs w:val="26"/>
        </w:rPr>
        <w:t>Аршинова</w:t>
      </w:r>
      <w:proofErr w:type="spellEnd"/>
      <w:r w:rsidRPr="008D18C9">
        <w:rPr>
          <w:rFonts w:ascii="Times New Roman" w:hAnsi="Times New Roman" w:cs="Times New Roman"/>
          <w:sz w:val="26"/>
          <w:szCs w:val="26"/>
        </w:rPr>
        <w:t xml:space="preserve"> В.В., </w:t>
      </w:r>
      <w:proofErr w:type="spellStart"/>
      <w:r w:rsidRPr="008D18C9">
        <w:rPr>
          <w:rFonts w:ascii="Times New Roman" w:hAnsi="Times New Roman" w:cs="Times New Roman"/>
          <w:sz w:val="26"/>
          <w:szCs w:val="26"/>
        </w:rPr>
        <w:t>Сокольчик</w:t>
      </w:r>
      <w:proofErr w:type="spellEnd"/>
      <w:r w:rsidRPr="008D18C9">
        <w:rPr>
          <w:rFonts w:ascii="Times New Roman" w:hAnsi="Times New Roman" w:cs="Times New Roman"/>
          <w:sz w:val="26"/>
          <w:szCs w:val="26"/>
        </w:rPr>
        <w:t xml:space="preserve"> Е.И., </w:t>
      </w:r>
      <w:proofErr w:type="spellStart"/>
      <w:r w:rsidRPr="008D18C9">
        <w:rPr>
          <w:rFonts w:ascii="Times New Roman" w:hAnsi="Times New Roman" w:cs="Times New Roman"/>
          <w:sz w:val="26"/>
          <w:szCs w:val="26"/>
        </w:rPr>
        <w:t>Деменко</w:t>
      </w:r>
      <w:proofErr w:type="spellEnd"/>
      <w:r w:rsidRPr="008D18C9">
        <w:rPr>
          <w:rFonts w:ascii="Times New Roman" w:hAnsi="Times New Roman" w:cs="Times New Roman"/>
          <w:sz w:val="26"/>
          <w:szCs w:val="26"/>
        </w:rPr>
        <w:t xml:space="preserve"> Е.Г., </w:t>
      </w:r>
      <w:proofErr w:type="spellStart"/>
      <w:r w:rsidRPr="008D18C9">
        <w:rPr>
          <w:rFonts w:ascii="Times New Roman" w:hAnsi="Times New Roman" w:cs="Times New Roman"/>
          <w:sz w:val="26"/>
          <w:szCs w:val="26"/>
        </w:rPr>
        <w:t>Катюрина</w:t>
      </w:r>
      <w:proofErr w:type="spellEnd"/>
      <w:r w:rsidRPr="008D18C9">
        <w:rPr>
          <w:rFonts w:ascii="Times New Roman" w:hAnsi="Times New Roman" w:cs="Times New Roman"/>
          <w:sz w:val="26"/>
          <w:szCs w:val="26"/>
        </w:rPr>
        <w:t xml:space="preserve"> Д.С. Методические рекомендации. / ГБУЗ «МНПЦ наркологии ДЗМ». М. – 2019. – 69 с.</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bCs/>
          <w:sz w:val="26"/>
          <w:szCs w:val="26"/>
        </w:rPr>
        <w:t xml:space="preserve">18. </w:t>
      </w:r>
      <w:r w:rsidRPr="008D18C9">
        <w:rPr>
          <w:rFonts w:ascii="Times New Roman" w:hAnsi="Times New Roman" w:cs="Times New Roman"/>
          <w:sz w:val="26"/>
          <w:szCs w:val="26"/>
        </w:rPr>
        <w:t xml:space="preserve">Комплексная программа первичной позитивной профилактики всех видов химической зависимости среди детей и подростков. Часть 4. Комплексная программа первичной позитивной профилактики зависимого поведения для подростков 15-17 лет // Авторы-составители: </w:t>
      </w:r>
      <w:proofErr w:type="spellStart"/>
      <w:r w:rsidRPr="008D18C9">
        <w:rPr>
          <w:rFonts w:ascii="Times New Roman" w:hAnsi="Times New Roman" w:cs="Times New Roman"/>
          <w:sz w:val="26"/>
          <w:szCs w:val="26"/>
        </w:rPr>
        <w:t>Брюн</w:t>
      </w:r>
      <w:proofErr w:type="spellEnd"/>
      <w:r w:rsidRPr="008D18C9">
        <w:rPr>
          <w:rFonts w:ascii="Times New Roman" w:hAnsi="Times New Roman" w:cs="Times New Roman"/>
          <w:sz w:val="26"/>
          <w:szCs w:val="26"/>
        </w:rPr>
        <w:t xml:space="preserve"> Е.А., </w:t>
      </w:r>
      <w:proofErr w:type="spellStart"/>
      <w:r w:rsidRPr="008D18C9">
        <w:rPr>
          <w:rFonts w:ascii="Times New Roman" w:hAnsi="Times New Roman" w:cs="Times New Roman"/>
          <w:sz w:val="26"/>
          <w:szCs w:val="26"/>
        </w:rPr>
        <w:t>Копоров</w:t>
      </w:r>
      <w:proofErr w:type="spellEnd"/>
      <w:r w:rsidRPr="008D18C9">
        <w:rPr>
          <w:rFonts w:ascii="Times New Roman" w:hAnsi="Times New Roman" w:cs="Times New Roman"/>
          <w:sz w:val="26"/>
          <w:szCs w:val="26"/>
        </w:rPr>
        <w:t xml:space="preserve"> С.Г., </w:t>
      </w:r>
      <w:proofErr w:type="spellStart"/>
      <w:r w:rsidRPr="008D18C9">
        <w:rPr>
          <w:rFonts w:ascii="Times New Roman" w:hAnsi="Times New Roman" w:cs="Times New Roman"/>
          <w:sz w:val="26"/>
          <w:szCs w:val="26"/>
        </w:rPr>
        <w:t>Бузик</w:t>
      </w:r>
      <w:proofErr w:type="spellEnd"/>
      <w:r w:rsidRPr="008D18C9">
        <w:rPr>
          <w:rFonts w:ascii="Times New Roman" w:hAnsi="Times New Roman" w:cs="Times New Roman"/>
          <w:sz w:val="26"/>
          <w:szCs w:val="26"/>
        </w:rPr>
        <w:t xml:space="preserve"> О.Ж., Кошкина Е.А., </w:t>
      </w:r>
      <w:proofErr w:type="spellStart"/>
      <w:r w:rsidRPr="008D18C9">
        <w:rPr>
          <w:rFonts w:ascii="Times New Roman" w:hAnsi="Times New Roman" w:cs="Times New Roman"/>
          <w:sz w:val="26"/>
          <w:szCs w:val="26"/>
        </w:rPr>
        <w:t>Аршинова</w:t>
      </w:r>
      <w:proofErr w:type="spellEnd"/>
      <w:r w:rsidRPr="008D18C9">
        <w:rPr>
          <w:rFonts w:ascii="Times New Roman" w:hAnsi="Times New Roman" w:cs="Times New Roman"/>
          <w:sz w:val="26"/>
          <w:szCs w:val="26"/>
        </w:rPr>
        <w:t xml:space="preserve"> В.В., </w:t>
      </w:r>
      <w:proofErr w:type="spellStart"/>
      <w:r w:rsidRPr="008D18C9">
        <w:rPr>
          <w:rFonts w:ascii="Times New Roman" w:hAnsi="Times New Roman" w:cs="Times New Roman"/>
          <w:sz w:val="26"/>
          <w:szCs w:val="26"/>
        </w:rPr>
        <w:t>Сокольчик</w:t>
      </w:r>
      <w:proofErr w:type="spellEnd"/>
      <w:r w:rsidRPr="008D18C9">
        <w:rPr>
          <w:rFonts w:ascii="Times New Roman" w:hAnsi="Times New Roman" w:cs="Times New Roman"/>
          <w:sz w:val="26"/>
          <w:szCs w:val="26"/>
        </w:rPr>
        <w:t xml:space="preserve"> Е.И., </w:t>
      </w:r>
      <w:proofErr w:type="spellStart"/>
      <w:r w:rsidRPr="008D18C9">
        <w:rPr>
          <w:rFonts w:ascii="Times New Roman" w:hAnsi="Times New Roman" w:cs="Times New Roman"/>
          <w:sz w:val="26"/>
          <w:szCs w:val="26"/>
        </w:rPr>
        <w:t>Деменко</w:t>
      </w:r>
      <w:proofErr w:type="spellEnd"/>
      <w:r w:rsidRPr="008D18C9">
        <w:rPr>
          <w:rFonts w:ascii="Times New Roman" w:hAnsi="Times New Roman" w:cs="Times New Roman"/>
          <w:sz w:val="26"/>
          <w:szCs w:val="26"/>
        </w:rPr>
        <w:t xml:space="preserve"> Е.Г., </w:t>
      </w:r>
      <w:proofErr w:type="spellStart"/>
      <w:r w:rsidRPr="008D18C9">
        <w:rPr>
          <w:rFonts w:ascii="Times New Roman" w:hAnsi="Times New Roman" w:cs="Times New Roman"/>
          <w:sz w:val="26"/>
          <w:szCs w:val="26"/>
        </w:rPr>
        <w:t>Катюрина</w:t>
      </w:r>
      <w:proofErr w:type="spellEnd"/>
      <w:r w:rsidRPr="008D18C9">
        <w:rPr>
          <w:rFonts w:ascii="Times New Roman" w:hAnsi="Times New Roman" w:cs="Times New Roman"/>
          <w:sz w:val="26"/>
          <w:szCs w:val="26"/>
        </w:rPr>
        <w:t xml:space="preserve"> Д.С. Методические рекомендации. / ГБУЗ «МНПЦ наркологии ДЗМ». М. – 2019. – 44 с.</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19. </w:t>
      </w:r>
      <w:proofErr w:type="spellStart"/>
      <w:r w:rsidRPr="008D18C9">
        <w:rPr>
          <w:rFonts w:ascii="Times New Roman" w:hAnsi="Times New Roman" w:cs="Times New Roman"/>
          <w:sz w:val="26"/>
          <w:szCs w:val="26"/>
        </w:rPr>
        <w:t>Лукашенкова</w:t>
      </w:r>
      <w:proofErr w:type="spellEnd"/>
      <w:r w:rsidRPr="008D18C9">
        <w:rPr>
          <w:rFonts w:ascii="Times New Roman" w:hAnsi="Times New Roman" w:cs="Times New Roman"/>
          <w:sz w:val="26"/>
          <w:szCs w:val="26"/>
        </w:rPr>
        <w:t xml:space="preserve"> Ж.В. Формирование духовно-нравственных ценностей у школьников на уроках и во внеурочной деятельности (из опыта работы учителя). - Смоленск, 2013.</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20. Маслов И., </w:t>
      </w:r>
      <w:proofErr w:type="spellStart"/>
      <w:r w:rsidRPr="008D18C9">
        <w:rPr>
          <w:rFonts w:ascii="Times New Roman" w:hAnsi="Times New Roman" w:cs="Times New Roman"/>
          <w:sz w:val="26"/>
          <w:szCs w:val="26"/>
        </w:rPr>
        <w:t>схиархимандрит</w:t>
      </w:r>
      <w:proofErr w:type="spellEnd"/>
      <w:r w:rsidRPr="008D18C9">
        <w:rPr>
          <w:rFonts w:ascii="Times New Roman" w:hAnsi="Times New Roman" w:cs="Times New Roman"/>
          <w:sz w:val="26"/>
          <w:szCs w:val="26"/>
        </w:rPr>
        <w:t xml:space="preserve">. Симфония по творениям Святителя Тихона Задонского. М.: </w:t>
      </w:r>
      <w:proofErr w:type="spellStart"/>
      <w:r w:rsidRPr="008D18C9">
        <w:rPr>
          <w:rFonts w:ascii="Times New Roman" w:hAnsi="Times New Roman" w:cs="Times New Roman"/>
          <w:sz w:val="26"/>
          <w:szCs w:val="26"/>
        </w:rPr>
        <w:t>Самшит-Издат</w:t>
      </w:r>
      <w:proofErr w:type="spellEnd"/>
      <w:r w:rsidRPr="008D18C9">
        <w:rPr>
          <w:rFonts w:ascii="Times New Roman" w:hAnsi="Times New Roman" w:cs="Times New Roman"/>
          <w:sz w:val="26"/>
          <w:szCs w:val="26"/>
        </w:rPr>
        <w:t>,</w:t>
      </w:r>
      <w:r w:rsidRPr="008D18C9">
        <w:rPr>
          <w:rFonts w:ascii="Times New Roman" w:hAnsi="Times New Roman" w:cs="Times New Roman"/>
          <w:sz w:val="26"/>
          <w:szCs w:val="26"/>
        </w:rPr>
        <w:br/>
        <w:t>2003. 1206 с.</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Fonts w:ascii="Times New Roman" w:hAnsi="Times New Roman" w:cs="Times New Roman"/>
          <w:color w:val="000000"/>
          <w:sz w:val="26"/>
          <w:szCs w:val="26"/>
        </w:rPr>
        <w:t xml:space="preserve"> 21. Куприна, Н. Г. Современные подходы к содержательной разработке понятий «нравственность» и «мораль» / Н. Г. Куприна, С. Ф. Масленникова. – Текст</w:t>
      </w:r>
      <w:proofErr w:type="gramStart"/>
      <w:r w:rsidRPr="008D18C9">
        <w:rPr>
          <w:rFonts w:ascii="Times New Roman" w:hAnsi="Times New Roman" w:cs="Times New Roman"/>
          <w:color w:val="000000"/>
          <w:sz w:val="26"/>
          <w:szCs w:val="26"/>
        </w:rPr>
        <w:t xml:space="preserve"> :</w:t>
      </w:r>
      <w:proofErr w:type="gramEnd"/>
      <w:r w:rsidRPr="008D18C9">
        <w:rPr>
          <w:rFonts w:ascii="Times New Roman" w:hAnsi="Times New Roman" w:cs="Times New Roman"/>
          <w:color w:val="000000"/>
          <w:sz w:val="26"/>
          <w:szCs w:val="26"/>
        </w:rPr>
        <w:t xml:space="preserve"> электронный // Современные проблемы науки и образования. – 2015. – № 4. –URL: </w:t>
      </w:r>
      <w:proofErr w:type="spellStart"/>
      <w:r w:rsidRPr="008D18C9">
        <w:rPr>
          <w:rFonts w:ascii="Times New Roman" w:hAnsi="Times New Roman" w:cs="Times New Roman"/>
          <w:sz w:val="26"/>
          <w:szCs w:val="26"/>
        </w:rPr>
        <w:t>www.science-education.ru</w:t>
      </w:r>
      <w:proofErr w:type="spellEnd"/>
      <w:r w:rsidRPr="008D18C9">
        <w:rPr>
          <w:rFonts w:ascii="Times New Roman" w:hAnsi="Times New Roman" w:cs="Times New Roman"/>
          <w:sz w:val="26"/>
          <w:szCs w:val="26"/>
        </w:rPr>
        <w:t>/127-20627</w:t>
      </w:r>
      <w:r w:rsidRPr="008D18C9">
        <w:rPr>
          <w:rFonts w:ascii="Times New Roman" w:hAnsi="Times New Roman" w:cs="Times New Roman"/>
          <w:color w:val="000000"/>
          <w:sz w:val="26"/>
          <w:szCs w:val="26"/>
        </w:rPr>
        <w:t>. (дата обращения: 10.07.2015) – Текст</w:t>
      </w:r>
      <w:proofErr w:type="gramStart"/>
      <w:r w:rsidRPr="008D18C9">
        <w:rPr>
          <w:rFonts w:ascii="Times New Roman" w:hAnsi="Times New Roman" w:cs="Times New Roman"/>
          <w:color w:val="000000"/>
          <w:sz w:val="26"/>
          <w:szCs w:val="26"/>
        </w:rPr>
        <w:t xml:space="preserve"> :</w:t>
      </w:r>
      <w:proofErr w:type="gramEnd"/>
      <w:r w:rsidRPr="008D18C9">
        <w:rPr>
          <w:rFonts w:ascii="Times New Roman" w:hAnsi="Times New Roman" w:cs="Times New Roman"/>
          <w:color w:val="000000"/>
          <w:sz w:val="26"/>
          <w:szCs w:val="26"/>
        </w:rPr>
        <w:t xml:space="preserve"> электронный.</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Style w:val="afd"/>
          <w:rFonts w:eastAsiaTheme="minorEastAsia"/>
          <w:b w:val="0"/>
          <w:iCs/>
          <w:sz w:val="26"/>
          <w:szCs w:val="26"/>
        </w:rPr>
        <w:t>22. Петракова, Т. И.</w:t>
      </w:r>
      <w:r w:rsidRPr="008D18C9">
        <w:rPr>
          <w:rStyle w:val="afd"/>
          <w:rFonts w:eastAsiaTheme="minorEastAsia"/>
          <w:iCs/>
          <w:sz w:val="26"/>
          <w:szCs w:val="26"/>
        </w:rPr>
        <w:t xml:space="preserve"> </w:t>
      </w:r>
      <w:r w:rsidRPr="008D18C9">
        <w:rPr>
          <w:rFonts w:ascii="Times New Roman" w:hAnsi="Times New Roman" w:cs="Times New Roman"/>
          <w:color w:val="000000"/>
          <w:sz w:val="26"/>
          <w:szCs w:val="26"/>
        </w:rPr>
        <w:t>Духовно-нравственное воспитание в начальной школе: научно-методические рекомендации / Т. И. Петракова, Е. Б. </w:t>
      </w:r>
      <w:proofErr w:type="spellStart"/>
      <w:r w:rsidRPr="008D18C9">
        <w:rPr>
          <w:rFonts w:ascii="Times New Roman" w:hAnsi="Times New Roman" w:cs="Times New Roman"/>
          <w:color w:val="000000"/>
          <w:sz w:val="26"/>
          <w:szCs w:val="26"/>
        </w:rPr>
        <w:t>Евладова</w:t>
      </w:r>
      <w:proofErr w:type="spellEnd"/>
      <w:r w:rsidRPr="008D18C9">
        <w:rPr>
          <w:rFonts w:ascii="Times New Roman" w:hAnsi="Times New Roman" w:cs="Times New Roman"/>
          <w:color w:val="000000"/>
          <w:sz w:val="26"/>
          <w:szCs w:val="26"/>
        </w:rPr>
        <w:t>, С. Г. Макеева. – Москва</w:t>
      </w:r>
      <w:proofErr w:type="gramStart"/>
      <w:r w:rsidRPr="008D18C9">
        <w:rPr>
          <w:rFonts w:ascii="Times New Roman" w:hAnsi="Times New Roman" w:cs="Times New Roman"/>
          <w:color w:val="000000"/>
          <w:sz w:val="26"/>
          <w:szCs w:val="26"/>
        </w:rPr>
        <w:t xml:space="preserve"> :</w:t>
      </w:r>
      <w:proofErr w:type="gramEnd"/>
      <w:r w:rsidRPr="008D18C9">
        <w:rPr>
          <w:rFonts w:ascii="Times New Roman" w:hAnsi="Times New Roman" w:cs="Times New Roman"/>
          <w:color w:val="000000"/>
          <w:sz w:val="26"/>
          <w:szCs w:val="26"/>
        </w:rPr>
        <w:t xml:space="preserve"> ИМПЭТО, 2004.</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Fonts w:ascii="Times New Roman" w:hAnsi="Times New Roman" w:cs="Times New Roman"/>
          <w:bCs/>
          <w:color w:val="000000"/>
          <w:sz w:val="26"/>
          <w:szCs w:val="26"/>
        </w:rPr>
        <w:t xml:space="preserve">23.Слободчиков, В. И. Становление человеческого в человеке – императив отечественного образования / В. И. </w:t>
      </w:r>
      <w:proofErr w:type="spellStart"/>
      <w:r w:rsidRPr="008D18C9">
        <w:rPr>
          <w:rFonts w:ascii="Times New Roman" w:hAnsi="Times New Roman" w:cs="Times New Roman"/>
          <w:bCs/>
          <w:color w:val="000000"/>
          <w:sz w:val="26"/>
          <w:szCs w:val="26"/>
        </w:rPr>
        <w:t>Слободчиков</w:t>
      </w:r>
      <w:proofErr w:type="spellEnd"/>
      <w:r w:rsidRPr="008D18C9">
        <w:rPr>
          <w:rFonts w:ascii="Times New Roman" w:hAnsi="Times New Roman" w:cs="Times New Roman"/>
          <w:bCs/>
          <w:color w:val="000000"/>
          <w:sz w:val="26"/>
          <w:szCs w:val="26"/>
        </w:rPr>
        <w:t xml:space="preserve"> // Психологическая наука и образование. – 2011. – № 11.</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Fonts w:ascii="Times New Roman" w:hAnsi="Times New Roman" w:cs="Times New Roman"/>
          <w:color w:val="000000"/>
          <w:sz w:val="26"/>
          <w:szCs w:val="26"/>
        </w:rPr>
        <w:t>24. Сухомлинский, В. А. О воспитании / В. А. Сухомлинский. – Москва</w:t>
      </w:r>
      <w:proofErr w:type="gramStart"/>
      <w:r w:rsidRPr="008D18C9">
        <w:rPr>
          <w:rFonts w:ascii="Times New Roman" w:hAnsi="Times New Roman" w:cs="Times New Roman"/>
          <w:color w:val="000000"/>
          <w:sz w:val="26"/>
          <w:szCs w:val="26"/>
        </w:rPr>
        <w:t xml:space="preserve"> :</w:t>
      </w:r>
      <w:proofErr w:type="gramEnd"/>
      <w:r w:rsidRPr="008D18C9">
        <w:rPr>
          <w:rFonts w:ascii="Times New Roman" w:hAnsi="Times New Roman" w:cs="Times New Roman"/>
          <w:color w:val="000000"/>
          <w:sz w:val="26"/>
          <w:szCs w:val="26"/>
        </w:rPr>
        <w:t xml:space="preserve"> Политиздат, 1982. – 270 </w:t>
      </w:r>
      <w:proofErr w:type="gramStart"/>
      <w:r w:rsidRPr="008D18C9">
        <w:rPr>
          <w:rFonts w:ascii="Times New Roman" w:hAnsi="Times New Roman" w:cs="Times New Roman"/>
          <w:color w:val="000000"/>
          <w:sz w:val="26"/>
          <w:szCs w:val="26"/>
        </w:rPr>
        <w:t>с</w:t>
      </w:r>
      <w:proofErr w:type="gramEnd"/>
      <w:r w:rsidRPr="008D18C9">
        <w:rPr>
          <w:rFonts w:ascii="Times New Roman" w:hAnsi="Times New Roman" w:cs="Times New Roman"/>
          <w:color w:val="000000"/>
          <w:sz w:val="26"/>
          <w:szCs w:val="26"/>
        </w:rPr>
        <w:t>.</w:t>
      </w:r>
    </w:p>
    <w:p w:rsidR="00B5727E" w:rsidRPr="008D18C9" w:rsidRDefault="00B5727E" w:rsidP="00E74E7D">
      <w:pPr>
        <w:keepNext/>
        <w:keepLines/>
        <w:spacing w:after="0" w:line="240" w:lineRule="auto"/>
        <w:ind w:firstLine="709"/>
        <w:jc w:val="both"/>
        <w:rPr>
          <w:rFonts w:ascii="Times New Roman" w:hAnsi="Times New Roman" w:cs="Times New Roman"/>
          <w:color w:val="000000"/>
          <w:sz w:val="26"/>
          <w:szCs w:val="26"/>
        </w:rPr>
      </w:pPr>
      <w:r w:rsidRPr="008D18C9">
        <w:rPr>
          <w:rStyle w:val="afd"/>
          <w:rFonts w:eastAsiaTheme="minorEastAsia"/>
          <w:b w:val="0"/>
          <w:iCs/>
          <w:sz w:val="26"/>
          <w:szCs w:val="26"/>
        </w:rPr>
        <w:t>25. Ушинский, К. Д.</w:t>
      </w:r>
      <w:r w:rsidRPr="008D18C9">
        <w:rPr>
          <w:rStyle w:val="afd"/>
          <w:rFonts w:eastAsiaTheme="minorEastAsia"/>
          <w:iCs/>
          <w:sz w:val="26"/>
          <w:szCs w:val="26"/>
        </w:rPr>
        <w:t xml:space="preserve"> </w:t>
      </w:r>
      <w:r w:rsidRPr="008D18C9">
        <w:rPr>
          <w:rFonts w:ascii="Times New Roman" w:hAnsi="Times New Roman" w:cs="Times New Roman"/>
          <w:color w:val="000000"/>
          <w:sz w:val="26"/>
          <w:szCs w:val="26"/>
        </w:rPr>
        <w:t>О нравственном элементе в русском воспитании /К. Д. Ушинский // Избранные произведения. – Москва – Ленинград, 1946. – С. 112.</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b/>
          <w:bCs/>
          <w:sz w:val="26"/>
          <w:szCs w:val="26"/>
        </w:rPr>
        <w:t xml:space="preserve">Список дополнительной литературы </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b/>
          <w:bCs/>
          <w:sz w:val="26"/>
          <w:szCs w:val="26"/>
        </w:rPr>
        <w:lastRenderedPageBreak/>
        <w:t>Программное обеспечение и Интернет-ресурсы</w:t>
      </w:r>
      <w:r w:rsidRPr="008D18C9">
        <w:rPr>
          <w:rFonts w:ascii="Times New Roman" w:hAnsi="Times New Roman" w:cs="Times New Roman"/>
          <w:sz w:val="26"/>
          <w:szCs w:val="26"/>
        </w:rPr>
        <w:t>.</w:t>
      </w:r>
    </w:p>
    <w:p w:rsidR="00B5727E" w:rsidRPr="008D18C9" w:rsidRDefault="00B5727E" w:rsidP="00E74E7D">
      <w:pPr>
        <w:pStyle w:val="af5"/>
        <w:keepNext/>
        <w:keepLines/>
        <w:numPr>
          <w:ilvl w:val="0"/>
          <w:numId w:val="21"/>
        </w:numPr>
        <w:spacing w:after="0" w:line="240" w:lineRule="auto"/>
        <w:jc w:val="both"/>
        <w:rPr>
          <w:rFonts w:ascii="Times New Roman" w:eastAsia="DejaVuSans" w:hAnsi="Times New Roman" w:cs="Times New Roman"/>
          <w:color w:val="000000"/>
          <w:sz w:val="26"/>
          <w:szCs w:val="26"/>
        </w:rPr>
      </w:pPr>
      <w:r w:rsidRPr="008D18C9">
        <w:rPr>
          <w:rFonts w:ascii="Times New Roman" w:eastAsia="DejaVuSans" w:hAnsi="Times New Roman" w:cs="Times New Roman"/>
          <w:color w:val="000000"/>
          <w:sz w:val="26"/>
          <w:szCs w:val="26"/>
        </w:rPr>
        <w:t xml:space="preserve">Федеральный закон от 29.12.2012 № 273-ФЗ «Об образовании в Российской Федерации». URL: </w:t>
      </w:r>
      <w:r w:rsidRPr="008D18C9">
        <w:rPr>
          <w:rFonts w:ascii="Times New Roman" w:eastAsia="DejaVuSans" w:hAnsi="Times New Roman" w:cs="Times New Roman"/>
          <w:color w:val="0000CD"/>
          <w:sz w:val="26"/>
          <w:szCs w:val="26"/>
        </w:rPr>
        <w:t xml:space="preserve">http://www.consultant.ru/document/cons_doc_LAW_140174 </w:t>
      </w:r>
      <w:r w:rsidRPr="008D18C9">
        <w:rPr>
          <w:rFonts w:ascii="Times New Roman" w:eastAsia="DejaVuSans" w:hAnsi="Times New Roman" w:cs="Times New Roman"/>
          <w:color w:val="000000"/>
          <w:sz w:val="26"/>
          <w:szCs w:val="26"/>
        </w:rPr>
        <w:t>(дата обращения: 10.11.2021).</w:t>
      </w:r>
    </w:p>
    <w:p w:rsidR="00B5727E" w:rsidRPr="008D18C9" w:rsidRDefault="00B5727E" w:rsidP="00E74E7D">
      <w:pPr>
        <w:pStyle w:val="af5"/>
        <w:keepNext/>
        <w:keepLines/>
        <w:numPr>
          <w:ilvl w:val="0"/>
          <w:numId w:val="21"/>
        </w:numPr>
        <w:spacing w:after="0" w:line="240" w:lineRule="auto"/>
        <w:jc w:val="both"/>
        <w:rPr>
          <w:rFonts w:ascii="Times New Roman" w:eastAsia="DejaVuSans" w:hAnsi="Times New Roman" w:cs="Times New Roman"/>
          <w:color w:val="000000"/>
          <w:sz w:val="26"/>
          <w:szCs w:val="26"/>
        </w:rPr>
      </w:pPr>
      <w:r w:rsidRPr="008D18C9">
        <w:rPr>
          <w:rFonts w:ascii="Times New Roman" w:eastAsia="DejaVuSans" w:hAnsi="Times New Roman" w:cs="Times New Roman"/>
          <w:color w:val="000000"/>
          <w:sz w:val="26"/>
          <w:szCs w:val="26"/>
        </w:rPr>
        <w:t xml:space="preserve">Примерные рабочие программы. URL: </w:t>
      </w:r>
      <w:r w:rsidRPr="008D18C9">
        <w:rPr>
          <w:rFonts w:ascii="Times New Roman" w:eastAsia="DejaVuSans" w:hAnsi="Times New Roman" w:cs="Times New Roman"/>
          <w:color w:val="0000CD"/>
          <w:sz w:val="26"/>
          <w:szCs w:val="26"/>
        </w:rPr>
        <w:t xml:space="preserve">https://edsoo.ru/Primernie_rabochie_progra.htm </w:t>
      </w:r>
      <w:r w:rsidRPr="008D18C9">
        <w:rPr>
          <w:rFonts w:ascii="Times New Roman" w:eastAsia="DejaVuSans" w:hAnsi="Times New Roman" w:cs="Times New Roman"/>
          <w:color w:val="000000"/>
          <w:sz w:val="26"/>
          <w:szCs w:val="26"/>
        </w:rPr>
        <w:t>(дата обращения: 10.11.2021).</w:t>
      </w:r>
    </w:p>
    <w:p w:rsidR="00B5727E" w:rsidRPr="008D18C9" w:rsidRDefault="00B5727E" w:rsidP="00E74E7D">
      <w:pPr>
        <w:pStyle w:val="af5"/>
        <w:keepNext/>
        <w:keepLines/>
        <w:numPr>
          <w:ilvl w:val="0"/>
          <w:numId w:val="21"/>
        </w:numPr>
        <w:spacing w:after="0" w:line="240" w:lineRule="auto"/>
        <w:jc w:val="both"/>
        <w:rPr>
          <w:rFonts w:ascii="Times New Roman" w:eastAsia="DejaVuSans" w:hAnsi="Times New Roman" w:cs="Times New Roman"/>
          <w:color w:val="000000"/>
          <w:sz w:val="26"/>
          <w:szCs w:val="26"/>
        </w:rPr>
      </w:pPr>
      <w:r w:rsidRPr="008D18C9">
        <w:rPr>
          <w:rFonts w:ascii="Times New Roman" w:eastAsia="DejaVuSans" w:hAnsi="Times New Roman" w:cs="Times New Roman"/>
          <w:color w:val="000000"/>
          <w:sz w:val="26"/>
          <w:szCs w:val="26"/>
        </w:rPr>
        <w:t xml:space="preserve">ФГОС ООО. URL: </w:t>
      </w:r>
      <w:r w:rsidRPr="008D18C9">
        <w:rPr>
          <w:rFonts w:ascii="Times New Roman" w:eastAsia="DejaVuSans" w:hAnsi="Times New Roman" w:cs="Times New Roman"/>
          <w:color w:val="0000CD"/>
          <w:sz w:val="26"/>
          <w:szCs w:val="26"/>
        </w:rPr>
        <w:t xml:space="preserve">http://www.garant.ru/products/ipo/prime/doc/401333920/ </w:t>
      </w:r>
      <w:r w:rsidRPr="008D18C9">
        <w:rPr>
          <w:rFonts w:ascii="Times New Roman" w:eastAsia="DejaVuSans" w:hAnsi="Times New Roman" w:cs="Times New Roman"/>
          <w:color w:val="000000"/>
          <w:sz w:val="26"/>
          <w:szCs w:val="26"/>
        </w:rPr>
        <w:t>(дата обращения:10.11.2021).</w:t>
      </w:r>
    </w:p>
    <w:p w:rsidR="00B5727E" w:rsidRPr="008D18C9" w:rsidRDefault="00B5727E" w:rsidP="00E74E7D">
      <w:pPr>
        <w:pStyle w:val="af5"/>
        <w:keepNext/>
        <w:keepLines/>
        <w:numPr>
          <w:ilvl w:val="0"/>
          <w:numId w:val="21"/>
        </w:numPr>
        <w:spacing w:after="0" w:line="240" w:lineRule="auto"/>
        <w:jc w:val="both"/>
        <w:rPr>
          <w:rFonts w:ascii="Times New Roman" w:eastAsia="DejaVuSans" w:hAnsi="Times New Roman" w:cs="Times New Roman"/>
          <w:color w:val="000000"/>
          <w:sz w:val="26"/>
          <w:szCs w:val="26"/>
        </w:rPr>
      </w:pPr>
      <w:r w:rsidRPr="008D18C9">
        <w:rPr>
          <w:rFonts w:ascii="Times New Roman" w:eastAsia="DejaVuSans" w:hAnsi="Times New Roman" w:cs="Times New Roman"/>
          <w:color w:val="000000"/>
          <w:sz w:val="26"/>
          <w:szCs w:val="26"/>
        </w:rPr>
        <w:t xml:space="preserve">ФГОС НОО. URL: </w:t>
      </w:r>
      <w:r w:rsidRPr="008D18C9">
        <w:rPr>
          <w:rFonts w:ascii="Times New Roman" w:eastAsia="DejaVuSans" w:hAnsi="Times New Roman" w:cs="Times New Roman"/>
          <w:color w:val="0000CD"/>
          <w:sz w:val="26"/>
          <w:szCs w:val="26"/>
        </w:rPr>
        <w:t xml:space="preserve">https://base.garant.ru/197127/53f89421bbdaf741eb2d1ecc4ddb4c33/ </w:t>
      </w:r>
      <w:r w:rsidRPr="008D18C9">
        <w:rPr>
          <w:rFonts w:ascii="Times New Roman" w:eastAsia="DejaVuSans" w:hAnsi="Times New Roman" w:cs="Times New Roman"/>
          <w:color w:val="000000"/>
          <w:sz w:val="26"/>
          <w:szCs w:val="26"/>
        </w:rPr>
        <w:t>(дата обращения: 10.11.2021).</w:t>
      </w:r>
    </w:p>
    <w:p w:rsidR="00B5727E" w:rsidRPr="008D18C9" w:rsidRDefault="00B5727E" w:rsidP="00E74E7D">
      <w:pPr>
        <w:pStyle w:val="af5"/>
        <w:keepNext/>
        <w:keepLines/>
        <w:numPr>
          <w:ilvl w:val="0"/>
          <w:numId w:val="21"/>
        </w:numPr>
        <w:spacing w:after="0" w:line="240" w:lineRule="auto"/>
        <w:jc w:val="both"/>
        <w:rPr>
          <w:rFonts w:ascii="Times New Roman" w:eastAsia="DejaVuSans" w:hAnsi="Times New Roman" w:cs="Times New Roman"/>
          <w:color w:val="000000"/>
          <w:sz w:val="26"/>
          <w:szCs w:val="26"/>
        </w:rPr>
      </w:pPr>
      <w:r w:rsidRPr="008D18C9">
        <w:rPr>
          <w:rFonts w:ascii="Times New Roman" w:eastAsia="DejaVuSans" w:hAnsi="Times New Roman" w:cs="Times New Roman"/>
          <w:color w:val="000000"/>
          <w:sz w:val="26"/>
          <w:szCs w:val="26"/>
        </w:rPr>
        <w:t>Универсальные кодификаторы для процедур оценки качества образования. URL:</w:t>
      </w:r>
      <w:r w:rsidRPr="008D18C9">
        <w:rPr>
          <w:rFonts w:ascii="Times New Roman" w:eastAsia="DejaVuSans" w:hAnsi="Times New Roman" w:cs="Times New Roman"/>
          <w:color w:val="0000CD"/>
          <w:sz w:val="26"/>
          <w:szCs w:val="26"/>
        </w:rPr>
        <w:t xml:space="preserve">https://fipi.ru/metodicheskaya-kopilka/univers-kodifikatory-ok </w:t>
      </w:r>
      <w:r w:rsidRPr="008D18C9">
        <w:rPr>
          <w:rFonts w:ascii="Times New Roman" w:eastAsia="DejaVuSans" w:hAnsi="Times New Roman" w:cs="Times New Roman"/>
          <w:color w:val="000000"/>
          <w:sz w:val="26"/>
          <w:szCs w:val="26"/>
        </w:rPr>
        <w:t>(дата обращения: 10.11.2021).</w:t>
      </w:r>
    </w:p>
    <w:p w:rsidR="00B5727E" w:rsidRPr="008D18C9" w:rsidRDefault="00B5727E" w:rsidP="00E74E7D">
      <w:pPr>
        <w:pStyle w:val="af5"/>
        <w:keepNext/>
        <w:keepLines/>
        <w:numPr>
          <w:ilvl w:val="0"/>
          <w:numId w:val="21"/>
        </w:numPr>
        <w:spacing w:after="0" w:line="240" w:lineRule="auto"/>
        <w:jc w:val="both"/>
        <w:rPr>
          <w:rFonts w:ascii="Times New Roman" w:hAnsi="Times New Roman" w:cs="Times New Roman"/>
          <w:sz w:val="26"/>
          <w:szCs w:val="26"/>
        </w:rPr>
      </w:pPr>
      <w:r w:rsidRPr="008D18C9">
        <w:rPr>
          <w:rFonts w:ascii="Times New Roman" w:hAnsi="Times New Roman" w:cs="Times New Roman"/>
          <w:sz w:val="26"/>
          <w:szCs w:val="26"/>
        </w:rPr>
        <w:t xml:space="preserve">«Московский научно-практический центр наркологии». Центр профилактики и лечения табачной и нехимической зависимостей [Электронный ресурс] Режим доступа: </w:t>
      </w:r>
      <w:hyperlink r:id="rId14" w:history="1">
        <w:r w:rsidRPr="008D18C9">
          <w:rPr>
            <w:rStyle w:val="a7"/>
            <w:rFonts w:ascii="Times New Roman" w:hAnsi="Times New Roman" w:cs="Times New Roman"/>
            <w:sz w:val="26"/>
            <w:szCs w:val="26"/>
          </w:rPr>
          <w:t>https://narcologos.ru</w:t>
        </w:r>
      </w:hyperlink>
      <w:r w:rsidRPr="008D18C9">
        <w:rPr>
          <w:rFonts w:ascii="Times New Roman" w:hAnsi="Times New Roman" w:cs="Times New Roman"/>
          <w:sz w:val="26"/>
          <w:szCs w:val="26"/>
        </w:rPr>
        <w:t xml:space="preserve">  </w:t>
      </w:r>
    </w:p>
    <w:p w:rsidR="00B5727E" w:rsidRPr="008D18C9" w:rsidRDefault="00B5727E" w:rsidP="00E74E7D">
      <w:pPr>
        <w:pStyle w:val="af5"/>
        <w:keepNext/>
        <w:keepLines/>
        <w:numPr>
          <w:ilvl w:val="0"/>
          <w:numId w:val="21"/>
        </w:numPr>
        <w:spacing w:after="0" w:line="240" w:lineRule="auto"/>
        <w:jc w:val="both"/>
        <w:rPr>
          <w:rFonts w:ascii="Times New Roman" w:hAnsi="Times New Roman" w:cs="Times New Roman"/>
          <w:sz w:val="26"/>
          <w:szCs w:val="26"/>
        </w:rPr>
      </w:pPr>
      <w:r w:rsidRPr="008D18C9">
        <w:rPr>
          <w:rFonts w:ascii="Times New Roman" w:hAnsi="Times New Roman" w:cs="Times New Roman"/>
          <w:sz w:val="26"/>
          <w:szCs w:val="26"/>
        </w:rPr>
        <w:t xml:space="preserve">Городской психолого-педагогический центр ДОНМ [Электронный ресурс] Режим доступа: </w:t>
      </w:r>
      <w:hyperlink r:id="rId15" w:history="1">
        <w:r w:rsidRPr="008D18C9">
          <w:rPr>
            <w:rStyle w:val="a7"/>
            <w:rFonts w:ascii="Times New Roman" w:hAnsi="Times New Roman" w:cs="Times New Roman"/>
            <w:sz w:val="26"/>
            <w:szCs w:val="26"/>
          </w:rPr>
          <w:t>https://gppc.ru/work/prevention-of-negativity/week13/</w:t>
        </w:r>
      </w:hyperlink>
      <w:r w:rsidRPr="008D18C9">
        <w:rPr>
          <w:rFonts w:ascii="Times New Roman" w:hAnsi="Times New Roman" w:cs="Times New Roman"/>
          <w:sz w:val="26"/>
          <w:szCs w:val="26"/>
        </w:rPr>
        <w:t xml:space="preserve"> </w:t>
      </w:r>
    </w:p>
    <w:p w:rsidR="00B5727E" w:rsidRPr="008D18C9" w:rsidRDefault="00B5727E" w:rsidP="00E74E7D">
      <w:pPr>
        <w:pStyle w:val="af5"/>
        <w:keepNext/>
        <w:keepLines/>
        <w:numPr>
          <w:ilvl w:val="0"/>
          <w:numId w:val="21"/>
        </w:numPr>
        <w:spacing w:after="0" w:line="240" w:lineRule="auto"/>
        <w:jc w:val="both"/>
        <w:rPr>
          <w:rStyle w:val="HTML"/>
          <w:rFonts w:ascii="Times New Roman" w:hAnsi="Times New Roman" w:cs="Times New Roman"/>
          <w:i w:val="0"/>
          <w:iCs w:val="0"/>
          <w:color w:val="000000"/>
          <w:sz w:val="26"/>
          <w:szCs w:val="26"/>
        </w:rPr>
      </w:pPr>
      <w:r w:rsidRPr="008D18C9">
        <w:rPr>
          <w:rFonts w:ascii="Times New Roman" w:hAnsi="Times New Roman" w:cs="Times New Roman"/>
          <w:sz w:val="26"/>
          <w:szCs w:val="26"/>
        </w:rPr>
        <w:t xml:space="preserve">Электронная библиотека [Электронный ресурс] Режим доступа: </w:t>
      </w:r>
      <w:hyperlink r:id="rId16" w:history="1">
        <w:r w:rsidRPr="008D18C9">
          <w:rPr>
            <w:rStyle w:val="a7"/>
            <w:rFonts w:ascii="Times New Roman" w:hAnsi="Times New Roman" w:cs="Times New Roman"/>
            <w:sz w:val="26"/>
            <w:szCs w:val="26"/>
          </w:rPr>
          <w:t>www.</w:t>
        </w:r>
        <w:r w:rsidRPr="008D18C9">
          <w:rPr>
            <w:rStyle w:val="a7"/>
            <w:rFonts w:ascii="Times New Roman" w:hAnsi="Times New Roman" w:cs="Times New Roman"/>
            <w:bCs/>
            <w:sz w:val="26"/>
            <w:szCs w:val="26"/>
          </w:rPr>
          <w:t>koob</w:t>
        </w:r>
        <w:r w:rsidRPr="008D18C9">
          <w:rPr>
            <w:rStyle w:val="a7"/>
            <w:rFonts w:ascii="Times New Roman" w:hAnsi="Times New Roman" w:cs="Times New Roman"/>
            <w:sz w:val="26"/>
            <w:szCs w:val="26"/>
          </w:rPr>
          <w:t>.</w:t>
        </w:r>
        <w:r w:rsidRPr="008D18C9">
          <w:rPr>
            <w:rStyle w:val="a7"/>
            <w:rFonts w:ascii="Times New Roman" w:hAnsi="Times New Roman" w:cs="Times New Roman"/>
            <w:bCs/>
            <w:sz w:val="26"/>
            <w:szCs w:val="26"/>
          </w:rPr>
          <w:t>ru</w:t>
        </w:r>
        <w:r w:rsidRPr="008D18C9">
          <w:rPr>
            <w:rStyle w:val="a7"/>
            <w:rFonts w:ascii="Times New Roman" w:hAnsi="Times New Roman" w:cs="Times New Roman"/>
            <w:sz w:val="26"/>
            <w:szCs w:val="26"/>
          </w:rPr>
          <w:t>/</w:t>
        </w:r>
      </w:hyperlink>
    </w:p>
    <w:p w:rsidR="00B5727E" w:rsidRPr="008D18C9" w:rsidRDefault="00B5727E" w:rsidP="00E74E7D">
      <w:pPr>
        <w:pStyle w:val="af5"/>
        <w:keepNext/>
        <w:keepLines/>
        <w:numPr>
          <w:ilvl w:val="0"/>
          <w:numId w:val="21"/>
        </w:numPr>
        <w:spacing w:after="0" w:line="240" w:lineRule="auto"/>
        <w:jc w:val="both"/>
        <w:rPr>
          <w:rFonts w:ascii="Times New Roman" w:hAnsi="Times New Roman" w:cs="Times New Roman"/>
          <w:sz w:val="26"/>
          <w:szCs w:val="26"/>
        </w:rPr>
      </w:pPr>
      <w:r w:rsidRPr="008D18C9">
        <w:rPr>
          <w:rStyle w:val="HTML"/>
          <w:rFonts w:ascii="Times New Roman" w:hAnsi="Times New Roman" w:cs="Times New Roman"/>
          <w:i w:val="0"/>
          <w:sz w:val="26"/>
          <w:szCs w:val="26"/>
        </w:rPr>
        <w:t xml:space="preserve">Библиотека по психологии </w:t>
      </w:r>
      <w:r w:rsidRPr="008D18C9">
        <w:rPr>
          <w:rFonts w:ascii="Times New Roman" w:hAnsi="Times New Roman" w:cs="Times New Roman"/>
          <w:sz w:val="26"/>
          <w:szCs w:val="26"/>
        </w:rPr>
        <w:t xml:space="preserve">[Электронный ресурс] Режим доступа: </w:t>
      </w:r>
      <w:hyperlink r:id="rId17" w:history="1">
        <w:r w:rsidRPr="008D18C9">
          <w:rPr>
            <w:rStyle w:val="a7"/>
            <w:rFonts w:ascii="Times New Roman" w:hAnsi="Times New Roman" w:cs="Times New Roman"/>
            <w:sz w:val="26"/>
            <w:szCs w:val="26"/>
            <w:lang w:val="en-US"/>
          </w:rPr>
          <w:t>http</w:t>
        </w:r>
        <w:r w:rsidRPr="008D18C9">
          <w:rPr>
            <w:rStyle w:val="a7"/>
            <w:rFonts w:ascii="Times New Roman" w:hAnsi="Times New Roman" w:cs="Times New Roman"/>
            <w:sz w:val="26"/>
            <w:szCs w:val="26"/>
          </w:rPr>
          <w:t>://</w:t>
        </w:r>
        <w:proofErr w:type="spellStart"/>
        <w:r w:rsidRPr="008D18C9">
          <w:rPr>
            <w:rStyle w:val="a7"/>
            <w:rFonts w:ascii="Times New Roman" w:hAnsi="Times New Roman" w:cs="Times New Roman"/>
            <w:sz w:val="26"/>
            <w:szCs w:val="26"/>
            <w:lang w:val="en-US"/>
          </w:rPr>
          <w:t>flogiston</w:t>
        </w:r>
        <w:proofErr w:type="spellEnd"/>
        <w:r w:rsidRPr="008D18C9">
          <w:rPr>
            <w:rStyle w:val="a7"/>
            <w:rFonts w:ascii="Times New Roman" w:hAnsi="Times New Roman" w:cs="Times New Roman"/>
            <w:sz w:val="26"/>
            <w:szCs w:val="26"/>
          </w:rPr>
          <w:t>.</w:t>
        </w:r>
        <w:proofErr w:type="spellStart"/>
        <w:r w:rsidRPr="008D18C9">
          <w:rPr>
            <w:rStyle w:val="a7"/>
            <w:rFonts w:ascii="Times New Roman" w:hAnsi="Times New Roman" w:cs="Times New Roman"/>
            <w:sz w:val="26"/>
            <w:szCs w:val="26"/>
            <w:lang w:val="en-US"/>
          </w:rPr>
          <w:t>ru</w:t>
        </w:r>
        <w:proofErr w:type="spellEnd"/>
        <w:r w:rsidRPr="008D18C9">
          <w:rPr>
            <w:rStyle w:val="a7"/>
            <w:rFonts w:ascii="Times New Roman" w:hAnsi="Times New Roman" w:cs="Times New Roman"/>
            <w:sz w:val="26"/>
            <w:szCs w:val="26"/>
          </w:rPr>
          <w:t>/</w:t>
        </w:r>
        <w:r w:rsidRPr="008D18C9">
          <w:rPr>
            <w:rStyle w:val="a7"/>
            <w:rFonts w:ascii="Times New Roman" w:hAnsi="Times New Roman" w:cs="Times New Roman"/>
            <w:sz w:val="26"/>
            <w:szCs w:val="26"/>
            <w:lang w:val="en-US"/>
          </w:rPr>
          <w:t>library</w:t>
        </w:r>
      </w:hyperlink>
    </w:p>
    <w:p w:rsidR="00B5727E" w:rsidRPr="008D18C9" w:rsidRDefault="00B5727E" w:rsidP="00E74E7D">
      <w:pPr>
        <w:pStyle w:val="af5"/>
        <w:keepNext/>
        <w:keepLines/>
        <w:numPr>
          <w:ilvl w:val="0"/>
          <w:numId w:val="21"/>
        </w:numPr>
        <w:spacing w:after="0" w:line="240" w:lineRule="auto"/>
        <w:jc w:val="both"/>
        <w:rPr>
          <w:rFonts w:ascii="Times New Roman" w:eastAsia="Geometria" w:hAnsi="Times New Roman" w:cs="Times New Roman"/>
          <w:color w:val="000000"/>
          <w:sz w:val="26"/>
          <w:szCs w:val="26"/>
        </w:rPr>
      </w:pPr>
      <w:r w:rsidRPr="008D18C9">
        <w:rPr>
          <w:rFonts w:ascii="Times New Roman" w:hAnsi="Times New Roman" w:cs="Times New Roman"/>
          <w:color w:val="000000"/>
          <w:sz w:val="26"/>
          <w:szCs w:val="26"/>
        </w:rPr>
        <w:t xml:space="preserve">Консультант Плюс </w:t>
      </w:r>
      <w:r w:rsidRPr="008D18C9">
        <w:rPr>
          <w:rFonts w:ascii="Times New Roman" w:hAnsi="Times New Roman" w:cs="Times New Roman"/>
          <w:sz w:val="26"/>
          <w:szCs w:val="26"/>
        </w:rPr>
        <w:t xml:space="preserve">[Электронный ресурс] Режим доступа: </w:t>
      </w:r>
      <w:hyperlink r:id="rId18" w:history="1">
        <w:r w:rsidRPr="008D18C9">
          <w:rPr>
            <w:rStyle w:val="a7"/>
            <w:rFonts w:ascii="Times New Roman" w:hAnsi="Times New Roman" w:cs="Times New Roman"/>
            <w:sz w:val="26"/>
            <w:szCs w:val="26"/>
          </w:rPr>
          <w:t>http://www.consultant.ru</w:t>
        </w:r>
      </w:hyperlink>
      <w:r w:rsidRPr="008D18C9">
        <w:rPr>
          <w:rFonts w:ascii="Times New Roman" w:hAnsi="Times New Roman" w:cs="Times New Roman"/>
          <w:color w:val="000000"/>
          <w:sz w:val="26"/>
          <w:szCs w:val="26"/>
        </w:rPr>
        <w:t xml:space="preserve"> </w:t>
      </w:r>
    </w:p>
    <w:p w:rsidR="00B5727E" w:rsidRPr="008D18C9" w:rsidRDefault="00B5727E" w:rsidP="00E74E7D">
      <w:pPr>
        <w:pStyle w:val="af5"/>
        <w:keepNext/>
        <w:keepLines/>
        <w:numPr>
          <w:ilvl w:val="0"/>
          <w:numId w:val="21"/>
        </w:numPr>
        <w:spacing w:after="0" w:line="240" w:lineRule="auto"/>
        <w:jc w:val="both"/>
        <w:rPr>
          <w:rFonts w:ascii="Times New Roman" w:eastAsia="Geometria" w:hAnsi="Times New Roman" w:cs="Times New Roman"/>
          <w:color w:val="000000"/>
          <w:sz w:val="26"/>
          <w:szCs w:val="26"/>
        </w:rPr>
      </w:pPr>
      <w:r w:rsidRPr="008D18C9">
        <w:rPr>
          <w:rFonts w:ascii="Times New Roman" w:eastAsia="Geometria" w:hAnsi="Times New Roman" w:cs="Times New Roman"/>
          <w:color w:val="000000"/>
          <w:sz w:val="26"/>
          <w:szCs w:val="26"/>
        </w:rPr>
        <w:t xml:space="preserve">Письмо Министерства образования и науки Российской Федерации от 19.01.2018 года № 08-96 «О методических рекомендациях» [Электронный ресурс]. — URL: </w:t>
      </w:r>
      <w:hyperlink r:id="rId19" w:history="1">
        <w:r w:rsidRPr="008D18C9">
          <w:rPr>
            <w:rStyle w:val="a7"/>
            <w:rFonts w:ascii="Times New Roman" w:eastAsia="Geometria" w:hAnsi="Times New Roman" w:cs="Times New Roman"/>
            <w:sz w:val="26"/>
            <w:szCs w:val="26"/>
          </w:rPr>
          <w:t>https://docs.cntd.ru/document/556581004</w:t>
        </w:r>
      </w:hyperlink>
      <w:r w:rsidRPr="008D18C9">
        <w:rPr>
          <w:rFonts w:ascii="Times New Roman" w:eastAsia="Geometria" w:hAnsi="Times New Roman" w:cs="Times New Roman"/>
          <w:color w:val="275B9C"/>
          <w:sz w:val="26"/>
          <w:szCs w:val="26"/>
        </w:rPr>
        <w:t xml:space="preserve">  </w:t>
      </w:r>
      <w:r w:rsidRPr="008D18C9">
        <w:rPr>
          <w:rFonts w:ascii="Times New Roman" w:eastAsia="Geometria" w:hAnsi="Times New Roman" w:cs="Times New Roman"/>
          <w:color w:val="000000"/>
          <w:sz w:val="26"/>
          <w:szCs w:val="26"/>
        </w:rPr>
        <w:t>(дата обращения: 15.11.2021).</w:t>
      </w:r>
    </w:p>
    <w:p w:rsidR="00B5727E" w:rsidRPr="008D18C9" w:rsidRDefault="00B5727E" w:rsidP="00E74E7D">
      <w:pPr>
        <w:pStyle w:val="af5"/>
        <w:keepNext/>
        <w:keepLines/>
        <w:numPr>
          <w:ilvl w:val="0"/>
          <w:numId w:val="21"/>
        </w:numPr>
        <w:spacing w:after="0" w:line="240" w:lineRule="auto"/>
        <w:jc w:val="both"/>
        <w:rPr>
          <w:rFonts w:ascii="Times New Roman" w:eastAsia="Geometria" w:hAnsi="Times New Roman" w:cs="Times New Roman"/>
          <w:color w:val="000000"/>
          <w:sz w:val="26"/>
          <w:szCs w:val="26"/>
        </w:rPr>
      </w:pPr>
      <w:r w:rsidRPr="008D18C9">
        <w:rPr>
          <w:rFonts w:ascii="Times New Roman" w:eastAsia="Geometria" w:hAnsi="Times New Roman" w:cs="Times New Roman"/>
          <w:color w:val="000000"/>
          <w:sz w:val="26"/>
          <w:szCs w:val="26"/>
        </w:rPr>
        <w:t xml:space="preserve">Письмо Министерства образования Калининградской области «О направлении рекомендаций по организации преподавания предметной области «Основы духовно-нравственной культуры народов России» в образовательных организациях Калининградской области» от 10.07.2019 № 15/07/02 [Электронный ресурс]. — URL: </w:t>
      </w:r>
      <w:hyperlink r:id="rId20" w:history="1">
        <w:r w:rsidRPr="008D18C9">
          <w:rPr>
            <w:rStyle w:val="a7"/>
            <w:rFonts w:ascii="Times New Roman" w:eastAsia="Geometria" w:hAnsi="Times New Roman" w:cs="Times New Roman"/>
            <w:sz w:val="26"/>
            <w:szCs w:val="26"/>
          </w:rPr>
          <w:t>https://clck.ru/Yq4op</w:t>
        </w:r>
      </w:hyperlink>
      <w:r w:rsidRPr="008D18C9">
        <w:rPr>
          <w:rFonts w:ascii="Times New Roman" w:eastAsia="Geometria" w:hAnsi="Times New Roman" w:cs="Times New Roman"/>
          <w:color w:val="275B9C"/>
          <w:sz w:val="26"/>
          <w:szCs w:val="26"/>
        </w:rPr>
        <w:t xml:space="preserve">  </w:t>
      </w:r>
      <w:r w:rsidRPr="008D18C9">
        <w:rPr>
          <w:rFonts w:ascii="Times New Roman" w:eastAsia="Geometria" w:hAnsi="Times New Roman" w:cs="Times New Roman"/>
          <w:color w:val="000000"/>
          <w:sz w:val="26"/>
          <w:szCs w:val="26"/>
        </w:rPr>
        <w:t>(дата обращения: 15.11.2021).</w:t>
      </w:r>
    </w:p>
    <w:p w:rsidR="00B5727E" w:rsidRPr="008D18C9" w:rsidRDefault="00B5727E" w:rsidP="00E74E7D">
      <w:pPr>
        <w:pStyle w:val="af5"/>
        <w:keepNext/>
        <w:keepLines/>
        <w:numPr>
          <w:ilvl w:val="0"/>
          <w:numId w:val="21"/>
        </w:numPr>
        <w:spacing w:after="0" w:line="240" w:lineRule="auto"/>
        <w:jc w:val="both"/>
        <w:rPr>
          <w:rFonts w:ascii="Times New Roman" w:eastAsia="Geometria" w:hAnsi="Times New Roman" w:cs="Times New Roman"/>
          <w:color w:val="000000"/>
          <w:sz w:val="26"/>
          <w:szCs w:val="26"/>
        </w:rPr>
      </w:pPr>
      <w:r w:rsidRPr="008D18C9">
        <w:rPr>
          <w:rFonts w:ascii="Times New Roman" w:eastAsia="Geometria" w:hAnsi="Times New Roman" w:cs="Times New Roman"/>
          <w:color w:val="000000"/>
          <w:sz w:val="26"/>
          <w:szCs w:val="26"/>
        </w:rPr>
        <w:t xml:space="preserve">Приказ Министерства образования и науки Российской Федерации от 17.12.2010 года № 1897 «Об утверждении федерального государственного образовательного стандарта основного общего образования» [Электронный ресурс]. — URL: </w:t>
      </w:r>
      <w:hyperlink r:id="rId21" w:history="1">
        <w:r w:rsidRPr="008D18C9">
          <w:rPr>
            <w:rStyle w:val="a7"/>
            <w:rFonts w:ascii="Times New Roman" w:eastAsia="Geometria" w:hAnsi="Times New Roman" w:cs="Times New Roman"/>
            <w:sz w:val="26"/>
            <w:szCs w:val="26"/>
          </w:rPr>
          <w:t>https://fgos.ru/fgos/fgos-ooo/</w:t>
        </w:r>
      </w:hyperlink>
      <w:r w:rsidRPr="008D18C9">
        <w:rPr>
          <w:rFonts w:ascii="Times New Roman" w:eastAsia="Geometria" w:hAnsi="Times New Roman" w:cs="Times New Roman"/>
          <w:color w:val="275B9C"/>
          <w:sz w:val="26"/>
          <w:szCs w:val="26"/>
        </w:rPr>
        <w:t xml:space="preserve">  </w:t>
      </w:r>
      <w:r w:rsidRPr="008D18C9">
        <w:rPr>
          <w:rFonts w:ascii="Times New Roman" w:eastAsia="Geometria" w:hAnsi="Times New Roman" w:cs="Times New Roman"/>
          <w:color w:val="000000"/>
          <w:sz w:val="26"/>
          <w:szCs w:val="26"/>
        </w:rPr>
        <w:t>(дата обращения:15.11.2021).</w:t>
      </w:r>
    </w:p>
    <w:p w:rsidR="00B5727E" w:rsidRPr="008D18C9" w:rsidRDefault="00B5727E" w:rsidP="00E74E7D">
      <w:pPr>
        <w:pStyle w:val="af5"/>
        <w:keepNext/>
        <w:keepLines/>
        <w:numPr>
          <w:ilvl w:val="0"/>
          <w:numId w:val="21"/>
        </w:numPr>
        <w:spacing w:after="0" w:line="240" w:lineRule="auto"/>
        <w:jc w:val="both"/>
        <w:rPr>
          <w:rFonts w:ascii="Times New Roman" w:eastAsia="Geometria" w:hAnsi="Times New Roman" w:cs="Times New Roman"/>
          <w:color w:val="000000"/>
          <w:sz w:val="26"/>
          <w:szCs w:val="26"/>
        </w:rPr>
      </w:pPr>
      <w:r w:rsidRPr="008D18C9">
        <w:rPr>
          <w:rFonts w:ascii="Times New Roman" w:eastAsia="Geometria" w:hAnsi="Times New Roman" w:cs="Times New Roman"/>
          <w:color w:val="000000"/>
          <w:sz w:val="26"/>
          <w:szCs w:val="26"/>
        </w:rPr>
        <w:t xml:space="preserve">Приказ Министерства просвещения Российской Федерации от 05.10.2020 года № 546 «Об утверждении Порядка заполнения, учета и выдачи аттестатов об основном общем и среднем общем образовании и их дубликатов» [Электронный ресурс]. — URL: </w:t>
      </w:r>
      <w:hyperlink r:id="rId22" w:history="1">
        <w:r w:rsidRPr="008D18C9">
          <w:rPr>
            <w:rStyle w:val="a7"/>
            <w:rFonts w:ascii="Times New Roman" w:eastAsia="Geometria" w:hAnsi="Times New Roman" w:cs="Times New Roman"/>
            <w:sz w:val="26"/>
            <w:szCs w:val="26"/>
          </w:rPr>
          <w:t>https://www.garant.ru/products/ipo/prime/doc/400010676/</w:t>
        </w:r>
      </w:hyperlink>
      <w:r w:rsidRPr="008D18C9">
        <w:rPr>
          <w:rFonts w:ascii="Times New Roman" w:eastAsia="Geometria" w:hAnsi="Times New Roman" w:cs="Times New Roman"/>
          <w:color w:val="275B9C"/>
          <w:sz w:val="26"/>
          <w:szCs w:val="26"/>
        </w:rPr>
        <w:t xml:space="preserve">  </w:t>
      </w:r>
      <w:r w:rsidRPr="008D18C9">
        <w:rPr>
          <w:rFonts w:ascii="Times New Roman" w:eastAsia="Geometria" w:hAnsi="Times New Roman" w:cs="Times New Roman"/>
          <w:color w:val="000000"/>
          <w:sz w:val="26"/>
          <w:szCs w:val="26"/>
        </w:rPr>
        <w:t>(дата обращения: 15.11.2021).</w:t>
      </w:r>
    </w:p>
    <w:p w:rsidR="00B5727E" w:rsidRPr="008D18C9" w:rsidRDefault="00B5727E" w:rsidP="00E74E7D">
      <w:pPr>
        <w:pStyle w:val="af5"/>
        <w:keepNext/>
        <w:keepLines/>
        <w:numPr>
          <w:ilvl w:val="0"/>
          <w:numId w:val="21"/>
        </w:numPr>
        <w:spacing w:after="0" w:line="240" w:lineRule="auto"/>
        <w:jc w:val="both"/>
        <w:rPr>
          <w:rFonts w:ascii="Times New Roman" w:eastAsia="Geometria" w:hAnsi="Times New Roman" w:cs="Times New Roman"/>
          <w:color w:val="000000"/>
          <w:sz w:val="26"/>
          <w:szCs w:val="26"/>
        </w:rPr>
      </w:pPr>
      <w:r w:rsidRPr="008D18C9">
        <w:rPr>
          <w:rFonts w:ascii="Times New Roman" w:eastAsia="Geometria" w:hAnsi="Times New Roman" w:cs="Times New Roman"/>
          <w:color w:val="000000"/>
          <w:sz w:val="26"/>
          <w:szCs w:val="26"/>
        </w:rPr>
        <w:t xml:space="preserve">Примерная программа воспитания (одобрена решением федерального учебно-методического объединения по общему образованию, протокол от 02.06.2020 года № 2/20) [Электронный ресурс]. — </w:t>
      </w:r>
      <w:r w:rsidRPr="008D18C9">
        <w:rPr>
          <w:rFonts w:ascii="Times New Roman" w:eastAsia="Geometria" w:hAnsi="Times New Roman" w:cs="Times New Roman"/>
          <w:color w:val="000000"/>
          <w:sz w:val="26"/>
          <w:szCs w:val="26"/>
          <w:lang w:val="en-US"/>
        </w:rPr>
        <w:t>URL</w:t>
      </w:r>
      <w:r w:rsidRPr="008D18C9">
        <w:rPr>
          <w:rFonts w:ascii="Times New Roman" w:eastAsia="Geometria" w:hAnsi="Times New Roman" w:cs="Times New Roman"/>
          <w:color w:val="000000"/>
          <w:sz w:val="26"/>
          <w:szCs w:val="26"/>
        </w:rPr>
        <w:t xml:space="preserve">: </w:t>
      </w:r>
      <w:hyperlink r:id="rId23" w:history="1">
        <w:r w:rsidRPr="008D18C9">
          <w:rPr>
            <w:rStyle w:val="a7"/>
            <w:rFonts w:ascii="Times New Roman" w:eastAsia="Geometria" w:hAnsi="Times New Roman" w:cs="Times New Roman"/>
            <w:sz w:val="26"/>
            <w:szCs w:val="26"/>
            <w:lang w:val="en-US"/>
          </w:rPr>
          <w:t>https</w:t>
        </w:r>
        <w:r w:rsidRPr="008D18C9">
          <w:rPr>
            <w:rStyle w:val="a7"/>
            <w:rFonts w:ascii="Times New Roman" w:eastAsia="Geometria" w:hAnsi="Times New Roman" w:cs="Times New Roman"/>
            <w:sz w:val="26"/>
            <w:szCs w:val="26"/>
          </w:rPr>
          <w:t>://</w:t>
        </w:r>
        <w:proofErr w:type="spellStart"/>
        <w:r w:rsidRPr="008D18C9">
          <w:rPr>
            <w:rStyle w:val="a7"/>
            <w:rFonts w:ascii="Times New Roman" w:eastAsia="Geometria" w:hAnsi="Times New Roman" w:cs="Times New Roman"/>
            <w:sz w:val="26"/>
            <w:szCs w:val="26"/>
            <w:lang w:val="en-US"/>
          </w:rPr>
          <w:t>fgosreestr</w:t>
        </w:r>
        <w:proofErr w:type="spellEnd"/>
        <w:r w:rsidRPr="008D18C9">
          <w:rPr>
            <w:rStyle w:val="a7"/>
            <w:rFonts w:ascii="Times New Roman" w:eastAsia="Geometria" w:hAnsi="Times New Roman" w:cs="Times New Roman"/>
            <w:sz w:val="26"/>
            <w:szCs w:val="26"/>
          </w:rPr>
          <w:t>.</w:t>
        </w:r>
        <w:proofErr w:type="spellStart"/>
        <w:r w:rsidRPr="008D18C9">
          <w:rPr>
            <w:rStyle w:val="a7"/>
            <w:rFonts w:ascii="Times New Roman" w:eastAsia="Geometria" w:hAnsi="Times New Roman" w:cs="Times New Roman"/>
            <w:sz w:val="26"/>
            <w:szCs w:val="26"/>
            <w:lang w:val="en-US"/>
          </w:rPr>
          <w:t>ru</w:t>
        </w:r>
        <w:proofErr w:type="spellEnd"/>
        <w:r w:rsidRPr="008D18C9">
          <w:rPr>
            <w:rStyle w:val="a7"/>
            <w:rFonts w:ascii="Times New Roman" w:eastAsia="Geometria" w:hAnsi="Times New Roman" w:cs="Times New Roman"/>
            <w:sz w:val="26"/>
            <w:szCs w:val="26"/>
          </w:rPr>
          <w:t>/</w:t>
        </w:r>
        <w:proofErr w:type="spellStart"/>
        <w:r w:rsidRPr="008D18C9">
          <w:rPr>
            <w:rStyle w:val="a7"/>
            <w:rFonts w:ascii="Times New Roman" w:eastAsia="Geometria" w:hAnsi="Times New Roman" w:cs="Times New Roman"/>
            <w:sz w:val="26"/>
            <w:szCs w:val="26"/>
            <w:lang w:val="en-US"/>
          </w:rPr>
          <w:t>registr</w:t>
        </w:r>
        <w:proofErr w:type="spellEnd"/>
        <w:r w:rsidRPr="008D18C9">
          <w:rPr>
            <w:rStyle w:val="a7"/>
            <w:rFonts w:ascii="Times New Roman" w:eastAsia="Geometria" w:hAnsi="Times New Roman" w:cs="Times New Roman"/>
            <w:sz w:val="26"/>
            <w:szCs w:val="26"/>
          </w:rPr>
          <w:t xml:space="preserve"> </w:t>
        </w:r>
        <w:r w:rsidRPr="008D18C9">
          <w:rPr>
            <w:rStyle w:val="a7"/>
            <w:rFonts w:ascii="Times New Roman" w:eastAsia="Geometria" w:hAnsi="Times New Roman" w:cs="Times New Roman"/>
            <w:sz w:val="26"/>
            <w:szCs w:val="26"/>
            <w:lang w:val="en-US"/>
          </w:rPr>
          <w:t>y</w:t>
        </w:r>
        <w:r w:rsidRPr="008D18C9">
          <w:rPr>
            <w:rStyle w:val="a7"/>
            <w:rFonts w:ascii="Times New Roman" w:eastAsia="Geometria" w:hAnsi="Times New Roman" w:cs="Times New Roman"/>
            <w:sz w:val="26"/>
            <w:szCs w:val="26"/>
          </w:rPr>
          <w:t>/</w:t>
        </w:r>
        <w:proofErr w:type="spellStart"/>
        <w:r w:rsidRPr="008D18C9">
          <w:rPr>
            <w:rStyle w:val="a7"/>
            <w:rFonts w:ascii="Times New Roman" w:eastAsia="Geometria" w:hAnsi="Times New Roman" w:cs="Times New Roman"/>
            <w:sz w:val="26"/>
            <w:szCs w:val="26"/>
            <w:lang w:val="en-US"/>
          </w:rPr>
          <w:t>primerna</w:t>
        </w:r>
        <w:proofErr w:type="spellEnd"/>
        <w:r w:rsidRPr="008D18C9">
          <w:rPr>
            <w:rStyle w:val="a7"/>
            <w:rFonts w:ascii="Times New Roman" w:eastAsia="Geometria" w:hAnsi="Times New Roman" w:cs="Times New Roman"/>
            <w:sz w:val="26"/>
            <w:szCs w:val="26"/>
          </w:rPr>
          <w:t xml:space="preserve"> </w:t>
        </w:r>
        <w:proofErr w:type="spellStart"/>
        <w:r w:rsidRPr="008D18C9">
          <w:rPr>
            <w:rStyle w:val="a7"/>
            <w:rFonts w:ascii="Times New Roman" w:eastAsia="Geometria" w:hAnsi="Times New Roman" w:cs="Times New Roman"/>
            <w:sz w:val="26"/>
            <w:szCs w:val="26"/>
            <w:lang w:val="en-US"/>
          </w:rPr>
          <w:t>japrogramma</w:t>
        </w:r>
        <w:proofErr w:type="spellEnd"/>
        <w:r w:rsidRPr="008D18C9">
          <w:rPr>
            <w:rStyle w:val="a7"/>
            <w:rFonts w:ascii="Times New Roman" w:eastAsia="Geometria" w:hAnsi="Times New Roman" w:cs="Times New Roman"/>
            <w:sz w:val="26"/>
            <w:szCs w:val="26"/>
          </w:rPr>
          <w:t>-</w:t>
        </w:r>
        <w:proofErr w:type="spellStart"/>
        <w:r w:rsidRPr="008D18C9">
          <w:rPr>
            <w:rStyle w:val="a7"/>
            <w:rFonts w:ascii="Times New Roman" w:eastAsia="Geometria" w:hAnsi="Times New Roman" w:cs="Times New Roman"/>
            <w:sz w:val="26"/>
            <w:szCs w:val="26"/>
          </w:rPr>
          <w:t>vospitanija</w:t>
        </w:r>
        <w:proofErr w:type="spellEnd"/>
        <w:r w:rsidRPr="008D18C9">
          <w:rPr>
            <w:rStyle w:val="a7"/>
            <w:rFonts w:ascii="Times New Roman" w:eastAsia="Geometria" w:hAnsi="Times New Roman" w:cs="Times New Roman"/>
            <w:sz w:val="26"/>
            <w:szCs w:val="26"/>
          </w:rPr>
          <w:t>/</w:t>
        </w:r>
      </w:hyperlink>
      <w:r w:rsidRPr="008D18C9">
        <w:rPr>
          <w:rFonts w:ascii="Times New Roman" w:eastAsia="Geometria" w:hAnsi="Times New Roman" w:cs="Times New Roman"/>
          <w:color w:val="275B9C"/>
          <w:sz w:val="26"/>
          <w:szCs w:val="26"/>
        </w:rPr>
        <w:t xml:space="preserve">  </w:t>
      </w:r>
      <w:r w:rsidRPr="008D18C9">
        <w:rPr>
          <w:rFonts w:ascii="Times New Roman" w:eastAsia="Geometria" w:hAnsi="Times New Roman" w:cs="Times New Roman"/>
          <w:color w:val="000000"/>
          <w:sz w:val="26"/>
          <w:szCs w:val="26"/>
        </w:rPr>
        <w:t>(дата обращения: 15.11.2021).</w:t>
      </w:r>
    </w:p>
    <w:p w:rsidR="00B5727E" w:rsidRPr="008D18C9" w:rsidRDefault="00B5727E" w:rsidP="00E74E7D">
      <w:pPr>
        <w:pStyle w:val="af5"/>
        <w:keepNext/>
        <w:keepLines/>
        <w:numPr>
          <w:ilvl w:val="0"/>
          <w:numId w:val="21"/>
        </w:numPr>
        <w:spacing w:after="0" w:line="240" w:lineRule="auto"/>
        <w:jc w:val="both"/>
        <w:rPr>
          <w:rFonts w:ascii="Times New Roman" w:eastAsia="Geometria" w:hAnsi="Times New Roman" w:cs="Times New Roman"/>
          <w:color w:val="000000"/>
          <w:sz w:val="26"/>
          <w:szCs w:val="26"/>
        </w:rPr>
      </w:pPr>
      <w:r w:rsidRPr="008D18C9">
        <w:rPr>
          <w:rFonts w:ascii="Times New Roman" w:eastAsia="Geometria" w:hAnsi="Times New Roman" w:cs="Times New Roman"/>
          <w:color w:val="000000"/>
          <w:sz w:val="26"/>
          <w:szCs w:val="26"/>
        </w:rPr>
        <w:lastRenderedPageBreak/>
        <w:t>Указ Президента Российской Федерации от 21.07.2020 № 474 «О национальных целях развития Российской Федерации на период до 2030 года»</w:t>
      </w:r>
      <w:r w:rsidR="000A0D3B" w:rsidRPr="008D18C9">
        <w:rPr>
          <w:rFonts w:ascii="Times New Roman" w:eastAsia="Geometria" w:hAnsi="Times New Roman" w:cs="Times New Roman"/>
          <w:color w:val="000000"/>
          <w:sz w:val="26"/>
          <w:szCs w:val="26"/>
        </w:rPr>
        <w:t xml:space="preserve"> </w:t>
      </w:r>
      <w:r w:rsidRPr="008D18C9">
        <w:rPr>
          <w:rFonts w:ascii="Times New Roman" w:eastAsia="Geometria" w:hAnsi="Times New Roman" w:cs="Times New Roman"/>
          <w:color w:val="000000"/>
          <w:sz w:val="26"/>
          <w:szCs w:val="26"/>
        </w:rPr>
        <w:t xml:space="preserve">[Электронный ресурс]. — URL: </w:t>
      </w:r>
      <w:hyperlink r:id="rId24" w:history="1">
        <w:r w:rsidRPr="008D18C9">
          <w:rPr>
            <w:rStyle w:val="a7"/>
            <w:rFonts w:ascii="Times New Roman" w:eastAsia="Geometria" w:hAnsi="Times New Roman" w:cs="Times New Roman"/>
            <w:sz w:val="26"/>
            <w:szCs w:val="26"/>
          </w:rPr>
          <w:t>http://publication.pravo.gov.ru/Document/View/0001202007210012</w:t>
        </w:r>
      </w:hyperlink>
      <w:r w:rsidRPr="008D18C9">
        <w:rPr>
          <w:rFonts w:ascii="Times New Roman" w:eastAsia="Geometria" w:hAnsi="Times New Roman" w:cs="Times New Roman"/>
          <w:color w:val="275B9C"/>
          <w:sz w:val="26"/>
          <w:szCs w:val="26"/>
        </w:rPr>
        <w:t xml:space="preserve">  </w:t>
      </w:r>
      <w:r w:rsidRPr="008D18C9">
        <w:rPr>
          <w:rFonts w:ascii="Times New Roman" w:eastAsia="Geometria" w:hAnsi="Times New Roman" w:cs="Times New Roman"/>
          <w:color w:val="000000"/>
          <w:sz w:val="26"/>
          <w:szCs w:val="26"/>
        </w:rPr>
        <w:t>(дата обращения: 5.11.2021).</w:t>
      </w:r>
    </w:p>
    <w:p w:rsidR="00B5727E" w:rsidRPr="008D18C9" w:rsidRDefault="00B5727E" w:rsidP="00E74E7D">
      <w:pPr>
        <w:pStyle w:val="af5"/>
        <w:keepNext/>
        <w:keepLines/>
        <w:numPr>
          <w:ilvl w:val="0"/>
          <w:numId w:val="21"/>
        </w:numPr>
        <w:spacing w:after="0" w:line="240" w:lineRule="auto"/>
        <w:jc w:val="both"/>
        <w:rPr>
          <w:rFonts w:ascii="Times New Roman" w:hAnsi="Times New Roman" w:cs="Times New Roman"/>
          <w:sz w:val="26"/>
          <w:szCs w:val="26"/>
        </w:rPr>
      </w:pPr>
      <w:r w:rsidRPr="008D18C9">
        <w:rPr>
          <w:rFonts w:ascii="Times New Roman" w:eastAsia="Geometria" w:hAnsi="Times New Roman" w:cs="Times New Roman"/>
          <w:color w:val="000000"/>
          <w:sz w:val="26"/>
          <w:szCs w:val="26"/>
        </w:rPr>
        <w:t xml:space="preserve">Федеральный перечень учебников [Сайт]. — URL: </w:t>
      </w:r>
      <w:hyperlink r:id="rId25" w:history="1">
        <w:r w:rsidRPr="008D18C9">
          <w:rPr>
            <w:rStyle w:val="a7"/>
            <w:rFonts w:ascii="Times New Roman" w:eastAsia="Geometria" w:hAnsi="Times New Roman" w:cs="Times New Roman"/>
            <w:sz w:val="26"/>
            <w:szCs w:val="26"/>
          </w:rPr>
          <w:t>https://fpu.edu.ru/</w:t>
        </w:r>
      </w:hyperlink>
      <w:r w:rsidRPr="008D18C9">
        <w:rPr>
          <w:rFonts w:ascii="Times New Roman" w:eastAsia="Geometria" w:hAnsi="Times New Roman" w:cs="Times New Roman"/>
          <w:color w:val="275B9C"/>
          <w:sz w:val="26"/>
          <w:szCs w:val="26"/>
        </w:rPr>
        <w:t xml:space="preserve"> </w:t>
      </w:r>
      <w:r w:rsidRPr="008D18C9">
        <w:rPr>
          <w:rFonts w:ascii="Times New Roman" w:eastAsia="Geometria" w:hAnsi="Times New Roman" w:cs="Times New Roman"/>
          <w:color w:val="000000"/>
          <w:sz w:val="26"/>
          <w:szCs w:val="26"/>
        </w:rPr>
        <w:t>(дата обращения: 15.11.2021).</w:t>
      </w:r>
    </w:p>
    <w:p w:rsidR="00B5727E" w:rsidRPr="008D18C9" w:rsidRDefault="00B5727E" w:rsidP="00E74E7D">
      <w:pPr>
        <w:pStyle w:val="af5"/>
        <w:keepNext/>
        <w:keepLines/>
        <w:numPr>
          <w:ilvl w:val="0"/>
          <w:numId w:val="21"/>
        </w:numPr>
        <w:spacing w:after="0" w:line="240" w:lineRule="auto"/>
        <w:jc w:val="both"/>
        <w:rPr>
          <w:rFonts w:ascii="Times New Roman" w:hAnsi="Times New Roman" w:cs="Times New Roman"/>
          <w:sz w:val="26"/>
          <w:szCs w:val="26"/>
        </w:rPr>
      </w:pPr>
      <w:r w:rsidRPr="008D18C9">
        <w:rPr>
          <w:rFonts w:ascii="Times New Roman" w:hAnsi="Times New Roman" w:cs="Times New Roman"/>
          <w:sz w:val="26"/>
          <w:szCs w:val="26"/>
        </w:rPr>
        <w:t xml:space="preserve">Православие в России (http://ww.or.ru/) </w:t>
      </w:r>
    </w:p>
    <w:p w:rsidR="00B5727E" w:rsidRPr="008D18C9" w:rsidRDefault="00B5727E" w:rsidP="00E74E7D">
      <w:pPr>
        <w:pStyle w:val="af5"/>
        <w:keepNext/>
        <w:keepLines/>
        <w:numPr>
          <w:ilvl w:val="0"/>
          <w:numId w:val="21"/>
        </w:numPr>
        <w:spacing w:after="0" w:line="240" w:lineRule="auto"/>
        <w:jc w:val="both"/>
        <w:rPr>
          <w:rFonts w:ascii="Times New Roman" w:hAnsi="Times New Roman" w:cs="Times New Roman"/>
          <w:sz w:val="26"/>
          <w:szCs w:val="26"/>
        </w:rPr>
      </w:pPr>
      <w:r w:rsidRPr="008D18C9">
        <w:rPr>
          <w:rFonts w:ascii="Times New Roman" w:hAnsi="Times New Roman" w:cs="Times New Roman"/>
          <w:sz w:val="26"/>
          <w:szCs w:val="26"/>
        </w:rPr>
        <w:t xml:space="preserve">http://www.portal-slovaru — православный образовательный портал «Слово». </w:t>
      </w:r>
    </w:p>
    <w:p w:rsidR="00B5727E" w:rsidRPr="008D18C9" w:rsidRDefault="00B5727E" w:rsidP="00E74E7D">
      <w:pPr>
        <w:pStyle w:val="af5"/>
        <w:keepNext/>
        <w:keepLines/>
        <w:numPr>
          <w:ilvl w:val="0"/>
          <w:numId w:val="21"/>
        </w:numPr>
        <w:spacing w:after="0" w:line="240" w:lineRule="auto"/>
        <w:jc w:val="both"/>
        <w:rPr>
          <w:rFonts w:ascii="Times New Roman" w:hAnsi="Times New Roman" w:cs="Times New Roman"/>
          <w:sz w:val="26"/>
          <w:szCs w:val="26"/>
        </w:rPr>
      </w:pPr>
      <w:r w:rsidRPr="008D18C9">
        <w:rPr>
          <w:rFonts w:ascii="Times New Roman" w:hAnsi="Times New Roman" w:cs="Times New Roman"/>
          <w:sz w:val="26"/>
          <w:szCs w:val="26"/>
        </w:rPr>
        <w:t xml:space="preserve">http://soborv.ru/ — народный каталог православной архитектуры. </w:t>
      </w:r>
    </w:p>
    <w:p w:rsidR="00B5727E" w:rsidRPr="008D18C9" w:rsidRDefault="00B5727E" w:rsidP="00E74E7D">
      <w:pPr>
        <w:pStyle w:val="af5"/>
        <w:keepNext/>
        <w:keepLines/>
        <w:numPr>
          <w:ilvl w:val="0"/>
          <w:numId w:val="21"/>
        </w:numPr>
        <w:spacing w:after="0" w:line="240" w:lineRule="auto"/>
        <w:jc w:val="both"/>
        <w:rPr>
          <w:rFonts w:ascii="Times New Roman" w:hAnsi="Times New Roman" w:cs="Times New Roman"/>
          <w:sz w:val="26"/>
          <w:szCs w:val="26"/>
        </w:rPr>
      </w:pPr>
      <w:proofErr w:type="spellStart"/>
      <w:r w:rsidRPr="008D18C9">
        <w:rPr>
          <w:rFonts w:ascii="Times New Roman" w:hAnsi="Times New Roman" w:cs="Times New Roman"/>
          <w:sz w:val="26"/>
          <w:szCs w:val="26"/>
        </w:rPr>
        <w:t>httn</w:t>
      </w:r>
      <w:proofErr w:type="spellEnd"/>
      <w:r w:rsidRPr="008D18C9">
        <w:rPr>
          <w:rFonts w:ascii="Times New Roman" w:hAnsi="Times New Roman" w:cs="Times New Roman"/>
          <w:sz w:val="26"/>
          <w:szCs w:val="26"/>
        </w:rPr>
        <w:t>: //</w:t>
      </w:r>
      <w:proofErr w:type="spellStart"/>
      <w:r w:rsidRPr="008D18C9">
        <w:rPr>
          <w:rFonts w:ascii="Times New Roman" w:hAnsi="Times New Roman" w:cs="Times New Roman"/>
          <w:sz w:val="26"/>
          <w:szCs w:val="26"/>
        </w:rPr>
        <w:t>rublev.voskres.ru</w:t>
      </w:r>
      <w:proofErr w:type="spellEnd"/>
      <w:r w:rsidRPr="008D18C9">
        <w:rPr>
          <w:rFonts w:ascii="Times New Roman" w:hAnsi="Times New Roman" w:cs="Times New Roman"/>
          <w:sz w:val="26"/>
          <w:szCs w:val="26"/>
        </w:rPr>
        <w:t xml:space="preserve">/ — иконы Андрея Рублёва. </w:t>
      </w:r>
    </w:p>
    <w:p w:rsidR="00B5727E" w:rsidRPr="008D18C9" w:rsidRDefault="00B5727E" w:rsidP="00E74E7D">
      <w:pPr>
        <w:pStyle w:val="af5"/>
        <w:keepNext/>
        <w:keepLines/>
        <w:numPr>
          <w:ilvl w:val="0"/>
          <w:numId w:val="21"/>
        </w:numPr>
        <w:spacing w:after="0" w:line="240" w:lineRule="auto"/>
        <w:jc w:val="both"/>
        <w:rPr>
          <w:rFonts w:ascii="Times New Roman" w:hAnsi="Times New Roman" w:cs="Times New Roman"/>
          <w:sz w:val="26"/>
          <w:szCs w:val="26"/>
        </w:rPr>
      </w:pPr>
      <w:proofErr w:type="spellStart"/>
      <w:r w:rsidRPr="008D18C9">
        <w:rPr>
          <w:rFonts w:ascii="Times New Roman" w:hAnsi="Times New Roman" w:cs="Times New Roman"/>
          <w:sz w:val="26"/>
          <w:szCs w:val="26"/>
        </w:rPr>
        <w:t>httn</w:t>
      </w:r>
      <w:proofErr w:type="spellEnd"/>
      <w:r w:rsidRPr="008D18C9">
        <w:rPr>
          <w:rFonts w:ascii="Times New Roman" w:hAnsi="Times New Roman" w:cs="Times New Roman"/>
          <w:sz w:val="26"/>
          <w:szCs w:val="26"/>
        </w:rPr>
        <w:t>://</w:t>
      </w:r>
      <w:proofErr w:type="spellStart"/>
      <w:r w:rsidRPr="008D18C9">
        <w:rPr>
          <w:rFonts w:ascii="Times New Roman" w:hAnsi="Times New Roman" w:cs="Times New Roman"/>
          <w:sz w:val="26"/>
          <w:szCs w:val="26"/>
        </w:rPr>
        <w:t>www.hooksite.ru</w:t>
      </w:r>
      <w:proofErr w:type="spellEnd"/>
      <w:r w:rsidRPr="008D18C9">
        <w:rPr>
          <w:rFonts w:ascii="Times New Roman" w:hAnsi="Times New Roman" w:cs="Times New Roman"/>
          <w:sz w:val="26"/>
          <w:szCs w:val="26"/>
        </w:rPr>
        <w:t>/</w:t>
      </w:r>
      <w:proofErr w:type="spellStart"/>
      <w:r w:rsidRPr="008D18C9">
        <w:rPr>
          <w:rFonts w:ascii="Times New Roman" w:hAnsi="Times New Roman" w:cs="Times New Roman"/>
          <w:sz w:val="26"/>
          <w:szCs w:val="26"/>
        </w:rPr>
        <w:t>enciklopedia</w:t>
      </w:r>
      <w:proofErr w:type="spellEnd"/>
      <w:r w:rsidRPr="008D18C9">
        <w:rPr>
          <w:rFonts w:ascii="Times New Roman" w:hAnsi="Times New Roman" w:cs="Times New Roman"/>
          <w:sz w:val="26"/>
          <w:szCs w:val="26"/>
        </w:rPr>
        <w:t xml:space="preserve">/ — древнерусская жизнь в картинках. </w:t>
      </w:r>
    </w:p>
    <w:p w:rsidR="00B5727E" w:rsidRPr="008D18C9" w:rsidRDefault="00B5727E" w:rsidP="00E74E7D">
      <w:pPr>
        <w:pStyle w:val="af5"/>
        <w:keepNext/>
        <w:keepLines/>
        <w:numPr>
          <w:ilvl w:val="0"/>
          <w:numId w:val="21"/>
        </w:numPr>
        <w:spacing w:after="0" w:line="240" w:lineRule="auto"/>
        <w:jc w:val="both"/>
        <w:rPr>
          <w:rFonts w:ascii="Times New Roman" w:hAnsi="Times New Roman" w:cs="Times New Roman"/>
          <w:sz w:val="26"/>
          <w:szCs w:val="26"/>
        </w:rPr>
      </w:pPr>
      <w:r w:rsidRPr="008D18C9">
        <w:rPr>
          <w:rFonts w:ascii="Times New Roman" w:hAnsi="Times New Roman" w:cs="Times New Roman"/>
          <w:sz w:val="26"/>
          <w:szCs w:val="26"/>
        </w:rPr>
        <w:t xml:space="preserve">http://www.wco.ru/icons/ — виртуальный каталог икон. </w:t>
      </w:r>
    </w:p>
    <w:p w:rsidR="00B5727E" w:rsidRPr="008D18C9" w:rsidRDefault="00FA187C" w:rsidP="00E74E7D">
      <w:pPr>
        <w:pStyle w:val="af5"/>
        <w:keepNext/>
        <w:keepLines/>
        <w:numPr>
          <w:ilvl w:val="0"/>
          <w:numId w:val="21"/>
        </w:numPr>
        <w:spacing w:after="0" w:line="240" w:lineRule="auto"/>
        <w:jc w:val="both"/>
        <w:rPr>
          <w:rFonts w:ascii="Times New Roman" w:hAnsi="Times New Roman" w:cs="Times New Roman"/>
          <w:sz w:val="26"/>
          <w:szCs w:val="26"/>
        </w:rPr>
      </w:pPr>
      <w:r w:rsidRPr="008D18C9">
        <w:rPr>
          <w:rFonts w:ascii="Times New Roman" w:hAnsi="Times New Roman" w:cs="Times New Roman"/>
          <w:bCs/>
          <w:sz w:val="26"/>
          <w:szCs w:val="26"/>
        </w:rPr>
        <w:t xml:space="preserve"> </w:t>
      </w:r>
      <w:hyperlink r:id="rId26" w:history="1">
        <w:r w:rsidR="00B5727E" w:rsidRPr="008D18C9">
          <w:rPr>
            <w:rStyle w:val="a7"/>
            <w:rFonts w:ascii="Times New Roman" w:hAnsi="Times New Roman" w:cs="Times New Roman"/>
            <w:bCs/>
            <w:sz w:val="26"/>
            <w:szCs w:val="26"/>
          </w:rPr>
          <w:t>https://imya-rossii.ru/#</w:t>
        </w:r>
      </w:hyperlink>
      <w:hyperlink r:id="rId27" w:history="1">
        <w:r w:rsidR="00B5727E" w:rsidRPr="008D18C9">
          <w:rPr>
            <w:rStyle w:val="a7"/>
            <w:rFonts w:ascii="Times New Roman" w:hAnsi="Times New Roman" w:cs="Times New Roman"/>
            <w:color w:val="auto"/>
            <w:sz w:val="26"/>
            <w:szCs w:val="26"/>
          </w:rPr>
          <w:t xml:space="preserve"> сайт программы «Имя России»</w:t>
        </w:r>
      </w:hyperlink>
      <w:r w:rsidR="00B5727E" w:rsidRPr="008D18C9">
        <w:rPr>
          <w:rFonts w:ascii="Times New Roman" w:hAnsi="Times New Roman" w:cs="Times New Roman"/>
          <w:sz w:val="26"/>
          <w:szCs w:val="26"/>
        </w:rPr>
        <w:t>.</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b/>
          <w:bCs/>
          <w:sz w:val="26"/>
          <w:szCs w:val="26"/>
        </w:rPr>
        <w:t>3.2.</w:t>
      </w:r>
      <w:r w:rsidRPr="008D18C9">
        <w:rPr>
          <w:rFonts w:ascii="Times New Roman" w:hAnsi="Times New Roman" w:cs="Times New Roman"/>
          <w:sz w:val="26"/>
          <w:szCs w:val="26"/>
        </w:rPr>
        <w:t xml:space="preserve"> </w:t>
      </w:r>
      <w:r w:rsidRPr="008D18C9">
        <w:rPr>
          <w:rFonts w:ascii="Times New Roman" w:hAnsi="Times New Roman" w:cs="Times New Roman"/>
          <w:b/>
          <w:bCs/>
          <w:sz w:val="26"/>
          <w:szCs w:val="26"/>
        </w:rPr>
        <w:t>Материально-технические условия реализации программы</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Минимально необходимый перечень материально-технического обеспечения для реализации программы включает:</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наличие учебной аудитории, оборудованной мультимедийным демонстрационным комплексом и автоматизированными учебными местами с выходом в Интернет,</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proofErr w:type="gramStart"/>
      <w:r w:rsidRPr="008D18C9">
        <w:rPr>
          <w:rFonts w:ascii="Times New Roman" w:hAnsi="Times New Roman" w:cs="Times New Roman"/>
          <w:sz w:val="26"/>
          <w:szCs w:val="26"/>
        </w:rPr>
        <w:t>- наличие специализированной библиотеки, имеющей библиотечный фонд, укомплектованный печатными и (или) электронными учебными материалами, изданными за последние 10 лет, и автоматизированные читательские места, обеспечивающие доступ обучающихся к электронно-библиотечной системе,</w:t>
      </w:r>
      <w:proofErr w:type="gramEnd"/>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наличие комплекта необходимого лицензионного программного обеспечения.</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b/>
          <w:bCs/>
          <w:sz w:val="26"/>
          <w:szCs w:val="26"/>
        </w:rPr>
        <w:t>3.3. Кадровое обеспечение программы</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Программа реализуется педагогическими работниками ГАУ ДПО </w:t>
      </w:r>
      <w:proofErr w:type="spellStart"/>
      <w:r w:rsidRPr="008D18C9">
        <w:rPr>
          <w:rFonts w:ascii="Times New Roman" w:hAnsi="Times New Roman" w:cs="Times New Roman"/>
          <w:sz w:val="26"/>
          <w:szCs w:val="26"/>
        </w:rPr>
        <w:t>ЧИРОиПК</w:t>
      </w:r>
      <w:proofErr w:type="spellEnd"/>
      <w:r w:rsidRPr="008D18C9">
        <w:rPr>
          <w:rFonts w:ascii="Times New Roman" w:hAnsi="Times New Roman" w:cs="Times New Roman"/>
          <w:sz w:val="26"/>
          <w:szCs w:val="26"/>
        </w:rPr>
        <w:t>. К реализации отдельных тем могут быть привлечены ведущие специалисты по проблематике программы.</w:t>
      </w:r>
    </w:p>
    <w:p w:rsidR="00B5727E" w:rsidRPr="008D18C9" w:rsidRDefault="00B5727E" w:rsidP="00E74E7D">
      <w:pPr>
        <w:keepNext/>
        <w:keepLines/>
        <w:spacing w:after="0" w:line="240" w:lineRule="auto"/>
        <w:ind w:firstLine="709"/>
        <w:jc w:val="both"/>
        <w:rPr>
          <w:rFonts w:ascii="Times New Roman" w:hAnsi="Times New Roman" w:cs="Times New Roman"/>
          <w:b/>
          <w:sz w:val="26"/>
          <w:szCs w:val="26"/>
        </w:rPr>
      </w:pPr>
      <w:r w:rsidRPr="008D18C9">
        <w:rPr>
          <w:rFonts w:ascii="Times New Roman" w:hAnsi="Times New Roman" w:cs="Times New Roman"/>
          <w:b/>
          <w:sz w:val="26"/>
          <w:szCs w:val="26"/>
        </w:rPr>
        <w:t>Основные требования к педагогическим кадрам, обеспечивающим реализацию программы:</w:t>
      </w:r>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proofErr w:type="gramStart"/>
      <w:r w:rsidRPr="008D18C9">
        <w:rPr>
          <w:rFonts w:ascii="Times New Roman" w:hAnsi="Times New Roman" w:cs="Times New Roman"/>
          <w:sz w:val="26"/>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roofErr w:type="gramEnd"/>
    </w:p>
    <w:p w:rsidR="00B5727E" w:rsidRPr="008D18C9" w:rsidRDefault="00B5727E" w:rsidP="00E74E7D">
      <w:pPr>
        <w:keepNext/>
        <w:keepLines/>
        <w:spacing w:after="0" w:line="240" w:lineRule="auto"/>
        <w:ind w:firstLine="709"/>
        <w:jc w:val="both"/>
        <w:rPr>
          <w:rFonts w:ascii="Times New Roman" w:hAnsi="Times New Roman" w:cs="Times New Roman"/>
          <w:sz w:val="26"/>
          <w:szCs w:val="26"/>
        </w:rPr>
      </w:pPr>
      <w:r w:rsidRPr="008D18C9">
        <w:rPr>
          <w:rFonts w:ascii="Times New Roman" w:hAnsi="Times New Roman" w:cs="Times New Roman"/>
          <w:sz w:val="26"/>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B5727E" w:rsidRPr="008D18C9" w:rsidRDefault="00B5727E" w:rsidP="00E74E7D">
      <w:pPr>
        <w:keepNext/>
        <w:keepLines/>
        <w:spacing w:after="0" w:line="240" w:lineRule="auto"/>
        <w:ind w:firstLine="709"/>
        <w:jc w:val="both"/>
        <w:rPr>
          <w:rFonts w:ascii="Times New Roman" w:hAnsi="Times New Roman" w:cs="Times New Roman"/>
          <w:b/>
          <w:bCs/>
          <w:sz w:val="26"/>
          <w:szCs w:val="26"/>
        </w:rPr>
      </w:pPr>
    </w:p>
    <w:p w:rsidR="00B5727E" w:rsidRPr="002A4420" w:rsidRDefault="00B5727E" w:rsidP="00E74E7D">
      <w:pPr>
        <w:pStyle w:val="1"/>
        <w:keepLines/>
        <w:rPr>
          <w:rFonts w:ascii="Times New Roman" w:hAnsi="Times New Roman" w:cs="Times New Roman"/>
        </w:rPr>
      </w:pPr>
      <w:bookmarkStart w:id="40" w:name="_Раздел_4._«Формы"/>
      <w:bookmarkEnd w:id="40"/>
      <w:r w:rsidRPr="002A4420">
        <w:rPr>
          <w:rFonts w:ascii="Times New Roman" w:hAnsi="Times New Roman" w:cs="Times New Roman"/>
        </w:rPr>
        <w:t>Раздел 4. «Формы аттестации и оценочные материалы»</w:t>
      </w:r>
    </w:p>
    <w:p w:rsidR="00B5727E" w:rsidRPr="008D18C9" w:rsidRDefault="002A4420" w:rsidP="00E74E7D">
      <w:pPr>
        <w:keepNext/>
        <w:keepLines/>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4.1. </w:t>
      </w:r>
      <w:r w:rsidR="00B5727E" w:rsidRPr="008D18C9">
        <w:rPr>
          <w:rFonts w:ascii="Times New Roman" w:hAnsi="Times New Roman" w:cs="Times New Roman"/>
          <w:b/>
          <w:bCs/>
          <w:sz w:val="26"/>
          <w:szCs w:val="26"/>
        </w:rPr>
        <w:t>Промежуточный контроль</w:t>
      </w:r>
    </w:p>
    <w:p w:rsidR="00B5727E" w:rsidRPr="008D18C9" w:rsidRDefault="00B5727E" w:rsidP="00E74E7D">
      <w:pPr>
        <w:pStyle w:val="af7"/>
        <w:keepNext/>
        <w:keepLines/>
        <w:ind w:firstLine="709"/>
        <w:jc w:val="both"/>
        <w:rPr>
          <w:rFonts w:ascii="Times New Roman" w:hAnsi="Times New Roman" w:cs="Times New Roman"/>
          <w:sz w:val="26"/>
          <w:szCs w:val="26"/>
        </w:rPr>
      </w:pPr>
      <w:r w:rsidRPr="008D18C9">
        <w:rPr>
          <w:rFonts w:ascii="Times New Roman" w:hAnsi="Times New Roman" w:cs="Times New Roman"/>
          <w:sz w:val="26"/>
          <w:szCs w:val="26"/>
        </w:rPr>
        <w:lastRenderedPageBreak/>
        <w:t>Представляет собой стандартизированный тест по итогам освоения учебных модулей учебного блока программы «Основы государственной политики в области образования и воспитания»:</w:t>
      </w:r>
    </w:p>
    <w:p w:rsidR="00B5727E" w:rsidRPr="008D18C9" w:rsidRDefault="00B5727E" w:rsidP="00E74E7D">
      <w:pPr>
        <w:pStyle w:val="af7"/>
        <w:keepNext/>
        <w:keepLines/>
        <w:ind w:firstLine="709"/>
        <w:jc w:val="both"/>
        <w:rPr>
          <w:rFonts w:ascii="Times New Roman" w:hAnsi="Times New Roman" w:cs="Times New Roman"/>
          <w:sz w:val="26"/>
          <w:szCs w:val="26"/>
        </w:rPr>
      </w:pPr>
      <w:r w:rsidRPr="008D18C9">
        <w:rPr>
          <w:rFonts w:ascii="Times New Roman" w:hAnsi="Times New Roman" w:cs="Times New Roman"/>
          <w:sz w:val="26"/>
          <w:szCs w:val="26"/>
        </w:rPr>
        <w:t>Модуль 1 «Нормативно-методическое обеспечение внедрения обновленных  ФГОС НОО, ФГОС ООО»,</w:t>
      </w:r>
    </w:p>
    <w:p w:rsidR="00B5727E" w:rsidRPr="008D18C9" w:rsidRDefault="00B5727E" w:rsidP="00E74E7D">
      <w:pPr>
        <w:pStyle w:val="af7"/>
        <w:keepNext/>
        <w:keepLines/>
        <w:ind w:firstLine="709"/>
        <w:jc w:val="both"/>
        <w:rPr>
          <w:rFonts w:ascii="Times New Roman" w:hAnsi="Times New Roman" w:cs="Times New Roman"/>
          <w:sz w:val="26"/>
          <w:szCs w:val="26"/>
        </w:rPr>
      </w:pPr>
      <w:r w:rsidRPr="008D18C9">
        <w:rPr>
          <w:rFonts w:ascii="Times New Roman" w:hAnsi="Times New Roman" w:cs="Times New Roman"/>
          <w:sz w:val="26"/>
          <w:szCs w:val="26"/>
        </w:rPr>
        <w:t>Модуль 2 «Профилактика табачной и нехимической зависимости среди несовершеннолетних».</w:t>
      </w:r>
    </w:p>
    <w:p w:rsidR="00C76E55" w:rsidRPr="008D18C9" w:rsidRDefault="00C76E55" w:rsidP="00E74E7D">
      <w:pPr>
        <w:keepNext/>
        <w:keepLines/>
        <w:spacing w:after="0" w:line="240" w:lineRule="auto"/>
        <w:ind w:firstLine="709"/>
        <w:jc w:val="both"/>
        <w:rPr>
          <w:rFonts w:ascii="Times New Roman" w:hAnsi="Times New Roman" w:cs="Times New Roman"/>
          <w:b/>
          <w:bCs/>
          <w:sz w:val="26"/>
          <w:szCs w:val="26"/>
        </w:rPr>
      </w:pPr>
    </w:p>
    <w:p w:rsidR="00B5727E" w:rsidRPr="008D18C9" w:rsidRDefault="002A4420" w:rsidP="00E74E7D">
      <w:pPr>
        <w:keepNext/>
        <w:keepLines/>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4.2.</w:t>
      </w:r>
      <w:r w:rsidR="00B5727E" w:rsidRPr="008D18C9">
        <w:rPr>
          <w:rFonts w:ascii="Times New Roman" w:hAnsi="Times New Roman" w:cs="Times New Roman"/>
          <w:b/>
          <w:bCs/>
          <w:sz w:val="26"/>
          <w:szCs w:val="26"/>
        </w:rPr>
        <w:t>Итоговая аттестация</w:t>
      </w:r>
    </w:p>
    <w:p w:rsidR="00B5727E" w:rsidRPr="008D18C9" w:rsidRDefault="00B5727E" w:rsidP="00E74E7D">
      <w:pPr>
        <w:pStyle w:val="af7"/>
        <w:keepNext/>
        <w:keepLines/>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Представляет собой комплексную итоговую работу по итогам освоения профессионального блока программы </w:t>
      </w:r>
      <w:r w:rsidRPr="008D18C9">
        <w:rPr>
          <w:rFonts w:ascii="Times New Roman" w:hAnsi="Times New Roman" w:cs="Times New Roman"/>
          <w:bCs/>
          <w:sz w:val="26"/>
          <w:szCs w:val="26"/>
        </w:rPr>
        <w:t>«</w:t>
      </w:r>
      <w:r w:rsidRPr="008D18C9">
        <w:rPr>
          <w:rFonts w:ascii="Times New Roman" w:hAnsi="Times New Roman" w:cs="Times New Roman"/>
          <w:sz w:val="26"/>
          <w:szCs w:val="26"/>
        </w:rPr>
        <w:t>Методологический и содержательный аспект преподавания предметной области «Основы духовно-нравственной культуры народов России»</w:t>
      </w:r>
      <w:r w:rsidRPr="008D18C9">
        <w:rPr>
          <w:rFonts w:ascii="Times New Roman" w:hAnsi="Times New Roman" w:cs="Times New Roman"/>
          <w:bCs/>
          <w:color w:val="000000"/>
          <w:sz w:val="26"/>
          <w:szCs w:val="26"/>
        </w:rPr>
        <w:t>»:</w:t>
      </w:r>
    </w:p>
    <w:p w:rsidR="00B5727E" w:rsidRPr="008D18C9" w:rsidRDefault="00B5727E" w:rsidP="00E74E7D">
      <w:pPr>
        <w:pStyle w:val="af7"/>
        <w:keepNext/>
        <w:keepLines/>
        <w:ind w:firstLine="709"/>
        <w:jc w:val="both"/>
        <w:rPr>
          <w:rFonts w:ascii="Times New Roman" w:hAnsi="Times New Roman" w:cs="Times New Roman"/>
          <w:sz w:val="26"/>
          <w:szCs w:val="26"/>
        </w:rPr>
      </w:pPr>
      <w:r w:rsidRPr="008D18C9">
        <w:rPr>
          <w:rFonts w:ascii="Times New Roman" w:hAnsi="Times New Roman" w:cs="Times New Roman"/>
          <w:sz w:val="26"/>
          <w:szCs w:val="26"/>
        </w:rPr>
        <w:t>Модуль 1 «</w:t>
      </w:r>
      <w:r w:rsidRPr="008D18C9">
        <w:rPr>
          <w:rFonts w:ascii="Times New Roman" w:hAnsi="Times New Roman" w:cs="Times New Roman"/>
          <w:bCs/>
          <w:sz w:val="26"/>
          <w:szCs w:val="26"/>
        </w:rPr>
        <w:t>Нормативно-правовые и инструктивные документы, обеспечивающие реализацию предметной области «ОДНКНР»</w:t>
      </w:r>
      <w:r w:rsidRPr="008D18C9">
        <w:rPr>
          <w:rFonts w:ascii="Times New Roman" w:hAnsi="Times New Roman" w:cs="Times New Roman"/>
          <w:sz w:val="26"/>
          <w:szCs w:val="26"/>
        </w:rPr>
        <w:t>».</w:t>
      </w:r>
    </w:p>
    <w:p w:rsidR="00C76E55" w:rsidRPr="008D18C9" w:rsidRDefault="00C76E55" w:rsidP="00E74E7D">
      <w:pPr>
        <w:pStyle w:val="af7"/>
        <w:keepNext/>
        <w:keepLines/>
        <w:ind w:firstLine="709"/>
        <w:jc w:val="both"/>
        <w:rPr>
          <w:rFonts w:ascii="Times New Roman" w:hAnsi="Times New Roman" w:cs="Times New Roman"/>
          <w:sz w:val="26"/>
          <w:szCs w:val="26"/>
        </w:rPr>
      </w:pPr>
      <w:r w:rsidRPr="008D18C9">
        <w:rPr>
          <w:rFonts w:ascii="Times New Roman" w:hAnsi="Times New Roman" w:cs="Times New Roman"/>
          <w:sz w:val="26"/>
          <w:szCs w:val="26"/>
        </w:rPr>
        <w:t xml:space="preserve"> </w:t>
      </w:r>
      <w:r w:rsidR="00B5727E" w:rsidRPr="008D18C9">
        <w:rPr>
          <w:rFonts w:ascii="Times New Roman" w:hAnsi="Times New Roman" w:cs="Times New Roman"/>
          <w:sz w:val="26"/>
          <w:szCs w:val="26"/>
        </w:rPr>
        <w:t>Модуль 2 «</w:t>
      </w:r>
      <w:r w:rsidR="00B5727E" w:rsidRPr="008D18C9">
        <w:rPr>
          <w:rFonts w:ascii="Times New Roman" w:hAnsi="Times New Roman" w:cs="Times New Roman"/>
          <w:bCs/>
          <w:sz w:val="26"/>
          <w:szCs w:val="26"/>
        </w:rPr>
        <w:t>Содержательные и методические аспекты духовно-ориентированного образования</w:t>
      </w:r>
      <w:r w:rsidR="00B5727E" w:rsidRPr="008D18C9">
        <w:rPr>
          <w:rFonts w:ascii="Times New Roman" w:hAnsi="Times New Roman" w:cs="Times New Roman"/>
          <w:sz w:val="26"/>
          <w:szCs w:val="26"/>
        </w:rPr>
        <w:t>».</w:t>
      </w:r>
    </w:p>
    <w:p w:rsidR="007E7967" w:rsidRPr="006A0836" w:rsidRDefault="00B5727E" w:rsidP="00E74E7D">
      <w:pPr>
        <w:pStyle w:val="af7"/>
        <w:keepNext/>
        <w:keepLines/>
        <w:ind w:firstLine="709"/>
        <w:jc w:val="both"/>
        <w:rPr>
          <w:rFonts w:ascii="Times New Roman" w:hAnsi="Times New Roman"/>
          <w:b/>
          <w:bCs/>
          <w:color w:val="0000CC"/>
          <w:sz w:val="24"/>
          <w:szCs w:val="24"/>
        </w:rPr>
      </w:pPr>
      <w:r w:rsidRPr="008D18C9">
        <w:rPr>
          <w:rFonts w:ascii="Times New Roman" w:hAnsi="Times New Roman" w:cs="Times New Roman"/>
          <w:sz w:val="26"/>
          <w:szCs w:val="26"/>
        </w:rPr>
        <w:t>Модуль 3 «Культурологический подход к содержанию предметной области ОДНКНР».</w:t>
      </w:r>
    </w:p>
    <w:p w:rsidR="007E7967" w:rsidRPr="006A0836" w:rsidRDefault="005260E4" w:rsidP="00E74E7D">
      <w:pPr>
        <w:keepNext/>
        <w:keepLines/>
        <w:tabs>
          <w:tab w:val="left" w:pos="9782"/>
        </w:tabs>
        <w:spacing w:after="0" w:line="240" w:lineRule="auto"/>
        <w:ind w:firstLine="709"/>
        <w:rPr>
          <w:rFonts w:ascii="Times New Roman" w:hAnsi="Times New Roman"/>
          <w:b/>
          <w:bCs/>
          <w:color w:val="0000CC"/>
          <w:sz w:val="24"/>
          <w:szCs w:val="24"/>
        </w:rPr>
      </w:pPr>
      <w:r>
        <w:rPr>
          <w:rFonts w:ascii="Times New Roman" w:hAnsi="Times New Roman"/>
          <w:b/>
          <w:bCs/>
          <w:color w:val="0000CC"/>
          <w:sz w:val="24"/>
          <w:szCs w:val="24"/>
        </w:rPr>
        <w:tab/>
      </w:r>
    </w:p>
    <w:p w:rsidR="007E7967" w:rsidRPr="006A0836" w:rsidRDefault="007E7967" w:rsidP="00E74E7D">
      <w:pPr>
        <w:keepNext/>
        <w:keepLines/>
        <w:spacing w:after="0" w:line="240" w:lineRule="auto"/>
        <w:jc w:val="center"/>
        <w:rPr>
          <w:rFonts w:ascii="Times New Roman" w:hAnsi="Times New Roman"/>
          <w:b/>
          <w:bCs/>
          <w:color w:val="0000CC"/>
          <w:sz w:val="24"/>
          <w:szCs w:val="24"/>
        </w:rPr>
      </w:pPr>
    </w:p>
    <w:p w:rsidR="007E7967" w:rsidRPr="006A0836" w:rsidRDefault="007E7967" w:rsidP="00E74E7D">
      <w:pPr>
        <w:keepNext/>
        <w:keepLines/>
        <w:spacing w:after="0" w:line="240" w:lineRule="auto"/>
        <w:jc w:val="center"/>
        <w:rPr>
          <w:rFonts w:ascii="Times New Roman" w:hAnsi="Times New Roman"/>
          <w:b/>
          <w:bCs/>
          <w:color w:val="0000CC"/>
          <w:sz w:val="24"/>
          <w:szCs w:val="24"/>
        </w:rPr>
      </w:pPr>
    </w:p>
    <w:p w:rsidR="005260E4" w:rsidRDefault="005260E4" w:rsidP="00E74E7D">
      <w:pPr>
        <w:keepNext/>
        <w:keepLines/>
        <w:spacing w:after="0" w:line="240" w:lineRule="auto"/>
        <w:jc w:val="both"/>
        <w:rPr>
          <w:rFonts w:ascii="Times New Roman" w:eastAsia="Times New Roman" w:hAnsi="Times New Roman" w:cs="Times New Roman"/>
          <w:noProof/>
          <w:sz w:val="26"/>
          <w:szCs w:val="24"/>
        </w:rPr>
      </w:pPr>
    </w:p>
    <w:p w:rsidR="005260E4" w:rsidRDefault="005260E4" w:rsidP="00E74E7D">
      <w:pPr>
        <w:keepNext/>
        <w:keepLines/>
        <w:spacing w:after="0" w:line="240" w:lineRule="auto"/>
        <w:jc w:val="both"/>
        <w:rPr>
          <w:rFonts w:ascii="Times New Roman" w:eastAsia="Times New Roman" w:hAnsi="Times New Roman" w:cs="Times New Roman"/>
          <w:noProof/>
          <w:sz w:val="26"/>
          <w:szCs w:val="24"/>
        </w:rPr>
      </w:pPr>
    </w:p>
    <w:p w:rsidR="005260E4" w:rsidRPr="005260E4" w:rsidRDefault="005260E4" w:rsidP="00E74E7D">
      <w:pPr>
        <w:keepNext/>
        <w:keepLines/>
        <w:spacing w:after="0" w:line="240" w:lineRule="auto"/>
        <w:jc w:val="both"/>
        <w:rPr>
          <w:rFonts w:ascii="Times New Roman" w:eastAsia="Times New Roman" w:hAnsi="Times New Roman" w:cs="Times New Roman"/>
          <w:bCs/>
          <w:sz w:val="26"/>
          <w:szCs w:val="26"/>
        </w:rPr>
      </w:pPr>
      <w:r w:rsidRPr="005260E4">
        <w:rPr>
          <w:rFonts w:ascii="Times New Roman" w:eastAsia="Times New Roman" w:hAnsi="Times New Roman" w:cs="Times New Roman"/>
          <w:noProof/>
          <w:sz w:val="26"/>
          <w:szCs w:val="24"/>
        </w:rPr>
        <w:t xml:space="preserve">Директор                                                                </w:t>
      </w:r>
      <w:r>
        <w:rPr>
          <w:rFonts w:ascii="Times New Roman" w:eastAsia="Times New Roman" w:hAnsi="Times New Roman" w:cs="Times New Roman"/>
          <w:noProof/>
          <w:sz w:val="26"/>
          <w:szCs w:val="24"/>
        </w:rPr>
        <w:t xml:space="preserve">      </w:t>
      </w:r>
      <w:r w:rsidRPr="005260E4">
        <w:rPr>
          <w:rFonts w:ascii="Times New Roman" w:eastAsia="Times New Roman" w:hAnsi="Times New Roman" w:cs="Times New Roman"/>
          <w:noProof/>
          <w:sz w:val="26"/>
          <w:szCs w:val="24"/>
        </w:rPr>
        <w:t xml:space="preserve"> </w:t>
      </w:r>
      <w:r>
        <w:rPr>
          <w:rFonts w:ascii="Times New Roman" w:eastAsia="Times New Roman" w:hAnsi="Times New Roman" w:cs="Times New Roman"/>
          <w:noProof/>
          <w:sz w:val="26"/>
          <w:szCs w:val="24"/>
        </w:rPr>
        <w:drawing>
          <wp:inline distT="0" distB="0" distL="0" distR="0">
            <wp:extent cx="2049780" cy="830580"/>
            <wp:effectExtent l="19050" t="0" r="7620" b="0"/>
            <wp:docPr id="9" name="Рисунок 1" descr="C:\Users\bibl107\Desktop\Подпись ГАУ ДПО ЧИРОиП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ibl107\Desktop\Подпись ГАУ ДПО ЧИРОиПК.png"/>
                    <pic:cNvPicPr>
                      <a:picLocks noChangeAspect="1" noChangeArrowheads="1"/>
                    </pic:cNvPicPr>
                  </pic:nvPicPr>
                  <pic:blipFill>
                    <a:blip r:embed="rId28" cstate="print"/>
                    <a:srcRect/>
                    <a:stretch>
                      <a:fillRect/>
                    </a:stretch>
                  </pic:blipFill>
                  <pic:spPr bwMode="auto">
                    <a:xfrm>
                      <a:off x="0" y="0"/>
                      <a:ext cx="2049780" cy="830580"/>
                    </a:xfrm>
                    <a:prstGeom prst="rect">
                      <a:avLst/>
                    </a:prstGeom>
                    <a:noFill/>
                    <a:ln w="9525">
                      <a:noFill/>
                      <a:miter lim="800000"/>
                      <a:headEnd/>
                      <a:tailEnd/>
                    </a:ln>
                  </pic:spPr>
                </pic:pic>
              </a:graphicData>
            </a:graphic>
          </wp:inline>
        </w:drawing>
      </w:r>
      <w:r w:rsidRPr="005260E4">
        <w:rPr>
          <w:rFonts w:ascii="Times New Roman" w:eastAsia="Times New Roman" w:hAnsi="Times New Roman" w:cs="Times New Roman"/>
          <w:noProof/>
          <w:sz w:val="26"/>
          <w:szCs w:val="24"/>
        </w:rPr>
        <w:t xml:space="preserve">                                                                В.В. Синкевич</w:t>
      </w:r>
    </w:p>
    <w:p w:rsidR="007E7967" w:rsidRPr="006A0836" w:rsidRDefault="007E7967" w:rsidP="00E74E7D">
      <w:pPr>
        <w:keepNext/>
        <w:keepLines/>
        <w:spacing w:after="0" w:line="240" w:lineRule="auto"/>
        <w:jc w:val="both"/>
        <w:rPr>
          <w:rFonts w:ascii="Times New Roman" w:hAnsi="Times New Roman"/>
          <w:b/>
          <w:bCs/>
          <w:color w:val="0000CC"/>
          <w:sz w:val="24"/>
          <w:szCs w:val="24"/>
        </w:rPr>
      </w:pPr>
    </w:p>
    <w:sectPr w:rsidR="007E7967" w:rsidRPr="006A0836" w:rsidSect="008D18C9">
      <w:headerReference w:type="even" r:id="rId29"/>
      <w:headerReference w:type="default" r:id="rId30"/>
      <w:footerReference w:type="default" r:id="rId31"/>
      <w:headerReference w:type="first" r:id="rId32"/>
      <w:footerReference w:type="first" r:id="rId33"/>
      <w:pgSz w:w="16838" w:h="11906" w:orient="landscape"/>
      <w:pgMar w:top="567" w:right="820" w:bottom="1134" w:left="1134"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6E6" w:rsidRDefault="005946E6" w:rsidP="00761B32">
      <w:pPr>
        <w:spacing w:after="0" w:line="240" w:lineRule="auto"/>
      </w:pPr>
      <w:r>
        <w:separator/>
      </w:r>
    </w:p>
  </w:endnote>
  <w:endnote w:type="continuationSeparator" w:id="0">
    <w:p w:rsidR="005946E6" w:rsidRDefault="005946E6" w:rsidP="00761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metria">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Sans">
    <w:altName w:val="Malgun Gothic"/>
    <w:charset w:val="81"/>
    <w:family w:val="auto"/>
    <w:pitch w:val="default"/>
    <w:sig w:usb0="00000000" w:usb1="00000000" w:usb2="00000010" w:usb3="00000000" w:csb0="00080000" w:csb1="00000000"/>
  </w:font>
  <w:font w:name="DejaVuSans-Bold">
    <w:altName w:val="Malgun Gothic"/>
    <w:charset w:val="81"/>
    <w:family w:val="auto"/>
    <w:pitch w:val="default"/>
    <w:sig w:usb0="00000000" w:usb1="00000000" w:usb2="00000010" w:usb3="00000000" w:csb0="00080000" w:csb1="00000000"/>
  </w:font>
  <w:font w:name="TimesNewRomanPSMT">
    <w:altName w:val="Times New Roman"/>
    <w:charset w:val="80"/>
    <w:family w:val="auto"/>
    <w:pitch w:val="default"/>
    <w:sig w:usb0="00000000" w:usb1="0000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7D" w:rsidRDefault="00E74E7D" w:rsidP="007E55E5">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7D" w:rsidRPr="001A1E1A" w:rsidRDefault="00E74E7D" w:rsidP="001A1E1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6E6" w:rsidRDefault="005946E6" w:rsidP="00761B32">
      <w:pPr>
        <w:spacing w:after="0" w:line="240" w:lineRule="auto"/>
      </w:pPr>
      <w:r>
        <w:separator/>
      </w:r>
    </w:p>
  </w:footnote>
  <w:footnote w:type="continuationSeparator" w:id="0">
    <w:p w:rsidR="005946E6" w:rsidRDefault="005946E6" w:rsidP="00761B32">
      <w:pPr>
        <w:spacing w:after="0" w:line="240" w:lineRule="auto"/>
      </w:pPr>
      <w:r>
        <w:continuationSeparator/>
      </w:r>
    </w:p>
  </w:footnote>
  <w:footnote w:id="1">
    <w:p w:rsidR="00E74E7D" w:rsidRDefault="00E74E7D" w:rsidP="00B5727E">
      <w:pPr>
        <w:pStyle w:val="afa"/>
        <w:jc w:val="both"/>
      </w:pPr>
      <w:r>
        <w:rPr>
          <w:rStyle w:val="af9"/>
          <w:rFonts w:ascii="Times New Roman" w:hAnsi="Times New Roman"/>
        </w:rPr>
        <w:footnoteRef/>
      </w:r>
      <w:r>
        <w:rPr>
          <w:rFonts w:ascii="Times New Roman" w:hAnsi="Times New Roman"/>
        </w:rPr>
        <w:t xml:space="preserve"> В соответствии со ст.76, ч.4 Федерального закона от 29 декабря 2012 г.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7D" w:rsidRDefault="00E74E7D">
    <w:pPr>
      <w:pStyle w:val="a3"/>
      <w:jc w:val="center"/>
    </w:pPr>
    <w:fldSimple w:instr=" PAGE   \* MERGEFORMAT ">
      <w:r w:rsidR="00477EE0">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7D" w:rsidRDefault="00E74E7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6614"/>
      <w:docPartObj>
        <w:docPartGallery w:val="Page Numbers (Top of Page)"/>
        <w:docPartUnique/>
      </w:docPartObj>
    </w:sdtPr>
    <w:sdtContent>
      <w:p w:rsidR="00E74E7D" w:rsidRDefault="00E74E7D">
        <w:pPr>
          <w:pStyle w:val="a3"/>
          <w:jc w:val="center"/>
        </w:pPr>
        <w:fldSimple w:instr=" PAGE   \* MERGEFORMAT ">
          <w:r w:rsidR="00477EE0">
            <w:rPr>
              <w:noProof/>
            </w:rPr>
            <w:t>3</w:t>
          </w:r>
        </w:fldSimple>
      </w:p>
    </w:sdtContent>
  </w:sdt>
  <w:p w:rsidR="00E74E7D" w:rsidRDefault="00E74E7D">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9564"/>
      <w:showingPlcHdr/>
    </w:sdtPr>
    <w:sdtContent>
      <w:p w:rsidR="00E74E7D" w:rsidRDefault="00E74E7D" w:rsidP="00F93FA8">
        <w:pPr>
          <w:pStyle w:val="a3"/>
          <w:jc w:val="cente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1F7"/>
    <w:multiLevelType w:val="hybridMultilevel"/>
    <w:tmpl w:val="391C43DA"/>
    <w:lvl w:ilvl="0" w:tplc="7DF6ED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46862"/>
    <w:multiLevelType w:val="hybridMultilevel"/>
    <w:tmpl w:val="7236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323C5"/>
    <w:multiLevelType w:val="hybridMultilevel"/>
    <w:tmpl w:val="F7F89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D0FA0"/>
    <w:multiLevelType w:val="multilevel"/>
    <w:tmpl w:val="D8BAFA00"/>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0861503"/>
    <w:multiLevelType w:val="hybridMultilevel"/>
    <w:tmpl w:val="8D9C3578"/>
    <w:lvl w:ilvl="0" w:tplc="1C7C1F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5E05E0"/>
    <w:multiLevelType w:val="hybridMultilevel"/>
    <w:tmpl w:val="1834EB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487D24"/>
    <w:multiLevelType w:val="hybridMultilevel"/>
    <w:tmpl w:val="2B8E596E"/>
    <w:lvl w:ilvl="0" w:tplc="1F28CD36">
      <w:start w:val="6"/>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4F2163"/>
    <w:multiLevelType w:val="hybridMultilevel"/>
    <w:tmpl w:val="B212F2B0"/>
    <w:lvl w:ilvl="0" w:tplc="AD74C06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6311E9"/>
    <w:multiLevelType w:val="hybridMultilevel"/>
    <w:tmpl w:val="714CDCEE"/>
    <w:lvl w:ilvl="0" w:tplc="1C7C1F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217C38"/>
    <w:multiLevelType w:val="hybridMultilevel"/>
    <w:tmpl w:val="C0DAED4C"/>
    <w:lvl w:ilvl="0" w:tplc="0652DFA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1115E2A"/>
    <w:multiLevelType w:val="hybridMultilevel"/>
    <w:tmpl w:val="566A82B2"/>
    <w:lvl w:ilvl="0" w:tplc="9236A996">
      <w:start w:val="17"/>
      <w:numFmt w:val="decimal"/>
      <w:lvlText w:val="%1."/>
      <w:lvlJc w:val="left"/>
      <w:pPr>
        <w:ind w:left="720" w:hanging="360"/>
      </w:pPr>
      <w:rPr>
        <w:rFonts w:eastAsia="Geometr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A754E"/>
    <w:multiLevelType w:val="hybridMultilevel"/>
    <w:tmpl w:val="EF08AF22"/>
    <w:lvl w:ilvl="0" w:tplc="1318D2F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0F009F"/>
    <w:multiLevelType w:val="hybridMultilevel"/>
    <w:tmpl w:val="67EC41E2"/>
    <w:lvl w:ilvl="0" w:tplc="7644A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BC35F0"/>
    <w:multiLevelType w:val="hybridMultilevel"/>
    <w:tmpl w:val="00FE52E6"/>
    <w:lvl w:ilvl="0" w:tplc="1C7C1F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7E87F9F"/>
    <w:multiLevelType w:val="hybridMultilevel"/>
    <w:tmpl w:val="0D4C6806"/>
    <w:lvl w:ilvl="0" w:tplc="2612C6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C004D3"/>
    <w:multiLevelType w:val="multilevel"/>
    <w:tmpl w:val="134A7482"/>
    <w:lvl w:ilvl="0">
      <w:start w:val="1"/>
      <w:numFmt w:val="decimal"/>
      <w:lvlText w:val="%1."/>
      <w:lvlJc w:val="left"/>
      <w:pPr>
        <w:ind w:left="1461" w:hanging="1035"/>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nsid w:val="6F7120D9"/>
    <w:multiLevelType w:val="hybridMultilevel"/>
    <w:tmpl w:val="C7DCCC46"/>
    <w:lvl w:ilvl="0" w:tplc="E28481DE">
      <w:start w:val="1"/>
      <w:numFmt w:val="decimal"/>
      <w:lvlText w:val="%1."/>
      <w:lvlJc w:val="left"/>
      <w:pPr>
        <w:ind w:left="1849" w:hanging="114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65179E"/>
    <w:multiLevelType w:val="hybridMultilevel"/>
    <w:tmpl w:val="6CD80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60463"/>
    <w:multiLevelType w:val="hybridMultilevel"/>
    <w:tmpl w:val="DA241E1C"/>
    <w:lvl w:ilvl="0" w:tplc="D0D28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927466"/>
    <w:multiLevelType w:val="hybridMultilevel"/>
    <w:tmpl w:val="91A04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B05C27"/>
    <w:multiLevelType w:val="hybridMultilevel"/>
    <w:tmpl w:val="FA54045E"/>
    <w:lvl w:ilvl="0" w:tplc="9998E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18"/>
  </w:num>
  <w:num w:numId="4">
    <w:abstractNumId w:val="15"/>
  </w:num>
  <w:num w:numId="5">
    <w:abstractNumId w:val="7"/>
  </w:num>
  <w:num w:numId="6">
    <w:abstractNumId w:val="14"/>
  </w:num>
  <w:num w:numId="7">
    <w:abstractNumId w:val="0"/>
  </w:num>
  <w:num w:numId="8">
    <w:abstractNumId w:val="20"/>
  </w:num>
  <w:num w:numId="9">
    <w:abstractNumId w:val="12"/>
  </w:num>
  <w:num w:numId="10">
    <w:abstractNumId w:val="1"/>
  </w:num>
  <w:num w:numId="11">
    <w:abstractNumId w:val="16"/>
  </w:num>
  <w:num w:numId="12">
    <w:abstractNumId w:val="8"/>
  </w:num>
  <w:num w:numId="13">
    <w:abstractNumId w:val="4"/>
  </w:num>
  <w:num w:numId="14">
    <w:abstractNumId w:val="13"/>
  </w:num>
  <w:num w:numId="15">
    <w:abstractNumId w:val="3"/>
  </w:num>
  <w:num w:numId="16">
    <w:abstractNumId w:val="6"/>
  </w:num>
  <w:num w:numId="17">
    <w:abstractNumId w:val="10"/>
  </w:num>
  <w:num w:numId="18">
    <w:abstractNumId w:val="19"/>
  </w:num>
  <w:num w:numId="19">
    <w:abstractNumId w:val="11"/>
  </w:num>
  <w:num w:numId="20">
    <w:abstractNumId w:val="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10"/>
  <w:displayHorizontalDrawingGridEvery w:val="2"/>
  <w:characterSpacingControl w:val="doNotCompress"/>
  <w:hdrShapeDefaults>
    <o:shapedefaults v:ext="edit" spidmax="70658"/>
  </w:hdrShapeDefaults>
  <w:footnotePr>
    <w:footnote w:id="-1"/>
    <w:footnote w:id="0"/>
  </w:footnotePr>
  <w:endnotePr>
    <w:endnote w:id="-1"/>
    <w:endnote w:id="0"/>
  </w:endnotePr>
  <w:compat>
    <w:useFELayout/>
  </w:compat>
  <w:rsids>
    <w:rsidRoot w:val="00B95C66"/>
    <w:rsid w:val="0001178F"/>
    <w:rsid w:val="00013C31"/>
    <w:rsid w:val="00013E70"/>
    <w:rsid w:val="000162B9"/>
    <w:rsid w:val="000167E2"/>
    <w:rsid w:val="00025A4D"/>
    <w:rsid w:val="00032BF8"/>
    <w:rsid w:val="000343B1"/>
    <w:rsid w:val="00034D4A"/>
    <w:rsid w:val="00041720"/>
    <w:rsid w:val="00052674"/>
    <w:rsid w:val="00054658"/>
    <w:rsid w:val="00055057"/>
    <w:rsid w:val="000602CF"/>
    <w:rsid w:val="00063016"/>
    <w:rsid w:val="00065758"/>
    <w:rsid w:val="00070DD2"/>
    <w:rsid w:val="00082C5A"/>
    <w:rsid w:val="0009486E"/>
    <w:rsid w:val="00097172"/>
    <w:rsid w:val="000A0D3B"/>
    <w:rsid w:val="000A33A3"/>
    <w:rsid w:val="000A3A37"/>
    <w:rsid w:val="000B052F"/>
    <w:rsid w:val="000B355D"/>
    <w:rsid w:val="000B7FE7"/>
    <w:rsid w:val="000C05E8"/>
    <w:rsid w:val="000D0236"/>
    <w:rsid w:val="000E5063"/>
    <w:rsid w:val="000F0A77"/>
    <w:rsid w:val="000F1864"/>
    <w:rsid w:val="000F3D4E"/>
    <w:rsid w:val="000F6D1E"/>
    <w:rsid w:val="00100337"/>
    <w:rsid w:val="00101A15"/>
    <w:rsid w:val="0010786E"/>
    <w:rsid w:val="00112434"/>
    <w:rsid w:val="001143A9"/>
    <w:rsid w:val="00133B41"/>
    <w:rsid w:val="00145947"/>
    <w:rsid w:val="00152923"/>
    <w:rsid w:val="00152A69"/>
    <w:rsid w:val="00152E9C"/>
    <w:rsid w:val="00153DC5"/>
    <w:rsid w:val="00163F89"/>
    <w:rsid w:val="0016634D"/>
    <w:rsid w:val="001804C6"/>
    <w:rsid w:val="00185E50"/>
    <w:rsid w:val="001A1E1A"/>
    <w:rsid w:val="001A5D2D"/>
    <w:rsid w:val="001B240D"/>
    <w:rsid w:val="001D7CED"/>
    <w:rsid w:val="001E3A3A"/>
    <w:rsid w:val="001E47C9"/>
    <w:rsid w:val="001F04BD"/>
    <w:rsid w:val="001F0AAE"/>
    <w:rsid w:val="001F2A5E"/>
    <w:rsid w:val="001F7A38"/>
    <w:rsid w:val="00201433"/>
    <w:rsid w:val="002034D6"/>
    <w:rsid w:val="00204601"/>
    <w:rsid w:val="0021074B"/>
    <w:rsid w:val="00217E98"/>
    <w:rsid w:val="002217AA"/>
    <w:rsid w:val="00224E15"/>
    <w:rsid w:val="002377ED"/>
    <w:rsid w:val="00240027"/>
    <w:rsid w:val="0024481D"/>
    <w:rsid w:val="00263AC9"/>
    <w:rsid w:val="00270204"/>
    <w:rsid w:val="002733A3"/>
    <w:rsid w:val="00276489"/>
    <w:rsid w:val="0027744D"/>
    <w:rsid w:val="0028632E"/>
    <w:rsid w:val="002A0CF3"/>
    <w:rsid w:val="002A4420"/>
    <w:rsid w:val="002A65E5"/>
    <w:rsid w:val="002B4206"/>
    <w:rsid w:val="002C04E9"/>
    <w:rsid w:val="002C75DC"/>
    <w:rsid w:val="002D08F6"/>
    <w:rsid w:val="002D2C53"/>
    <w:rsid w:val="002D3A10"/>
    <w:rsid w:val="002F68A0"/>
    <w:rsid w:val="00305BDD"/>
    <w:rsid w:val="00307CA5"/>
    <w:rsid w:val="003130E0"/>
    <w:rsid w:val="0031569A"/>
    <w:rsid w:val="00324CF8"/>
    <w:rsid w:val="00341F6E"/>
    <w:rsid w:val="0034215C"/>
    <w:rsid w:val="003479C5"/>
    <w:rsid w:val="00351DC9"/>
    <w:rsid w:val="00353B46"/>
    <w:rsid w:val="00356673"/>
    <w:rsid w:val="0036342A"/>
    <w:rsid w:val="00366D48"/>
    <w:rsid w:val="00372075"/>
    <w:rsid w:val="00372D0E"/>
    <w:rsid w:val="003734CD"/>
    <w:rsid w:val="00377143"/>
    <w:rsid w:val="00382FE9"/>
    <w:rsid w:val="00392FA4"/>
    <w:rsid w:val="00396FF5"/>
    <w:rsid w:val="003A341D"/>
    <w:rsid w:val="003A620B"/>
    <w:rsid w:val="003B2CF8"/>
    <w:rsid w:val="003B52E3"/>
    <w:rsid w:val="003B74F9"/>
    <w:rsid w:val="003D4441"/>
    <w:rsid w:val="003D7554"/>
    <w:rsid w:val="003E2362"/>
    <w:rsid w:val="003E6F6D"/>
    <w:rsid w:val="003F6626"/>
    <w:rsid w:val="00412B27"/>
    <w:rsid w:val="004144B2"/>
    <w:rsid w:val="00430191"/>
    <w:rsid w:val="004303A8"/>
    <w:rsid w:val="004315E9"/>
    <w:rsid w:val="00431FDC"/>
    <w:rsid w:val="0043279F"/>
    <w:rsid w:val="00433CDC"/>
    <w:rsid w:val="0043588A"/>
    <w:rsid w:val="00447379"/>
    <w:rsid w:val="004519DA"/>
    <w:rsid w:val="00453BFB"/>
    <w:rsid w:val="00456769"/>
    <w:rsid w:val="00463EC7"/>
    <w:rsid w:val="00474FAF"/>
    <w:rsid w:val="00477EE0"/>
    <w:rsid w:val="00481C92"/>
    <w:rsid w:val="00482EB5"/>
    <w:rsid w:val="00485DD2"/>
    <w:rsid w:val="0049684D"/>
    <w:rsid w:val="004A3557"/>
    <w:rsid w:val="004B3698"/>
    <w:rsid w:val="004B7504"/>
    <w:rsid w:val="004C60C8"/>
    <w:rsid w:val="004D7ADD"/>
    <w:rsid w:val="004F13A5"/>
    <w:rsid w:val="004F1507"/>
    <w:rsid w:val="004F2521"/>
    <w:rsid w:val="004F714B"/>
    <w:rsid w:val="00503B03"/>
    <w:rsid w:val="005144D2"/>
    <w:rsid w:val="00517C92"/>
    <w:rsid w:val="00523B71"/>
    <w:rsid w:val="005260E4"/>
    <w:rsid w:val="00554CF9"/>
    <w:rsid w:val="005634E1"/>
    <w:rsid w:val="00563B12"/>
    <w:rsid w:val="00567AEB"/>
    <w:rsid w:val="00571477"/>
    <w:rsid w:val="005946E6"/>
    <w:rsid w:val="0059555D"/>
    <w:rsid w:val="005B102C"/>
    <w:rsid w:val="005B33AB"/>
    <w:rsid w:val="005B7B9D"/>
    <w:rsid w:val="005D7612"/>
    <w:rsid w:val="005D76BA"/>
    <w:rsid w:val="005E02C3"/>
    <w:rsid w:val="005E2C93"/>
    <w:rsid w:val="005E528D"/>
    <w:rsid w:val="005E5528"/>
    <w:rsid w:val="005E785F"/>
    <w:rsid w:val="005F16CA"/>
    <w:rsid w:val="005F6D21"/>
    <w:rsid w:val="005F77A5"/>
    <w:rsid w:val="00604487"/>
    <w:rsid w:val="00604F26"/>
    <w:rsid w:val="00611A12"/>
    <w:rsid w:val="00613ED5"/>
    <w:rsid w:val="00614C50"/>
    <w:rsid w:val="00615218"/>
    <w:rsid w:val="0062052F"/>
    <w:rsid w:val="00622383"/>
    <w:rsid w:val="00624957"/>
    <w:rsid w:val="00625303"/>
    <w:rsid w:val="00634D12"/>
    <w:rsid w:val="0064289D"/>
    <w:rsid w:val="00652529"/>
    <w:rsid w:val="0066638E"/>
    <w:rsid w:val="006708CE"/>
    <w:rsid w:val="00673A6A"/>
    <w:rsid w:val="00683CE7"/>
    <w:rsid w:val="00692939"/>
    <w:rsid w:val="00692DA4"/>
    <w:rsid w:val="00693D7A"/>
    <w:rsid w:val="0069617A"/>
    <w:rsid w:val="006A0836"/>
    <w:rsid w:val="006A2781"/>
    <w:rsid w:val="006A636F"/>
    <w:rsid w:val="006B0A22"/>
    <w:rsid w:val="006B153E"/>
    <w:rsid w:val="006B5BB9"/>
    <w:rsid w:val="006C0D5D"/>
    <w:rsid w:val="006C0E51"/>
    <w:rsid w:val="006C71A8"/>
    <w:rsid w:val="006D579E"/>
    <w:rsid w:val="006D740E"/>
    <w:rsid w:val="006E11E8"/>
    <w:rsid w:val="006E473D"/>
    <w:rsid w:val="006F04D5"/>
    <w:rsid w:val="006F6E61"/>
    <w:rsid w:val="00701514"/>
    <w:rsid w:val="00701F6F"/>
    <w:rsid w:val="00716477"/>
    <w:rsid w:val="007226AF"/>
    <w:rsid w:val="00722931"/>
    <w:rsid w:val="00732CFE"/>
    <w:rsid w:val="00732DBE"/>
    <w:rsid w:val="00742543"/>
    <w:rsid w:val="0074558E"/>
    <w:rsid w:val="00747458"/>
    <w:rsid w:val="00750251"/>
    <w:rsid w:val="00751E21"/>
    <w:rsid w:val="007539FD"/>
    <w:rsid w:val="00754223"/>
    <w:rsid w:val="007608AD"/>
    <w:rsid w:val="00761B32"/>
    <w:rsid w:val="00761FF3"/>
    <w:rsid w:val="00766ED1"/>
    <w:rsid w:val="00767343"/>
    <w:rsid w:val="00775161"/>
    <w:rsid w:val="00786D50"/>
    <w:rsid w:val="0078770B"/>
    <w:rsid w:val="007A1E3B"/>
    <w:rsid w:val="007B0C23"/>
    <w:rsid w:val="007B5713"/>
    <w:rsid w:val="007B5C65"/>
    <w:rsid w:val="007C0154"/>
    <w:rsid w:val="007D09A0"/>
    <w:rsid w:val="007D0DCD"/>
    <w:rsid w:val="007D1ACC"/>
    <w:rsid w:val="007D61E0"/>
    <w:rsid w:val="007E55E5"/>
    <w:rsid w:val="007E7967"/>
    <w:rsid w:val="007F10E1"/>
    <w:rsid w:val="007F5E25"/>
    <w:rsid w:val="00803E8C"/>
    <w:rsid w:val="00810BB5"/>
    <w:rsid w:val="00811029"/>
    <w:rsid w:val="00813D4A"/>
    <w:rsid w:val="00822EED"/>
    <w:rsid w:val="00825B2A"/>
    <w:rsid w:val="00834540"/>
    <w:rsid w:val="00846134"/>
    <w:rsid w:val="00861197"/>
    <w:rsid w:val="00862FE6"/>
    <w:rsid w:val="0086303E"/>
    <w:rsid w:val="00864A33"/>
    <w:rsid w:val="008675E4"/>
    <w:rsid w:val="00870DAF"/>
    <w:rsid w:val="00870EF8"/>
    <w:rsid w:val="00871C6D"/>
    <w:rsid w:val="00871F1C"/>
    <w:rsid w:val="00876284"/>
    <w:rsid w:val="0089399A"/>
    <w:rsid w:val="008A08D9"/>
    <w:rsid w:val="008A60CF"/>
    <w:rsid w:val="008B7BFA"/>
    <w:rsid w:val="008D1835"/>
    <w:rsid w:val="008D18C9"/>
    <w:rsid w:val="008D2D10"/>
    <w:rsid w:val="008D5CB7"/>
    <w:rsid w:val="008D7B60"/>
    <w:rsid w:val="008E35BF"/>
    <w:rsid w:val="008E39CA"/>
    <w:rsid w:val="008E7094"/>
    <w:rsid w:val="008F0D7C"/>
    <w:rsid w:val="008F7BBD"/>
    <w:rsid w:val="00902098"/>
    <w:rsid w:val="009042B5"/>
    <w:rsid w:val="009050A6"/>
    <w:rsid w:val="0091119C"/>
    <w:rsid w:val="00915D66"/>
    <w:rsid w:val="00916664"/>
    <w:rsid w:val="009310F8"/>
    <w:rsid w:val="00937035"/>
    <w:rsid w:val="00940A99"/>
    <w:rsid w:val="00945AD9"/>
    <w:rsid w:val="009601C9"/>
    <w:rsid w:val="00962917"/>
    <w:rsid w:val="00963DD3"/>
    <w:rsid w:val="00963F66"/>
    <w:rsid w:val="00964314"/>
    <w:rsid w:val="009705B9"/>
    <w:rsid w:val="00976795"/>
    <w:rsid w:val="009866BC"/>
    <w:rsid w:val="00987860"/>
    <w:rsid w:val="00996FF0"/>
    <w:rsid w:val="009A54D6"/>
    <w:rsid w:val="009B3A12"/>
    <w:rsid w:val="009B49DF"/>
    <w:rsid w:val="009C7201"/>
    <w:rsid w:val="009F0D7E"/>
    <w:rsid w:val="009F3E28"/>
    <w:rsid w:val="009F468D"/>
    <w:rsid w:val="00A030E9"/>
    <w:rsid w:val="00A32D90"/>
    <w:rsid w:val="00A40F8C"/>
    <w:rsid w:val="00A43275"/>
    <w:rsid w:val="00A45728"/>
    <w:rsid w:val="00A51D5D"/>
    <w:rsid w:val="00A6221A"/>
    <w:rsid w:val="00A741DF"/>
    <w:rsid w:val="00A77F8B"/>
    <w:rsid w:val="00A87EF7"/>
    <w:rsid w:val="00A93281"/>
    <w:rsid w:val="00A93F32"/>
    <w:rsid w:val="00A95FE1"/>
    <w:rsid w:val="00AA52E1"/>
    <w:rsid w:val="00AA629E"/>
    <w:rsid w:val="00AC4179"/>
    <w:rsid w:val="00AC6C98"/>
    <w:rsid w:val="00AD0BEB"/>
    <w:rsid w:val="00AD19BA"/>
    <w:rsid w:val="00AD3335"/>
    <w:rsid w:val="00AF14FE"/>
    <w:rsid w:val="00AF546B"/>
    <w:rsid w:val="00B07653"/>
    <w:rsid w:val="00B171C5"/>
    <w:rsid w:val="00B17CCD"/>
    <w:rsid w:val="00B27A9D"/>
    <w:rsid w:val="00B318E0"/>
    <w:rsid w:val="00B33E01"/>
    <w:rsid w:val="00B41004"/>
    <w:rsid w:val="00B468D3"/>
    <w:rsid w:val="00B545B4"/>
    <w:rsid w:val="00B5727E"/>
    <w:rsid w:val="00B60255"/>
    <w:rsid w:val="00B74603"/>
    <w:rsid w:val="00B8681F"/>
    <w:rsid w:val="00B940F0"/>
    <w:rsid w:val="00B95C66"/>
    <w:rsid w:val="00BA4391"/>
    <w:rsid w:val="00BA5A3C"/>
    <w:rsid w:val="00BC54E6"/>
    <w:rsid w:val="00BC66F3"/>
    <w:rsid w:val="00BD1570"/>
    <w:rsid w:val="00BD569B"/>
    <w:rsid w:val="00BD6D22"/>
    <w:rsid w:val="00BE0410"/>
    <w:rsid w:val="00BE1C71"/>
    <w:rsid w:val="00BF1B3D"/>
    <w:rsid w:val="00BF503F"/>
    <w:rsid w:val="00BF5D96"/>
    <w:rsid w:val="00BF7719"/>
    <w:rsid w:val="00C055AF"/>
    <w:rsid w:val="00C075C7"/>
    <w:rsid w:val="00C077F6"/>
    <w:rsid w:val="00C07F61"/>
    <w:rsid w:val="00C134E7"/>
    <w:rsid w:val="00C21898"/>
    <w:rsid w:val="00C23C0D"/>
    <w:rsid w:val="00C26EB1"/>
    <w:rsid w:val="00C333C1"/>
    <w:rsid w:val="00C44D3D"/>
    <w:rsid w:val="00C44FBF"/>
    <w:rsid w:val="00C47260"/>
    <w:rsid w:val="00C50402"/>
    <w:rsid w:val="00C528E8"/>
    <w:rsid w:val="00C52B2A"/>
    <w:rsid w:val="00C669F7"/>
    <w:rsid w:val="00C74FB8"/>
    <w:rsid w:val="00C75909"/>
    <w:rsid w:val="00C76E55"/>
    <w:rsid w:val="00C85131"/>
    <w:rsid w:val="00C86287"/>
    <w:rsid w:val="00C90C66"/>
    <w:rsid w:val="00C93C30"/>
    <w:rsid w:val="00C93D21"/>
    <w:rsid w:val="00CA50C4"/>
    <w:rsid w:val="00CB13A3"/>
    <w:rsid w:val="00CE2933"/>
    <w:rsid w:val="00CE67DC"/>
    <w:rsid w:val="00D0758F"/>
    <w:rsid w:val="00D20973"/>
    <w:rsid w:val="00D2143B"/>
    <w:rsid w:val="00D22C4C"/>
    <w:rsid w:val="00D31B7C"/>
    <w:rsid w:val="00D32ABB"/>
    <w:rsid w:val="00D41DB8"/>
    <w:rsid w:val="00D47AAE"/>
    <w:rsid w:val="00D60D3D"/>
    <w:rsid w:val="00D61B66"/>
    <w:rsid w:val="00D728A2"/>
    <w:rsid w:val="00D74E4E"/>
    <w:rsid w:val="00DC6E5F"/>
    <w:rsid w:val="00DD0030"/>
    <w:rsid w:val="00DF518D"/>
    <w:rsid w:val="00E14658"/>
    <w:rsid w:val="00E168B9"/>
    <w:rsid w:val="00E17247"/>
    <w:rsid w:val="00E1758E"/>
    <w:rsid w:val="00E35710"/>
    <w:rsid w:val="00E363A0"/>
    <w:rsid w:val="00E42941"/>
    <w:rsid w:val="00E47C54"/>
    <w:rsid w:val="00E6090C"/>
    <w:rsid w:val="00E630FD"/>
    <w:rsid w:val="00E66E7D"/>
    <w:rsid w:val="00E74E7D"/>
    <w:rsid w:val="00E8142F"/>
    <w:rsid w:val="00E855BD"/>
    <w:rsid w:val="00E93B85"/>
    <w:rsid w:val="00E94509"/>
    <w:rsid w:val="00E94628"/>
    <w:rsid w:val="00E977AC"/>
    <w:rsid w:val="00EA09A7"/>
    <w:rsid w:val="00EA23A4"/>
    <w:rsid w:val="00EA3BB6"/>
    <w:rsid w:val="00EA66BF"/>
    <w:rsid w:val="00EC5CF6"/>
    <w:rsid w:val="00EC709B"/>
    <w:rsid w:val="00EE29BF"/>
    <w:rsid w:val="00EE3BDE"/>
    <w:rsid w:val="00EF1BF9"/>
    <w:rsid w:val="00EF3066"/>
    <w:rsid w:val="00EF7677"/>
    <w:rsid w:val="00F12367"/>
    <w:rsid w:val="00F178FA"/>
    <w:rsid w:val="00F2468F"/>
    <w:rsid w:val="00F276D8"/>
    <w:rsid w:val="00F33768"/>
    <w:rsid w:val="00F45C0E"/>
    <w:rsid w:val="00F5030B"/>
    <w:rsid w:val="00F555C2"/>
    <w:rsid w:val="00F60085"/>
    <w:rsid w:val="00F65B16"/>
    <w:rsid w:val="00F757D3"/>
    <w:rsid w:val="00F75EB4"/>
    <w:rsid w:val="00F818BE"/>
    <w:rsid w:val="00F84A41"/>
    <w:rsid w:val="00F84FBF"/>
    <w:rsid w:val="00F91B17"/>
    <w:rsid w:val="00F93FA8"/>
    <w:rsid w:val="00F96170"/>
    <w:rsid w:val="00F97493"/>
    <w:rsid w:val="00FA0A92"/>
    <w:rsid w:val="00FA187C"/>
    <w:rsid w:val="00FA7D63"/>
    <w:rsid w:val="00FE249A"/>
    <w:rsid w:val="00FF23C4"/>
    <w:rsid w:val="00FF49CF"/>
    <w:rsid w:val="00FF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B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95C66"/>
    <w:pPr>
      <w:keepNext/>
      <w:spacing w:after="0" w:line="240" w:lineRule="auto"/>
      <w:jc w:val="center"/>
      <w:outlineLvl w:val="0"/>
    </w:pPr>
    <w:rPr>
      <w:rFonts w:ascii="Calibri" w:eastAsia="Times New Roman" w:hAnsi="Calibri" w:cs="Calibri"/>
      <w:b/>
      <w:bCs/>
      <w:sz w:val="26"/>
      <w:szCs w:val="26"/>
    </w:rPr>
  </w:style>
  <w:style w:type="paragraph" w:styleId="2">
    <w:name w:val="heading 2"/>
    <w:basedOn w:val="a"/>
    <w:next w:val="a"/>
    <w:link w:val="20"/>
    <w:uiPriority w:val="99"/>
    <w:qFormat/>
    <w:rsid w:val="00B95C66"/>
    <w:pPr>
      <w:keepNext/>
      <w:spacing w:after="0" w:line="240" w:lineRule="auto"/>
      <w:jc w:val="center"/>
      <w:outlineLvl w:val="1"/>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95C66"/>
    <w:rPr>
      <w:rFonts w:ascii="Calibri" w:eastAsia="Times New Roman" w:hAnsi="Calibri" w:cs="Calibri"/>
      <w:b/>
      <w:bCs/>
      <w:sz w:val="26"/>
      <w:szCs w:val="26"/>
    </w:rPr>
  </w:style>
  <w:style w:type="character" w:customStyle="1" w:styleId="20">
    <w:name w:val="Заголовок 2 Знак"/>
    <w:basedOn w:val="a0"/>
    <w:link w:val="2"/>
    <w:uiPriority w:val="99"/>
    <w:rsid w:val="00B95C66"/>
    <w:rPr>
      <w:rFonts w:ascii="Calibri" w:eastAsia="Times New Roman" w:hAnsi="Calibri" w:cs="Calibri"/>
      <w:b/>
      <w:bCs/>
      <w:sz w:val="24"/>
      <w:szCs w:val="24"/>
    </w:rPr>
  </w:style>
  <w:style w:type="paragraph" w:styleId="a3">
    <w:name w:val="header"/>
    <w:basedOn w:val="a"/>
    <w:link w:val="a4"/>
    <w:uiPriority w:val="99"/>
    <w:rsid w:val="00B95C66"/>
    <w:pPr>
      <w:tabs>
        <w:tab w:val="center" w:pos="4153"/>
        <w:tab w:val="right" w:pos="8306"/>
      </w:tabs>
      <w:spacing w:after="0" w:line="240" w:lineRule="auto"/>
    </w:pPr>
    <w:rPr>
      <w:rFonts w:ascii="Calibri" w:eastAsia="Times New Roman" w:hAnsi="Calibri" w:cs="Calibri"/>
      <w:sz w:val="20"/>
      <w:szCs w:val="20"/>
    </w:rPr>
  </w:style>
  <w:style w:type="character" w:customStyle="1" w:styleId="a4">
    <w:name w:val="Верхний колонтитул Знак"/>
    <w:basedOn w:val="a0"/>
    <w:link w:val="a3"/>
    <w:uiPriority w:val="99"/>
    <w:rsid w:val="00B95C66"/>
    <w:rPr>
      <w:rFonts w:ascii="Calibri" w:eastAsia="Times New Roman" w:hAnsi="Calibri" w:cs="Calibri"/>
      <w:sz w:val="20"/>
      <w:szCs w:val="20"/>
    </w:rPr>
  </w:style>
  <w:style w:type="paragraph" w:styleId="a5">
    <w:name w:val="Body Text"/>
    <w:basedOn w:val="a"/>
    <w:link w:val="a6"/>
    <w:uiPriority w:val="99"/>
    <w:rsid w:val="00B95C66"/>
    <w:pPr>
      <w:spacing w:after="120" w:line="240" w:lineRule="auto"/>
    </w:pPr>
    <w:rPr>
      <w:rFonts w:ascii="Calibri" w:eastAsia="Times New Roman" w:hAnsi="Calibri" w:cs="Calibri"/>
      <w:sz w:val="24"/>
      <w:szCs w:val="24"/>
    </w:rPr>
  </w:style>
  <w:style w:type="character" w:customStyle="1" w:styleId="a6">
    <w:name w:val="Основной текст Знак"/>
    <w:basedOn w:val="a0"/>
    <w:link w:val="a5"/>
    <w:uiPriority w:val="99"/>
    <w:rsid w:val="00B95C66"/>
    <w:rPr>
      <w:rFonts w:ascii="Calibri" w:eastAsia="Times New Roman" w:hAnsi="Calibri" w:cs="Calibri"/>
      <w:sz w:val="24"/>
      <w:szCs w:val="24"/>
    </w:rPr>
  </w:style>
  <w:style w:type="character" w:styleId="a7">
    <w:name w:val="Hyperlink"/>
    <w:basedOn w:val="a0"/>
    <w:uiPriority w:val="99"/>
    <w:rsid w:val="00B95C66"/>
    <w:rPr>
      <w:color w:val="0000FF"/>
      <w:u w:val="single"/>
    </w:rPr>
  </w:style>
  <w:style w:type="paragraph" w:styleId="a8">
    <w:name w:val="List"/>
    <w:basedOn w:val="a"/>
    <w:uiPriority w:val="99"/>
    <w:rsid w:val="00B95C66"/>
    <w:pPr>
      <w:spacing w:after="0" w:line="240" w:lineRule="auto"/>
      <w:ind w:left="283" w:hanging="283"/>
    </w:pPr>
    <w:rPr>
      <w:rFonts w:ascii="Calibri" w:eastAsia="Times New Roman" w:hAnsi="Calibri" w:cs="Calibri"/>
      <w:sz w:val="24"/>
      <w:szCs w:val="24"/>
    </w:rPr>
  </w:style>
  <w:style w:type="paragraph" w:styleId="a9">
    <w:name w:val="Title"/>
    <w:basedOn w:val="a"/>
    <w:next w:val="a"/>
    <w:link w:val="aa"/>
    <w:uiPriority w:val="99"/>
    <w:qFormat/>
    <w:rsid w:val="00B95C66"/>
    <w:pPr>
      <w:spacing w:before="120" w:after="120" w:line="240" w:lineRule="auto"/>
    </w:pPr>
    <w:rPr>
      <w:rFonts w:ascii="Calibri" w:eastAsia="Times New Roman" w:hAnsi="Calibri" w:cs="Calibri"/>
      <w:b/>
      <w:bCs/>
      <w:sz w:val="20"/>
      <w:szCs w:val="20"/>
    </w:rPr>
  </w:style>
  <w:style w:type="character" w:customStyle="1" w:styleId="aa">
    <w:name w:val="Название Знак"/>
    <w:basedOn w:val="a0"/>
    <w:link w:val="a9"/>
    <w:uiPriority w:val="99"/>
    <w:rsid w:val="00B95C66"/>
    <w:rPr>
      <w:rFonts w:ascii="Calibri" w:eastAsia="Times New Roman" w:hAnsi="Calibri" w:cs="Calibri"/>
      <w:b/>
      <w:bCs/>
      <w:sz w:val="20"/>
      <w:szCs w:val="20"/>
    </w:rPr>
  </w:style>
  <w:style w:type="paragraph" w:styleId="ab">
    <w:name w:val="Balloon Text"/>
    <w:basedOn w:val="a"/>
    <w:link w:val="ac"/>
    <w:uiPriority w:val="99"/>
    <w:semiHidden/>
    <w:unhideWhenUsed/>
    <w:rsid w:val="00B95C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5C66"/>
    <w:rPr>
      <w:rFonts w:ascii="Tahoma" w:hAnsi="Tahoma" w:cs="Tahoma"/>
      <w:sz w:val="16"/>
      <w:szCs w:val="16"/>
    </w:rPr>
  </w:style>
  <w:style w:type="paragraph" w:styleId="ad">
    <w:name w:val="footer"/>
    <w:basedOn w:val="a"/>
    <w:link w:val="ae"/>
    <w:uiPriority w:val="99"/>
    <w:unhideWhenUsed/>
    <w:rsid w:val="00761B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1B32"/>
  </w:style>
  <w:style w:type="character" w:customStyle="1" w:styleId="4">
    <w:name w:val="Основной текст (4)_"/>
    <w:basedOn w:val="a0"/>
    <w:link w:val="40"/>
    <w:locked/>
    <w:rsid w:val="008D2D10"/>
    <w:rPr>
      <w:i/>
      <w:iCs/>
      <w:sz w:val="27"/>
      <w:szCs w:val="27"/>
      <w:shd w:val="clear" w:color="auto" w:fill="FFFFFF"/>
    </w:rPr>
  </w:style>
  <w:style w:type="paragraph" w:customStyle="1" w:styleId="40">
    <w:name w:val="Основной текст (4)"/>
    <w:basedOn w:val="a"/>
    <w:link w:val="4"/>
    <w:rsid w:val="008D2D10"/>
    <w:pPr>
      <w:widowControl w:val="0"/>
      <w:shd w:val="clear" w:color="auto" w:fill="FFFFFF"/>
      <w:spacing w:after="0" w:line="370" w:lineRule="exact"/>
      <w:jc w:val="center"/>
    </w:pPr>
    <w:rPr>
      <w:i/>
      <w:iCs/>
      <w:sz w:val="27"/>
      <w:szCs w:val="27"/>
      <w:shd w:val="clear" w:color="auto" w:fill="FFFFFF"/>
    </w:rPr>
  </w:style>
  <w:style w:type="paragraph" w:customStyle="1" w:styleId="af">
    <w:name w:val="Знак Знак Знак Знак"/>
    <w:basedOn w:val="a"/>
    <w:rsid w:val="006A0836"/>
    <w:pPr>
      <w:spacing w:after="160" w:line="240" w:lineRule="exact"/>
    </w:pPr>
    <w:rPr>
      <w:rFonts w:ascii="Verdana" w:eastAsia="Times New Roman" w:hAnsi="Verdana" w:cs="Times New Roman"/>
      <w:sz w:val="20"/>
      <w:szCs w:val="20"/>
      <w:lang w:val="en-US" w:eastAsia="en-US"/>
    </w:rPr>
  </w:style>
  <w:style w:type="character" w:customStyle="1" w:styleId="af0">
    <w:name w:val="Знак Знак"/>
    <w:basedOn w:val="a0"/>
    <w:uiPriority w:val="99"/>
    <w:semiHidden/>
    <w:rsid w:val="005B102C"/>
    <w:rPr>
      <w:rFonts w:ascii="Cambria" w:hAnsi="Cambria" w:cs="Cambria"/>
      <w:color w:val="243F60"/>
      <w:sz w:val="22"/>
      <w:szCs w:val="22"/>
      <w:lang w:eastAsia="en-US"/>
    </w:rPr>
  </w:style>
  <w:style w:type="table" w:styleId="af1">
    <w:name w:val="Table Grid"/>
    <w:basedOn w:val="a1"/>
    <w:uiPriority w:val="59"/>
    <w:rsid w:val="00F84A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rsid w:val="00396FF5"/>
    <w:pPr>
      <w:spacing w:after="0" w:line="240" w:lineRule="auto"/>
      <w:jc w:val="both"/>
    </w:pPr>
    <w:rPr>
      <w:rFonts w:ascii="Calibri" w:eastAsia="Times New Roman" w:hAnsi="Calibri" w:cs="Calibri"/>
      <w:sz w:val="28"/>
      <w:szCs w:val="28"/>
    </w:rPr>
  </w:style>
  <w:style w:type="character" w:customStyle="1" w:styleId="22">
    <w:name w:val="Основной текст 2 Знак"/>
    <w:basedOn w:val="a0"/>
    <w:link w:val="21"/>
    <w:uiPriority w:val="99"/>
    <w:rsid w:val="00396FF5"/>
    <w:rPr>
      <w:rFonts w:ascii="Calibri" w:eastAsia="Times New Roman" w:hAnsi="Calibri" w:cs="Calibri"/>
      <w:sz w:val="28"/>
      <w:szCs w:val="28"/>
    </w:rPr>
  </w:style>
  <w:style w:type="paragraph" w:styleId="af2">
    <w:name w:val="Block Text"/>
    <w:basedOn w:val="a"/>
    <w:rsid w:val="009B3A12"/>
    <w:pPr>
      <w:spacing w:after="0" w:line="240" w:lineRule="auto"/>
      <w:ind w:left="142" w:right="-1" w:firstLine="142"/>
      <w:jc w:val="both"/>
    </w:pPr>
    <w:rPr>
      <w:rFonts w:ascii="Times New Roman" w:eastAsia="Times New Roman" w:hAnsi="Times New Roman" w:cs="Times New Roman"/>
      <w:sz w:val="26"/>
      <w:szCs w:val="20"/>
    </w:rPr>
  </w:style>
  <w:style w:type="paragraph" w:styleId="af3">
    <w:name w:val="Normal (Web)"/>
    <w:aliases w:val="Знак2 Знак,Знак2,Обычный (веб) Знак Знак Знак,Обычный (Web),Обычный (веб) Знак1 Знак,Обычный (веб) Знак1 Знак Знак,Обычный (веб) Знак1,Обычный (веб) Знак Знак"/>
    <w:basedOn w:val="a"/>
    <w:link w:val="af4"/>
    <w:unhideWhenUsed/>
    <w:rsid w:val="00BD6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6D22"/>
  </w:style>
  <w:style w:type="paragraph" w:styleId="af5">
    <w:name w:val="List Paragraph"/>
    <w:basedOn w:val="a"/>
    <w:uiPriority w:val="34"/>
    <w:qFormat/>
    <w:rsid w:val="00C52B2A"/>
    <w:pPr>
      <w:ind w:left="720"/>
      <w:contextualSpacing/>
    </w:pPr>
  </w:style>
  <w:style w:type="character" w:styleId="af6">
    <w:name w:val="Emphasis"/>
    <w:uiPriority w:val="20"/>
    <w:qFormat/>
    <w:rsid w:val="007E7967"/>
    <w:rPr>
      <w:i/>
      <w:iCs/>
    </w:rPr>
  </w:style>
  <w:style w:type="paragraph" w:styleId="af7">
    <w:name w:val="No Spacing"/>
    <w:link w:val="af8"/>
    <w:uiPriority w:val="1"/>
    <w:qFormat/>
    <w:rsid w:val="00BF5D96"/>
    <w:pPr>
      <w:spacing w:after="0" w:line="240" w:lineRule="auto"/>
    </w:pPr>
  </w:style>
  <w:style w:type="character" w:customStyle="1" w:styleId="af8">
    <w:name w:val="Без интервала Знак"/>
    <w:link w:val="af7"/>
    <w:uiPriority w:val="1"/>
    <w:locked/>
    <w:rsid w:val="00BE1C71"/>
  </w:style>
  <w:style w:type="character" w:styleId="af9">
    <w:name w:val="footnote reference"/>
    <w:basedOn w:val="a0"/>
    <w:semiHidden/>
    <w:rsid w:val="00B5727E"/>
    <w:rPr>
      <w:rFonts w:cs="Times New Roman"/>
      <w:vertAlign w:val="superscript"/>
    </w:rPr>
  </w:style>
  <w:style w:type="paragraph" w:styleId="afa">
    <w:name w:val="footnote text"/>
    <w:basedOn w:val="a"/>
    <w:link w:val="afb"/>
    <w:semiHidden/>
    <w:rsid w:val="00B5727E"/>
    <w:pPr>
      <w:spacing w:after="0" w:line="240" w:lineRule="auto"/>
    </w:pPr>
    <w:rPr>
      <w:rFonts w:ascii="Calibri" w:eastAsia="Times New Roman" w:hAnsi="Calibri" w:cs="Times New Roman"/>
      <w:sz w:val="20"/>
      <w:szCs w:val="20"/>
      <w:lang w:eastAsia="en-US"/>
    </w:rPr>
  </w:style>
  <w:style w:type="character" w:customStyle="1" w:styleId="afb">
    <w:name w:val="Текст сноски Знак"/>
    <w:basedOn w:val="a0"/>
    <w:link w:val="afa"/>
    <w:semiHidden/>
    <w:rsid w:val="00B5727E"/>
    <w:rPr>
      <w:rFonts w:ascii="Calibri" w:eastAsia="Times New Roman" w:hAnsi="Calibri" w:cs="Times New Roman"/>
      <w:sz w:val="20"/>
      <w:szCs w:val="20"/>
      <w:lang w:eastAsia="en-US"/>
    </w:rPr>
  </w:style>
  <w:style w:type="character" w:styleId="HTML">
    <w:name w:val="HTML Cite"/>
    <w:basedOn w:val="a0"/>
    <w:uiPriority w:val="99"/>
    <w:rsid w:val="00B5727E"/>
    <w:rPr>
      <w:i/>
      <w:iCs/>
    </w:rPr>
  </w:style>
  <w:style w:type="paragraph" w:customStyle="1" w:styleId="11">
    <w:name w:val="Абзац списка1"/>
    <w:basedOn w:val="a"/>
    <w:rsid w:val="00B5727E"/>
    <w:pPr>
      <w:ind w:left="720"/>
    </w:pPr>
    <w:rPr>
      <w:rFonts w:ascii="Calibri" w:eastAsia="Times New Roman" w:hAnsi="Calibri" w:cs="Times New Roman"/>
      <w:lang w:eastAsia="en-US"/>
    </w:rPr>
  </w:style>
  <w:style w:type="paragraph" w:customStyle="1" w:styleId="normacttext">
    <w:name w:val="norm_act_text"/>
    <w:basedOn w:val="a"/>
    <w:rsid w:val="00B5727E"/>
    <w:pPr>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Без интервала1"/>
    <w:rsid w:val="00B5727E"/>
    <w:pPr>
      <w:spacing w:after="0" w:line="240" w:lineRule="auto"/>
    </w:pPr>
    <w:rPr>
      <w:rFonts w:ascii="Calibri" w:eastAsia="Calibri" w:hAnsi="Calibri" w:cs="Calibri"/>
      <w:lang w:eastAsia="en-US"/>
    </w:rPr>
  </w:style>
  <w:style w:type="paragraph" w:customStyle="1" w:styleId="ConsNormal">
    <w:name w:val="ConsNormal"/>
    <w:rsid w:val="00B572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c">
    <w:name w:val="Гипертекстовая ссылка"/>
    <w:rsid w:val="00B5727E"/>
    <w:rPr>
      <w:b/>
      <w:bCs/>
      <w:color w:val="106BBE"/>
      <w:sz w:val="26"/>
      <w:szCs w:val="26"/>
    </w:rPr>
  </w:style>
  <w:style w:type="paragraph" w:customStyle="1" w:styleId="Default">
    <w:name w:val="Default"/>
    <w:rsid w:val="00B572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
    <w:name w:val="Заголовок №3"/>
    <w:basedOn w:val="a"/>
    <w:link w:val="30"/>
    <w:rsid w:val="00B5727E"/>
    <w:pPr>
      <w:widowControl w:val="0"/>
      <w:spacing w:after="100" w:line="240" w:lineRule="auto"/>
      <w:ind w:firstLine="720"/>
      <w:outlineLvl w:val="2"/>
    </w:pPr>
    <w:rPr>
      <w:rFonts w:ascii="Times New Roman" w:eastAsia="Times New Roman" w:hAnsi="Times New Roman" w:cs="Times New Roman"/>
      <w:b/>
      <w:bCs/>
      <w:sz w:val="28"/>
      <w:szCs w:val="28"/>
    </w:rPr>
  </w:style>
  <w:style w:type="character" w:customStyle="1" w:styleId="30">
    <w:name w:val="Заголовок №3_"/>
    <w:basedOn w:val="a0"/>
    <w:link w:val="3"/>
    <w:rsid w:val="00B5727E"/>
    <w:rPr>
      <w:rFonts w:ascii="Times New Roman" w:eastAsia="Times New Roman" w:hAnsi="Times New Roman" w:cs="Times New Roman"/>
      <w:b/>
      <w:bCs/>
      <w:sz w:val="28"/>
      <w:szCs w:val="28"/>
    </w:rPr>
  </w:style>
  <w:style w:type="character" w:customStyle="1" w:styleId="7">
    <w:name w:val="Основной текст (7)_"/>
    <w:basedOn w:val="a0"/>
    <w:link w:val="70"/>
    <w:rsid w:val="00B5727E"/>
    <w:rPr>
      <w:b/>
      <w:bCs/>
      <w:shd w:val="clear" w:color="auto" w:fill="FFFFFF"/>
    </w:rPr>
  </w:style>
  <w:style w:type="paragraph" w:customStyle="1" w:styleId="70">
    <w:name w:val="Основной текст (7)"/>
    <w:basedOn w:val="a"/>
    <w:link w:val="7"/>
    <w:rsid w:val="00B5727E"/>
    <w:pPr>
      <w:widowControl w:val="0"/>
      <w:shd w:val="clear" w:color="auto" w:fill="FFFFFF"/>
      <w:spacing w:before="660" w:after="300" w:line="317" w:lineRule="exact"/>
      <w:jc w:val="center"/>
    </w:pPr>
    <w:rPr>
      <w:b/>
      <w:bCs/>
    </w:rPr>
  </w:style>
  <w:style w:type="character" w:customStyle="1" w:styleId="af4">
    <w:name w:val="Обычный (веб) Знак"/>
    <w:aliases w:val="Знак2 Знак Знак,Знак2 Знак1,Обычный (веб) Знак Знак Знак Знак,Обычный (Web) Знак,Обычный (веб) Знак1 Знак Знак1,Обычный (веб) Знак1 Знак Знак Знак,Обычный (веб) Знак1 Знак1,Обычный (веб) Знак Знак Знак1"/>
    <w:link w:val="af3"/>
    <w:locked/>
    <w:rsid w:val="00B5727E"/>
    <w:rPr>
      <w:rFonts w:ascii="Times New Roman" w:eastAsia="Times New Roman" w:hAnsi="Times New Roman" w:cs="Times New Roman"/>
      <w:sz w:val="24"/>
      <w:szCs w:val="24"/>
    </w:rPr>
  </w:style>
  <w:style w:type="paragraph" w:customStyle="1" w:styleId="6">
    <w:name w:val="Основной текст6"/>
    <w:basedOn w:val="a"/>
    <w:rsid w:val="00B5727E"/>
    <w:pPr>
      <w:widowControl w:val="0"/>
      <w:shd w:val="clear" w:color="auto" w:fill="FFFFFF"/>
      <w:spacing w:before="840" w:after="3000" w:line="0" w:lineRule="atLeast"/>
      <w:jc w:val="center"/>
    </w:pPr>
    <w:rPr>
      <w:rFonts w:ascii="Times New Roman" w:eastAsia="Times New Roman" w:hAnsi="Times New Roman" w:cs="Times New Roman"/>
      <w:sz w:val="27"/>
      <w:szCs w:val="27"/>
      <w:shd w:val="clear" w:color="auto" w:fill="FFFFFF"/>
    </w:rPr>
  </w:style>
  <w:style w:type="character" w:customStyle="1" w:styleId="afd">
    <w:name w:val="Основной текст + Полужирный"/>
    <w:rsid w:val="00B5727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3">
    <w:name w:val="Основной текст2"/>
    <w:basedOn w:val="a"/>
    <w:rsid w:val="00B5727E"/>
    <w:pPr>
      <w:widowControl w:val="0"/>
      <w:shd w:val="clear" w:color="auto" w:fill="FFFFFF"/>
      <w:spacing w:after="0" w:line="331" w:lineRule="exact"/>
      <w:jc w:val="both"/>
    </w:pPr>
    <w:rPr>
      <w:rFonts w:ascii="Times New Roman" w:eastAsia="Times New Roman" w:hAnsi="Times New Roman" w:cs="Times New Roman"/>
      <w:spacing w:val="2"/>
      <w:sz w:val="17"/>
      <w:szCs w:val="17"/>
      <w:lang w:eastAsia="en-US"/>
    </w:rPr>
  </w:style>
  <w:style w:type="character" w:styleId="afe">
    <w:name w:val="FollowedHyperlink"/>
    <w:basedOn w:val="a0"/>
    <w:uiPriority w:val="99"/>
    <w:semiHidden/>
    <w:unhideWhenUsed/>
    <w:rsid w:val="00E74E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917875">
      <w:bodyDiv w:val="1"/>
      <w:marLeft w:val="0"/>
      <w:marRight w:val="0"/>
      <w:marTop w:val="0"/>
      <w:marBottom w:val="0"/>
      <w:divBdr>
        <w:top w:val="none" w:sz="0" w:space="0" w:color="auto"/>
        <w:left w:val="none" w:sz="0" w:space="0" w:color="auto"/>
        <w:bottom w:val="none" w:sz="0" w:space="0" w:color="auto"/>
        <w:right w:val="none" w:sz="0" w:space="0" w:color="auto"/>
      </w:divBdr>
    </w:div>
    <w:div w:id="199322747">
      <w:bodyDiv w:val="1"/>
      <w:marLeft w:val="0"/>
      <w:marRight w:val="0"/>
      <w:marTop w:val="0"/>
      <w:marBottom w:val="0"/>
      <w:divBdr>
        <w:top w:val="none" w:sz="0" w:space="0" w:color="auto"/>
        <w:left w:val="none" w:sz="0" w:space="0" w:color="auto"/>
        <w:bottom w:val="none" w:sz="0" w:space="0" w:color="auto"/>
        <w:right w:val="none" w:sz="0" w:space="0" w:color="auto"/>
      </w:divBdr>
    </w:div>
    <w:div w:id="1040665780">
      <w:bodyDiv w:val="1"/>
      <w:marLeft w:val="0"/>
      <w:marRight w:val="0"/>
      <w:marTop w:val="0"/>
      <w:marBottom w:val="0"/>
      <w:divBdr>
        <w:top w:val="none" w:sz="0" w:space="0" w:color="auto"/>
        <w:left w:val="none" w:sz="0" w:space="0" w:color="auto"/>
        <w:bottom w:val="none" w:sz="0" w:space="0" w:color="auto"/>
        <w:right w:val="none" w:sz="0" w:space="0" w:color="auto"/>
      </w:divBdr>
    </w:div>
    <w:div w:id="1066688374">
      <w:bodyDiv w:val="1"/>
      <w:marLeft w:val="0"/>
      <w:marRight w:val="0"/>
      <w:marTop w:val="0"/>
      <w:marBottom w:val="0"/>
      <w:divBdr>
        <w:top w:val="none" w:sz="0" w:space="0" w:color="auto"/>
        <w:left w:val="none" w:sz="0" w:space="0" w:color="auto"/>
        <w:bottom w:val="none" w:sz="0" w:space="0" w:color="auto"/>
        <w:right w:val="none" w:sz="0" w:space="0" w:color="auto"/>
      </w:divBdr>
    </w:div>
    <w:div w:id="1089354741">
      <w:bodyDiv w:val="1"/>
      <w:marLeft w:val="0"/>
      <w:marRight w:val="0"/>
      <w:marTop w:val="0"/>
      <w:marBottom w:val="0"/>
      <w:divBdr>
        <w:top w:val="none" w:sz="0" w:space="0" w:color="auto"/>
        <w:left w:val="none" w:sz="0" w:space="0" w:color="auto"/>
        <w:bottom w:val="none" w:sz="0" w:space="0" w:color="auto"/>
        <w:right w:val="none" w:sz="0" w:space="0" w:color="auto"/>
      </w:divBdr>
    </w:div>
    <w:div w:id="1141927536">
      <w:bodyDiv w:val="1"/>
      <w:marLeft w:val="0"/>
      <w:marRight w:val="0"/>
      <w:marTop w:val="0"/>
      <w:marBottom w:val="0"/>
      <w:divBdr>
        <w:top w:val="none" w:sz="0" w:space="0" w:color="auto"/>
        <w:left w:val="none" w:sz="0" w:space="0" w:color="auto"/>
        <w:bottom w:val="none" w:sz="0" w:space="0" w:color="auto"/>
        <w:right w:val="none" w:sz="0" w:space="0" w:color="auto"/>
      </w:divBdr>
    </w:div>
    <w:div w:id="1209957642">
      <w:bodyDiv w:val="1"/>
      <w:marLeft w:val="0"/>
      <w:marRight w:val="0"/>
      <w:marTop w:val="0"/>
      <w:marBottom w:val="0"/>
      <w:divBdr>
        <w:top w:val="none" w:sz="0" w:space="0" w:color="auto"/>
        <w:left w:val="none" w:sz="0" w:space="0" w:color="auto"/>
        <w:bottom w:val="none" w:sz="0" w:space="0" w:color="auto"/>
        <w:right w:val="none" w:sz="0" w:space="0" w:color="auto"/>
      </w:divBdr>
    </w:div>
    <w:div w:id="1681656755">
      <w:bodyDiv w:val="1"/>
      <w:marLeft w:val="0"/>
      <w:marRight w:val="0"/>
      <w:marTop w:val="0"/>
      <w:marBottom w:val="0"/>
      <w:divBdr>
        <w:top w:val="none" w:sz="0" w:space="0" w:color="auto"/>
        <w:left w:val="none" w:sz="0" w:space="0" w:color="auto"/>
        <w:bottom w:val="none" w:sz="0" w:space="0" w:color="auto"/>
        <w:right w:val="none" w:sz="0" w:space="0" w:color="auto"/>
      </w:divBdr>
    </w:div>
    <w:div w:id="20663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71670012.0/" TargetMode="External"/><Relationship Id="rId18" Type="http://schemas.openxmlformats.org/officeDocument/2006/relationships/hyperlink" Target="http://www.consultant.ru" TargetMode="External"/><Relationship Id="rId26" Type="http://schemas.openxmlformats.org/officeDocument/2006/relationships/hyperlink" Target="https://imya-rossii.ru/" TargetMode="External"/><Relationship Id="rId3" Type="http://schemas.openxmlformats.org/officeDocument/2006/relationships/settings" Target="settings.xml"/><Relationship Id="rId21" Type="http://schemas.openxmlformats.org/officeDocument/2006/relationships/hyperlink" Target="https://fgos.ru/fgos/fgos-ooo/"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70340506.0/" TargetMode="External"/><Relationship Id="rId17" Type="http://schemas.openxmlformats.org/officeDocument/2006/relationships/hyperlink" Target="http://flogiston.ru/library" TargetMode="External"/><Relationship Id="rId25" Type="http://schemas.openxmlformats.org/officeDocument/2006/relationships/hyperlink" Target="https://fpu.edu.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oob.ru/" TargetMode="External"/><Relationship Id="rId20" Type="http://schemas.openxmlformats.org/officeDocument/2006/relationships/hyperlink" Target="https://clck.ru/Yq4o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1362.108206/" TargetMode="External"/><Relationship Id="rId24" Type="http://schemas.openxmlformats.org/officeDocument/2006/relationships/hyperlink" Target="http://publication.pravo.gov.ru/Document/View/0001202007210012"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gppc.ru/work/prevention-of-negativity/week13/" TargetMode="External"/><Relationship Id="rId23" Type="http://schemas.openxmlformats.org/officeDocument/2006/relationships/hyperlink" Target="https://fgosreestr.ru/registr%20y/primerna%20japrogramma-vospitanija/" TargetMode="External"/><Relationship Id="rId28" Type="http://schemas.openxmlformats.org/officeDocument/2006/relationships/image" Target="media/image2.png"/><Relationship Id="rId10" Type="http://schemas.openxmlformats.org/officeDocument/2006/relationships/hyperlink" Target="garantf1://70191362.108190/" TargetMode="External"/><Relationship Id="rId19" Type="http://schemas.openxmlformats.org/officeDocument/2006/relationships/hyperlink" Target="https://docs.cntd.ru/document/55658100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urok.ru/go.html?href=http%3A%2F%2Fmou-nsosh.ru%2Fimages%2Fstories%2Ffails%2FFED_zakon_26.07.2006_149-fz.rtf" TargetMode="External"/><Relationship Id="rId14" Type="http://schemas.openxmlformats.org/officeDocument/2006/relationships/hyperlink" Target="https://narcologos.ru" TargetMode="External"/><Relationship Id="rId22" Type="http://schemas.openxmlformats.org/officeDocument/2006/relationships/hyperlink" Target="https://www.garant.ru/products/ipo/prime/doc/400010676/" TargetMode="External"/><Relationship Id="rId27" Type="http://schemas.openxmlformats.org/officeDocument/2006/relationships/hyperlink" Target="https://imya-rossii.ru/"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A0V64LTFIoWDh5cW+SDAxZE9IMo=</DigestValue>
    </Reference>
    <Reference URI="#idOfficeObject" Type="http://www.w3.org/2000/09/xmldsig#Object">
      <DigestMethod Algorithm="http://www.w3.org/2000/09/xmldsig#sha1"/>
      <DigestValue>atAYQvRa9Lrcg/E/YW4A7PNz758=</DigestValue>
    </Reference>
  </SignedInfo>
  <SignatureValue>
    XYDmewcqkakYdaGRaYdepIb4ph0ZOt3I1IvoXILagKexpz8btf9PIW3aWkCb81nJwyl9UVgm
    sQF9CDwsRXPcNHc2Ik1hsgcL6CkHlXnLozpSEesDMt5UMV3LsC2Nhhhv3rOCSZYKTgZCHXse
    epb/Qgruh17ASQsu6Rou6sBAm8g=
  </SignatureValue>
  <KeyInfo>
    <KeyValue>
      <RSAKeyValue>
        <Modulus>
            zi6TLt/19HBzpWerTGz0EqnVTQoqRB8PTbP8PeCv1xiecJ7lfEOWXfRnAJdBSUd7dT+s+iTI
            zv2UFNlpvTqYex+sGLJiPXUe6tJ2jfnATC6+KNdpxT6UWQtr8jj4RW+s1+VVlyUjf0XoIXcs
            N9sKiIYM/vT+LmeCwC+2W6kDV5E=
          </Modulus>
        <Exponent>AQAB</Exponent>
      </RSAKeyValue>
    </KeyValue>
    <X509Data>
      <X509Certificate>
          MIICrDCCAhWgAwIBAgIQ+HW49lE925JN8n6tmTuw8DANBgkqhkiG9w0BAQUFADBJMUcwRQYD
          VQQDHj4EIQQ4BD0EOgQ1BDIEOARHACAEEgQwBDsENQQ9BEIEOAQ9BDAAIAQSBDAEOwQ1BD0E
          QgQ4BD0EPgQyBD0EMDAeFw0yMDEyMzEyMDAwMDBaFw0yNjEyMzEyMDAwMDBaMEkxRzBFBgNV
          BAMePgQhBDgEPQQ6BDUEMgQ4BEcAIAQSBDAEOwQ1BD0EQgQ4BD0EMAAgBBIEMAQ7BDUEPQRC
          BDgEPQQ+BDIEPQQwMIGfMA0GCSqGSIb3DQEBAQUAA4GNADCBiQKBgQDOLpMu3/X0cHOlZ6tM
          bPQSqdVNCipEHw9Ns/w94K/XGJ5wnuV8Q5Zd9GcAl0FJR3t1P6z6JMjO/ZQU2Wm9Oph7H6wY
          smI9dR7q0naN+cBMLr4o12nFPpRZC2vyOPhFb6zX5VWXJSN/Reghdyw32wqIhgz+9P4uZ4LA
          L7ZbqQNXkQIDAQABo4GUMIGRMBMGA1UdJQQMMAoGCCsGAQUFBwMDMHoGA1UdAQRzMHGAEAgb
          lizkD0F4QZfTDgAZ7S6hSzBJMUcwRQYDVQQDHj4EIQQ4BD0EOgQ1BDIEOARHACAEEgQwBDsE
          NQQ9BEIEOAQ9BDAAIAQSBDAEOwQ1BD0EQgQ4BD0EPgQyBD0EMIIQ+HW49lE925JN8n6tmTuw
          8DANBgkqhkiG9w0BAQUFAAOBgQDDNFCOitOb4+z+oIoIkAVeBfVvX+BOnZrJw1GB/5qBvVEJ
          QpIMoP09LyHMIfgy2g2WlGb38c6QMyVnRT7TK+h4vLWRbXgMb1ensnNA8qCSDApR81xr5FKY
          A5EyG7iID6s+K/OwpjUXCKsdWODwzlHSJD0feDRJuxu6o0kF0ok8iA==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34"/>
            <mdssi:RelationshipReference SourceId="rId7"/>
            <mdssi:RelationshipReference SourceId="rId33"/>
            <mdssi:RelationshipReference SourceId="rId2"/>
            <mdssi:RelationshipReference SourceId="rId29"/>
            <mdssi:RelationshipReference SourceId="rId1"/>
            <mdssi:RelationshipReference SourceId="rId6"/>
            <mdssi:RelationshipReference SourceId="rId32"/>
            <mdssi:RelationshipReference SourceId="rId5"/>
            <mdssi:RelationshipReference SourceId="rId28"/>
            <mdssi:RelationshipReference SourceId="rId31"/>
            <mdssi:RelationshipReference SourceId="rId4"/>
            <mdssi:RelationshipReference SourceId="rId30"/>
            <mdssi:RelationshipReference SourceId="rId35"/>
          </Transform>
          <Transform Algorithm="http://www.w3.org/TR/2001/REC-xml-c14n-20010315"/>
        </Transforms>
        <DigestMethod Algorithm="http://www.w3.org/2000/09/xmldsig#sha1"/>
        <DigestValue>2g2Ws/3vkTv4KpDw2hLTfjK0wlw=</DigestValue>
      </Reference>
      <Reference URI="/word/document.xml?ContentType=application/vnd.openxmlformats-officedocument.wordprocessingml.document.main+xml">
        <DigestMethod Algorithm="http://www.w3.org/2000/09/xmldsig#sha1"/>
        <DigestValue>0Qu6esKb6MFhR3BxJrmiwla+hBo=</DigestValue>
      </Reference>
      <Reference URI="/word/endnotes.xml?ContentType=application/vnd.openxmlformats-officedocument.wordprocessingml.endnotes+xml">
        <DigestMethod Algorithm="http://www.w3.org/2000/09/xmldsig#sha1"/>
        <DigestValue>3iuQ8zD/gRD/kU4Wb6oPVL6toWM=</DigestValue>
      </Reference>
      <Reference URI="/word/fontTable.xml?ContentType=application/vnd.openxmlformats-officedocument.wordprocessingml.fontTable+xml">
        <DigestMethod Algorithm="http://www.w3.org/2000/09/xmldsig#sha1"/>
        <DigestValue>9PAWiOXAbPQWbACUgzsgnk0g3O8=</DigestValue>
      </Reference>
      <Reference URI="/word/footer1.xml?ContentType=application/vnd.openxmlformats-officedocument.wordprocessingml.footer+xml">
        <DigestMethod Algorithm="http://www.w3.org/2000/09/xmldsig#sha1"/>
        <DigestValue>Qmv9tgjrKe1SeVB1HrVlslhWVFg=</DigestValue>
      </Reference>
      <Reference URI="/word/footer2.xml?ContentType=application/vnd.openxmlformats-officedocument.wordprocessingml.footer+xml">
        <DigestMethod Algorithm="http://www.w3.org/2000/09/xmldsig#sha1"/>
        <DigestValue>KfNIGGt7e1fJHJufFp5Cl10iQmw=</DigestValue>
      </Reference>
      <Reference URI="/word/footnotes.xml?ContentType=application/vnd.openxmlformats-officedocument.wordprocessingml.footnotes+xml">
        <DigestMethod Algorithm="http://www.w3.org/2000/09/xmldsig#sha1"/>
        <DigestValue>Wjt4PVamegqtce6nRnIZYwPZyW8=</DigestValue>
      </Reference>
      <Reference URI="/word/header1.xml?ContentType=application/vnd.openxmlformats-officedocument.wordprocessingml.header+xml">
        <DigestMethod Algorithm="http://www.w3.org/2000/09/xmldsig#sha1"/>
        <DigestValue>OzBKoC/kdCdl4894NmqAm1HthBM=</DigestValue>
      </Reference>
      <Reference URI="/word/header2.xml?ContentType=application/vnd.openxmlformats-officedocument.wordprocessingml.header+xml">
        <DigestMethod Algorithm="http://www.w3.org/2000/09/xmldsig#sha1"/>
        <DigestValue>a7TrfKcjg6IbMIjin/Jo3vtAI0E=</DigestValue>
      </Reference>
      <Reference URI="/word/header3.xml?ContentType=application/vnd.openxmlformats-officedocument.wordprocessingml.header+xml">
        <DigestMethod Algorithm="http://www.w3.org/2000/09/xmldsig#sha1"/>
        <DigestValue>sBBvYAyij3MlcRimbvDMN45CUAg=</DigestValue>
      </Reference>
      <Reference URI="/word/header4.xml?ContentType=application/vnd.openxmlformats-officedocument.wordprocessingml.header+xml">
        <DigestMethod Algorithm="http://www.w3.org/2000/09/xmldsig#sha1"/>
        <DigestValue>v8Ow6K/Ba+DWLt+59tkxWKO1k7c=</DigestValue>
      </Reference>
      <Reference URI="/word/media/image1.png?ContentType=image/png">
        <DigestMethod Algorithm="http://www.w3.org/2000/09/xmldsig#sha1"/>
        <DigestValue>pKjJz8pFYoShx6nhJYHfY1xTu94=</DigestValue>
      </Reference>
      <Reference URI="/word/media/image2.png?ContentType=image/png">
        <DigestMethod Algorithm="http://www.w3.org/2000/09/xmldsig#sha1"/>
        <DigestValue>iEkKt/gzXf8oFZjXzsmsQ2402uE=</DigestValue>
      </Reference>
      <Reference URI="/word/numbering.xml?ContentType=application/vnd.openxmlformats-officedocument.wordprocessingml.numbering+xml">
        <DigestMethod Algorithm="http://www.w3.org/2000/09/xmldsig#sha1"/>
        <DigestValue>P9JTLc/a9uQcRcqoEF804OwNKAg=</DigestValue>
      </Reference>
      <Reference URI="/word/settings.xml?ContentType=application/vnd.openxmlformats-officedocument.wordprocessingml.settings+xml">
        <DigestMethod Algorithm="http://www.w3.org/2000/09/xmldsig#sha1"/>
        <DigestValue>6niy83/gdI++p+AytvV8SckbAbA=</DigestValue>
      </Reference>
      <Reference URI="/word/styles.xml?ContentType=application/vnd.openxmlformats-officedocument.wordprocessingml.styles+xml">
        <DigestMethod Algorithm="http://www.w3.org/2000/09/xmldsig#sha1"/>
        <DigestValue>Eg7bLZeWHXF1IinU7xd7FXU28sM=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RF+eueFXu1CRhgObQ7TvwMnSdng=</DigestValue>
      </Reference>
    </Manifest>
    <SignatureProperties>
      <SignatureProperty Id="idSignatureTime" Target="#idPackageSignature">
        <mdssi:SignatureTime>
          <mdssi:Format>YYYY-MM-DDThh:mm:ssTZD</mdssi:Format>
          <mdssi:Value>2022-05-20T07:33:18Z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Цифровая подпись и шифрование данных</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541</TotalTime>
  <Pages>19</Pages>
  <Words>5944</Words>
  <Characters>33886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cp:lastModifiedBy>
  <cp:revision>96</cp:revision>
  <cp:lastPrinted>2022-05-13T00:47:00Z</cp:lastPrinted>
  <dcterms:created xsi:type="dcterms:W3CDTF">2018-12-25T07:37:00Z</dcterms:created>
  <dcterms:modified xsi:type="dcterms:W3CDTF">2022-05-19T22:21:00Z</dcterms:modified>
</cp:coreProperties>
</file>