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67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Приложение № </w:t>
      </w:r>
      <w:r w:rsidR="00F75652">
        <w:rPr>
          <w:rFonts w:ascii="Times New Roman" w:hAnsi="Times New Roman"/>
          <w:sz w:val="26"/>
          <w:szCs w:val="26"/>
        </w:rPr>
        <w:t>3</w:t>
      </w:r>
    </w:p>
    <w:p w:rsidR="007E7967" w:rsidRPr="00C10895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F75652">
        <w:rPr>
          <w:rFonts w:ascii="Times New Roman" w:hAnsi="Times New Roman"/>
          <w:sz w:val="26"/>
          <w:szCs w:val="26"/>
        </w:rPr>
        <w:t>36</w:t>
      </w:r>
    </w:p>
    <w:p w:rsidR="007E7967" w:rsidRPr="00F75652" w:rsidRDefault="007E7967" w:rsidP="007E7967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F75652">
        <w:rPr>
          <w:rFonts w:ascii="Times New Roman" w:hAnsi="Times New Roman"/>
          <w:sz w:val="26"/>
          <w:szCs w:val="26"/>
        </w:rPr>
        <w:t xml:space="preserve">от </w:t>
      </w:r>
      <w:r w:rsidR="00F75652" w:rsidRPr="00F75652">
        <w:rPr>
          <w:rFonts w:ascii="Times New Roman" w:hAnsi="Times New Roman"/>
          <w:sz w:val="26"/>
          <w:szCs w:val="26"/>
        </w:rPr>
        <w:t>22</w:t>
      </w:r>
      <w:r w:rsidRPr="00F75652">
        <w:rPr>
          <w:rFonts w:ascii="Times New Roman" w:hAnsi="Times New Roman"/>
          <w:sz w:val="26"/>
          <w:szCs w:val="26"/>
        </w:rPr>
        <w:t xml:space="preserve"> </w:t>
      </w:r>
      <w:r w:rsidR="00F75652" w:rsidRPr="00F75652">
        <w:rPr>
          <w:rFonts w:ascii="Times New Roman" w:hAnsi="Times New Roman"/>
          <w:sz w:val="26"/>
          <w:szCs w:val="26"/>
        </w:rPr>
        <w:t>февраля</w:t>
      </w:r>
      <w:r w:rsidRPr="00F75652">
        <w:rPr>
          <w:rFonts w:ascii="Times New Roman" w:hAnsi="Times New Roman"/>
          <w:sz w:val="26"/>
          <w:szCs w:val="26"/>
        </w:rPr>
        <w:t xml:space="preserve"> 2022 г.</w:t>
      </w:r>
    </w:p>
    <w:p w:rsidR="00F75652" w:rsidRPr="008D2D10" w:rsidRDefault="00F75652" w:rsidP="007E7967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F75652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34290</wp:posOffset>
            </wp:positionV>
            <wp:extent cx="1292860" cy="1028700"/>
            <wp:effectExtent l="19050" t="0" r="254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7967" w:rsidRPr="006A0836" w:rsidRDefault="007E7967" w:rsidP="007E7967">
      <w:pPr>
        <w:spacing w:after="0" w:line="240" w:lineRule="auto"/>
        <w:ind w:left="-540" w:firstLine="540"/>
        <w:rPr>
          <w:rFonts w:ascii="Times New Roman" w:hAnsi="Times New Roman"/>
          <w:sz w:val="26"/>
          <w:szCs w:val="26"/>
        </w:rPr>
      </w:pPr>
    </w:p>
    <w:p w:rsidR="00F75652" w:rsidRDefault="00F7565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75652" w:rsidRDefault="00F7565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75652" w:rsidRDefault="00F7565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75652" w:rsidRDefault="00F7565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75652" w:rsidRDefault="00F7565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75652" w:rsidRDefault="00F7565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75652" w:rsidRDefault="00F75652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6A0836" w:rsidRDefault="007E796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 xml:space="preserve">ДОПОЛНИТЕЛЬНАЯ ПРОФЕССИОНАЛЬНАЯ ПРОГРАММА </w:t>
      </w:r>
    </w:p>
    <w:p w:rsidR="007E7967" w:rsidRPr="006A0836" w:rsidRDefault="007E7967" w:rsidP="007E7967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6"/>
          <w:szCs w:val="26"/>
        </w:rPr>
      </w:pPr>
      <w:r w:rsidRPr="006A0836">
        <w:rPr>
          <w:rFonts w:ascii="Times New Roman" w:hAnsi="Times New Roman"/>
          <w:b/>
          <w:sz w:val="26"/>
          <w:szCs w:val="26"/>
        </w:rPr>
        <w:t>(программа повышения квалификации)</w:t>
      </w:r>
    </w:p>
    <w:p w:rsidR="007E7967" w:rsidRDefault="007E7967" w:rsidP="007E7967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F75652" w:rsidRPr="006A0836" w:rsidRDefault="00F75652" w:rsidP="007E7967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E7967" w:rsidRPr="00F75652" w:rsidRDefault="00FA4764" w:rsidP="00FA4764">
      <w:pPr>
        <w:tabs>
          <w:tab w:val="left" w:pos="7518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75652" w:rsidRPr="00E3555B" w:rsidRDefault="00F75652" w:rsidP="00F75652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3555B">
        <w:rPr>
          <w:rFonts w:ascii="Times New Roman" w:hAnsi="Times New Roman" w:cs="Times New Roman"/>
          <w:b/>
          <w:iCs/>
          <w:sz w:val="26"/>
          <w:szCs w:val="26"/>
        </w:rPr>
        <w:t>«Психолого-педагогические аспекты готовности детей к обучению в школе»</w:t>
      </w:r>
    </w:p>
    <w:p w:rsidR="00F75652" w:rsidRPr="00E3555B" w:rsidRDefault="00F75652" w:rsidP="00F75652">
      <w:pPr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F75652" w:rsidRPr="00E3555B" w:rsidRDefault="00F75652" w:rsidP="00F75652">
      <w:pPr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F75652" w:rsidRPr="00E3555B" w:rsidRDefault="00F75652" w:rsidP="00F75652">
      <w:pPr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Составители программы:</w:t>
      </w:r>
    </w:p>
    <w:p w:rsidR="00F75652" w:rsidRPr="00E3555B" w:rsidRDefault="00F75652" w:rsidP="00F75652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3555B">
        <w:rPr>
          <w:rFonts w:ascii="Times New Roman" w:hAnsi="Times New Roman" w:cs="Times New Roman"/>
          <w:bCs/>
          <w:sz w:val="26"/>
          <w:szCs w:val="26"/>
        </w:rPr>
        <w:t>Наутье</w:t>
      </w:r>
      <w:proofErr w:type="spellEnd"/>
      <w:r w:rsidRPr="00E3555B">
        <w:rPr>
          <w:rFonts w:ascii="Times New Roman" w:hAnsi="Times New Roman" w:cs="Times New Roman"/>
          <w:bCs/>
          <w:sz w:val="26"/>
          <w:szCs w:val="26"/>
        </w:rPr>
        <w:t xml:space="preserve"> С.А., заведующий отделом методического сопровождения образовательных учреждений городского округа Анадырь ГАУ ДПО </w:t>
      </w:r>
      <w:proofErr w:type="spellStart"/>
      <w:r w:rsidRPr="00E3555B">
        <w:rPr>
          <w:rFonts w:ascii="Times New Roman" w:hAnsi="Times New Roman" w:cs="Times New Roman"/>
          <w:bCs/>
          <w:sz w:val="26"/>
          <w:szCs w:val="26"/>
        </w:rPr>
        <w:t>ЧИРОиПК</w:t>
      </w:r>
      <w:proofErr w:type="spellEnd"/>
    </w:p>
    <w:p w:rsidR="00F75652" w:rsidRPr="00F75652" w:rsidRDefault="00F75652" w:rsidP="00F75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5652" w:rsidRPr="00F75652" w:rsidRDefault="00F75652" w:rsidP="00F75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5652" w:rsidRPr="00F75652" w:rsidRDefault="00F75652" w:rsidP="00F75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5652" w:rsidRPr="00F75652" w:rsidRDefault="00F75652" w:rsidP="00F75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5652" w:rsidRPr="00F75652" w:rsidRDefault="00F75652" w:rsidP="00F75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5652" w:rsidRDefault="00F75652" w:rsidP="00F75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5652" w:rsidRDefault="00F75652" w:rsidP="00F75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5510" w:rsidRDefault="00CD5510" w:rsidP="00F75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5510" w:rsidRDefault="00CD5510" w:rsidP="00F75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5510" w:rsidRPr="00F75652" w:rsidRDefault="00CD5510" w:rsidP="00F75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5652" w:rsidRDefault="00F75652" w:rsidP="00F75652">
      <w:pPr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7967" w:rsidRPr="00945366" w:rsidRDefault="00F75652" w:rsidP="00F75652">
      <w:pPr>
        <w:spacing w:line="0" w:lineRule="atLeast"/>
        <w:jc w:val="center"/>
        <w:rPr>
          <w:rFonts w:ascii="Times New Roman" w:hAnsi="Times New Roman"/>
          <w:b/>
          <w:bCs/>
          <w:color w:val="0000CC"/>
          <w:sz w:val="26"/>
          <w:szCs w:val="26"/>
        </w:rPr>
      </w:pPr>
      <w:r w:rsidRPr="00945366">
        <w:rPr>
          <w:rFonts w:ascii="Times New Roman" w:hAnsi="Times New Roman" w:cs="Times New Roman"/>
          <w:bCs/>
          <w:sz w:val="26"/>
          <w:szCs w:val="26"/>
        </w:rPr>
        <w:t>Анадырь, 2022</w:t>
      </w:r>
    </w:p>
    <w:p w:rsidR="00F75652" w:rsidRDefault="00F75652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  <w:sectPr w:rsidR="00F75652" w:rsidSect="00FA47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7E7967" w:rsidRPr="006A0836" w:rsidRDefault="007E7967" w:rsidP="007E7967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65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F75652" w:rsidRPr="00F75652" w:rsidRDefault="00F75652" w:rsidP="00F756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F75652" w:rsidRPr="00945366" w:rsidRDefault="00F75652" w:rsidP="00F756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5366">
        <w:rPr>
          <w:rFonts w:ascii="Times New Roman" w:hAnsi="Times New Roman" w:cs="Times New Roman"/>
          <w:bCs/>
          <w:sz w:val="26"/>
          <w:szCs w:val="26"/>
        </w:rPr>
        <w:t>Раздел 1</w:t>
      </w:r>
      <w:r w:rsidRPr="003147A3">
        <w:rPr>
          <w:rFonts w:ascii="Times New Roman" w:hAnsi="Times New Roman" w:cs="Times New Roman"/>
          <w:bCs/>
          <w:sz w:val="26"/>
          <w:szCs w:val="26"/>
        </w:rPr>
        <w:t xml:space="preserve">. </w:t>
      </w:r>
      <w:hyperlink w:anchor="_Раздел_1._«Характеристика" w:history="1">
        <w:r w:rsidRPr="003147A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«Характеристика программы»</w:t>
        </w:r>
      </w:hyperlink>
      <w:r w:rsidR="0086018D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 Стр. 3</w:t>
      </w:r>
    </w:p>
    <w:p w:rsidR="00F75652" w:rsidRPr="00945366" w:rsidRDefault="00F75652" w:rsidP="00F756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536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75652" w:rsidRPr="00945366" w:rsidRDefault="00F75652" w:rsidP="00F756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5366">
        <w:rPr>
          <w:rFonts w:ascii="Times New Roman" w:hAnsi="Times New Roman" w:cs="Times New Roman"/>
          <w:bCs/>
          <w:sz w:val="26"/>
          <w:szCs w:val="26"/>
        </w:rPr>
        <w:t xml:space="preserve">Раздел 2. </w:t>
      </w:r>
      <w:hyperlink w:anchor="_Раздел_2._«Содержание" w:history="1">
        <w:r w:rsidRPr="003147A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«Содержание</w:t>
        </w:r>
        <w:r w:rsidRPr="003147A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Pr="003147A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программы</w:t>
        </w:r>
        <w:proofErr w:type="gramStart"/>
        <w:r w:rsidRPr="003147A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»</w:t>
        </w:r>
      </w:hyperlink>
      <w:r w:rsidRPr="009453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018D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……………………………………………………..</w:t>
      </w:r>
      <w:proofErr w:type="gramEnd"/>
      <w:r w:rsidRPr="00945366">
        <w:rPr>
          <w:rFonts w:ascii="Times New Roman" w:hAnsi="Times New Roman" w:cs="Times New Roman"/>
          <w:bCs/>
          <w:sz w:val="26"/>
          <w:szCs w:val="26"/>
        </w:rPr>
        <w:t xml:space="preserve">Стр. </w:t>
      </w:r>
      <w:r w:rsidR="00F2506D">
        <w:rPr>
          <w:rFonts w:ascii="Times New Roman" w:hAnsi="Times New Roman" w:cs="Times New Roman"/>
          <w:bCs/>
          <w:sz w:val="26"/>
          <w:szCs w:val="26"/>
        </w:rPr>
        <w:t>5</w:t>
      </w:r>
    </w:p>
    <w:p w:rsidR="00F75652" w:rsidRPr="00945366" w:rsidRDefault="00F75652" w:rsidP="00F756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536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75652" w:rsidRPr="00945366" w:rsidRDefault="00F75652" w:rsidP="00F756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5366">
        <w:rPr>
          <w:rFonts w:ascii="Times New Roman" w:hAnsi="Times New Roman" w:cs="Times New Roman"/>
          <w:bCs/>
          <w:sz w:val="26"/>
          <w:szCs w:val="26"/>
        </w:rPr>
        <w:t xml:space="preserve">Раздел 3. </w:t>
      </w:r>
      <w:hyperlink w:anchor="_Раздел_3._«Организационно-педагогич" w:history="1">
        <w:r w:rsidRPr="0023102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«Организа</w:t>
        </w:r>
        <w:r w:rsidRPr="0023102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ц</w:t>
        </w:r>
        <w:r w:rsidRPr="0023102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ионно-педагогические условия реализации программы</w:t>
        </w:r>
        <w:proofErr w:type="gramStart"/>
        <w:r w:rsidRPr="0023102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»</w:t>
        </w:r>
      </w:hyperlink>
      <w:r w:rsidR="0086018D">
        <w:rPr>
          <w:rFonts w:ascii="Times New Roman" w:hAnsi="Times New Roman" w:cs="Times New Roman"/>
          <w:bCs/>
          <w:sz w:val="26"/>
          <w:szCs w:val="26"/>
        </w:rPr>
        <w:t>……….</w:t>
      </w:r>
      <w:proofErr w:type="gramEnd"/>
      <w:r w:rsidRPr="00945366">
        <w:rPr>
          <w:rFonts w:ascii="Times New Roman" w:hAnsi="Times New Roman" w:cs="Times New Roman"/>
          <w:bCs/>
          <w:sz w:val="26"/>
          <w:szCs w:val="26"/>
        </w:rPr>
        <w:t>Стр. 1</w:t>
      </w:r>
      <w:r w:rsidR="00EB3595">
        <w:rPr>
          <w:rFonts w:ascii="Times New Roman" w:hAnsi="Times New Roman" w:cs="Times New Roman"/>
          <w:bCs/>
          <w:sz w:val="26"/>
          <w:szCs w:val="26"/>
        </w:rPr>
        <w:t>0</w:t>
      </w:r>
    </w:p>
    <w:p w:rsidR="00F75652" w:rsidRPr="00945366" w:rsidRDefault="00F75652" w:rsidP="00F756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75652" w:rsidRPr="00F75652" w:rsidRDefault="00F75652" w:rsidP="0086018D">
      <w:pPr>
        <w:pStyle w:val="ConsNormal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66">
        <w:rPr>
          <w:rFonts w:ascii="Times New Roman" w:hAnsi="Times New Roman" w:cs="Times New Roman"/>
          <w:bCs/>
          <w:sz w:val="26"/>
          <w:szCs w:val="26"/>
        </w:rPr>
        <w:t xml:space="preserve">Раздел 4. </w:t>
      </w:r>
      <w:hyperlink w:anchor="_Раздел_4._«Формы" w:history="1">
        <w:r w:rsidRPr="0023102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«Формы а</w:t>
        </w:r>
        <w:r w:rsidRPr="0023102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т</w:t>
        </w:r>
        <w:r w:rsidRPr="00231023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тестации и оценочные материалы»</w:t>
        </w:r>
      </w:hyperlink>
      <w:r w:rsidRPr="009453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018D">
        <w:rPr>
          <w:rFonts w:ascii="Times New Roman" w:hAnsi="Times New Roman" w:cs="Times New Roman"/>
          <w:bCs/>
          <w:sz w:val="26"/>
          <w:szCs w:val="26"/>
        </w:rPr>
        <w:t>……………………………….</w:t>
      </w:r>
      <w:r w:rsidR="00EB35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5366">
        <w:rPr>
          <w:rFonts w:ascii="Times New Roman" w:hAnsi="Times New Roman" w:cs="Times New Roman"/>
          <w:bCs/>
          <w:sz w:val="26"/>
          <w:szCs w:val="26"/>
        </w:rPr>
        <w:t>Стр. 1</w:t>
      </w:r>
      <w:r w:rsidR="00EB3595">
        <w:rPr>
          <w:rFonts w:ascii="Times New Roman" w:hAnsi="Times New Roman" w:cs="Times New Roman"/>
          <w:bCs/>
          <w:sz w:val="26"/>
          <w:szCs w:val="26"/>
        </w:rPr>
        <w:t>2</w:t>
      </w:r>
    </w:p>
    <w:p w:rsidR="00F75652" w:rsidRPr="00F75652" w:rsidRDefault="00F75652" w:rsidP="00F756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F75652" w:rsidRDefault="00F75652" w:rsidP="00F75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652" w:rsidRPr="003147A3" w:rsidRDefault="00F75652" w:rsidP="003147A3">
      <w:pPr>
        <w:pStyle w:val="1"/>
        <w:rPr>
          <w:rFonts w:ascii="Times New Roman" w:hAnsi="Times New Roman" w:cs="Times New Roman"/>
        </w:rPr>
      </w:pPr>
      <w:bookmarkStart w:id="0" w:name="_Раздел_1._«Характеристика"/>
      <w:bookmarkEnd w:id="0"/>
      <w:r w:rsidRPr="003147A3">
        <w:rPr>
          <w:rFonts w:ascii="Times New Roman" w:hAnsi="Times New Roman" w:cs="Times New Roman"/>
        </w:rPr>
        <w:lastRenderedPageBreak/>
        <w:t>Раздел 1. «Характеристика программы»</w:t>
      </w:r>
    </w:p>
    <w:p w:rsidR="00F75652" w:rsidRPr="00E3555B" w:rsidRDefault="00F75652" w:rsidP="00945366">
      <w:pPr>
        <w:keepNext/>
        <w:keepLine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5652" w:rsidRPr="00E3555B" w:rsidRDefault="00F75652" w:rsidP="00945366">
      <w:pPr>
        <w:keepNext/>
        <w:keepLines/>
        <w:spacing w:after="0" w:line="240" w:lineRule="auto"/>
        <w:ind w:firstLine="124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555B">
        <w:rPr>
          <w:rFonts w:ascii="Times New Roman" w:hAnsi="Times New Roman" w:cs="Times New Roman"/>
          <w:b/>
          <w:bCs/>
          <w:sz w:val="26"/>
          <w:szCs w:val="26"/>
        </w:rPr>
        <w:t xml:space="preserve">1.1. </w:t>
      </w:r>
      <w:r w:rsidRPr="00E3555B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</w:p>
    <w:p w:rsidR="00F75652" w:rsidRPr="00E3555B" w:rsidRDefault="00F75652" w:rsidP="00945366">
      <w:pPr>
        <w:pStyle w:val="1"/>
        <w:keepLines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E3555B">
        <w:rPr>
          <w:rFonts w:ascii="Times New Roman" w:hAnsi="Times New Roman" w:cs="Times New Roman"/>
          <w:b w:val="0"/>
          <w:color w:val="000000"/>
        </w:rPr>
        <w:t xml:space="preserve">1.1.1. Нормативную правовую основу разработки программы составляют: </w:t>
      </w:r>
    </w:p>
    <w:p w:rsidR="00F75652" w:rsidRPr="00E3555B" w:rsidRDefault="00F75652" w:rsidP="0094536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55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hyperlink r:id="rId14" w:history="1">
        <w:r w:rsidRPr="00E3555B">
          <w:rPr>
            <w:rStyle w:val="a7"/>
            <w:rFonts w:ascii="Times New Roman" w:hAnsi="Times New Roman" w:cs="Times New Roman"/>
            <w:color w:val="000000"/>
            <w:sz w:val="26"/>
            <w:szCs w:val="26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E3555B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F75652" w:rsidRPr="00E3555B" w:rsidRDefault="00F75652" w:rsidP="0094536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55B">
        <w:rPr>
          <w:rFonts w:ascii="Times New Roman" w:hAnsi="Times New Roman" w:cs="Times New Roman"/>
          <w:color w:val="000000"/>
          <w:sz w:val="26"/>
          <w:szCs w:val="26"/>
        </w:rPr>
        <w:t>- Федеральный закон от 29.12.2010 № 436-ФЗ (ред. от 11.06.2021 г.) «О защите детей от информации, причиняющей вред их здоровью и развитию»,</w:t>
      </w:r>
    </w:p>
    <w:p w:rsidR="00F75652" w:rsidRPr="00E3555B" w:rsidRDefault="00F75652" w:rsidP="00945366">
      <w:pPr>
        <w:pStyle w:val="1"/>
        <w:keepLines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proofErr w:type="gramStart"/>
      <w:r w:rsidRPr="00E3555B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5" w:history="1">
        <w:r w:rsidRPr="00E3555B">
          <w:rPr>
            <w:rStyle w:val="af9"/>
            <w:rFonts w:ascii="Times New Roman" w:hAnsi="Times New Roman" w:cs="Times New Roman"/>
            <w:color w:val="000000"/>
          </w:rPr>
          <w:t>часть 11 статьи 13</w:t>
        </w:r>
      </w:hyperlink>
      <w:r w:rsidRPr="00E3555B">
        <w:rPr>
          <w:rFonts w:ascii="Times New Roman" w:hAnsi="Times New Roman" w:cs="Times New Roman"/>
          <w:b w:val="0"/>
          <w:color w:val="000000"/>
        </w:rPr>
        <w:t xml:space="preserve">, </w:t>
      </w:r>
      <w:hyperlink r:id="rId16" w:history="1">
        <w:r w:rsidRPr="00E3555B">
          <w:rPr>
            <w:rStyle w:val="af9"/>
            <w:rFonts w:ascii="Times New Roman" w:hAnsi="Times New Roman" w:cs="Times New Roman"/>
            <w:color w:val="000000"/>
          </w:rPr>
          <w:t>часть 2 статьи 16</w:t>
        </w:r>
      </w:hyperlink>
      <w:r w:rsidRPr="00E3555B">
        <w:rPr>
          <w:rFonts w:ascii="Times New Roman" w:hAnsi="Times New Roman" w:cs="Times New Roman"/>
          <w:b w:val="0"/>
          <w:color w:val="000000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E3555B">
          <w:rPr>
            <w:rFonts w:ascii="Times New Roman" w:hAnsi="Times New Roman" w:cs="Times New Roman"/>
            <w:b w:val="0"/>
            <w:color w:val="000000"/>
          </w:rPr>
          <w:t>2012 г</w:t>
        </w:r>
      </w:smartTag>
      <w:r w:rsidRPr="00E3555B">
        <w:rPr>
          <w:rFonts w:ascii="Times New Roman" w:hAnsi="Times New Roman" w:cs="Times New Roman"/>
          <w:b w:val="0"/>
          <w:color w:val="000000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</w:t>
      </w:r>
      <w:proofErr w:type="gramEnd"/>
      <w:r w:rsidRPr="00E3555B">
        <w:rPr>
          <w:rFonts w:ascii="Times New Roman" w:hAnsi="Times New Roman" w:cs="Times New Roman"/>
          <w:b w:val="0"/>
          <w:color w:val="000000"/>
        </w:rPr>
        <w:t xml:space="preserve">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</w:t>
      </w:r>
      <w:proofErr w:type="gramStart"/>
      <w:r w:rsidRPr="00E3555B">
        <w:rPr>
          <w:rFonts w:ascii="Times New Roman" w:hAnsi="Times New Roman" w:cs="Times New Roman"/>
          <w:b w:val="0"/>
          <w:color w:val="000000"/>
        </w:rPr>
        <w:t>N 27, ст. 4160, ст. 4219, ст. 4223, ст. 4238, ст. 4239, ст. 4245, ст. 4246, ст. 4292; 2017, N 18, ст. 2670; N 31, ст. 4765),</w:t>
      </w:r>
      <w:proofErr w:type="gramEnd"/>
    </w:p>
    <w:p w:rsidR="00F75652" w:rsidRPr="00E3555B" w:rsidRDefault="00F75652" w:rsidP="0094536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3555B">
        <w:rPr>
          <w:rFonts w:ascii="Times New Roman" w:hAnsi="Times New Roman" w:cs="Times New Roman"/>
          <w:color w:val="000000"/>
          <w:sz w:val="26"/>
          <w:szCs w:val="26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(утверждён приказом 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E3555B">
          <w:rPr>
            <w:rFonts w:ascii="Times New Roman" w:hAnsi="Times New Roman" w:cs="Times New Roman"/>
            <w:color w:val="000000"/>
            <w:sz w:val="26"/>
            <w:szCs w:val="26"/>
          </w:rPr>
          <w:t>2009 г</w:t>
        </w:r>
      </w:smartTag>
      <w:r w:rsidRPr="00E3555B">
        <w:rPr>
          <w:rFonts w:ascii="Times New Roman" w:hAnsi="Times New Roman" w:cs="Times New Roman"/>
          <w:color w:val="000000"/>
          <w:sz w:val="26"/>
          <w:szCs w:val="26"/>
        </w:rPr>
        <w:t>. № 788),</w:t>
      </w:r>
      <w:r w:rsidR="009453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5652" w:rsidRPr="00E3555B" w:rsidRDefault="00F75652" w:rsidP="00945366">
      <w:pPr>
        <w:pStyle w:val="1"/>
        <w:keepLines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E3555B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7" w:history="1">
        <w:r w:rsidRPr="00E3555B">
          <w:rPr>
            <w:rStyle w:val="af9"/>
            <w:rFonts w:ascii="Times New Roman" w:hAnsi="Times New Roman" w:cs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E3555B">
        <w:rPr>
          <w:rFonts w:ascii="Times New Roman" w:hAnsi="Times New Roman" w:cs="Times New Roman"/>
          <w:b w:val="0"/>
          <w:color w:val="000000"/>
        </w:rPr>
        <w:t>»,</w:t>
      </w:r>
    </w:p>
    <w:p w:rsidR="00F75652" w:rsidRPr="00E3555B" w:rsidRDefault="00F75652" w:rsidP="00945366">
      <w:pPr>
        <w:pStyle w:val="1"/>
        <w:keepLines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E3555B">
        <w:rPr>
          <w:rFonts w:ascii="Times New Roman" w:hAnsi="Times New Roman" w:cs="Times New Roman"/>
          <w:b w:val="0"/>
          <w:i/>
          <w:color w:val="000000"/>
        </w:rPr>
        <w:t xml:space="preserve"> - </w:t>
      </w:r>
      <w:r w:rsidRPr="00E3555B">
        <w:rPr>
          <w:rFonts w:ascii="Times New Roman" w:hAnsi="Times New Roman" w:cs="Times New Roman"/>
          <w:b w:val="0"/>
          <w:color w:val="000000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E3555B">
          <w:rPr>
            <w:rFonts w:ascii="Times New Roman" w:hAnsi="Times New Roman" w:cs="Times New Roman"/>
            <w:b w:val="0"/>
            <w:color w:val="000000"/>
          </w:rPr>
          <w:t>2013 г</w:t>
        </w:r>
      </w:smartTag>
      <w:r w:rsidRPr="00E3555B">
        <w:rPr>
          <w:rFonts w:ascii="Times New Roman" w:hAnsi="Times New Roman" w:cs="Times New Roman"/>
          <w:b w:val="0"/>
          <w:color w:val="000000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E3555B">
          <w:rPr>
            <w:rFonts w:ascii="Times New Roman" w:hAnsi="Times New Roman" w:cs="Times New Roman"/>
            <w:b w:val="0"/>
            <w:color w:val="000000"/>
          </w:rPr>
          <w:t>2013 г</w:t>
        </w:r>
      </w:smartTag>
      <w:r w:rsidRPr="00E3555B">
        <w:rPr>
          <w:rFonts w:ascii="Times New Roman" w:hAnsi="Times New Roman" w:cs="Times New Roman"/>
          <w:b w:val="0"/>
          <w:color w:val="000000"/>
        </w:rPr>
        <w:t>. N 499»,</w:t>
      </w:r>
    </w:p>
    <w:p w:rsidR="00F75652" w:rsidRPr="00E3555B" w:rsidRDefault="00F75652" w:rsidP="00945366">
      <w:pPr>
        <w:pStyle w:val="1"/>
        <w:keepLines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E3555B">
        <w:rPr>
          <w:rFonts w:ascii="Times New Roman" w:hAnsi="Times New Roman" w:cs="Times New Roman"/>
          <w:b w:val="0"/>
          <w:color w:val="000000"/>
        </w:rPr>
        <w:t>- приказ Министерства здравоохранения РФ № 822н от 05.11.2013 года «Об утверждении Порядка оказания медицинской помощи несовершеннолетним, в том числе в период обучения и воспитания в образовательных организациях»,</w:t>
      </w:r>
    </w:p>
    <w:p w:rsidR="00F75652" w:rsidRPr="00E3555B" w:rsidRDefault="00F75652" w:rsidP="00945366">
      <w:pPr>
        <w:pStyle w:val="1"/>
        <w:keepLines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E3555B">
        <w:rPr>
          <w:rFonts w:ascii="Times New Roman" w:hAnsi="Times New Roman" w:cs="Times New Roman"/>
          <w:b w:val="0"/>
          <w:color w:val="000000"/>
        </w:rPr>
        <w:t xml:space="preserve">- </w:t>
      </w:r>
      <w:hyperlink r:id="rId18" w:history="1">
        <w:r w:rsidRPr="00E3555B">
          <w:rPr>
            <w:rStyle w:val="af9"/>
            <w:rFonts w:ascii="Times New Roman" w:hAnsi="Times New Roman" w:cs="Times New Roman"/>
            <w:bCs/>
            <w:color w:val="000000"/>
          </w:rPr>
          <w:t>приказ Министерства образования и науки РФ от 23 августа 2017 г. N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E3555B">
        <w:rPr>
          <w:rFonts w:ascii="Times New Roman" w:hAnsi="Times New Roman" w:cs="Times New Roman"/>
          <w:b w:val="0"/>
          <w:color w:val="000000"/>
        </w:rPr>
        <w:t>».</w:t>
      </w:r>
    </w:p>
    <w:p w:rsidR="00F75652" w:rsidRPr="00E3555B" w:rsidRDefault="00F75652" w:rsidP="0094536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1.1.2. Дополнительная профессиональная программа (программа повышения квалификации) «</w:t>
      </w:r>
      <w:r w:rsidRPr="00E3555B">
        <w:rPr>
          <w:rFonts w:ascii="Times New Roman" w:hAnsi="Times New Roman" w:cs="Times New Roman"/>
          <w:iCs/>
          <w:sz w:val="26"/>
          <w:szCs w:val="26"/>
        </w:rPr>
        <w:t>Психолого-педагогические аспекты готовности детей к обучению в школе</w:t>
      </w:r>
      <w:r w:rsidRPr="00E3555B">
        <w:rPr>
          <w:rFonts w:ascii="Times New Roman" w:hAnsi="Times New Roman" w:cs="Times New Roman"/>
          <w:sz w:val="26"/>
          <w:szCs w:val="26"/>
        </w:rPr>
        <w:t>» разработана на основе профессиональных стандартов (квалификационных требований):</w:t>
      </w:r>
    </w:p>
    <w:p w:rsidR="00F75652" w:rsidRPr="00E3555B" w:rsidRDefault="00F75652" w:rsidP="0094536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- Федеральный государственный образовательный стандарт высшего профессионального образования (Приказ Министерства образования и науки Российской Федерации от 22 декабря 2009 года № 788);</w:t>
      </w:r>
    </w:p>
    <w:p w:rsidR="00F75652" w:rsidRPr="00E3555B" w:rsidRDefault="00F75652" w:rsidP="0094536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E3555B">
        <w:rPr>
          <w:rFonts w:ascii="Times New Roman" w:hAnsi="Times New Roman" w:cs="Times New Roman"/>
          <w:sz w:val="26"/>
          <w:szCs w:val="26"/>
        </w:rPr>
        <w:lastRenderedPageBreak/>
        <w:t>- Профессиональный стандарт педагога (приказ Минтруда РФ от 18.10.2013 г. N 544н 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proofErr w:type="gramEnd"/>
      <w:r w:rsidRPr="00E355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555B">
        <w:rPr>
          <w:rFonts w:ascii="Times New Roman" w:hAnsi="Times New Roman" w:cs="Times New Roman"/>
          <w:sz w:val="26"/>
          <w:szCs w:val="26"/>
        </w:rPr>
        <w:t>Зарегистрирован в Минюсте РФ 6.12.2013 г. Регистрационный N 30550).</w:t>
      </w:r>
      <w:r w:rsidRPr="00E3555B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gramEnd"/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1248"/>
        <w:jc w:val="both"/>
        <w:rPr>
          <w:rFonts w:ascii="Times New Roman" w:hAnsi="Times New Roman"/>
          <w:b/>
          <w:sz w:val="26"/>
          <w:szCs w:val="26"/>
        </w:rPr>
      </w:pPr>
      <w:r w:rsidRPr="00E3555B">
        <w:rPr>
          <w:rFonts w:ascii="Times New Roman" w:hAnsi="Times New Roman"/>
          <w:b/>
          <w:sz w:val="26"/>
          <w:szCs w:val="26"/>
        </w:rPr>
        <w:t>1.2. Цель программы</w:t>
      </w:r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3555B">
        <w:rPr>
          <w:rFonts w:ascii="Times New Roman" w:hAnsi="Times New Roman"/>
          <w:sz w:val="26"/>
          <w:szCs w:val="26"/>
        </w:rPr>
        <w:t xml:space="preserve">Цель программы – </w:t>
      </w:r>
      <w:r w:rsidRPr="00E3555B">
        <w:rPr>
          <w:rFonts w:ascii="Times New Roman" w:eastAsia="DejaVuSans" w:hAnsi="Times New Roman"/>
          <w:sz w:val="26"/>
          <w:szCs w:val="26"/>
        </w:rPr>
        <w:t xml:space="preserve">совершенствование профессиональных компетенций  </w:t>
      </w:r>
      <w:r w:rsidRPr="00E3555B">
        <w:rPr>
          <w:rFonts w:ascii="Times New Roman" w:hAnsi="Times New Roman"/>
          <w:sz w:val="26"/>
          <w:szCs w:val="26"/>
        </w:rPr>
        <w:t xml:space="preserve">педагогических работников дошкольных образовательных организаций, </w:t>
      </w:r>
      <w:proofErr w:type="gramStart"/>
      <w:r w:rsidRPr="00E3555B">
        <w:rPr>
          <w:rFonts w:ascii="Times New Roman" w:hAnsi="Times New Roman"/>
          <w:sz w:val="26"/>
          <w:szCs w:val="26"/>
        </w:rPr>
        <w:t>начального</w:t>
      </w:r>
      <w:proofErr w:type="gramEnd"/>
      <w:r w:rsidRPr="00E3555B">
        <w:rPr>
          <w:rFonts w:ascii="Times New Roman" w:hAnsi="Times New Roman"/>
          <w:sz w:val="26"/>
          <w:szCs w:val="26"/>
        </w:rPr>
        <w:t xml:space="preserve"> образовательных организаций  в рамках имеющейся квалификации и в соответствии с профессиональными стандартами</w:t>
      </w:r>
      <w:r w:rsidRPr="00E3555B">
        <w:rPr>
          <w:rFonts w:ascii="Times New Roman" w:eastAsia="DejaVuSans" w:hAnsi="Times New Roman"/>
          <w:sz w:val="26"/>
          <w:szCs w:val="26"/>
        </w:rPr>
        <w:t xml:space="preserve"> в области подготовки детей к обучению в школе.</w:t>
      </w:r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E3555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1.3. </w:t>
      </w:r>
      <w:r w:rsidRPr="00E3555B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E3555B">
        <w:rPr>
          <w:rFonts w:ascii="Times New Roman" w:hAnsi="Times New Roman"/>
          <w:sz w:val="26"/>
          <w:szCs w:val="26"/>
        </w:rPr>
        <w:t xml:space="preserve">В результате освоения программы обучающийся должен усовершенствовать и/или приобрести новые знания и умения для цели развития определенных трудовых функций, трудовых действий (по </w:t>
      </w:r>
      <w:proofErr w:type="spellStart"/>
      <w:r w:rsidRPr="00E3555B">
        <w:rPr>
          <w:rFonts w:ascii="Times New Roman" w:hAnsi="Times New Roman"/>
          <w:sz w:val="26"/>
          <w:szCs w:val="26"/>
        </w:rPr>
        <w:t>профстандарту</w:t>
      </w:r>
      <w:proofErr w:type="spellEnd"/>
      <w:r w:rsidRPr="00E3555B">
        <w:rPr>
          <w:rFonts w:ascii="Times New Roman" w:hAnsi="Times New Roman"/>
          <w:sz w:val="26"/>
          <w:szCs w:val="26"/>
        </w:rPr>
        <w:t>) / должностных обязанностей (по ЕКС).</w:t>
      </w:r>
      <w:r w:rsidRPr="00E3555B">
        <w:rPr>
          <w:rStyle w:val="af8"/>
          <w:rFonts w:ascii="Times New Roman" w:hAnsi="Times New Roman"/>
          <w:sz w:val="26"/>
          <w:szCs w:val="26"/>
        </w:rPr>
        <w:footnoteReference w:id="1"/>
      </w:r>
      <w:r w:rsidRPr="00E3555B">
        <w:rPr>
          <w:rFonts w:ascii="Times New Roman" w:hAnsi="Times New Roman"/>
          <w:sz w:val="26"/>
          <w:szCs w:val="26"/>
        </w:rPr>
        <w:t xml:space="preserve"> </w:t>
      </w:r>
      <w:r w:rsidRPr="00E3555B">
        <w:rPr>
          <w:rFonts w:ascii="Times New Roman" w:hAnsi="Times New Roman"/>
          <w:b/>
          <w:sz w:val="26"/>
          <w:szCs w:val="26"/>
        </w:rPr>
        <w:t xml:space="preserve"> </w:t>
      </w:r>
    </w:p>
    <w:p w:rsidR="00F75652" w:rsidRPr="00E3555B" w:rsidRDefault="00F75652" w:rsidP="00945366">
      <w:pPr>
        <w:keepNext/>
        <w:keepLines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59" w:type="pct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2705"/>
        <w:gridCol w:w="2938"/>
        <w:gridCol w:w="2835"/>
        <w:gridCol w:w="3402"/>
        <w:gridCol w:w="3261"/>
      </w:tblGrid>
      <w:tr w:rsidR="00F75652" w:rsidRPr="00945366" w:rsidTr="00EB3595">
        <w:trPr>
          <w:jc w:val="center"/>
        </w:trPr>
        <w:tc>
          <w:tcPr>
            <w:tcW w:w="89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</w:pPr>
            <w:r w:rsidRPr="00945366">
              <w:t xml:space="preserve">Категория </w:t>
            </w:r>
            <w:proofErr w:type="gramStart"/>
            <w:r w:rsidRPr="00945366">
              <w:t>обучающихся</w:t>
            </w:r>
            <w:proofErr w:type="gramEnd"/>
          </w:p>
        </w:tc>
        <w:tc>
          <w:tcPr>
            <w:tcW w:w="9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</w:pPr>
            <w:r w:rsidRPr="00945366">
              <w:t xml:space="preserve">Трудовая </w:t>
            </w:r>
          </w:p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</w:pPr>
            <w:r w:rsidRPr="00945366">
              <w:t>функция</w:t>
            </w:r>
          </w:p>
        </w:tc>
        <w:tc>
          <w:tcPr>
            <w:tcW w:w="9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</w:pPr>
            <w:r w:rsidRPr="00945366">
              <w:t xml:space="preserve">Трудовое </w:t>
            </w:r>
          </w:p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</w:pPr>
            <w:r w:rsidRPr="00945366">
              <w:t>действие</w:t>
            </w:r>
          </w:p>
        </w:tc>
        <w:tc>
          <w:tcPr>
            <w:tcW w:w="11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</w:pPr>
            <w:r w:rsidRPr="00945366">
              <w:t>Знать</w:t>
            </w: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center"/>
              <w:textAlignment w:val="baseline"/>
            </w:pPr>
            <w:r w:rsidRPr="00945366">
              <w:t>Уметь</w:t>
            </w:r>
          </w:p>
        </w:tc>
      </w:tr>
      <w:tr w:rsidR="00F75652" w:rsidRPr="00945366" w:rsidTr="00EB3595">
        <w:trPr>
          <w:jc w:val="center"/>
        </w:trPr>
        <w:tc>
          <w:tcPr>
            <w:tcW w:w="89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дошкольного, </w:t>
            </w:r>
            <w:r w:rsidRPr="00945366">
              <w:rPr>
                <w:rFonts w:ascii="Times New Roman" w:eastAsia="DejaVuSans" w:hAnsi="Times New Roman" w:cs="Times New Roman"/>
                <w:sz w:val="24"/>
                <w:szCs w:val="24"/>
              </w:rPr>
              <w:t>начального общего, основного общего, среднего общего образования</w:t>
            </w:r>
          </w:p>
        </w:tc>
        <w:tc>
          <w:tcPr>
            <w:tcW w:w="9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Общепедагогическая</w:t>
            </w:r>
          </w:p>
          <w:p w:rsidR="00F75652" w:rsidRPr="00945366" w:rsidRDefault="00945366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both"/>
              <w:textAlignment w:val="baseline"/>
            </w:pPr>
            <w:r w:rsidRPr="00945366">
              <w:t>функция «</w:t>
            </w:r>
            <w:r w:rsidR="00F75652" w:rsidRPr="00945366">
              <w:t>Обучение</w:t>
            </w:r>
            <w:r w:rsidRPr="00945366">
              <w:t>»</w:t>
            </w:r>
          </w:p>
        </w:tc>
        <w:tc>
          <w:tcPr>
            <w:tcW w:w="9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</w:t>
            </w:r>
            <w:proofErr w:type="gramStart"/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требованиями федеральных государственных образовательных стандартов</w:t>
            </w:r>
          </w:p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дошкольного, начального общего, основного общего, среднего общего</w:t>
            </w:r>
          </w:p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both"/>
              <w:textAlignment w:val="baseline"/>
            </w:pPr>
            <w:r w:rsidRPr="00945366">
              <w:t>образования</w:t>
            </w:r>
          </w:p>
        </w:tc>
        <w:tc>
          <w:tcPr>
            <w:tcW w:w="11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</w:t>
            </w:r>
          </w:p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личности, индикаторы индивидуальных особенностей траекторий</w:t>
            </w:r>
          </w:p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both"/>
              <w:textAlignment w:val="baseline"/>
            </w:pPr>
            <w:r w:rsidRPr="00945366">
              <w:t>жизни, их возможные девиации, а также основы их психодиагностики.</w:t>
            </w:r>
          </w:p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- Основы методики преподавания, основные принципы деятельностного подхода,</w:t>
            </w:r>
          </w:p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hanging="5"/>
              <w:jc w:val="both"/>
              <w:textAlignment w:val="baseline"/>
            </w:pPr>
            <w:r w:rsidRPr="00945366">
              <w:t>виды и приемы современных педагогических технологий</w:t>
            </w: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Разрабатывать (осваивать) и применять современные</w:t>
            </w:r>
          </w:p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технологии, основанные на знании законов развития</w:t>
            </w:r>
          </w:p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right="90" w:hanging="5"/>
              <w:jc w:val="both"/>
              <w:textAlignment w:val="baseline"/>
            </w:pPr>
            <w:r w:rsidRPr="00945366">
              <w:t>личности и поведения в реальной и виртуальной среде</w:t>
            </w:r>
          </w:p>
          <w:p w:rsidR="00F75652" w:rsidRPr="00945366" w:rsidRDefault="00F75652" w:rsidP="00945366">
            <w:pPr>
              <w:pStyle w:val="normacttext"/>
              <w:keepNext/>
              <w:keepLines/>
              <w:spacing w:before="0" w:beforeAutospacing="0" w:after="0" w:afterAutospacing="0"/>
              <w:ind w:right="90" w:hanging="5"/>
              <w:jc w:val="both"/>
              <w:textAlignment w:val="baseline"/>
            </w:pPr>
            <w:r w:rsidRPr="00945366">
              <w:t xml:space="preserve">- Использовать методы и средства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качеств, необходимых </w:t>
            </w:r>
            <w:r w:rsidRPr="00945366">
              <w:lastRenderedPageBreak/>
              <w:t>для дальнейшего необходимых для дальнейшего обучения и развития на уровне начального общего образования.</w:t>
            </w:r>
          </w:p>
        </w:tc>
      </w:tr>
    </w:tbl>
    <w:p w:rsidR="00F75652" w:rsidRPr="00E3555B" w:rsidRDefault="00F75652" w:rsidP="00945366">
      <w:pPr>
        <w:pStyle w:val="normacttext"/>
        <w:keepNext/>
        <w:keepLines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708"/>
        <w:jc w:val="both"/>
        <w:rPr>
          <w:rFonts w:ascii="Times New Roman" w:hAnsi="Times New Roman"/>
          <w:i/>
          <w:sz w:val="26"/>
          <w:szCs w:val="26"/>
        </w:rPr>
      </w:pPr>
      <w:r w:rsidRPr="00E3555B">
        <w:rPr>
          <w:rFonts w:ascii="Times New Roman" w:hAnsi="Times New Roman"/>
          <w:b/>
          <w:sz w:val="26"/>
          <w:szCs w:val="26"/>
        </w:rPr>
        <w:t xml:space="preserve">1.4. Категория </w:t>
      </w:r>
      <w:proofErr w:type="gramStart"/>
      <w:r w:rsidRPr="00E3555B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E3555B">
        <w:rPr>
          <w:rFonts w:ascii="Times New Roman" w:hAnsi="Times New Roman"/>
          <w:b/>
          <w:sz w:val="26"/>
          <w:szCs w:val="26"/>
        </w:rPr>
        <w:t xml:space="preserve"> </w:t>
      </w:r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3555B">
        <w:rPr>
          <w:rFonts w:ascii="Times New Roman" w:hAnsi="Times New Roman"/>
          <w:sz w:val="26"/>
          <w:szCs w:val="26"/>
        </w:rPr>
        <w:t xml:space="preserve">1. Педагогические работники </w:t>
      </w:r>
      <w:r w:rsidRPr="00E3555B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3555B">
        <w:rPr>
          <w:rFonts w:ascii="Times New Roman" w:hAnsi="Times New Roman"/>
          <w:sz w:val="26"/>
          <w:szCs w:val="26"/>
        </w:rPr>
        <w:t xml:space="preserve">2. Педагогические работники </w:t>
      </w:r>
      <w:r w:rsidRPr="00E3555B">
        <w:rPr>
          <w:rFonts w:ascii="Times New Roman" w:hAnsi="Times New Roman"/>
          <w:iCs/>
          <w:sz w:val="26"/>
          <w:szCs w:val="26"/>
        </w:rPr>
        <w:t>дошкольных образовательных организаций.</w:t>
      </w:r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E3555B">
        <w:rPr>
          <w:rFonts w:ascii="Times New Roman" w:hAnsi="Times New Roman"/>
          <w:b/>
          <w:bCs/>
          <w:sz w:val="26"/>
          <w:szCs w:val="26"/>
        </w:rPr>
        <w:t>1.5. Форма обучения</w:t>
      </w:r>
      <w:r w:rsidRPr="00E3555B">
        <w:rPr>
          <w:rFonts w:ascii="Times New Roman" w:hAnsi="Times New Roman"/>
          <w:sz w:val="26"/>
          <w:szCs w:val="26"/>
        </w:rPr>
        <w:t>:</w:t>
      </w:r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3555B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E3555B">
        <w:rPr>
          <w:rFonts w:ascii="Times New Roman" w:hAnsi="Times New Roman"/>
          <w:sz w:val="26"/>
          <w:szCs w:val="26"/>
        </w:rPr>
        <w:t>заочная</w:t>
      </w:r>
      <w:proofErr w:type="gramEnd"/>
      <w:r w:rsidRPr="00E3555B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технологий. </w:t>
      </w:r>
    </w:p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E3555B">
        <w:rPr>
          <w:rFonts w:ascii="Times New Roman" w:hAnsi="Times New Roman"/>
          <w:b/>
          <w:bCs/>
          <w:sz w:val="26"/>
          <w:szCs w:val="26"/>
        </w:rPr>
        <w:t>1.6. Режим занятий, срок освоения программы</w:t>
      </w:r>
    </w:p>
    <w:p w:rsidR="00F75652" w:rsidRPr="00E3555B" w:rsidRDefault="00F75652" w:rsidP="00945366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iCs/>
          <w:sz w:val="26"/>
          <w:szCs w:val="26"/>
        </w:rPr>
        <w:t>- Режим занятий – 6</w:t>
      </w:r>
      <w:r w:rsidRPr="00E3555B">
        <w:rPr>
          <w:rFonts w:ascii="Times New Roman" w:hAnsi="Times New Roman" w:cs="Times New Roman"/>
          <w:sz w:val="26"/>
          <w:szCs w:val="26"/>
        </w:rPr>
        <w:t xml:space="preserve"> часов в день.</w:t>
      </w:r>
    </w:p>
    <w:p w:rsidR="00F75652" w:rsidRPr="00E3555B" w:rsidRDefault="00F75652" w:rsidP="00945366">
      <w:pPr>
        <w:keepNext/>
        <w:keepLine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iCs/>
          <w:sz w:val="26"/>
          <w:szCs w:val="26"/>
        </w:rPr>
        <w:t>- Срок освоения программы –</w:t>
      </w:r>
      <w:r w:rsidRPr="00E3555B">
        <w:rPr>
          <w:rFonts w:ascii="Times New Roman" w:hAnsi="Times New Roman" w:cs="Times New Roman"/>
          <w:sz w:val="26"/>
          <w:szCs w:val="26"/>
        </w:rPr>
        <w:t xml:space="preserve"> 72  часа.</w:t>
      </w:r>
    </w:p>
    <w:p w:rsidR="00F75652" w:rsidRPr="00E3555B" w:rsidRDefault="00F75652" w:rsidP="00945366">
      <w:pPr>
        <w:keepNext/>
        <w:keepLines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</w:p>
    <w:p w:rsidR="00F75652" w:rsidRPr="003147A3" w:rsidRDefault="00F75652" w:rsidP="003147A3">
      <w:pPr>
        <w:pStyle w:val="1"/>
        <w:rPr>
          <w:rFonts w:ascii="Times New Roman" w:hAnsi="Times New Roman" w:cs="Times New Roman"/>
        </w:rPr>
      </w:pPr>
      <w:bookmarkStart w:id="1" w:name="_Раздел_2._«Содержание"/>
      <w:bookmarkEnd w:id="1"/>
      <w:r w:rsidRPr="003147A3">
        <w:rPr>
          <w:rFonts w:ascii="Times New Roman" w:hAnsi="Times New Roman" w:cs="Times New Roman"/>
        </w:rPr>
        <w:t>Раздел 2. «Содержание программы»</w:t>
      </w:r>
    </w:p>
    <w:p w:rsidR="00F75652" w:rsidRPr="00E3555B" w:rsidRDefault="00F75652" w:rsidP="00945366">
      <w:pPr>
        <w:keepNext/>
        <w:keepLines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2.1. Учебный (тематический) план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5652" w:rsidRPr="00E3555B" w:rsidRDefault="00F75652" w:rsidP="00945366">
      <w:pPr>
        <w:keepNext/>
        <w:keepLines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3582"/>
        <w:gridCol w:w="1405"/>
        <w:gridCol w:w="1408"/>
        <w:gridCol w:w="1408"/>
        <w:gridCol w:w="1408"/>
        <w:gridCol w:w="1527"/>
        <w:gridCol w:w="2036"/>
        <w:gridCol w:w="1717"/>
      </w:tblGrid>
      <w:tr w:rsidR="00F75652" w:rsidRPr="00945366" w:rsidTr="00F75652">
        <w:trPr>
          <w:trHeight w:val="20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Аудиторные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Внеаудиторные</w:t>
            </w:r>
            <w:proofErr w:type="gramEnd"/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(СРС, заочное обучение)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Интерактивные занятия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</w:t>
            </w:r>
          </w:p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  <w:p w:rsidR="00F75652" w:rsidRPr="00945366" w:rsidRDefault="00F75652" w:rsidP="0094536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«Нормативно-методическое обеспечение внедрения </w:t>
            </w:r>
            <w:proofErr w:type="gramStart"/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обновленных</w:t>
            </w:r>
            <w:proofErr w:type="gramEnd"/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75652" w:rsidRPr="00945366" w:rsidRDefault="00F75652" w:rsidP="0094536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ФГОС НОО, ФГОС ООО»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Промежуточное тестирование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36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содержания обновленных ФГОС НОО, ФГОС ООО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Методологическая основа обновленных ФГОС НОО, ФГОС ООО и требования к результатам освоения программ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учебное занятие в условиях введения обновленных ФГОС НОО, ФГОС ООО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 «Профилактика табачной и нехимической зависимости среди несовершеннолетних»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Промежуточное тестирование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 xml:space="preserve">Курение и потребление </w:t>
            </w:r>
            <w:proofErr w:type="spellStart"/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никотиносодержащих</w:t>
            </w:r>
            <w:proofErr w:type="spellEnd"/>
            <w:r w:rsidRPr="00945366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продуктов: мифы и реальность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366">
              <w:rPr>
                <w:rFonts w:ascii="Times New Roman" w:hAnsi="Times New Roman" w:cs="Times New Roman"/>
                <w:bCs/>
                <w:sz w:val="24"/>
                <w:szCs w:val="24"/>
              </w:rPr>
              <w:t>Новые способы употребления никотина: мнимая безопасность</w:t>
            </w:r>
            <w:r w:rsidRPr="009453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задачи профилактики потребления табачной и иной никотинсодержащей продукции на современном этапе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табакокурения среди детей и подростков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7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Профессиональный блок </w:t>
            </w: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453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Психолого-педагогические аспекты готовности детей к обучению в школе</w:t>
            </w: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Федеральный государственный образовательный стандарт дошкольного образования, начального основного образования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rPr>
                <w:color w:val="auto"/>
              </w:rPr>
            </w:pPr>
            <w:r w:rsidRPr="00945366">
              <w:t>Федеральный государственный образовательный стандарт дошкольного образования: содержание, особенности реализации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both"/>
              <w:rPr>
                <w:color w:val="auto"/>
              </w:rPr>
            </w:pPr>
            <w:r w:rsidRPr="00945366">
              <w:t>Обновленный Федеральный государственный образовательный стандарт начального основного образования.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Готовность детей </w:t>
            </w:r>
            <w:proofErr w:type="gramStart"/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  <w:p w:rsidR="00F75652" w:rsidRPr="00945366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школьному обучению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</w:t>
            </w:r>
          </w:p>
          <w:p w:rsidR="00F75652" w:rsidRPr="00945366" w:rsidRDefault="00F75652" w:rsidP="0094536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особенности детей  старшего дошкольного возраста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компоненты готовности дошкольника к обучению в школе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готовность детей к обучению в школе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психологической готовности детей к обучению в школе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16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2.2.5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(личностная) готовность детей к обучению в школе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2.2.6.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eastAsia="Calibri" w:hAnsi="Times New Roman" w:cs="Times New Roman"/>
                <w:sz w:val="24"/>
                <w:szCs w:val="24"/>
              </w:rPr>
              <w:t>Преемственность дошкольного и начального общего образования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2.2.7.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дошкольников, младших школьников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color w:val="auto"/>
              </w:rPr>
            </w:pPr>
            <w:r w:rsidRPr="00945366">
              <w:rPr>
                <w:color w:val="auto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b/>
                <w:color w:val="auto"/>
              </w:rPr>
            </w:pPr>
            <w:r w:rsidRPr="00945366">
              <w:rPr>
                <w:b/>
                <w:color w:val="auto"/>
              </w:rPr>
              <w:t>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b/>
                <w:color w:val="auto"/>
              </w:rPr>
            </w:pPr>
            <w:r w:rsidRPr="00945366">
              <w:rPr>
                <w:b/>
                <w:color w:val="auto"/>
              </w:rPr>
              <w:t>38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аттестационная </w:t>
            </w: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об-ся</w:t>
            </w:r>
            <w:proofErr w:type="spellEnd"/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3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0,8 </w:t>
            </w:r>
            <w:proofErr w:type="spellStart"/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5652" w:rsidRPr="00945366" w:rsidTr="00F75652">
        <w:trPr>
          <w:trHeight w:val="20"/>
          <w:jc w:val="center"/>
        </w:trPr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b/>
                <w:color w:val="auto"/>
              </w:rPr>
            </w:pPr>
            <w:r w:rsidRPr="00945366">
              <w:rPr>
                <w:b/>
                <w:color w:val="auto"/>
              </w:rPr>
              <w:t>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Default"/>
              <w:keepNext/>
              <w:keepLines/>
              <w:jc w:val="center"/>
              <w:rPr>
                <w:b/>
                <w:color w:val="auto"/>
              </w:rPr>
            </w:pPr>
            <w:r w:rsidRPr="00945366">
              <w:rPr>
                <w:b/>
                <w:color w:val="auto"/>
              </w:rPr>
              <w:t>36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52" w:rsidRPr="00945366" w:rsidRDefault="00F75652" w:rsidP="00945366">
            <w:pPr>
              <w:pStyle w:val="12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652" w:rsidRPr="00E3555B" w:rsidRDefault="00F75652" w:rsidP="00945366">
      <w:pPr>
        <w:pStyle w:val="11"/>
        <w:keepNext/>
        <w:keepLines/>
        <w:spacing w:after="0" w:line="240" w:lineRule="auto"/>
        <w:ind w:left="0" w:firstLine="540"/>
        <w:rPr>
          <w:rFonts w:ascii="Times New Roman" w:hAnsi="Times New Roman"/>
          <w:b/>
          <w:bCs/>
          <w:sz w:val="26"/>
          <w:szCs w:val="26"/>
        </w:rPr>
      </w:pPr>
    </w:p>
    <w:p w:rsidR="00F75652" w:rsidRPr="00E3555B" w:rsidRDefault="00F75652" w:rsidP="00945366">
      <w:pPr>
        <w:pStyle w:val="12"/>
        <w:keepNext/>
        <w:keepLine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555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2.2. Календарный учебный график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E3555B">
        <w:rPr>
          <w:rFonts w:ascii="Times New Roman" w:hAnsi="Times New Roman" w:cs="Times New Roman"/>
          <w:sz w:val="26"/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 (указать.</w:t>
      </w:r>
      <w:proofErr w:type="gramEnd"/>
    </w:p>
    <w:p w:rsidR="00945366" w:rsidRDefault="00945366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E3555B">
        <w:rPr>
          <w:rFonts w:ascii="Times New Roman" w:hAnsi="Times New Roman" w:cs="Times New Roman"/>
          <w:b/>
          <w:bCs/>
          <w:sz w:val="26"/>
          <w:szCs w:val="26"/>
        </w:rPr>
        <w:t>Рабочая программа (содержание)</w:t>
      </w:r>
    </w:p>
    <w:p w:rsidR="00945366" w:rsidRDefault="00945366" w:rsidP="00945366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45366" w:rsidRPr="00945366" w:rsidRDefault="00945366" w:rsidP="00945366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sz w:val="26"/>
          <w:szCs w:val="26"/>
        </w:rPr>
        <w:t>2.3.1. Учебный блок «</w:t>
      </w:r>
      <w:r w:rsidRPr="00945366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Основы государственной политики в области образования и воспитания</w:t>
      </w:r>
      <w:r w:rsidRPr="00945366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945366" w:rsidRPr="00945366" w:rsidRDefault="00945366" w:rsidP="00945366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bCs/>
          <w:sz w:val="26"/>
          <w:szCs w:val="26"/>
        </w:rPr>
        <w:t>Модуль 1. «Нормативно-методическое обеспечение внедрения обновленных ФГОС НОО, ФГОС ООО»</w:t>
      </w:r>
      <w:r w:rsidRPr="009453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45366">
        <w:rPr>
          <w:rFonts w:ascii="Times New Roman" w:eastAsia="Times New Roman" w:hAnsi="Times New Roman" w:cs="Times New Roman"/>
          <w:sz w:val="26"/>
          <w:szCs w:val="26"/>
        </w:rPr>
        <w:t>(6 час.)</w:t>
      </w:r>
    </w:p>
    <w:p w:rsidR="00945366" w:rsidRPr="00945366" w:rsidRDefault="00945366" w:rsidP="00945366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Тема 1. Особенности содержания обновленных ФГОС НОО, ФГОС ООО </w:t>
      </w:r>
      <w:r w:rsidRPr="00945366">
        <w:rPr>
          <w:rFonts w:ascii="Times New Roman" w:eastAsia="Times New Roman" w:hAnsi="Times New Roman" w:cs="Times New Roman"/>
          <w:bCs/>
          <w:sz w:val="26"/>
          <w:szCs w:val="26"/>
        </w:rPr>
        <w:t>(2 часа)</w:t>
      </w:r>
    </w:p>
    <w:p w:rsidR="00945366" w:rsidRPr="00945366" w:rsidRDefault="00945366" w:rsidP="00945366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Cs/>
          <w:sz w:val="26"/>
          <w:szCs w:val="26"/>
        </w:rPr>
        <w:t>Общая характеристика обновленных ФГОС НОО, ФГОС ООО. Требования к структуре программ, условиям реализации, результатам освоения. Нормативно-правовые механизмы и условия перехода на обновленные ФГОС НОО, ФГОС ООО.</w:t>
      </w:r>
    </w:p>
    <w:p w:rsidR="00945366" w:rsidRPr="00945366" w:rsidRDefault="00945366" w:rsidP="00945366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bCs/>
          <w:sz w:val="26"/>
          <w:szCs w:val="26"/>
        </w:rPr>
        <w:t>Тема 2.</w:t>
      </w:r>
      <w:r w:rsidRPr="00945366">
        <w:rPr>
          <w:rFonts w:ascii="Times New Roman" w:eastAsia="Times New Roman" w:hAnsi="Times New Roman" w:cs="Times New Roman"/>
          <w:b/>
          <w:sz w:val="26"/>
          <w:szCs w:val="26"/>
        </w:rPr>
        <w:t xml:space="preserve">  Методологическая основа обновленных ФГОС НОО, ФГОС ООО и требования к результатам освоения программ </w:t>
      </w:r>
      <w:r w:rsidRPr="00945366">
        <w:rPr>
          <w:rFonts w:ascii="Times New Roman" w:eastAsia="Times New Roman" w:hAnsi="Times New Roman" w:cs="Times New Roman"/>
          <w:sz w:val="26"/>
          <w:szCs w:val="26"/>
        </w:rPr>
        <w:t>(2 часа)</w:t>
      </w:r>
    </w:p>
    <w:p w:rsidR="00945366" w:rsidRPr="00945366" w:rsidRDefault="00945366" w:rsidP="00945366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45366">
        <w:rPr>
          <w:rFonts w:ascii="Times New Roman" w:eastAsia="Times New Roman" w:hAnsi="Times New Roman" w:cs="Times New Roman"/>
          <w:sz w:val="26"/>
          <w:szCs w:val="26"/>
        </w:rPr>
        <w:t>Системно-деятельностный</w:t>
      </w:r>
      <w:proofErr w:type="spellEnd"/>
      <w:r w:rsidRPr="00945366">
        <w:rPr>
          <w:rFonts w:ascii="Times New Roman" w:eastAsia="Times New Roman" w:hAnsi="Times New Roman" w:cs="Times New Roman"/>
          <w:sz w:val="26"/>
          <w:szCs w:val="26"/>
        </w:rPr>
        <w:t xml:space="preserve"> подход и его признаки. Особенности предъявления содержания и результатов освоения программ в методологии </w:t>
      </w:r>
      <w:proofErr w:type="spellStart"/>
      <w:r w:rsidRPr="00945366">
        <w:rPr>
          <w:rFonts w:ascii="Times New Roman" w:eastAsia="Times New Roman" w:hAnsi="Times New Roman" w:cs="Times New Roman"/>
          <w:sz w:val="26"/>
          <w:szCs w:val="26"/>
        </w:rPr>
        <w:t>системно-деятельностного</w:t>
      </w:r>
      <w:proofErr w:type="spellEnd"/>
      <w:r w:rsidRPr="00945366">
        <w:rPr>
          <w:rFonts w:ascii="Times New Roman" w:eastAsia="Times New Roman" w:hAnsi="Times New Roman" w:cs="Times New Roman"/>
          <w:sz w:val="26"/>
          <w:szCs w:val="26"/>
        </w:rPr>
        <w:t xml:space="preserve"> подхода. Примерные рабочие программы и создание единого образовательного пространства.</w:t>
      </w:r>
    </w:p>
    <w:p w:rsidR="00945366" w:rsidRPr="00945366" w:rsidRDefault="00945366" w:rsidP="00945366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Тема 3. Современное учебное занятие в условиях введения обновленных ФГОС НОО, ФГОС ООО </w:t>
      </w:r>
      <w:r w:rsidRPr="00945366">
        <w:rPr>
          <w:rFonts w:ascii="Times New Roman" w:eastAsia="Times New Roman" w:hAnsi="Times New Roman" w:cs="Times New Roman"/>
          <w:bCs/>
          <w:sz w:val="26"/>
          <w:szCs w:val="26"/>
        </w:rPr>
        <w:t>(2 часа</w:t>
      </w:r>
      <w:r w:rsidRPr="00945366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945366" w:rsidRPr="00945366" w:rsidRDefault="00945366" w:rsidP="00945366">
      <w:pPr>
        <w:keepNext/>
        <w:keepLine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sz w:val="26"/>
          <w:szCs w:val="26"/>
        </w:rPr>
        <w:t>Типы учебных занятий, этапы учебных занятий. Формы организации учебной деятельности на учебном занятии. Формирование предметных, метапредметных и личностных результатов освоения программ на разных этапах учебного занятия. Оценочная деятельность. Технологическая карта учебного занятия.</w:t>
      </w:r>
    </w:p>
    <w:p w:rsidR="00945366" w:rsidRPr="00945366" w:rsidRDefault="00945366" w:rsidP="00945366">
      <w:pPr>
        <w:keepNext/>
        <w:keepLines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4536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Модуль 2 «Профилактика табачной и нехимической зависимости среди несовершеннолетних» </w:t>
      </w:r>
      <w:r w:rsidRPr="009453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(6 час)</w:t>
      </w:r>
    </w:p>
    <w:p w:rsidR="00945366" w:rsidRPr="00945366" w:rsidRDefault="00945366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1. «</w:t>
      </w:r>
      <w:r w:rsidRPr="009453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Курение и потребление </w:t>
      </w:r>
      <w:proofErr w:type="spellStart"/>
      <w:r w:rsidRPr="009453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никотиносодержащих</w:t>
      </w:r>
      <w:proofErr w:type="spellEnd"/>
      <w:r w:rsidRPr="0094536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продуктов: мифы и реальность</w:t>
      </w:r>
      <w:r w:rsidRPr="00945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». </w:t>
      </w:r>
      <w:r w:rsidRPr="009453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(1 час)</w:t>
      </w:r>
    </w:p>
    <w:p w:rsidR="00945366" w:rsidRPr="00945366" w:rsidRDefault="00945366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Курение – «вредная привычка». Критерии никотиновой зависимости. Мифы: «Никотин не изменяет сознание», «Курение приносит удовольствие», «Курение снижает риск заражения </w:t>
      </w:r>
      <w:proofErr w:type="spellStart"/>
      <w:r w:rsidRPr="009453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коронавирусом</w:t>
      </w:r>
      <w:proofErr w:type="spellEnd"/>
      <w:r w:rsidRPr="009453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», «Значимость проблемы курения преувеличена», «Курение снимает стресс», «Курение – личный выбор», «СНЮС менее вреден, чем сигареты», «Электронные сигареты не вредят здоровью», «ЭСДН безопасны для окружающих», «Вред пассивного курения не доказан». </w:t>
      </w:r>
    </w:p>
    <w:p w:rsidR="00945366" w:rsidRPr="00945366" w:rsidRDefault="00945366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Тема 2. «Новые способы употребления никотина: мнимая безопасность». </w:t>
      </w:r>
      <w:r w:rsidRPr="009453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(1 час)</w:t>
      </w:r>
    </w:p>
    <w:p w:rsidR="00945366" w:rsidRPr="00945366" w:rsidRDefault="00945366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Новые способы употребления никотина с помощью ЭСДН (электронные системы доставки никотина). </w:t>
      </w:r>
    </w:p>
    <w:p w:rsidR="00945366" w:rsidRPr="00945366" w:rsidRDefault="00945366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СНЮС: понятие, причины популярности СНЮС и аналогов. Симптомы и признаки употребления СНЮС и аналогов. </w:t>
      </w:r>
    </w:p>
    <w:p w:rsidR="00945366" w:rsidRPr="00945366" w:rsidRDefault="00945366" w:rsidP="0094536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Причины продвижения ЭСДН и иной никотинсодержащей продукции.  </w:t>
      </w:r>
    </w:p>
    <w:p w:rsidR="00945366" w:rsidRPr="00945366" w:rsidRDefault="00945366" w:rsidP="0094536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Тема 3. «Актуальные задачи профилактики потребления табачной и иной никотинсодержащей продукции на современном этапе». </w:t>
      </w:r>
      <w:r w:rsidRPr="0094536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(2 часа)</w:t>
      </w: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45366">
        <w:rPr>
          <w:rFonts w:ascii="Times New Roman" w:eastAsia="Times New Roman" w:hAnsi="Times New Roman" w:cs="Times New Roman"/>
          <w:sz w:val="26"/>
          <w:szCs w:val="24"/>
        </w:rPr>
        <w:t xml:space="preserve">Табачная и иная никотинсодержащая продукция и пути регулирования её продажи и употребления в РФ и ЕАЭС. Основные положения Федерального закона от 31 июля 2020 г. № 303-ФЗ «О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продукции». </w:t>
      </w: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45366">
        <w:rPr>
          <w:rFonts w:ascii="Times New Roman" w:eastAsia="Times New Roman" w:hAnsi="Times New Roman" w:cs="Times New Roman"/>
          <w:sz w:val="26"/>
          <w:szCs w:val="24"/>
        </w:rPr>
        <w:t xml:space="preserve">Таргетированный подход в профилактике, персонализированный и персонифицированный подходы – в лечении никотиновой зависимости. </w:t>
      </w: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45366">
        <w:rPr>
          <w:rFonts w:ascii="Times New Roman" w:eastAsia="Times New Roman" w:hAnsi="Times New Roman" w:cs="Times New Roman"/>
          <w:sz w:val="26"/>
          <w:szCs w:val="24"/>
        </w:rPr>
        <w:t xml:space="preserve">Роль СМИ в формировании здорового образа жизни. </w:t>
      </w: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45366">
        <w:rPr>
          <w:rFonts w:ascii="Times New Roman" w:eastAsia="Times New Roman" w:hAnsi="Times New Roman" w:cs="Times New Roman"/>
          <w:sz w:val="26"/>
          <w:szCs w:val="24"/>
        </w:rPr>
        <w:t xml:space="preserve">Особенности профилактики в условиях COVID-19. </w:t>
      </w: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sz w:val="26"/>
          <w:szCs w:val="24"/>
        </w:rPr>
        <w:t>Комплексная программа первичной позитивной профилактики всех видов химической зависимости среди детей разных возрастных групп.</w:t>
      </w: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Тема 4. «Профилактика табакокурения среди детей и подростков». </w:t>
      </w:r>
      <w:r w:rsidRPr="00945366">
        <w:rPr>
          <w:rFonts w:ascii="Times New Roman" w:eastAsia="Times New Roman" w:hAnsi="Times New Roman" w:cs="Times New Roman"/>
          <w:bCs/>
          <w:sz w:val="26"/>
          <w:szCs w:val="26"/>
        </w:rPr>
        <w:t>(2 часа)</w:t>
      </w: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Основные направления концепции государственной политики по противодействию потреблению табака и иной никотинсодержащей продукции в Российской Федерации на период до 2035 года. </w:t>
      </w: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4536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Организация профилактической работы по предупреждению табакокурения</w:t>
      </w:r>
      <w:r w:rsidRPr="00945366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r w:rsidRPr="00945366">
        <w:rPr>
          <w:rFonts w:ascii="Times New Roman" w:eastAsia="Times New Roman" w:hAnsi="Times New Roman" w:cs="Times New Roman"/>
          <w:sz w:val="26"/>
          <w:szCs w:val="26"/>
          <w:lang w:eastAsia="en-US"/>
        </w:rPr>
        <w:t>с детьми разных возрастных групп.</w:t>
      </w: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sz w:val="26"/>
          <w:szCs w:val="26"/>
        </w:rPr>
        <w:t>2.3.2. Профессиональный блок</w:t>
      </w: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Модуль 1. Федеральный государственный образовательный стандарт дошкольного образования, начального основного образования (6 часов).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Тема 1. Содержание ФГОС дошкольного образования: содержание, особенности реализации (2 часа).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ab/>
        <w:t xml:space="preserve">Общая характеристика ФГОС ДОО. Принципы ФГОС ДО, требования к структуре программ, к условиям реализации программы, содержание программы, требования к результатам освоения программы </w:t>
      </w:r>
      <w:proofErr w:type="gramStart"/>
      <w:r w:rsidRPr="00E3555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3555B">
        <w:rPr>
          <w:rFonts w:ascii="Times New Roman" w:hAnsi="Times New Roman" w:cs="Times New Roman"/>
          <w:sz w:val="26"/>
          <w:szCs w:val="26"/>
        </w:rPr>
        <w:t xml:space="preserve">. </w:t>
      </w:r>
      <w:r w:rsidRPr="00E3555B">
        <w:rPr>
          <w:rFonts w:ascii="Times New Roman" w:hAnsi="Times New Roman" w:cs="Times New Roman"/>
          <w:bCs/>
          <w:sz w:val="26"/>
          <w:szCs w:val="26"/>
        </w:rPr>
        <w:t>Нормативные документы, регламентирующие реализацию ФГОС дошкольного образования.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bCs/>
          <w:sz w:val="26"/>
          <w:szCs w:val="26"/>
        </w:rPr>
        <w:tab/>
        <w:t>Портрет выпускника ДОУ.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Тема 2. Обновленный Федеральный государственный образовательный стандарт начального основного образования (4 часа).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Цели обновления ФГОС НОО, ООО. Вариативность содержания программ. Планируемые результаты. Предметные результаты. </w:t>
      </w:r>
      <w:proofErr w:type="spellStart"/>
      <w:r w:rsidRPr="00E3555B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E3555B">
        <w:rPr>
          <w:rFonts w:ascii="Times New Roman" w:hAnsi="Times New Roman" w:cs="Times New Roman"/>
          <w:sz w:val="26"/>
          <w:szCs w:val="26"/>
        </w:rPr>
        <w:t>, личностные результаты. Рабочие программы педагогов.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Модуль 2. Готовность детей к школьному обучению (54 часа).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Тема 1. Психолого-педагогические особенности детей старшего дошкольного возраста (4 часа).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lastRenderedPageBreak/>
        <w:t>Физиологические изменения, изменения в высшей нервной деятельности, социальные представления морального плана, расширение интеллектуальных возможностей детей, изменения психических процессов и т.д. Анкеты для родителей.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 xml:space="preserve">Тема 2. Основные компоненты готовности дошкольника к обучению в школе (2 часа). </w:t>
      </w:r>
    </w:p>
    <w:p w:rsidR="00F75652" w:rsidRPr="00E3555B" w:rsidRDefault="00F75652" w:rsidP="00945366">
      <w:pPr>
        <w:pStyle w:val="Default"/>
        <w:keepNext/>
        <w:keepLines/>
        <w:jc w:val="both"/>
        <w:rPr>
          <w:sz w:val="26"/>
          <w:szCs w:val="26"/>
        </w:rPr>
      </w:pPr>
      <w:r w:rsidRPr="00E3555B">
        <w:rPr>
          <w:b/>
          <w:sz w:val="26"/>
          <w:szCs w:val="26"/>
        </w:rPr>
        <w:tab/>
      </w:r>
      <w:r w:rsidRPr="00E3555B">
        <w:rPr>
          <w:sz w:val="26"/>
          <w:szCs w:val="26"/>
        </w:rPr>
        <w:t xml:space="preserve">Три аспекта готовности дошкольника к обучению в школе: физический, психологический, специальный.  </w:t>
      </w:r>
    </w:p>
    <w:p w:rsidR="00F75652" w:rsidRPr="00E3555B" w:rsidRDefault="00F75652" w:rsidP="00945366">
      <w:pPr>
        <w:pStyle w:val="Default"/>
        <w:keepNext/>
        <w:keepLines/>
        <w:jc w:val="both"/>
        <w:rPr>
          <w:sz w:val="26"/>
          <w:szCs w:val="26"/>
        </w:rPr>
      </w:pPr>
      <w:r w:rsidRPr="00E3555B">
        <w:rPr>
          <w:sz w:val="26"/>
          <w:szCs w:val="26"/>
        </w:rPr>
        <w:tab/>
        <w:t xml:space="preserve">Психологическая готовность по Леонтьеву А.Н., Л.А. </w:t>
      </w:r>
      <w:proofErr w:type="spellStart"/>
      <w:r w:rsidRPr="00E3555B">
        <w:rPr>
          <w:sz w:val="26"/>
          <w:szCs w:val="26"/>
        </w:rPr>
        <w:t>Венгеру</w:t>
      </w:r>
      <w:proofErr w:type="spellEnd"/>
      <w:r w:rsidRPr="00E3555B">
        <w:rPr>
          <w:sz w:val="26"/>
          <w:szCs w:val="26"/>
        </w:rPr>
        <w:t xml:space="preserve">, В.В. </w:t>
      </w:r>
      <w:proofErr w:type="spellStart"/>
      <w:r w:rsidRPr="00E3555B">
        <w:rPr>
          <w:sz w:val="26"/>
          <w:szCs w:val="26"/>
        </w:rPr>
        <w:t>Холмовской</w:t>
      </w:r>
      <w:proofErr w:type="spellEnd"/>
      <w:r w:rsidRPr="00E3555B">
        <w:rPr>
          <w:sz w:val="26"/>
          <w:szCs w:val="26"/>
        </w:rPr>
        <w:t xml:space="preserve">, Л.Л. </w:t>
      </w:r>
      <w:proofErr w:type="spellStart"/>
      <w:r w:rsidRPr="00E3555B">
        <w:rPr>
          <w:sz w:val="26"/>
          <w:szCs w:val="26"/>
        </w:rPr>
        <w:t>Коломинскому</w:t>
      </w:r>
      <w:proofErr w:type="spellEnd"/>
      <w:r w:rsidRPr="00E3555B">
        <w:rPr>
          <w:sz w:val="26"/>
          <w:szCs w:val="26"/>
        </w:rPr>
        <w:t xml:space="preserve">, Н.В. </w:t>
      </w:r>
      <w:proofErr w:type="spellStart"/>
      <w:r w:rsidRPr="00E3555B">
        <w:rPr>
          <w:sz w:val="26"/>
          <w:szCs w:val="26"/>
        </w:rPr>
        <w:t>Нижегородцевой</w:t>
      </w:r>
      <w:proofErr w:type="spellEnd"/>
      <w:r w:rsidRPr="00E3555B">
        <w:rPr>
          <w:sz w:val="26"/>
          <w:szCs w:val="26"/>
        </w:rPr>
        <w:t xml:space="preserve">, В.Д. </w:t>
      </w:r>
      <w:proofErr w:type="spellStart"/>
      <w:r w:rsidRPr="00E3555B">
        <w:rPr>
          <w:sz w:val="26"/>
          <w:szCs w:val="26"/>
        </w:rPr>
        <w:t>Шадрикову</w:t>
      </w:r>
      <w:proofErr w:type="spellEnd"/>
      <w:r w:rsidRPr="00E3555B">
        <w:rPr>
          <w:sz w:val="26"/>
          <w:szCs w:val="26"/>
        </w:rPr>
        <w:t xml:space="preserve"> и т.д. </w:t>
      </w:r>
    </w:p>
    <w:p w:rsidR="00F75652" w:rsidRPr="00E3555B" w:rsidRDefault="00F75652" w:rsidP="00945366">
      <w:pPr>
        <w:pStyle w:val="Default"/>
        <w:keepNext/>
        <w:keepLines/>
        <w:rPr>
          <w:b/>
          <w:sz w:val="26"/>
          <w:szCs w:val="26"/>
        </w:rPr>
      </w:pPr>
      <w:r w:rsidRPr="00E3555B">
        <w:rPr>
          <w:sz w:val="26"/>
          <w:szCs w:val="26"/>
        </w:rPr>
        <w:tab/>
        <w:t>Показатели определения готовности к школьному обучению.  Пакеты методик для диагностики готовности ребенка к школе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Тема 3. Физическая готовность детей к обучению в школе (8 часов).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Критерии физиологической готовности детей к обучению в школе. Оценка состояния здоровья детей 6-7 лет. Пять групп здоровья. Методики исследования координации рук, зрительно-моторной координации, мелких и точных движений и т.д.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Тема 4.</w:t>
      </w:r>
      <w:r w:rsidRPr="00E3555B">
        <w:rPr>
          <w:rFonts w:ascii="Times New Roman" w:hAnsi="Times New Roman" w:cs="Times New Roman"/>
          <w:sz w:val="26"/>
          <w:szCs w:val="26"/>
        </w:rPr>
        <w:t xml:space="preserve"> </w:t>
      </w:r>
      <w:r w:rsidRPr="00E3555B">
        <w:rPr>
          <w:rFonts w:ascii="Times New Roman" w:hAnsi="Times New Roman" w:cs="Times New Roman"/>
          <w:b/>
          <w:bCs/>
          <w:sz w:val="26"/>
          <w:szCs w:val="26"/>
        </w:rPr>
        <w:t>Психологическая готовность ребенка к школе (24 часа).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Психологическая готовность ребенка к школе (Н.В. </w:t>
      </w:r>
      <w:proofErr w:type="spellStart"/>
      <w:r w:rsidRPr="00E3555B">
        <w:rPr>
          <w:rFonts w:ascii="Times New Roman" w:hAnsi="Times New Roman" w:cs="Times New Roman"/>
          <w:sz w:val="26"/>
          <w:szCs w:val="26"/>
        </w:rPr>
        <w:t>Нижегордцева</w:t>
      </w:r>
      <w:proofErr w:type="spellEnd"/>
      <w:r w:rsidRPr="00E3555B">
        <w:rPr>
          <w:rFonts w:ascii="Times New Roman" w:hAnsi="Times New Roman" w:cs="Times New Roman"/>
          <w:sz w:val="26"/>
          <w:szCs w:val="26"/>
        </w:rPr>
        <w:t xml:space="preserve">). Мотивы учения, принятие учебной задачи, вводные навыки, графический навык, предпосылки логического мышления, образное мышление, вербальная память, произвольная регуляция деятельности, 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Методическое сопровождение интеллектуальной деятельности. 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 xml:space="preserve">Тема 5. </w:t>
      </w:r>
      <w:r w:rsidRPr="00E3555B">
        <w:rPr>
          <w:rFonts w:ascii="Times New Roman" w:eastAsia="Calibri" w:hAnsi="Times New Roman" w:cs="Times New Roman"/>
          <w:b/>
          <w:sz w:val="26"/>
          <w:szCs w:val="26"/>
        </w:rPr>
        <w:t>Социальная (личностная) готовность детей к обучению в школе (12 часов).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Старший дошкольный возраст через кризис 7 лет. Негативизм, упрямство, строптивость, своеволие, обесценивание, деспотизм, ревность. Оценка особенностей поведения ребенка 6-7 летнего возраста. Анализ содержания детского самосознания. Исследование самооценки ребенка. Особенности поведения детей</w:t>
      </w:r>
      <w:r w:rsidRPr="00E3555B">
        <w:rPr>
          <w:rFonts w:ascii="Times New Roman" w:hAnsi="Times New Roman" w:cs="Times New Roman"/>
          <w:sz w:val="26"/>
          <w:szCs w:val="26"/>
        </w:rPr>
        <w:tab/>
        <w:t xml:space="preserve"> 6-7 летнего возраста с различным типом самооценки.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 xml:space="preserve">Тема 6. </w:t>
      </w:r>
      <w:r w:rsidRPr="00E3555B">
        <w:rPr>
          <w:rFonts w:ascii="Times New Roman" w:eastAsia="Calibri" w:hAnsi="Times New Roman" w:cs="Times New Roman"/>
          <w:b/>
          <w:sz w:val="26"/>
          <w:szCs w:val="26"/>
        </w:rPr>
        <w:t xml:space="preserve">Преемственность дошкольного и начального общего образования (2 часа). 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Стратегия современного российского образования. Концепция содержания непрерывного образования. Непрерывность образования. Принципы преемственности. Цель непрерывного образования детей в ДОУ и школе. Задачи преемственности. Содержание образования детей в детском саду и школе. Параметры преемственности между школой и ДОУ. 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 xml:space="preserve">Тема 7.  </w:t>
      </w:r>
      <w:r w:rsidRPr="00E3555B">
        <w:rPr>
          <w:rFonts w:ascii="Times New Roman" w:eastAsia="Calibri" w:hAnsi="Times New Roman" w:cs="Times New Roman"/>
          <w:b/>
          <w:sz w:val="26"/>
          <w:szCs w:val="26"/>
        </w:rPr>
        <w:t>Работа с родителями дошкольников, младших школьников (2 часа).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Взаимодействие семьи и дошкольной организации в формировании готовности ребенка к школьному обучению. Содержание, формы и методы методического сопровождения взаимодействия детского сада и семьи по формированию социальной готовности ребенка к школе.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</w:p>
    <w:p w:rsidR="00F75652" w:rsidRPr="003147A3" w:rsidRDefault="00F75652" w:rsidP="003147A3">
      <w:pPr>
        <w:pStyle w:val="1"/>
        <w:rPr>
          <w:rFonts w:ascii="Times New Roman" w:hAnsi="Times New Roman" w:cs="Times New Roman"/>
        </w:rPr>
      </w:pPr>
      <w:bookmarkStart w:id="2" w:name="_Раздел_3._«Организационно-педагогич"/>
      <w:bookmarkEnd w:id="2"/>
      <w:r w:rsidRPr="003147A3">
        <w:rPr>
          <w:rFonts w:ascii="Times New Roman" w:hAnsi="Times New Roman" w:cs="Times New Roman"/>
        </w:rPr>
        <w:t>Раздел 3. «Организационно-педагогические условия реализации программы»</w:t>
      </w:r>
    </w:p>
    <w:p w:rsidR="00945366" w:rsidRDefault="00945366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5652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555B">
        <w:rPr>
          <w:rFonts w:ascii="Times New Roman" w:hAnsi="Times New Roman" w:cs="Times New Roman"/>
          <w:b/>
          <w:bCs/>
          <w:sz w:val="26"/>
          <w:szCs w:val="26"/>
        </w:rPr>
        <w:t>3.1. Учебно-методическое обеспечение и информационное обеспечение программы</w:t>
      </w:r>
    </w:p>
    <w:p w:rsid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45366" w:rsidRPr="00945366" w:rsidRDefault="00945366" w:rsidP="00945366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536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Список основной литературы</w:t>
      </w:r>
    </w:p>
    <w:p w:rsidR="00945366" w:rsidRPr="00E3555B" w:rsidRDefault="00945366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1.Ануфриев А.Ф., Костромина С.Н. Как преодолеть трудности в обучении детей. Психодиагностические таблицы. Психодиагностические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методики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.К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>оррекционные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упражнения. – 3-е изд.,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перераб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и доп. – М.: Ось-89, 2001.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Безруких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М.М., Ефимова С.П. Ребенок идет в школу. – М., 2000.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>3. Белопольская Н.Л. Исключение предметов (Четвертый лишний)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:М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>одифицированная психодиагностическая методика: Руководство по использованию. – Изд. 3-е, стереотип. — М., 2009.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Битянова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М.Р. Организация психологической работы в школе. – М., 1998.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Блейхер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В. М.,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Крук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И.В. Патопсихологическая диагностика. – Киев, 1986.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Божович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Л.И. Проблемы формирования личности. Избранные труды. – М.Воронеж, 1995.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Вархотова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Е.К.,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Дятко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Н.В., Сазонова Е.В. Экспресс-диагностика готовности к школе: Практическое руководство для педагогов и школьных психологов. – 2-е изд., стер. – М.: Генезис, 1999. – 48 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Веракса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А.Н. Индивидуальная психологическая диагностика ребенка 5-7 лет: Пособие для педагогов и психологов дошкольных учреждения. – М., 2009.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Гильбух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>. Психодиагностика в школе. – М., 1989.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>10. Диагностика умственного развития дошкольников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/П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од ред. Л.А.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Венгера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>. – М., 1977.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>11. Диагностический альбом для оценки развития познавательной деятельности ребенка: дошкольный и младший школьный возраст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/ А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>вт.-сост. Семаго Н.Я., Семаго М.М. – М.: Айрис-пресс, 2005. 48 с.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12.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Забрамная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С.Д., Боровик О.В. От диагностики к развитию: Пособие для психолого-педагогического изучения детей в дошкольных учреждениях и начальных классах школ. – Изд. 2-ое, переработанное и дополненное. – М.:В. Секачѐв, 2004.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>13. Кравцова Е.Е. Психологические проблемы готовности детей к обучению в школе. – М., 1991.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>14. Марцинковская Т.Д. Диагностика психического развития детей: Учебное пособие. – М., 1998.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>15. Методика исследования интеллекта Д.Векслера. Детский вариант. – СПб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.: </w:t>
      </w:r>
      <w:proofErr w:type="spellStart"/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>Иматон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>, 1998.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16. Методические рекомендации к «Диагностическому альбому для оценки развития познавательной деятельности ребенка»: дошкольный и младший школьный возраст /Н. Я. Семаго, М. М. Семаго. – М.: Айрис-пресс, 2005. –64 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17.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Нижегородцева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Н.В.,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Шадриков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В.Д. Психолого-педагогическая готовность ребенка к школе. – М., 2001.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>18. Рогов Е.И. Настольная книга практического психолога: В 2 кн. – М., 1998.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19.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Селеверстова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>. Психодиагностика ребенка за и против. //Психологический журнал. –2000. – № 3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>20. Сорокина В.В. Негативные переживания детей в начальной школе //Вопросы психологии. – 2003. – № 3.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21.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Стребелева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Е. А. Ранняя диагностика умственного развития. – М., 2006.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22..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Трамберг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Ю.Г. Развитие интеллекта ребенка. – СПб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., 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>2003.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23..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Фотекова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Т.А. Тестовая методика диагностики устной речи младших школьников: Метод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особие /Т.А.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Фотекова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.– М.: Айрис-пресс, 2006. – 96 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5652" w:rsidRPr="00945366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24.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Ясюкова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 Л.А. Методика определения готовности к школе: Прогноз и профилактика проблем обучения в начальной школе 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–М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етодическое руководство. – Издание 2-ое. – Часть 1. – СПб.: </w:t>
      </w:r>
      <w:proofErr w:type="spell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Иматон</w:t>
      </w:r>
      <w:proofErr w:type="spellEnd"/>
      <w:r w:rsidRPr="00945366">
        <w:rPr>
          <w:rFonts w:ascii="Times New Roman" w:hAnsi="Times New Roman" w:cs="Times New Roman"/>
          <w:color w:val="000000"/>
          <w:sz w:val="26"/>
          <w:szCs w:val="26"/>
        </w:rPr>
        <w:t xml:space="preserve">., 2007. – 208 </w:t>
      </w:r>
      <w:proofErr w:type="gramStart"/>
      <w:r w:rsidRPr="00945366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94536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45366" w:rsidRDefault="00945366" w:rsidP="00945366">
      <w:pPr>
        <w:pStyle w:val="13"/>
        <w:keepNext/>
        <w:keepLines/>
        <w:tabs>
          <w:tab w:val="left" w:pos="2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555B">
        <w:rPr>
          <w:rFonts w:ascii="Times New Roman" w:hAnsi="Times New Roman" w:cs="Times New Roman"/>
          <w:b/>
          <w:bCs/>
          <w:sz w:val="26"/>
          <w:szCs w:val="26"/>
        </w:rPr>
        <w:t>3.2.</w:t>
      </w:r>
      <w:r w:rsidRPr="00E3555B">
        <w:rPr>
          <w:rFonts w:ascii="Times New Roman" w:hAnsi="Times New Roman" w:cs="Times New Roman"/>
          <w:sz w:val="26"/>
          <w:szCs w:val="26"/>
        </w:rPr>
        <w:t xml:space="preserve"> </w:t>
      </w:r>
      <w:r w:rsidRPr="00E3555B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Материально-технические условия реализации программы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Минимально необходимый перечень материально-технического обеспечения для реализации программы включает: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- наличие учебной аудитории, оборудованной мультимедийным демонстрационным комплексом и автоматизированными учебными местами с выходом в Интернет,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555B">
        <w:rPr>
          <w:rFonts w:ascii="Times New Roman" w:hAnsi="Times New Roman" w:cs="Times New Roman"/>
          <w:sz w:val="26"/>
          <w:szCs w:val="26"/>
        </w:rPr>
        <w:t>- наличие специализированной библиотеки, имеющей библиотечный фонд, укомплектованный печатными и (или) электронными учебными материалами, изданными за последние 10 лет, и автоматизированные читательские места, обеспечивающие доступ обучающихся к электронно-библиотечной системе,</w:t>
      </w:r>
      <w:proofErr w:type="gramEnd"/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- наличие комплекта необходимого лицензионного программного обеспечения.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b/>
          <w:bCs/>
          <w:sz w:val="26"/>
          <w:szCs w:val="26"/>
        </w:rPr>
        <w:t>3.3. Кадровое обеспечение программы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Программа реализуется педагогическими работниками ГАУ ДПО </w:t>
      </w:r>
      <w:proofErr w:type="spellStart"/>
      <w:r w:rsidRPr="00E3555B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E3555B">
        <w:rPr>
          <w:rFonts w:ascii="Times New Roman" w:hAnsi="Times New Roman" w:cs="Times New Roman"/>
          <w:sz w:val="26"/>
          <w:szCs w:val="26"/>
        </w:rPr>
        <w:t>. К реализации отдельных тем могут быть привлечены ведущие специалисты по проблематике программы.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Основные требования к педагогическим кадрам, обеспечивающим реализацию программы: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555B">
        <w:rPr>
          <w:rFonts w:ascii="Times New Roman" w:hAnsi="Times New Roman" w:cs="Times New Roman"/>
          <w:sz w:val="26"/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  <w:proofErr w:type="gramEnd"/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F75652" w:rsidRPr="00E3555B" w:rsidRDefault="00F75652" w:rsidP="00945366">
      <w:pPr>
        <w:pStyle w:val="ConsNormal"/>
        <w:keepNext/>
        <w:keepLines/>
        <w:tabs>
          <w:tab w:val="left" w:pos="0"/>
        </w:tabs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5652" w:rsidRPr="003147A3" w:rsidRDefault="00F75652" w:rsidP="003147A3">
      <w:pPr>
        <w:pStyle w:val="1"/>
        <w:rPr>
          <w:rFonts w:ascii="Times New Roman" w:hAnsi="Times New Roman" w:cs="Times New Roman"/>
        </w:rPr>
      </w:pPr>
      <w:bookmarkStart w:id="3" w:name="_Раздел_4._«Формы"/>
      <w:bookmarkEnd w:id="3"/>
      <w:r w:rsidRPr="003147A3">
        <w:rPr>
          <w:rFonts w:ascii="Times New Roman" w:hAnsi="Times New Roman" w:cs="Times New Roman"/>
        </w:rPr>
        <w:t xml:space="preserve">Раздел 4. «Формы аттестации и оценочные материалы» </w:t>
      </w:r>
    </w:p>
    <w:p w:rsidR="003147A3" w:rsidRDefault="003147A3" w:rsidP="00945366">
      <w:pPr>
        <w:pStyle w:val="ConsNormal"/>
        <w:keepNext/>
        <w:keepLine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5652" w:rsidRPr="00E3555B" w:rsidRDefault="00F75652" w:rsidP="00945366">
      <w:pPr>
        <w:pStyle w:val="ConsNormal"/>
        <w:keepNext/>
        <w:keepLine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555B">
        <w:rPr>
          <w:rFonts w:ascii="Times New Roman" w:hAnsi="Times New Roman" w:cs="Times New Roman"/>
          <w:b/>
          <w:bCs/>
          <w:sz w:val="26"/>
          <w:szCs w:val="26"/>
        </w:rPr>
        <w:t>4.1. Промежуточный контроль</w:t>
      </w:r>
    </w:p>
    <w:p w:rsidR="00AD159D" w:rsidRPr="00AD159D" w:rsidRDefault="00AD159D" w:rsidP="00AD159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9D">
        <w:rPr>
          <w:rFonts w:ascii="Times New Roman" w:eastAsia="Times New Roman" w:hAnsi="Times New Roman" w:cs="Times New Roman"/>
          <w:sz w:val="26"/>
          <w:szCs w:val="26"/>
        </w:rPr>
        <w:t>Представляет собой стандартизированный тест по итогам освоения учебных модулей учебного блока программы «Основы государственной политики в области образования и воспитания»:</w:t>
      </w:r>
    </w:p>
    <w:p w:rsidR="00AD159D" w:rsidRPr="00AD159D" w:rsidRDefault="00AD159D" w:rsidP="00AD159D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9D">
        <w:rPr>
          <w:rFonts w:ascii="Times New Roman" w:eastAsia="Times New Roman" w:hAnsi="Times New Roman" w:cs="Times New Roman"/>
          <w:sz w:val="26"/>
          <w:szCs w:val="26"/>
        </w:rPr>
        <w:t xml:space="preserve">Модуль 1 </w:t>
      </w:r>
      <w:r w:rsidRPr="00AD159D">
        <w:rPr>
          <w:rFonts w:ascii="Times New Roman" w:eastAsia="Times New Roman" w:hAnsi="Times New Roman" w:cs="Times New Roman"/>
          <w:bCs/>
          <w:sz w:val="26"/>
          <w:szCs w:val="26"/>
        </w:rPr>
        <w:t>«Нормативно-методическое обеспечение внедрения обновленных  ФГОС НОО, ФГОС ООО»,</w:t>
      </w:r>
    </w:p>
    <w:p w:rsidR="00AD159D" w:rsidRPr="00AD159D" w:rsidRDefault="00AD159D" w:rsidP="00AD159D">
      <w:pPr>
        <w:keepNext/>
        <w:keepLines/>
        <w:widowControl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9D">
        <w:rPr>
          <w:rFonts w:ascii="Times New Roman" w:eastAsia="Times New Roman" w:hAnsi="Times New Roman" w:cs="Times New Roman"/>
          <w:sz w:val="26"/>
          <w:szCs w:val="26"/>
        </w:rPr>
        <w:t xml:space="preserve">Модуль 2 </w:t>
      </w:r>
      <w:r w:rsidRPr="00AD159D">
        <w:rPr>
          <w:rFonts w:ascii="Times New Roman" w:eastAsia="Times New Roman" w:hAnsi="Times New Roman" w:cs="Times New Roman"/>
          <w:bCs/>
          <w:sz w:val="26"/>
          <w:szCs w:val="26"/>
        </w:rPr>
        <w:t>«Профилактика табачной и нехимической зависимости среди несовершеннолетних».</w:t>
      </w:r>
    </w:p>
    <w:p w:rsidR="00F75652" w:rsidRPr="00E3555B" w:rsidRDefault="00F75652" w:rsidP="00945366">
      <w:pPr>
        <w:pStyle w:val="ConsNormal"/>
        <w:keepNext/>
        <w:keepLine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5652" w:rsidRPr="00E3555B" w:rsidRDefault="00F75652" w:rsidP="00945366">
      <w:pPr>
        <w:pStyle w:val="ConsNormal"/>
        <w:keepNext/>
        <w:keepLine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555B">
        <w:rPr>
          <w:rFonts w:ascii="Times New Roman" w:hAnsi="Times New Roman" w:cs="Times New Roman"/>
          <w:b/>
          <w:bCs/>
          <w:sz w:val="26"/>
          <w:szCs w:val="26"/>
        </w:rPr>
        <w:t>4.2. Итоговая аттестация</w:t>
      </w:r>
    </w:p>
    <w:p w:rsidR="00F75652" w:rsidRPr="00E3555B" w:rsidRDefault="00F75652" w:rsidP="00945366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lastRenderedPageBreak/>
        <w:t xml:space="preserve">Итоговая аттестационная работа содержит 13 заданий. Задания разделены на три части. Часть </w:t>
      </w:r>
      <w:r w:rsidRPr="00E3555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3555B">
        <w:rPr>
          <w:rFonts w:ascii="Times New Roman" w:hAnsi="Times New Roman" w:cs="Times New Roman"/>
          <w:sz w:val="26"/>
          <w:szCs w:val="26"/>
        </w:rPr>
        <w:t xml:space="preserve"> содержит тестовые вопросы (1-3), </w:t>
      </w:r>
      <w:r w:rsidRPr="00E3555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3555B">
        <w:rPr>
          <w:rFonts w:ascii="Times New Roman" w:hAnsi="Times New Roman" w:cs="Times New Roman"/>
          <w:sz w:val="26"/>
          <w:szCs w:val="26"/>
        </w:rPr>
        <w:t xml:space="preserve"> часть – теоретические вопросы (4-11), </w:t>
      </w:r>
      <w:r w:rsidRPr="00E3555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3555B">
        <w:rPr>
          <w:rFonts w:ascii="Times New Roman" w:hAnsi="Times New Roman" w:cs="Times New Roman"/>
          <w:sz w:val="26"/>
          <w:szCs w:val="26"/>
        </w:rPr>
        <w:t xml:space="preserve"> часть - практические вопросы (12-13). </w:t>
      </w:r>
      <w:r w:rsidRPr="00E3555B">
        <w:rPr>
          <w:rFonts w:ascii="Times New Roman" w:hAnsi="Times New Roman" w:cs="Times New Roman"/>
          <w:bCs/>
          <w:sz w:val="26"/>
          <w:szCs w:val="26"/>
        </w:rPr>
        <w:t>Каждый ответ оценивается от 0 до 10 баллов. Максимальное количество баллов за  ИАР- 50 баллов.</w:t>
      </w:r>
    </w:p>
    <w:p w:rsidR="00F75652" w:rsidRPr="00E3555B" w:rsidRDefault="00F75652" w:rsidP="00945366">
      <w:pPr>
        <w:keepNext/>
        <w:keepLines/>
        <w:spacing w:after="0" w:line="240" w:lineRule="auto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Итоговая аттестационная работа состоит из 2 вариантов. 1 вариант составлен для педагогических работников ДОУ, 2 вариант – для учителей НОО.</w:t>
      </w:r>
    </w:p>
    <w:p w:rsidR="00F75652" w:rsidRPr="00E3555B" w:rsidRDefault="00F75652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1 вариант (для педагогов ДОУ)</w:t>
      </w:r>
    </w:p>
    <w:p w:rsidR="00F75652" w:rsidRPr="00E3555B" w:rsidRDefault="00F75652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E3555B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F75652" w:rsidRPr="00E3555B" w:rsidRDefault="00F75652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Тест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ab/>
      </w:r>
      <w:r w:rsidRPr="00E3555B">
        <w:rPr>
          <w:rFonts w:ascii="Times New Roman" w:hAnsi="Times New Roman" w:cs="Times New Roman"/>
          <w:sz w:val="26"/>
          <w:szCs w:val="26"/>
        </w:rPr>
        <w:t xml:space="preserve">1. Что из нижеперечисленного относится к целям, на достижение которых </w:t>
      </w:r>
      <w:proofErr w:type="gramStart"/>
      <w:r w:rsidRPr="00E3555B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E3555B">
        <w:rPr>
          <w:rFonts w:ascii="Times New Roman" w:hAnsi="Times New Roman" w:cs="Times New Roman"/>
          <w:sz w:val="26"/>
          <w:szCs w:val="26"/>
        </w:rPr>
        <w:t xml:space="preserve"> ФГОС ДО: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1) повышение социального статуса дошкольного образования;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5) верны все ответы.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2. Какие образовательные области охватывает Программа для обеспечения развития личности, мотивации и способностей детей в различных видах деятельности: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1) социально-коммуникативное развитие;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2) познавательное развитие;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3) речевое развитие;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4) художественно-эстетическое развитие;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5) физическое развитие;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6) все ответы верны.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ab/>
        <w:t>3. Основаниями преемственности дошкольного и начального школьного образования выступают: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1) целевые ориентиры;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2) результаты освоения образовательной программы. 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5652" w:rsidRPr="00E3555B" w:rsidRDefault="00F75652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E3555B">
        <w:rPr>
          <w:rFonts w:ascii="Times New Roman" w:hAnsi="Times New Roman" w:cs="Times New Roman"/>
          <w:sz w:val="26"/>
          <w:szCs w:val="26"/>
          <w:lang w:val="en-US"/>
        </w:rPr>
        <w:t>II</w:t>
      </w:r>
    </w:p>
    <w:p w:rsidR="00F75652" w:rsidRPr="00E3555B" w:rsidRDefault="00F75652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Теоретические аспекты</w:t>
      </w:r>
    </w:p>
    <w:p w:rsidR="00F75652" w:rsidRPr="00E3555B" w:rsidRDefault="00F75652" w:rsidP="00945366">
      <w:pPr>
        <w:pStyle w:val="Default"/>
        <w:keepNext/>
        <w:keepLines/>
        <w:jc w:val="both"/>
        <w:rPr>
          <w:rFonts w:eastAsiaTheme="minorHAnsi"/>
          <w:sz w:val="26"/>
          <w:szCs w:val="26"/>
        </w:rPr>
      </w:pPr>
      <w:r w:rsidRPr="00E3555B">
        <w:rPr>
          <w:sz w:val="26"/>
          <w:szCs w:val="26"/>
        </w:rPr>
        <w:tab/>
        <w:t>4.  Перечислите компоненты психологической готовности ребенка к школе п</w:t>
      </w:r>
      <w:r w:rsidRPr="00E3555B">
        <w:rPr>
          <w:rFonts w:eastAsiaTheme="minorHAnsi"/>
          <w:sz w:val="26"/>
          <w:szCs w:val="26"/>
        </w:rPr>
        <w:t xml:space="preserve">о данным Л.А. </w:t>
      </w:r>
      <w:proofErr w:type="spellStart"/>
      <w:r w:rsidRPr="00E3555B">
        <w:rPr>
          <w:rFonts w:eastAsiaTheme="minorHAnsi"/>
          <w:sz w:val="26"/>
          <w:szCs w:val="26"/>
        </w:rPr>
        <w:t>Венгера</w:t>
      </w:r>
      <w:proofErr w:type="spellEnd"/>
      <w:r w:rsidRPr="00E3555B">
        <w:rPr>
          <w:rFonts w:eastAsiaTheme="minorHAnsi"/>
          <w:sz w:val="26"/>
          <w:szCs w:val="26"/>
        </w:rPr>
        <w:t xml:space="preserve">, В.В. </w:t>
      </w:r>
      <w:proofErr w:type="spellStart"/>
      <w:r w:rsidRPr="00E3555B">
        <w:rPr>
          <w:rFonts w:eastAsiaTheme="minorHAnsi"/>
          <w:sz w:val="26"/>
          <w:szCs w:val="26"/>
        </w:rPr>
        <w:t>Холмовской</w:t>
      </w:r>
      <w:proofErr w:type="spellEnd"/>
      <w:r w:rsidRPr="00E3555B">
        <w:rPr>
          <w:rFonts w:eastAsiaTheme="minorHAnsi"/>
          <w:sz w:val="26"/>
          <w:szCs w:val="26"/>
        </w:rPr>
        <w:t xml:space="preserve">, Л.Л. </w:t>
      </w:r>
      <w:proofErr w:type="spellStart"/>
      <w:r w:rsidRPr="00E3555B">
        <w:rPr>
          <w:rFonts w:eastAsiaTheme="minorHAnsi"/>
          <w:sz w:val="26"/>
          <w:szCs w:val="26"/>
        </w:rPr>
        <w:t>Коломинского</w:t>
      </w:r>
      <w:proofErr w:type="spellEnd"/>
      <w:r w:rsidRPr="00E3555B">
        <w:rPr>
          <w:rFonts w:eastAsiaTheme="minorHAnsi"/>
          <w:sz w:val="26"/>
          <w:szCs w:val="26"/>
        </w:rPr>
        <w:t xml:space="preserve"> и других. 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bCs/>
          <w:i/>
          <w:iCs/>
          <w:sz w:val="26"/>
          <w:szCs w:val="26"/>
          <w:lang w:eastAsia="en-US"/>
        </w:rPr>
        <w:tab/>
      </w:r>
      <w:r w:rsidRPr="00E3555B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5. Назовите к</w:t>
      </w: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ритерии физиологической готовности детей к обучению детей в школе: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Ответ: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6. Дайте определения («Психологический словарь», 2005г.):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• мотивационная готовность –   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• умственная или познавательная готовность – 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• волевая готовность – 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• коммуникативная готовность – 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ab/>
        <w:t>7.  Заполните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75652" w:rsidRPr="00E3555B" w:rsidTr="007807B7">
        <w:trPr>
          <w:jc w:val="center"/>
        </w:trPr>
        <w:tc>
          <w:tcPr>
            <w:tcW w:w="4785" w:type="dxa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355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Психологически готовый к школе ребенок:</w:t>
            </w:r>
          </w:p>
        </w:tc>
        <w:tc>
          <w:tcPr>
            <w:tcW w:w="4786" w:type="dxa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355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Психологически не готовый к школе ребенок:</w:t>
            </w:r>
          </w:p>
        </w:tc>
      </w:tr>
      <w:tr w:rsidR="00F75652" w:rsidRPr="00E3555B" w:rsidTr="007807B7">
        <w:trPr>
          <w:jc w:val="center"/>
        </w:trPr>
        <w:tc>
          <w:tcPr>
            <w:tcW w:w="4785" w:type="dxa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8. По определению  Л.И. </w:t>
      </w:r>
      <w:proofErr w:type="spellStart"/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Божович</w:t>
      </w:r>
      <w:proofErr w:type="spellEnd"/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внутренняя позиция – «это совокупность всех отношений самого ребенка к действительности, сложившаяся в определенную систему …». В процессе чего формируется внутренняя позиция ребенка. Назовите показатели внутренней позиции ребенка. 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9. Что такое «кризис 7 лет». Как </w:t>
      </w:r>
      <w:proofErr w:type="gramStart"/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связаны</w:t>
      </w:r>
      <w:proofErr w:type="gramEnd"/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кризис 7 лет и социальная, или личностная, готовность к обучению в школе. </w:t>
      </w:r>
    </w:p>
    <w:p w:rsidR="00F75652" w:rsidRPr="00E3555B" w:rsidRDefault="00F75652" w:rsidP="0094536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10. Перечислите условия достижения преемственности между дошкольным и начальным образованием. С точки зрения: А) воспитания и обучения, Б) с позиции деятельностного подхода, В) взаимодействия между педагогическими коллективами ДОУ и НОШ.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11. В соответствии с психологической структурой деятельности в структуре готовности выделяются 5 блоков УВК (учебно-важных качеств). Перечислите каких.</w:t>
      </w:r>
    </w:p>
    <w:p w:rsidR="00F75652" w:rsidRPr="00E3555B" w:rsidRDefault="00F75652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E3555B">
        <w:rPr>
          <w:rFonts w:ascii="Times New Roman" w:hAnsi="Times New Roman" w:cs="Times New Roman"/>
          <w:sz w:val="26"/>
          <w:szCs w:val="26"/>
          <w:lang w:val="en-US"/>
        </w:rPr>
        <w:t>III</w:t>
      </w:r>
    </w:p>
    <w:p w:rsidR="00F75652" w:rsidRPr="00E3555B" w:rsidRDefault="00F75652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Практические задания</w:t>
      </w:r>
    </w:p>
    <w:p w:rsidR="00F75652" w:rsidRPr="00E3555B" w:rsidRDefault="00F75652" w:rsidP="00945366">
      <w:pPr>
        <w:pStyle w:val="af3"/>
        <w:keepNext/>
        <w:keepLines/>
        <w:spacing w:before="0" w:beforeAutospacing="0" w:after="0" w:afterAutospacing="0"/>
        <w:jc w:val="both"/>
        <w:rPr>
          <w:b/>
          <w:sz w:val="26"/>
          <w:szCs w:val="26"/>
        </w:rPr>
      </w:pPr>
      <w:r w:rsidRPr="00E3555B">
        <w:rPr>
          <w:sz w:val="26"/>
          <w:szCs w:val="26"/>
        </w:rPr>
        <w:tab/>
        <w:t xml:space="preserve">12. Анализ педагогических ситуаций, связанных с </w:t>
      </w:r>
      <w:proofErr w:type="spellStart"/>
      <w:r w:rsidRPr="00E3555B">
        <w:rPr>
          <w:rStyle w:val="afa"/>
          <w:sz w:val="26"/>
          <w:szCs w:val="26"/>
        </w:rPr>
        <w:t>предшкольным</w:t>
      </w:r>
      <w:proofErr w:type="spellEnd"/>
      <w:r w:rsidRPr="00E3555B">
        <w:rPr>
          <w:rStyle w:val="afa"/>
          <w:sz w:val="26"/>
          <w:szCs w:val="26"/>
        </w:rPr>
        <w:t xml:space="preserve"> периодом</w:t>
      </w:r>
      <w:r w:rsidRPr="00E3555B">
        <w:rPr>
          <w:b/>
          <w:sz w:val="26"/>
          <w:szCs w:val="26"/>
        </w:rPr>
        <w:t>.</w:t>
      </w:r>
    </w:p>
    <w:p w:rsidR="00F75652" w:rsidRPr="00E3555B" w:rsidRDefault="00F75652" w:rsidP="00945366">
      <w:pPr>
        <w:pStyle w:val="af3"/>
        <w:keepNext/>
        <w:keepLines/>
        <w:spacing w:before="0" w:beforeAutospacing="0" w:after="0" w:afterAutospacing="0"/>
        <w:jc w:val="both"/>
        <w:rPr>
          <w:sz w:val="26"/>
          <w:szCs w:val="26"/>
        </w:rPr>
      </w:pPr>
      <w:r w:rsidRPr="00E3555B">
        <w:rPr>
          <w:sz w:val="26"/>
          <w:szCs w:val="26"/>
        </w:rPr>
        <w:tab/>
        <w:t>Ситуация 1</w:t>
      </w:r>
    </w:p>
    <w:p w:rsidR="00F75652" w:rsidRPr="00E3555B" w:rsidRDefault="00F75652" w:rsidP="00945366">
      <w:pPr>
        <w:pStyle w:val="af3"/>
        <w:keepNext/>
        <w:keepLines/>
        <w:spacing w:before="0" w:beforeAutospacing="0" w:after="0" w:afterAutospacing="0"/>
        <w:jc w:val="both"/>
        <w:rPr>
          <w:sz w:val="26"/>
          <w:szCs w:val="26"/>
        </w:rPr>
      </w:pPr>
      <w:r w:rsidRPr="00E3555B">
        <w:rPr>
          <w:sz w:val="26"/>
          <w:szCs w:val="26"/>
        </w:rPr>
        <w:tab/>
        <w:t xml:space="preserve">Воспитатель </w:t>
      </w:r>
      <w:r w:rsidRPr="00E3555B">
        <w:rPr>
          <w:rStyle w:val="afa"/>
          <w:sz w:val="26"/>
          <w:szCs w:val="26"/>
        </w:rPr>
        <w:t>подготовительной</w:t>
      </w:r>
      <w:r w:rsidRPr="00E3555B">
        <w:rPr>
          <w:sz w:val="26"/>
          <w:szCs w:val="26"/>
        </w:rPr>
        <w:t xml:space="preserve"> группы на родительском собрании рассказал о том, как </w:t>
      </w:r>
      <w:r w:rsidRPr="00E3555B">
        <w:rPr>
          <w:rStyle w:val="afa"/>
          <w:sz w:val="26"/>
          <w:szCs w:val="26"/>
        </w:rPr>
        <w:t>готовить детей к обучению в школе</w:t>
      </w:r>
      <w:r w:rsidRPr="00E3555B">
        <w:rPr>
          <w:sz w:val="26"/>
          <w:szCs w:val="26"/>
        </w:rPr>
        <w:t xml:space="preserve">, развивая их физически. Бабушка одного мальчика </w:t>
      </w:r>
      <w:proofErr w:type="gramStart"/>
      <w:r w:rsidRPr="00E3555B">
        <w:rPr>
          <w:sz w:val="26"/>
          <w:szCs w:val="26"/>
        </w:rPr>
        <w:t>активно настаивала</w:t>
      </w:r>
      <w:proofErr w:type="gramEnd"/>
      <w:r w:rsidRPr="00E3555B">
        <w:rPr>
          <w:sz w:val="26"/>
          <w:szCs w:val="26"/>
        </w:rPr>
        <w:t xml:space="preserve"> на том, чтобы ее внука не брали на прогулку и в бассейн, т. к. он часто простывает. Аргументировала она данный факт тем, что педагоги не следят, как одеваются дети, самостоятельно же в этом возрасте они этого сделать не могут. На </w:t>
      </w:r>
      <w:r w:rsidRPr="00E3555B">
        <w:rPr>
          <w:rStyle w:val="afa"/>
          <w:sz w:val="26"/>
          <w:szCs w:val="26"/>
        </w:rPr>
        <w:t>вопрос воспитателя о том</w:t>
      </w:r>
      <w:r w:rsidRPr="00E3555B">
        <w:rPr>
          <w:sz w:val="26"/>
          <w:szCs w:val="26"/>
        </w:rPr>
        <w:t xml:space="preserve">, как же Сережа будет одеваться в </w:t>
      </w:r>
      <w:r w:rsidRPr="00E3555B">
        <w:rPr>
          <w:rStyle w:val="afa"/>
          <w:sz w:val="26"/>
          <w:szCs w:val="26"/>
        </w:rPr>
        <w:t>школе</w:t>
      </w:r>
      <w:r w:rsidRPr="00E3555B">
        <w:rPr>
          <w:sz w:val="26"/>
          <w:szCs w:val="26"/>
        </w:rPr>
        <w:t xml:space="preserve">, бабушка пояснила, что она, как и в </w:t>
      </w:r>
      <w:r w:rsidRPr="00E3555B">
        <w:rPr>
          <w:rStyle w:val="afa"/>
          <w:sz w:val="26"/>
          <w:szCs w:val="26"/>
        </w:rPr>
        <w:t>детском</w:t>
      </w:r>
      <w:r w:rsidRPr="00E3555B">
        <w:rPr>
          <w:sz w:val="26"/>
          <w:szCs w:val="26"/>
        </w:rPr>
        <w:t xml:space="preserve"> саду будет помогать ему в этом, для чего специально уволилась с работы.</w:t>
      </w:r>
    </w:p>
    <w:p w:rsidR="00F75652" w:rsidRPr="00E3555B" w:rsidRDefault="00F75652" w:rsidP="00945366">
      <w:pPr>
        <w:pStyle w:val="af3"/>
        <w:keepNext/>
        <w:keepLines/>
        <w:spacing w:before="0" w:beforeAutospacing="0" w:after="0" w:afterAutospacing="0"/>
        <w:jc w:val="both"/>
        <w:rPr>
          <w:sz w:val="26"/>
          <w:szCs w:val="26"/>
        </w:rPr>
      </w:pPr>
      <w:r w:rsidRPr="00E3555B">
        <w:rPr>
          <w:rStyle w:val="afa"/>
          <w:sz w:val="26"/>
          <w:szCs w:val="26"/>
        </w:rPr>
        <w:tab/>
      </w:r>
      <w:r w:rsidRPr="00E3555B">
        <w:rPr>
          <w:rStyle w:val="afa"/>
          <w:sz w:val="26"/>
          <w:szCs w:val="26"/>
          <w:u w:val="single"/>
        </w:rPr>
        <w:t>Вопрос</w:t>
      </w:r>
      <w:r w:rsidRPr="00E3555B">
        <w:rPr>
          <w:sz w:val="26"/>
          <w:szCs w:val="26"/>
          <w:u w:val="single"/>
        </w:rPr>
        <w:t>:</w:t>
      </w:r>
      <w:r w:rsidRPr="00E3555B">
        <w:rPr>
          <w:sz w:val="26"/>
          <w:szCs w:val="26"/>
        </w:rPr>
        <w:t xml:space="preserve"> Как организовать работу с родителями Сережи? Что можно предложить бабушке для решения этого </w:t>
      </w:r>
      <w:r w:rsidRPr="00E3555B">
        <w:rPr>
          <w:rStyle w:val="afa"/>
          <w:sz w:val="26"/>
          <w:szCs w:val="26"/>
        </w:rPr>
        <w:t>вопроса</w:t>
      </w:r>
      <w:r w:rsidRPr="00E3555B">
        <w:rPr>
          <w:sz w:val="26"/>
          <w:szCs w:val="26"/>
        </w:rPr>
        <w:t>?</w:t>
      </w:r>
    </w:p>
    <w:p w:rsidR="00F75652" w:rsidRPr="00E3555B" w:rsidRDefault="00F75652" w:rsidP="00945366">
      <w:pPr>
        <w:pStyle w:val="af3"/>
        <w:keepNext/>
        <w:keepLines/>
        <w:spacing w:before="0" w:beforeAutospacing="0" w:after="0" w:afterAutospacing="0"/>
        <w:jc w:val="both"/>
        <w:rPr>
          <w:sz w:val="26"/>
          <w:szCs w:val="26"/>
        </w:rPr>
      </w:pPr>
      <w:r w:rsidRPr="00E3555B">
        <w:rPr>
          <w:sz w:val="26"/>
          <w:szCs w:val="26"/>
        </w:rPr>
        <w:tab/>
        <w:t>Ситуация 2.</w:t>
      </w:r>
    </w:p>
    <w:p w:rsidR="00F75652" w:rsidRPr="00E3555B" w:rsidRDefault="00F75652" w:rsidP="00945366">
      <w:pPr>
        <w:pStyle w:val="af3"/>
        <w:keepNext/>
        <w:keepLines/>
        <w:spacing w:before="0" w:beforeAutospacing="0" w:after="0" w:afterAutospacing="0"/>
        <w:jc w:val="both"/>
        <w:rPr>
          <w:sz w:val="26"/>
          <w:szCs w:val="26"/>
        </w:rPr>
      </w:pPr>
      <w:r w:rsidRPr="00E3555B">
        <w:rPr>
          <w:sz w:val="26"/>
          <w:szCs w:val="26"/>
        </w:rPr>
        <w:lastRenderedPageBreak/>
        <w:tab/>
        <w:t xml:space="preserve">Петя ходит в </w:t>
      </w:r>
      <w:r w:rsidRPr="00E3555B">
        <w:rPr>
          <w:rStyle w:val="afa"/>
          <w:sz w:val="26"/>
          <w:szCs w:val="26"/>
        </w:rPr>
        <w:t>подготовительную к школе группу</w:t>
      </w:r>
      <w:r w:rsidRPr="00E3555B">
        <w:rPr>
          <w:sz w:val="26"/>
          <w:szCs w:val="26"/>
        </w:rPr>
        <w:t xml:space="preserve">. Воспитатель иногда хвалит его, но мама Пети постоянно недовольна им. Мальчик все делает медленно, неуверенно. Мама считает, что он ленится. Она начала учить его читать и писать, он пишет в тетради, мама заставляет переделывать работу, если плохо получается. </w:t>
      </w:r>
      <w:r w:rsidRPr="00E3555B">
        <w:rPr>
          <w:sz w:val="26"/>
          <w:szCs w:val="26"/>
          <w:u w:val="single"/>
        </w:rPr>
        <w:t>Петя то и дело говорит</w:t>
      </w:r>
      <w:r w:rsidRPr="00E3555B">
        <w:rPr>
          <w:sz w:val="26"/>
          <w:szCs w:val="26"/>
        </w:rPr>
        <w:t xml:space="preserve">: </w:t>
      </w:r>
      <w:r w:rsidRPr="00E3555B">
        <w:rPr>
          <w:iCs/>
          <w:sz w:val="26"/>
          <w:szCs w:val="26"/>
        </w:rPr>
        <w:t>«Я не умею, у меня не получается»,</w:t>
      </w:r>
      <w:r w:rsidRPr="00E3555B">
        <w:rPr>
          <w:sz w:val="26"/>
          <w:szCs w:val="26"/>
        </w:rPr>
        <w:t xml:space="preserve"> </w:t>
      </w:r>
      <w:r w:rsidRPr="00E3555B">
        <w:rPr>
          <w:iCs/>
          <w:sz w:val="26"/>
          <w:szCs w:val="26"/>
        </w:rPr>
        <w:t>«Я лучше буду играть»</w:t>
      </w:r>
      <w:r w:rsidRPr="00E3555B">
        <w:rPr>
          <w:sz w:val="26"/>
          <w:szCs w:val="26"/>
        </w:rPr>
        <w:t xml:space="preserve">. </w:t>
      </w:r>
      <w:r w:rsidRPr="00E3555B">
        <w:rPr>
          <w:sz w:val="26"/>
          <w:szCs w:val="26"/>
          <w:u w:val="single"/>
        </w:rPr>
        <w:t>Мама недоумевает</w:t>
      </w:r>
      <w:r w:rsidRPr="00E3555B">
        <w:rPr>
          <w:sz w:val="26"/>
          <w:szCs w:val="26"/>
        </w:rPr>
        <w:t>: «Но сколько же можно играть? А может быть, его надо больше хвалить? Но за что?»</w:t>
      </w:r>
    </w:p>
    <w:p w:rsidR="00F75652" w:rsidRPr="00E3555B" w:rsidRDefault="00F75652" w:rsidP="00945366">
      <w:pPr>
        <w:pStyle w:val="af3"/>
        <w:keepNext/>
        <w:keepLines/>
        <w:spacing w:before="0" w:beforeAutospacing="0" w:after="0" w:afterAutospacing="0"/>
        <w:jc w:val="both"/>
        <w:rPr>
          <w:sz w:val="26"/>
          <w:szCs w:val="26"/>
        </w:rPr>
      </w:pPr>
      <w:r w:rsidRPr="00E3555B">
        <w:rPr>
          <w:rStyle w:val="afa"/>
          <w:sz w:val="26"/>
          <w:szCs w:val="26"/>
          <w:u w:val="single"/>
        </w:rPr>
        <w:t>Вопросы</w:t>
      </w:r>
      <w:r w:rsidRPr="00E3555B">
        <w:rPr>
          <w:sz w:val="26"/>
          <w:szCs w:val="26"/>
          <w:u w:val="single"/>
        </w:rPr>
        <w:t>:</w:t>
      </w:r>
      <w:r w:rsidRPr="00E3555B">
        <w:rPr>
          <w:sz w:val="26"/>
          <w:szCs w:val="26"/>
        </w:rPr>
        <w:t xml:space="preserve"> Назовите причины, вызывающие у Пети нежелание учиться. Какие ошибки часто допускают взрослые?</w:t>
      </w:r>
    </w:p>
    <w:p w:rsidR="00F75652" w:rsidRPr="00E3555B" w:rsidRDefault="00F75652" w:rsidP="00945366">
      <w:pPr>
        <w:pStyle w:val="af3"/>
        <w:keepNext/>
        <w:keepLines/>
        <w:spacing w:before="0" w:beforeAutospacing="0" w:after="0" w:afterAutospacing="0"/>
        <w:jc w:val="both"/>
        <w:rPr>
          <w:sz w:val="26"/>
          <w:szCs w:val="26"/>
        </w:rPr>
      </w:pPr>
      <w:r w:rsidRPr="00E3555B">
        <w:rPr>
          <w:sz w:val="26"/>
          <w:szCs w:val="26"/>
        </w:rPr>
        <w:tab/>
        <w:t>13. Составьте памятку для родителей по подготовке ребенка к школе. (6-7 рекомендаций)</w:t>
      </w:r>
    </w:p>
    <w:p w:rsidR="00AD159D" w:rsidRDefault="00AD159D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652" w:rsidRPr="00E3555B" w:rsidRDefault="00F75652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2 вариант (для учителей НОО)</w:t>
      </w:r>
    </w:p>
    <w:p w:rsidR="00F75652" w:rsidRPr="00E3555B" w:rsidRDefault="00F75652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 w:rsidRPr="00E3555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:rsidR="00F75652" w:rsidRPr="00E3555B" w:rsidRDefault="00F75652" w:rsidP="0094536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>Тест</w:t>
      </w:r>
    </w:p>
    <w:p w:rsidR="00F75652" w:rsidRPr="00E3555B" w:rsidRDefault="00F75652" w:rsidP="00AD159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555B">
        <w:rPr>
          <w:rFonts w:ascii="Times New Roman" w:hAnsi="Times New Roman" w:cs="Times New Roman"/>
          <w:sz w:val="26"/>
          <w:szCs w:val="26"/>
        </w:rPr>
        <w:tab/>
        <w:t xml:space="preserve">1. Обновленный ФГОС НОО. </w:t>
      </w:r>
      <w:r w:rsidRPr="00E3555B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Основная образовательная программа начального общего образования  </w:t>
      </w:r>
      <w:r w:rsidRPr="00E3555B">
        <w:rPr>
          <w:rFonts w:ascii="Times New Roman" w:eastAsia="Times New Roman" w:hAnsi="Times New Roman" w:cs="Times New Roman"/>
          <w:sz w:val="26"/>
          <w:szCs w:val="26"/>
        </w:rPr>
        <w:t>включает (выбрать верный ответ)</w:t>
      </w:r>
      <w:r w:rsidRPr="00E3555B">
        <w:rPr>
          <w:rFonts w:ascii="Times New Roman" w:hAnsi="Times New Roman" w:cs="Times New Roman"/>
          <w:sz w:val="26"/>
          <w:szCs w:val="26"/>
        </w:rPr>
        <w:t>: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1) </w:t>
      </w:r>
      <w:r w:rsidRPr="00E3555B">
        <w:rPr>
          <w:rFonts w:ascii="Times New Roman" w:eastAsia="Times New Roman" w:hAnsi="Times New Roman" w:cs="Times New Roman"/>
          <w:sz w:val="26"/>
          <w:szCs w:val="26"/>
        </w:rPr>
        <w:t>Рабочие программы учебных предметов, учебных курсов (в том числе внеурочной деятельности), учебных модулей.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eastAsia="Times New Roman" w:hAnsi="Times New Roman" w:cs="Times New Roman"/>
          <w:sz w:val="26"/>
          <w:szCs w:val="26"/>
        </w:rPr>
        <w:t>2) Рабочая программа воспитания.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eastAsia="Times New Roman" w:hAnsi="Times New Roman" w:cs="Times New Roman"/>
          <w:sz w:val="26"/>
          <w:szCs w:val="26"/>
        </w:rPr>
        <w:t>3) Программа формирования УУД.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eastAsia="Times New Roman" w:hAnsi="Times New Roman" w:cs="Times New Roman"/>
          <w:sz w:val="26"/>
          <w:szCs w:val="26"/>
        </w:rPr>
        <w:t>4) Программа формирования экологической культуры, здорового и безопасного образа жизни.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eastAsia="Times New Roman" w:hAnsi="Times New Roman" w:cs="Times New Roman"/>
          <w:sz w:val="26"/>
          <w:szCs w:val="26"/>
        </w:rPr>
        <w:t>5)Программа коррекционной работы</w:t>
      </w:r>
    </w:p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eastAsia="Times New Roman" w:hAnsi="Times New Roman" w:cs="Times New Roman"/>
          <w:sz w:val="26"/>
          <w:szCs w:val="26"/>
        </w:rPr>
        <w:tab/>
        <w:t>2. Рассмотрите таблицу и озаглавьте ее, определив к ФГОС какого года (2009/2010, 2021) относятся направления развития личности: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  <w:gridCol w:w="318"/>
        <w:gridCol w:w="3191"/>
      </w:tblGrid>
      <w:tr w:rsidR="00F75652" w:rsidRPr="00E3555B" w:rsidTr="00F75652">
        <w:trPr>
          <w:jc w:val="center"/>
        </w:trPr>
        <w:tc>
          <w:tcPr>
            <w:tcW w:w="2660" w:type="dxa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0" w:type="dxa"/>
            <w:gridSpan w:val="2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ФГОС ______</w:t>
            </w:r>
          </w:p>
        </w:tc>
        <w:tc>
          <w:tcPr>
            <w:tcW w:w="3191" w:type="dxa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ФГОС_______</w:t>
            </w:r>
          </w:p>
        </w:tc>
      </w:tr>
      <w:tr w:rsidR="00F75652" w:rsidRPr="00E3555B" w:rsidTr="00F75652">
        <w:trPr>
          <w:jc w:val="center"/>
        </w:trPr>
        <w:tc>
          <w:tcPr>
            <w:tcW w:w="2660" w:type="dxa"/>
            <w:vMerge w:val="restart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Требования к результатам обучения 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  <w:gridSpan w:val="3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 развития личности:</w:t>
            </w:r>
          </w:p>
        </w:tc>
      </w:tr>
      <w:tr w:rsidR="00F75652" w:rsidRPr="00E3555B" w:rsidTr="00F75652">
        <w:trPr>
          <w:jc w:val="center"/>
        </w:trPr>
        <w:tc>
          <w:tcPr>
            <w:tcW w:w="2660" w:type="dxa"/>
            <w:vMerge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Общекультурное 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Спортивно-оздоровительное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Духовно-нравственное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gridSpan w:val="2"/>
          </w:tcPr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Гражданско-патриотическое воспитание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Физическое воспитание, формирование культуры здоровья и эмоционального </w:t>
            </w: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благополучия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Трудовое воспитание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Экологическое воспитание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55B">
              <w:rPr>
                <w:rFonts w:ascii="Times New Roman" w:eastAsia="Times New Roman" w:hAnsi="Times New Roman" w:cs="Times New Roman"/>
                <w:sz w:val="26"/>
                <w:szCs w:val="26"/>
              </w:rPr>
              <w:t>Ценности научного познания </w:t>
            </w:r>
          </w:p>
          <w:p w:rsidR="00F75652" w:rsidRPr="00E3555B" w:rsidRDefault="00F75652" w:rsidP="009453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75652" w:rsidRPr="00E3555B" w:rsidRDefault="00F75652" w:rsidP="009453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3. Отличительными особенностями </w:t>
      </w:r>
      <w:proofErr w:type="gramStart"/>
      <w:r w:rsidRPr="00E3555B">
        <w:rPr>
          <w:rFonts w:ascii="Times New Roman" w:eastAsia="Times New Roman" w:hAnsi="Times New Roman" w:cs="Times New Roman"/>
          <w:bCs/>
          <w:sz w:val="26"/>
          <w:szCs w:val="26"/>
        </w:rPr>
        <w:t>обновленных</w:t>
      </w:r>
      <w:proofErr w:type="gramEnd"/>
      <w:r w:rsidRPr="00E3555B">
        <w:rPr>
          <w:rFonts w:ascii="Times New Roman" w:eastAsia="Times New Roman" w:hAnsi="Times New Roman" w:cs="Times New Roman"/>
          <w:bCs/>
          <w:sz w:val="26"/>
          <w:szCs w:val="26"/>
        </w:rPr>
        <w:t xml:space="preserve"> ФГОС являются (выбрать ответ):</w:t>
      </w: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eastAsia="Times New Roman" w:hAnsi="Times New Roman" w:cs="Times New Roman"/>
          <w:sz w:val="26"/>
          <w:szCs w:val="26"/>
        </w:rPr>
        <w:t>1) наличие требований к структуре программ, условиям реализации программ, результатам освоения программ;</w:t>
      </w: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eastAsia="Times New Roman" w:hAnsi="Times New Roman" w:cs="Times New Roman"/>
          <w:sz w:val="26"/>
          <w:szCs w:val="26"/>
        </w:rPr>
        <w:t>2) конкретизированные формулировки предметных, метапредметных, личностных результатов обучения;</w:t>
      </w: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eastAsia="Times New Roman" w:hAnsi="Times New Roman" w:cs="Times New Roman"/>
          <w:sz w:val="26"/>
          <w:szCs w:val="26"/>
        </w:rPr>
        <w:t>3) вариативность сроков реализации программ;</w:t>
      </w: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555B">
        <w:rPr>
          <w:rFonts w:ascii="Times New Roman" w:eastAsia="Times New Roman" w:hAnsi="Times New Roman" w:cs="Times New Roman"/>
          <w:sz w:val="26"/>
          <w:szCs w:val="26"/>
        </w:rPr>
        <w:t xml:space="preserve">4) представление результатов освоения образовательной программы в категориях </w:t>
      </w:r>
      <w:proofErr w:type="spellStart"/>
      <w:r w:rsidRPr="00E3555B">
        <w:rPr>
          <w:rFonts w:ascii="Times New Roman" w:eastAsia="Times New Roman" w:hAnsi="Times New Roman" w:cs="Times New Roman"/>
          <w:sz w:val="26"/>
          <w:szCs w:val="26"/>
        </w:rPr>
        <w:t>системно-деятельностного</w:t>
      </w:r>
      <w:proofErr w:type="spellEnd"/>
      <w:r w:rsidRPr="00E3555B">
        <w:rPr>
          <w:rFonts w:ascii="Times New Roman" w:eastAsia="Times New Roman" w:hAnsi="Times New Roman" w:cs="Times New Roman"/>
          <w:sz w:val="26"/>
          <w:szCs w:val="26"/>
        </w:rPr>
        <w:t xml:space="preserve"> подхода.</w:t>
      </w: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E3555B">
        <w:rPr>
          <w:rFonts w:ascii="Times New Roman" w:hAnsi="Times New Roman" w:cs="Times New Roman"/>
          <w:sz w:val="26"/>
          <w:szCs w:val="26"/>
          <w:lang w:val="en-US"/>
        </w:rPr>
        <w:t>II</w:t>
      </w: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>Теоретические аспекты</w:t>
      </w:r>
    </w:p>
    <w:p w:rsidR="00F75652" w:rsidRPr="00E3555B" w:rsidRDefault="00F75652" w:rsidP="007978D8">
      <w:pPr>
        <w:pStyle w:val="Default"/>
        <w:keepNext/>
        <w:keepLines/>
        <w:ind w:firstLine="709"/>
        <w:jc w:val="both"/>
        <w:rPr>
          <w:rFonts w:eastAsiaTheme="minorHAnsi"/>
          <w:sz w:val="26"/>
          <w:szCs w:val="26"/>
        </w:rPr>
      </w:pPr>
      <w:r w:rsidRPr="00E3555B">
        <w:rPr>
          <w:sz w:val="26"/>
          <w:szCs w:val="26"/>
        </w:rPr>
        <w:t>4.  Перечислите компоненты психологической готовности ребенка к школе п</w:t>
      </w:r>
      <w:r w:rsidRPr="00E3555B">
        <w:rPr>
          <w:rFonts w:eastAsiaTheme="minorHAnsi"/>
          <w:sz w:val="26"/>
          <w:szCs w:val="26"/>
        </w:rPr>
        <w:t xml:space="preserve">о данным Л.А. </w:t>
      </w:r>
      <w:proofErr w:type="spellStart"/>
      <w:r w:rsidRPr="00E3555B">
        <w:rPr>
          <w:rFonts w:eastAsiaTheme="minorHAnsi"/>
          <w:sz w:val="26"/>
          <w:szCs w:val="26"/>
        </w:rPr>
        <w:t>Венгера</w:t>
      </w:r>
      <w:proofErr w:type="spellEnd"/>
      <w:r w:rsidRPr="00E3555B">
        <w:rPr>
          <w:rFonts w:eastAsiaTheme="minorHAnsi"/>
          <w:sz w:val="26"/>
          <w:szCs w:val="26"/>
        </w:rPr>
        <w:t xml:space="preserve">, В.В. </w:t>
      </w:r>
      <w:proofErr w:type="spellStart"/>
      <w:r w:rsidRPr="00E3555B">
        <w:rPr>
          <w:rFonts w:eastAsiaTheme="minorHAnsi"/>
          <w:sz w:val="26"/>
          <w:szCs w:val="26"/>
        </w:rPr>
        <w:t>Холмовской</w:t>
      </w:r>
      <w:proofErr w:type="spellEnd"/>
      <w:r w:rsidRPr="00E3555B">
        <w:rPr>
          <w:rFonts w:eastAsiaTheme="minorHAnsi"/>
          <w:sz w:val="26"/>
          <w:szCs w:val="26"/>
        </w:rPr>
        <w:t xml:space="preserve">, Л.Л. </w:t>
      </w:r>
      <w:proofErr w:type="spellStart"/>
      <w:r w:rsidRPr="00E3555B">
        <w:rPr>
          <w:rFonts w:eastAsiaTheme="minorHAnsi"/>
          <w:sz w:val="26"/>
          <w:szCs w:val="26"/>
        </w:rPr>
        <w:t>Коломинского</w:t>
      </w:r>
      <w:proofErr w:type="spellEnd"/>
      <w:r w:rsidRPr="00E3555B">
        <w:rPr>
          <w:rFonts w:eastAsiaTheme="minorHAnsi"/>
          <w:sz w:val="26"/>
          <w:szCs w:val="26"/>
        </w:rPr>
        <w:t xml:space="preserve"> и других. </w:t>
      </w:r>
    </w:p>
    <w:p w:rsidR="00F75652" w:rsidRPr="00E3555B" w:rsidRDefault="00F75652" w:rsidP="007978D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5. Назовите к</w:t>
      </w: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ритерии физиологической готовности детей к обучению детей в школе:</w:t>
      </w:r>
    </w:p>
    <w:p w:rsidR="00F75652" w:rsidRPr="00E3555B" w:rsidRDefault="00F75652" w:rsidP="007978D8">
      <w:pPr>
        <w:keepNext/>
        <w:keepLine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6. Дайте определения («Психологический словарь», 2005г.):</w:t>
      </w:r>
    </w:p>
    <w:p w:rsidR="00F75652" w:rsidRPr="00E3555B" w:rsidRDefault="00F75652" w:rsidP="007978D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• мотивационная готовность –</w:t>
      </w:r>
    </w:p>
    <w:p w:rsidR="00F75652" w:rsidRPr="00E3555B" w:rsidRDefault="00F75652" w:rsidP="007978D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• умственная или познавательная готовность –</w:t>
      </w:r>
    </w:p>
    <w:p w:rsidR="00F75652" w:rsidRPr="00E3555B" w:rsidRDefault="00F75652" w:rsidP="007978D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• волевая готовность – </w:t>
      </w:r>
    </w:p>
    <w:p w:rsidR="00F75652" w:rsidRPr="00E3555B" w:rsidRDefault="00F75652" w:rsidP="007978D8">
      <w:pPr>
        <w:keepNext/>
        <w:keepLine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• коммуникативная готовность –</w:t>
      </w:r>
    </w:p>
    <w:p w:rsidR="00F75652" w:rsidRPr="00E3555B" w:rsidRDefault="00F75652" w:rsidP="007978D8">
      <w:pPr>
        <w:keepNext/>
        <w:keepLine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7.  Заполните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75652" w:rsidRPr="00E3555B" w:rsidTr="00F75652">
        <w:trPr>
          <w:jc w:val="center"/>
        </w:trPr>
        <w:tc>
          <w:tcPr>
            <w:tcW w:w="4785" w:type="dxa"/>
          </w:tcPr>
          <w:p w:rsidR="00F75652" w:rsidRPr="00E3555B" w:rsidRDefault="00F75652" w:rsidP="007978D8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355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Психологически готовый к школе ребенок:</w:t>
            </w:r>
          </w:p>
        </w:tc>
        <w:tc>
          <w:tcPr>
            <w:tcW w:w="4786" w:type="dxa"/>
          </w:tcPr>
          <w:p w:rsidR="00F75652" w:rsidRPr="00E3555B" w:rsidRDefault="00F75652" w:rsidP="007978D8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355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Психологически не готовый к школе ребенок:</w:t>
            </w:r>
          </w:p>
        </w:tc>
      </w:tr>
      <w:tr w:rsidR="00F75652" w:rsidRPr="00E3555B" w:rsidTr="00F75652">
        <w:trPr>
          <w:jc w:val="center"/>
        </w:trPr>
        <w:tc>
          <w:tcPr>
            <w:tcW w:w="4785" w:type="dxa"/>
          </w:tcPr>
          <w:p w:rsidR="00F75652" w:rsidRPr="00E3555B" w:rsidRDefault="00F75652" w:rsidP="007978D8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F75652" w:rsidRPr="00E3555B" w:rsidRDefault="00F75652" w:rsidP="007978D8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7978D8" w:rsidRDefault="00F75652" w:rsidP="007978D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:rsidR="00F75652" w:rsidRPr="00E3555B" w:rsidRDefault="00F75652" w:rsidP="007978D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8. По определению  Л.И. </w:t>
      </w:r>
      <w:proofErr w:type="spellStart"/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>Божович</w:t>
      </w:r>
      <w:proofErr w:type="spellEnd"/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внутренняя позиция – «это совокупность всех отношений самого ребенка к действительности, сложившаяся в определенную систему …». В процессе чего формируется внутренняя позиция ребенка. Назовите показатели внутренней позиции ребенка. </w:t>
      </w:r>
    </w:p>
    <w:p w:rsidR="00F75652" w:rsidRPr="00E3555B" w:rsidRDefault="00F75652" w:rsidP="007978D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9. Что такое «кризис 7 лет». Как связан кризис 7 лет и социальная, или личностная, готовность к обучению в школе. </w:t>
      </w:r>
    </w:p>
    <w:p w:rsidR="00F75652" w:rsidRPr="00E3555B" w:rsidRDefault="00F75652" w:rsidP="007978D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10. Перечислите условия достижения преемственности между дошкольным и начальным образованием. С точки зрения: А) воспитания и обучения, Б) с позиции деятельностного подхода, В) взаимодействия между педагогическими коллективами ДОУ и НОШ.</w:t>
      </w:r>
    </w:p>
    <w:p w:rsidR="00F75652" w:rsidRPr="00E3555B" w:rsidRDefault="00F75652" w:rsidP="007978D8">
      <w:pPr>
        <w:keepNext/>
        <w:keepLine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11. С чего начинается обучение ребенка грамоте. Каковы причины и последствия неправильного произношения слов и отдельных звуков ребенком.</w:t>
      </w:r>
    </w:p>
    <w:p w:rsidR="00F75652" w:rsidRPr="00E3555B" w:rsidRDefault="00F75652" w:rsidP="007978D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E3555B">
        <w:rPr>
          <w:rFonts w:ascii="Times New Roman" w:hAnsi="Times New Roman" w:cs="Times New Roman"/>
          <w:sz w:val="26"/>
          <w:szCs w:val="26"/>
          <w:lang w:val="en-US"/>
        </w:rPr>
        <w:t>III</w:t>
      </w:r>
    </w:p>
    <w:p w:rsidR="00F75652" w:rsidRPr="007978D8" w:rsidRDefault="00F75652" w:rsidP="00AD159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8D8">
        <w:rPr>
          <w:rFonts w:ascii="Times New Roman" w:hAnsi="Times New Roman" w:cs="Times New Roman"/>
          <w:b/>
          <w:sz w:val="26"/>
          <w:szCs w:val="26"/>
        </w:rPr>
        <w:t>Практические задания</w:t>
      </w: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ab/>
        <w:t>12. Рассмотрите практические ситуации. Дайте рекомендации учителю для дальнейшего продуктивного взаимодействия, обучения и воспитания ребенка.</w:t>
      </w:r>
    </w:p>
    <w:p w:rsidR="00F75652" w:rsidRPr="00E3555B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ab/>
        <w:t>Ситуация 1</w:t>
      </w:r>
    </w:p>
    <w:p w:rsidR="00F75652" w:rsidRPr="00123096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555B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23096">
        <w:rPr>
          <w:rFonts w:ascii="Times New Roman" w:hAnsi="Times New Roman" w:cs="Times New Roman"/>
          <w:i/>
          <w:iCs/>
          <w:sz w:val="26"/>
          <w:szCs w:val="26"/>
        </w:rPr>
        <w:t xml:space="preserve">Денис спокойный, вдумчивый мальчик. Такого учить </w:t>
      </w:r>
      <w:r w:rsidRPr="00123096">
        <w:rPr>
          <w:rFonts w:ascii="Times New Roman" w:hAnsi="Times New Roman" w:cs="Times New Roman"/>
          <w:i/>
          <w:sz w:val="26"/>
          <w:szCs w:val="26"/>
        </w:rPr>
        <w:t xml:space="preserve">— </w:t>
      </w:r>
      <w:r w:rsidRPr="00123096">
        <w:rPr>
          <w:rFonts w:ascii="Times New Roman" w:hAnsi="Times New Roman" w:cs="Times New Roman"/>
          <w:i/>
          <w:iCs/>
          <w:sz w:val="26"/>
          <w:szCs w:val="26"/>
        </w:rPr>
        <w:t>одно удовольствие. На уроках собран, сосредоточен, старается не отвлекаться, правда, и он к концу урока устает, с трудом удерживает внимание. Старается все время следить за объяснением. Но когда другие отвечают, он «отключается». Хочет работать один на один с учителем</w:t>
      </w:r>
      <w:r w:rsidRPr="00123096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123096">
        <w:rPr>
          <w:rFonts w:ascii="Times New Roman" w:hAnsi="Times New Roman" w:cs="Times New Roman"/>
          <w:i/>
          <w:iCs/>
          <w:sz w:val="26"/>
          <w:szCs w:val="26"/>
        </w:rPr>
        <w:t xml:space="preserve">Одноклассники его не интересуют. Подготовка к школе у него средняя, но он готов учиться. Интересно, что, когда отвечают хором, он молчит, если на него в этот момент не смотреть. Как-то раз ответил неправильно. Учитель попросил другую девочку исправить. Он выслушал, понял, что ошибся, но уперся, нет, я все правильно сказал. Упрямый. Но все равно с такими детьми легко работать. </w:t>
      </w:r>
    </w:p>
    <w:p w:rsidR="00F75652" w:rsidRPr="00123096" w:rsidRDefault="00F75652" w:rsidP="00AD159D">
      <w:pPr>
        <w:pStyle w:val="af3"/>
        <w:keepNext/>
        <w:keepLines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123096">
        <w:rPr>
          <w:i/>
          <w:sz w:val="26"/>
          <w:szCs w:val="26"/>
        </w:rPr>
        <w:tab/>
        <w:t>В школу Денис пошел охотно; на уроках активен, все время поднимает руку, толково отвечает. Он уже знает все буквы, читает, поэтому ему иногда трудно и странно слышать неуверенные ответы других детей. Он может засмеяться или сказать что-нибудь обидное, услышав неверный ответ. Когда хвалят других детей, Денис как будто не слышит этого. Однажды, когда учительница показывала детям рисунок его одноклассника, Денис долго крепился, а потом не выдержал и громко заявил: «Подумаешь, а я читаю лучше». Хотя о чтении в этот момент разговора не было. Для Дениса характерно очень ревнивое отношение к успехам других. Он</w:t>
      </w:r>
      <w:r w:rsidRPr="00123096">
        <w:rPr>
          <w:b/>
          <w:bCs/>
          <w:i/>
          <w:sz w:val="26"/>
          <w:szCs w:val="26"/>
        </w:rPr>
        <w:t xml:space="preserve"> </w:t>
      </w:r>
      <w:r w:rsidRPr="00123096">
        <w:rPr>
          <w:i/>
          <w:sz w:val="26"/>
          <w:szCs w:val="26"/>
        </w:rPr>
        <w:t xml:space="preserve">не в состоянии принять ситуацию равенства, партнерства. Если хвалят другого, значит, не оценили его успехов. Такое противопоставление себя и других мешает ему включиться в общую работу. </w:t>
      </w:r>
    </w:p>
    <w:p w:rsidR="00F75652" w:rsidRPr="00123096" w:rsidRDefault="00F75652" w:rsidP="00AD159D">
      <w:pPr>
        <w:pStyle w:val="af3"/>
        <w:keepNext/>
        <w:keepLines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123096">
        <w:rPr>
          <w:i/>
          <w:sz w:val="26"/>
          <w:szCs w:val="26"/>
          <w:u w:val="single"/>
        </w:rPr>
        <w:t>Вопрос:</w:t>
      </w:r>
      <w:r w:rsidRPr="00123096">
        <w:rPr>
          <w:i/>
          <w:sz w:val="26"/>
          <w:szCs w:val="26"/>
        </w:rPr>
        <w:t xml:space="preserve"> Что можно порекомендовать учителю в случае с Денисом? </w:t>
      </w:r>
    </w:p>
    <w:p w:rsidR="00F75652" w:rsidRPr="00123096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75652" w:rsidRPr="00123096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096">
        <w:rPr>
          <w:rFonts w:ascii="Times New Roman" w:hAnsi="Times New Roman" w:cs="Times New Roman"/>
          <w:i/>
          <w:sz w:val="26"/>
          <w:szCs w:val="26"/>
        </w:rPr>
        <w:tab/>
      </w:r>
      <w:r w:rsidRPr="00123096">
        <w:rPr>
          <w:rFonts w:ascii="Times New Roman" w:hAnsi="Times New Roman" w:cs="Times New Roman"/>
          <w:sz w:val="26"/>
          <w:szCs w:val="26"/>
        </w:rPr>
        <w:t>Ситуация 2</w:t>
      </w:r>
    </w:p>
    <w:p w:rsidR="00F75652" w:rsidRPr="00123096" w:rsidRDefault="00F75652" w:rsidP="00AD159D">
      <w:pPr>
        <w:pStyle w:val="af3"/>
        <w:keepNext/>
        <w:keepLines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123096">
        <w:rPr>
          <w:i/>
          <w:iCs/>
          <w:sz w:val="26"/>
          <w:szCs w:val="26"/>
        </w:rPr>
        <w:lastRenderedPageBreak/>
        <w:t xml:space="preserve">Крайне подвижный первоклассник. На короткое время может чем-то увлечься. На уроке не принимает участия в общем обсуждении. Временами что-то выкрикивает, может стучать руками о парту свистеть. В ответ на замечания учителя начинает играть с ним. Может лечь на парту, иногда вдруг бросает писать и начинает что-то рисовать, чертить. </w:t>
      </w:r>
      <w:proofErr w:type="gramStart"/>
      <w:r w:rsidRPr="00123096">
        <w:rPr>
          <w:i/>
          <w:iCs/>
          <w:sz w:val="26"/>
          <w:szCs w:val="26"/>
        </w:rPr>
        <w:t>Бывает</w:t>
      </w:r>
      <w:proofErr w:type="gramEnd"/>
      <w:r w:rsidRPr="00123096">
        <w:rPr>
          <w:i/>
          <w:iCs/>
          <w:sz w:val="26"/>
          <w:szCs w:val="26"/>
        </w:rPr>
        <w:t xml:space="preserve"> груб с ребятами. На перемене </w:t>
      </w:r>
      <w:r w:rsidRPr="00123096">
        <w:rPr>
          <w:i/>
          <w:sz w:val="26"/>
          <w:szCs w:val="26"/>
        </w:rPr>
        <w:t xml:space="preserve">— </w:t>
      </w:r>
      <w:r w:rsidRPr="00123096">
        <w:rPr>
          <w:i/>
          <w:iCs/>
          <w:sz w:val="26"/>
          <w:szCs w:val="26"/>
        </w:rPr>
        <w:t xml:space="preserve">как игрушка-машинка с заводом. Не выработано каких-либо норм поведения. </w:t>
      </w:r>
    </w:p>
    <w:p w:rsidR="00F75652" w:rsidRPr="00123096" w:rsidRDefault="00F75652" w:rsidP="00AD159D">
      <w:pPr>
        <w:pStyle w:val="af3"/>
        <w:keepNext/>
        <w:keepLines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123096">
        <w:rPr>
          <w:i/>
          <w:sz w:val="26"/>
          <w:szCs w:val="26"/>
        </w:rPr>
        <w:t xml:space="preserve">Мальчик с трудом включается в общую работу, причем, если это и происходит, то по его собственному побуждению. Он имеет некоторую собственную доминанту поведения, а не действует по плану заданному учителем. Подвижен, </w:t>
      </w:r>
      <w:proofErr w:type="spellStart"/>
      <w:r w:rsidRPr="00123096">
        <w:rPr>
          <w:i/>
          <w:sz w:val="26"/>
          <w:szCs w:val="26"/>
        </w:rPr>
        <w:t>двигательно</w:t>
      </w:r>
      <w:proofErr w:type="spellEnd"/>
      <w:r w:rsidRPr="00123096">
        <w:rPr>
          <w:i/>
          <w:sz w:val="26"/>
          <w:szCs w:val="26"/>
        </w:rPr>
        <w:t xml:space="preserve"> расторможен, неуправляем. Т.е. ребенок живет по собственной программе, далеко не всегда совпадающей с учительской. </w:t>
      </w:r>
    </w:p>
    <w:p w:rsidR="00F75652" w:rsidRPr="00E3555B" w:rsidRDefault="00F75652" w:rsidP="00AD159D">
      <w:pPr>
        <w:pStyle w:val="af3"/>
        <w:keepNext/>
        <w:keepLines/>
        <w:spacing w:before="0" w:beforeAutospacing="0" w:after="0" w:afterAutospacing="0"/>
        <w:ind w:firstLine="709"/>
        <w:jc w:val="both"/>
        <w:rPr>
          <w:sz w:val="26"/>
          <w:szCs w:val="26"/>
          <w:u w:val="single"/>
        </w:rPr>
      </w:pPr>
      <w:r w:rsidRPr="00E3555B">
        <w:rPr>
          <w:sz w:val="26"/>
          <w:szCs w:val="26"/>
          <w:u w:val="single"/>
        </w:rPr>
        <w:t xml:space="preserve">Рекомендации учителю. </w:t>
      </w:r>
    </w:p>
    <w:p w:rsidR="00F75652" w:rsidRDefault="00F75652" w:rsidP="00AD159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55B">
        <w:rPr>
          <w:rFonts w:ascii="Times New Roman" w:hAnsi="Times New Roman" w:cs="Times New Roman"/>
          <w:sz w:val="26"/>
          <w:szCs w:val="26"/>
        </w:rPr>
        <w:tab/>
        <w:t>13. Составьте памятку (рекомендации) для родителей по адаптации ребенка к школе. (6-7 рекомендаций)</w:t>
      </w:r>
    </w:p>
    <w:p w:rsidR="00123096" w:rsidRDefault="00123096" w:rsidP="007978D8">
      <w:pPr>
        <w:keepNext/>
        <w:keepLines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123096" w:rsidRDefault="00123096" w:rsidP="007978D8">
      <w:pPr>
        <w:keepNext/>
        <w:keepLines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7978D8" w:rsidRPr="00123096" w:rsidRDefault="007978D8" w:rsidP="007978D8">
      <w:pPr>
        <w:keepNext/>
        <w:keepLines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3096">
        <w:rPr>
          <w:rFonts w:ascii="Times New Roman" w:hAnsi="Times New Roman" w:cs="Times New Roman"/>
          <w:noProof/>
          <w:sz w:val="26"/>
          <w:szCs w:val="26"/>
        </w:rPr>
        <w:t xml:space="preserve">Директор                                                                </w:t>
      </w:r>
      <w:r w:rsidRPr="0012309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62480" cy="82931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096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В.В. Синкевич</w:t>
      </w:r>
    </w:p>
    <w:p w:rsidR="007978D8" w:rsidRPr="00604AF0" w:rsidRDefault="007978D8" w:rsidP="007978D8">
      <w:pPr>
        <w:jc w:val="center"/>
        <w:rPr>
          <w:b/>
          <w:szCs w:val="26"/>
          <w:highlight w:val="yellow"/>
        </w:rPr>
      </w:pPr>
    </w:p>
    <w:p w:rsidR="007978D8" w:rsidRPr="00E3555B" w:rsidRDefault="007978D8" w:rsidP="00AD159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978D8" w:rsidRPr="00E3555B" w:rsidSect="00EC28FB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/>
      <w:pgMar w:top="567" w:right="678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AF" w:rsidRDefault="002D00AF" w:rsidP="00761B32">
      <w:pPr>
        <w:spacing w:after="0" w:line="240" w:lineRule="auto"/>
      </w:pPr>
      <w:r>
        <w:separator/>
      </w:r>
    </w:p>
  </w:endnote>
  <w:endnote w:type="continuationSeparator" w:id="0">
    <w:p w:rsidR="002D00AF" w:rsidRDefault="002D00A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FB" w:rsidRDefault="00EC28F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FB" w:rsidRDefault="00EC28F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FB" w:rsidRDefault="00EC28FB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28" w:rsidRDefault="00A94728" w:rsidP="007E55E5">
    <w:pPr>
      <w:pStyle w:val="ad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28" w:rsidRPr="001A1E1A" w:rsidRDefault="00A94728" w:rsidP="001A1E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AF" w:rsidRDefault="002D00AF" w:rsidP="00761B32">
      <w:pPr>
        <w:spacing w:after="0" w:line="240" w:lineRule="auto"/>
      </w:pPr>
      <w:r>
        <w:separator/>
      </w:r>
    </w:p>
  </w:footnote>
  <w:footnote w:type="continuationSeparator" w:id="0">
    <w:p w:rsidR="002D00AF" w:rsidRDefault="002D00AF" w:rsidP="00761B32">
      <w:pPr>
        <w:spacing w:after="0" w:line="240" w:lineRule="auto"/>
      </w:pPr>
      <w:r>
        <w:continuationSeparator/>
      </w:r>
    </w:p>
  </w:footnote>
  <w:footnote w:id="1">
    <w:p w:rsidR="00A94728" w:rsidRPr="00FF730A" w:rsidRDefault="00A94728" w:rsidP="00F75652">
      <w:pPr>
        <w:pStyle w:val="af6"/>
        <w:jc w:val="both"/>
      </w:pPr>
      <w:r w:rsidRPr="00FF730A">
        <w:rPr>
          <w:rStyle w:val="af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FB" w:rsidRDefault="00EC28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92884"/>
      <w:docPartObj>
        <w:docPartGallery w:val="Page Numbers (Top of Page)"/>
        <w:docPartUnique/>
      </w:docPartObj>
    </w:sdtPr>
    <w:sdtContent>
      <w:p w:rsidR="00FA4764" w:rsidRDefault="00CC1B4C">
        <w:pPr>
          <w:pStyle w:val="a3"/>
          <w:jc w:val="center"/>
        </w:pPr>
        <w:fldSimple w:instr=" PAGE   \* MERGEFORMAT ">
          <w:r w:rsidR="00FA4764">
            <w:rPr>
              <w:noProof/>
            </w:rPr>
            <w:t>1</w:t>
          </w:r>
        </w:fldSimple>
      </w:p>
    </w:sdtContent>
  </w:sdt>
  <w:p w:rsidR="00FA4764" w:rsidRDefault="00FA47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8D" w:rsidRDefault="0086018D">
    <w:pPr>
      <w:pStyle w:val="a3"/>
      <w:jc w:val="center"/>
    </w:pPr>
  </w:p>
  <w:p w:rsidR="0086018D" w:rsidRDefault="0086018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28" w:rsidRDefault="00A94728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87972"/>
      <w:docPartObj>
        <w:docPartGallery w:val="Page Numbers (Top of Page)"/>
        <w:docPartUnique/>
      </w:docPartObj>
    </w:sdtPr>
    <w:sdtContent>
      <w:p w:rsidR="00EC28FB" w:rsidRDefault="00CC1B4C">
        <w:pPr>
          <w:pStyle w:val="a3"/>
          <w:jc w:val="center"/>
        </w:pPr>
        <w:fldSimple w:instr=" PAGE   \* MERGEFORMAT ">
          <w:r w:rsidR="00EB3595">
            <w:rPr>
              <w:noProof/>
            </w:rPr>
            <w:t>3</w:t>
          </w:r>
        </w:fldSimple>
      </w:p>
    </w:sdtContent>
  </w:sdt>
  <w:p w:rsidR="00A94728" w:rsidRPr="0086018D" w:rsidRDefault="00A94728" w:rsidP="0086018D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87971"/>
      <w:docPartObj>
        <w:docPartGallery w:val="Page Numbers (Top of Page)"/>
        <w:docPartUnique/>
      </w:docPartObj>
    </w:sdtPr>
    <w:sdtContent>
      <w:p w:rsidR="00EC28FB" w:rsidRDefault="00CC1B4C">
        <w:pPr>
          <w:pStyle w:val="a3"/>
          <w:jc w:val="center"/>
        </w:pPr>
        <w:fldSimple w:instr=" PAGE   \* MERGEFORMAT ">
          <w:r w:rsidR="00EB3595">
            <w:rPr>
              <w:noProof/>
            </w:rPr>
            <w:t>2</w:t>
          </w:r>
        </w:fldSimple>
      </w:p>
    </w:sdtContent>
  </w:sdt>
  <w:p w:rsidR="00A94728" w:rsidRDefault="00A94728" w:rsidP="00F93FA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D00042"/>
    <w:multiLevelType w:val="hybridMultilevel"/>
    <w:tmpl w:val="FFCA7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794BDD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07A"/>
    <w:rsid w:val="0001178F"/>
    <w:rsid w:val="00013C31"/>
    <w:rsid w:val="00013E70"/>
    <w:rsid w:val="000162B9"/>
    <w:rsid w:val="000167E2"/>
    <w:rsid w:val="00025A4D"/>
    <w:rsid w:val="00032BF8"/>
    <w:rsid w:val="00033940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84A2E"/>
    <w:rsid w:val="0009486E"/>
    <w:rsid w:val="00097172"/>
    <w:rsid w:val="000A33A3"/>
    <w:rsid w:val="000A3A37"/>
    <w:rsid w:val="000B052F"/>
    <w:rsid w:val="000B355D"/>
    <w:rsid w:val="000B7FE7"/>
    <w:rsid w:val="000C05E8"/>
    <w:rsid w:val="000C4806"/>
    <w:rsid w:val="000D0236"/>
    <w:rsid w:val="000E5063"/>
    <w:rsid w:val="000F0A77"/>
    <w:rsid w:val="000F1864"/>
    <w:rsid w:val="000F3D4E"/>
    <w:rsid w:val="000F6D1E"/>
    <w:rsid w:val="00100337"/>
    <w:rsid w:val="00101A15"/>
    <w:rsid w:val="00107269"/>
    <w:rsid w:val="00112434"/>
    <w:rsid w:val="001143A9"/>
    <w:rsid w:val="00123096"/>
    <w:rsid w:val="00133B41"/>
    <w:rsid w:val="00145947"/>
    <w:rsid w:val="00152923"/>
    <w:rsid w:val="00152A69"/>
    <w:rsid w:val="00152E9C"/>
    <w:rsid w:val="00153DC5"/>
    <w:rsid w:val="00163F89"/>
    <w:rsid w:val="001804C6"/>
    <w:rsid w:val="00185E50"/>
    <w:rsid w:val="001A1E1A"/>
    <w:rsid w:val="001A5D2D"/>
    <w:rsid w:val="001B240D"/>
    <w:rsid w:val="001C2666"/>
    <w:rsid w:val="001D7CED"/>
    <w:rsid w:val="001E3A3A"/>
    <w:rsid w:val="001E47C9"/>
    <w:rsid w:val="001F04BD"/>
    <w:rsid w:val="001F0AAE"/>
    <w:rsid w:val="001F2A5E"/>
    <w:rsid w:val="001F7A38"/>
    <w:rsid w:val="002034D6"/>
    <w:rsid w:val="00204601"/>
    <w:rsid w:val="0021074B"/>
    <w:rsid w:val="00217E98"/>
    <w:rsid w:val="002217AA"/>
    <w:rsid w:val="00222C47"/>
    <w:rsid w:val="00224E15"/>
    <w:rsid w:val="00231023"/>
    <w:rsid w:val="00232BBE"/>
    <w:rsid w:val="002377ED"/>
    <w:rsid w:val="00240027"/>
    <w:rsid w:val="0024481D"/>
    <w:rsid w:val="00263AC9"/>
    <w:rsid w:val="00270204"/>
    <w:rsid w:val="00270CBC"/>
    <w:rsid w:val="002733A3"/>
    <w:rsid w:val="00276489"/>
    <w:rsid w:val="0027744D"/>
    <w:rsid w:val="0028632E"/>
    <w:rsid w:val="002A0CF3"/>
    <w:rsid w:val="002A65E5"/>
    <w:rsid w:val="002B4206"/>
    <w:rsid w:val="002C04E9"/>
    <w:rsid w:val="002C75DC"/>
    <w:rsid w:val="002D00AF"/>
    <w:rsid w:val="002D08F6"/>
    <w:rsid w:val="002D3A10"/>
    <w:rsid w:val="002F0578"/>
    <w:rsid w:val="002F68A0"/>
    <w:rsid w:val="00305BDD"/>
    <w:rsid w:val="0030634E"/>
    <w:rsid w:val="00307CA5"/>
    <w:rsid w:val="003130E0"/>
    <w:rsid w:val="003147A3"/>
    <w:rsid w:val="0031569A"/>
    <w:rsid w:val="00324CF8"/>
    <w:rsid w:val="00333452"/>
    <w:rsid w:val="00341C1F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063C"/>
    <w:rsid w:val="003D4441"/>
    <w:rsid w:val="003E2362"/>
    <w:rsid w:val="003E6F6D"/>
    <w:rsid w:val="003F6626"/>
    <w:rsid w:val="0040130C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117A"/>
    <w:rsid w:val="00474FAF"/>
    <w:rsid w:val="00481C92"/>
    <w:rsid w:val="00482EB5"/>
    <w:rsid w:val="00485DD2"/>
    <w:rsid w:val="0049684D"/>
    <w:rsid w:val="004A3557"/>
    <w:rsid w:val="004B7504"/>
    <w:rsid w:val="004C60C8"/>
    <w:rsid w:val="004D7ADD"/>
    <w:rsid w:val="004E722D"/>
    <w:rsid w:val="004F13A5"/>
    <w:rsid w:val="004F1507"/>
    <w:rsid w:val="004F2521"/>
    <w:rsid w:val="004F714B"/>
    <w:rsid w:val="00503B03"/>
    <w:rsid w:val="005144D2"/>
    <w:rsid w:val="00523B71"/>
    <w:rsid w:val="00535F88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52529"/>
    <w:rsid w:val="0066638E"/>
    <w:rsid w:val="006708CE"/>
    <w:rsid w:val="00673A6A"/>
    <w:rsid w:val="00683CE7"/>
    <w:rsid w:val="0069153E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C49"/>
    <w:rsid w:val="006F37E1"/>
    <w:rsid w:val="006F6E61"/>
    <w:rsid w:val="00701514"/>
    <w:rsid w:val="00701F6F"/>
    <w:rsid w:val="0070233F"/>
    <w:rsid w:val="00716477"/>
    <w:rsid w:val="007224C6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07B7"/>
    <w:rsid w:val="00784CB6"/>
    <w:rsid w:val="00786D50"/>
    <w:rsid w:val="0078770B"/>
    <w:rsid w:val="007978D8"/>
    <w:rsid w:val="007A1E3B"/>
    <w:rsid w:val="007A65C8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34540"/>
    <w:rsid w:val="00846134"/>
    <w:rsid w:val="0086018D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D2D10"/>
    <w:rsid w:val="008D5CB7"/>
    <w:rsid w:val="008D7B60"/>
    <w:rsid w:val="008E39CA"/>
    <w:rsid w:val="008E7094"/>
    <w:rsid w:val="008F0D7C"/>
    <w:rsid w:val="008F4F58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113"/>
    <w:rsid w:val="00940A99"/>
    <w:rsid w:val="00945366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6FF0"/>
    <w:rsid w:val="009B3A12"/>
    <w:rsid w:val="009B49DF"/>
    <w:rsid w:val="009C7201"/>
    <w:rsid w:val="009F0D7E"/>
    <w:rsid w:val="009F3E28"/>
    <w:rsid w:val="009F468D"/>
    <w:rsid w:val="00A030E9"/>
    <w:rsid w:val="00A10100"/>
    <w:rsid w:val="00A32D90"/>
    <w:rsid w:val="00A40F8C"/>
    <w:rsid w:val="00A45728"/>
    <w:rsid w:val="00A51D5D"/>
    <w:rsid w:val="00A6221A"/>
    <w:rsid w:val="00A741DF"/>
    <w:rsid w:val="00A77F8B"/>
    <w:rsid w:val="00A87EF7"/>
    <w:rsid w:val="00A93F32"/>
    <w:rsid w:val="00A94728"/>
    <w:rsid w:val="00A95FE1"/>
    <w:rsid w:val="00AA52E1"/>
    <w:rsid w:val="00AA629E"/>
    <w:rsid w:val="00AB10E5"/>
    <w:rsid w:val="00AC4179"/>
    <w:rsid w:val="00AC6C98"/>
    <w:rsid w:val="00AD0BEB"/>
    <w:rsid w:val="00AD159D"/>
    <w:rsid w:val="00AD19BA"/>
    <w:rsid w:val="00AD3335"/>
    <w:rsid w:val="00AF14FE"/>
    <w:rsid w:val="00AF546B"/>
    <w:rsid w:val="00B07653"/>
    <w:rsid w:val="00B171C5"/>
    <w:rsid w:val="00B17CCD"/>
    <w:rsid w:val="00B27A9D"/>
    <w:rsid w:val="00B318E0"/>
    <w:rsid w:val="00B33E01"/>
    <w:rsid w:val="00B41004"/>
    <w:rsid w:val="00B468D3"/>
    <w:rsid w:val="00B545B4"/>
    <w:rsid w:val="00B60255"/>
    <w:rsid w:val="00B62A3E"/>
    <w:rsid w:val="00B74603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0895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4FB8"/>
    <w:rsid w:val="00C75909"/>
    <w:rsid w:val="00C85131"/>
    <w:rsid w:val="00C86287"/>
    <w:rsid w:val="00C90C66"/>
    <w:rsid w:val="00C93D21"/>
    <w:rsid w:val="00CB13A3"/>
    <w:rsid w:val="00CC1B4C"/>
    <w:rsid w:val="00CD5510"/>
    <w:rsid w:val="00CE2933"/>
    <w:rsid w:val="00CE67DC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D2DDB"/>
    <w:rsid w:val="00DE590A"/>
    <w:rsid w:val="00DF518D"/>
    <w:rsid w:val="00E04173"/>
    <w:rsid w:val="00E14658"/>
    <w:rsid w:val="00E168B9"/>
    <w:rsid w:val="00E1758E"/>
    <w:rsid w:val="00E3555B"/>
    <w:rsid w:val="00E35710"/>
    <w:rsid w:val="00E363A0"/>
    <w:rsid w:val="00E42941"/>
    <w:rsid w:val="00E47C54"/>
    <w:rsid w:val="00E6090C"/>
    <w:rsid w:val="00E630FD"/>
    <w:rsid w:val="00E66E7D"/>
    <w:rsid w:val="00E76D82"/>
    <w:rsid w:val="00E8142F"/>
    <w:rsid w:val="00E855BD"/>
    <w:rsid w:val="00E93B85"/>
    <w:rsid w:val="00E94509"/>
    <w:rsid w:val="00E94628"/>
    <w:rsid w:val="00E977AC"/>
    <w:rsid w:val="00EA09A7"/>
    <w:rsid w:val="00EA23A4"/>
    <w:rsid w:val="00EA66BF"/>
    <w:rsid w:val="00EA7218"/>
    <w:rsid w:val="00EB3595"/>
    <w:rsid w:val="00EC28FB"/>
    <w:rsid w:val="00EC5CF6"/>
    <w:rsid w:val="00EC709B"/>
    <w:rsid w:val="00EE29BF"/>
    <w:rsid w:val="00EE3BDE"/>
    <w:rsid w:val="00EF1BF9"/>
    <w:rsid w:val="00EF3066"/>
    <w:rsid w:val="00EF7677"/>
    <w:rsid w:val="00F04298"/>
    <w:rsid w:val="00F12367"/>
    <w:rsid w:val="00F178FA"/>
    <w:rsid w:val="00F2468F"/>
    <w:rsid w:val="00F2506D"/>
    <w:rsid w:val="00F276D8"/>
    <w:rsid w:val="00F33768"/>
    <w:rsid w:val="00F5030B"/>
    <w:rsid w:val="00F555C2"/>
    <w:rsid w:val="00F60085"/>
    <w:rsid w:val="00F65B16"/>
    <w:rsid w:val="00F746EA"/>
    <w:rsid w:val="00F75088"/>
    <w:rsid w:val="00F75652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4764"/>
    <w:rsid w:val="00FA7D6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customStyle="1" w:styleId="11">
    <w:name w:val="Абзац списка1"/>
    <w:basedOn w:val="a"/>
    <w:rsid w:val="00F75652"/>
    <w:pPr>
      <w:ind w:left="720"/>
    </w:pPr>
    <w:rPr>
      <w:rFonts w:ascii="Calibri" w:eastAsia="Times New Roman" w:hAnsi="Calibri" w:cs="Times New Roman"/>
      <w:lang w:eastAsia="en-US"/>
    </w:rPr>
  </w:style>
  <w:style w:type="paragraph" w:styleId="af6">
    <w:name w:val="footnote text"/>
    <w:basedOn w:val="a"/>
    <w:link w:val="af7"/>
    <w:semiHidden/>
    <w:rsid w:val="00F756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F75652"/>
    <w:rPr>
      <w:rFonts w:ascii="Calibri" w:eastAsia="Times New Roman" w:hAnsi="Calibri" w:cs="Times New Roman"/>
      <w:sz w:val="20"/>
      <w:szCs w:val="20"/>
      <w:lang w:eastAsia="en-US"/>
    </w:rPr>
  </w:style>
  <w:style w:type="character" w:styleId="af8">
    <w:name w:val="footnote reference"/>
    <w:basedOn w:val="a0"/>
    <w:semiHidden/>
    <w:rsid w:val="00F75652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F756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rsid w:val="00F756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Normal">
    <w:name w:val="ConsNormal"/>
    <w:rsid w:val="00F75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Гипертекстовая ссылка"/>
    <w:rsid w:val="00F75652"/>
    <w:rPr>
      <w:b/>
      <w:bCs/>
      <w:color w:val="106BBE"/>
      <w:sz w:val="26"/>
      <w:szCs w:val="26"/>
    </w:rPr>
  </w:style>
  <w:style w:type="paragraph" w:customStyle="1" w:styleId="Default">
    <w:name w:val="Default"/>
    <w:rsid w:val="00F756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F75652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3">
    <w:name w:val="Без интервала2"/>
    <w:link w:val="NoSpacingChar"/>
    <w:rsid w:val="00F756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23"/>
    <w:locked/>
    <w:rsid w:val="00F75652"/>
    <w:rPr>
      <w:rFonts w:ascii="Calibri" w:eastAsia="Times New Roman" w:hAnsi="Calibri" w:cs="Times New Roman"/>
    </w:rPr>
  </w:style>
  <w:style w:type="character" w:styleId="afa">
    <w:name w:val="Strong"/>
    <w:uiPriority w:val="22"/>
    <w:qFormat/>
    <w:rsid w:val="00F75652"/>
    <w:rPr>
      <w:b/>
      <w:bCs/>
    </w:rPr>
  </w:style>
  <w:style w:type="character" w:customStyle="1" w:styleId="titlemain">
    <w:name w:val="titlemain"/>
    <w:basedOn w:val="a0"/>
    <w:rsid w:val="00E3555B"/>
  </w:style>
  <w:style w:type="character" w:styleId="afb">
    <w:name w:val="FollowedHyperlink"/>
    <w:basedOn w:val="a0"/>
    <w:uiPriority w:val="99"/>
    <w:semiHidden/>
    <w:unhideWhenUsed/>
    <w:rsid w:val="00EB35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garantf1://71670012.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garantf1://70340506.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191362.108206/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garantf1://70191362.108190/" TargetMode="Externa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nfourok.ru/go.html?href=http%3A%2F%2Fmou-nsosh.ru%2Fimages%2Fstories%2Ffails%2FFED_zakon_26.07.2006_149-fz.rtf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qHf4QYZ8X8aqvtH6CMnTkik22f0=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NOJrXXb2qZ+VJzg32bh00JnMnZ7+idBE03pNLVAebEY170itQmISf1qcES5KaQR7feSyiZuq
    u899BUV7FSj4Lv81B2rtkOyv4/DHGA+JXrPT9BfOwo614+3IQEINHCKyWecxg/yMC1kuuQWn
    LDC9Bspw6RYfliJghwEIP3jge9U=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25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h53ymzmmIRIXPrr4YR/5Ob+UEBA=</DigestValue>
      </Reference>
      <Reference URI="/word/document.xml?ContentType=application/vnd.openxmlformats-officedocument.wordprocessingml.document.main+xml">
        <DigestMethod Algorithm="http://www.w3.org/2000/09/xmldsig#sha1"/>
        <DigestValue>1sVdzwOTxQEgfbghJhr4nXcOqLw=</DigestValue>
      </Reference>
      <Reference URI="/word/endnotes.xml?ContentType=application/vnd.openxmlformats-officedocument.wordprocessingml.endnotes+xml">
        <DigestMethod Algorithm="http://www.w3.org/2000/09/xmldsig#sha1"/>
        <DigestValue>VQy+smGMB2bbSM44GEboFR6Loqs=</DigestValue>
      </Reference>
      <Reference URI="/word/fontTable.xml?ContentType=application/vnd.openxmlformats-officedocument.wordprocessingml.fontTable+xml">
        <DigestMethod Algorithm="http://www.w3.org/2000/09/xmldsig#sha1"/>
        <DigestValue>ALKQa6aeg7hbcj/kXoecQ4WQMfY=</DigestValue>
      </Reference>
      <Reference URI="/word/footer1.xml?ContentType=application/vnd.openxmlformats-officedocument.wordprocessingml.footer+xml">
        <DigestMethod Algorithm="http://www.w3.org/2000/09/xmldsig#sha1"/>
        <DigestValue>Z9A1iDhJKV1sRtLV84zYBJITdFA=</DigestValue>
      </Reference>
      <Reference URI="/word/footer2.xml?ContentType=application/vnd.openxmlformats-officedocument.wordprocessingml.footer+xml">
        <DigestMethod Algorithm="http://www.w3.org/2000/09/xmldsig#sha1"/>
        <DigestValue>Z9A1iDhJKV1sRtLV84zYBJITdFA=</DigestValue>
      </Reference>
      <Reference URI="/word/footer3.xml?ContentType=application/vnd.openxmlformats-officedocument.wordprocessingml.footer+xml">
        <DigestMethod Algorithm="http://www.w3.org/2000/09/xmldsig#sha1"/>
        <DigestValue>Z9A1iDhJKV1sRtLV84zYBJITdFA=</DigestValue>
      </Reference>
      <Reference URI="/word/footer4.xml?ContentType=application/vnd.openxmlformats-officedocument.wordprocessingml.footer+xml">
        <DigestMethod Algorithm="http://www.w3.org/2000/09/xmldsig#sha1"/>
        <DigestValue>LimbmHfdioV5EKqZHLmnLbU2Fcw=</DigestValue>
      </Reference>
      <Reference URI="/word/footer5.xml?ContentType=application/vnd.openxmlformats-officedocument.wordprocessingml.footer+xml">
        <DigestMethod Algorithm="http://www.w3.org/2000/09/xmldsig#sha1"/>
        <DigestValue>ieyRehfy7J6GTW+tdhiE5pUI3wY=</DigestValue>
      </Reference>
      <Reference URI="/word/footnotes.xml?ContentType=application/vnd.openxmlformats-officedocument.wordprocessingml.footnotes+xml">
        <DigestMethod Algorithm="http://www.w3.org/2000/09/xmldsig#sha1"/>
        <DigestValue>LFixWKs5q6JMXjaWc7wGDSB7Ftc=</DigestValue>
      </Reference>
      <Reference URI="/word/header1.xml?ContentType=application/vnd.openxmlformats-officedocument.wordprocessingml.header+xml">
        <DigestMethod Algorithm="http://www.w3.org/2000/09/xmldsig#sha1"/>
        <DigestValue>IMVol87jweoNGIlFptOjyj3RtXw=</DigestValue>
      </Reference>
      <Reference URI="/word/header2.xml?ContentType=application/vnd.openxmlformats-officedocument.wordprocessingml.header+xml">
        <DigestMethod Algorithm="http://www.w3.org/2000/09/xmldsig#sha1"/>
        <DigestValue>KaqogsikTScXAqonDXX/aQiws9c=</DigestValue>
      </Reference>
      <Reference URI="/word/header3.xml?ContentType=application/vnd.openxmlformats-officedocument.wordprocessingml.header+xml">
        <DigestMethod Algorithm="http://www.w3.org/2000/09/xmldsig#sha1"/>
        <DigestValue>mLJfcJmrd2tEKFMJjz0R0LpAUP8=</DigestValue>
      </Reference>
      <Reference URI="/word/header4.xml?ContentType=application/vnd.openxmlformats-officedocument.wordprocessingml.header+xml">
        <DigestMethod Algorithm="http://www.w3.org/2000/09/xmldsig#sha1"/>
        <DigestValue>jmyeCx1YONC6/boRDophJJAE/K4=</DigestValue>
      </Reference>
      <Reference URI="/word/header5.xml?ContentType=application/vnd.openxmlformats-officedocument.wordprocessingml.header+xml">
        <DigestMethod Algorithm="http://www.w3.org/2000/09/xmldsig#sha1"/>
        <DigestValue>JlqcBN00fZ5k//Sbr/WrDZcZcRM=</DigestValue>
      </Reference>
      <Reference URI="/word/header6.xml?ContentType=application/vnd.openxmlformats-officedocument.wordprocessingml.header+xml">
        <DigestMethod Algorithm="http://www.w3.org/2000/09/xmldsig#sha1"/>
        <DigestValue>yzU7ix9HQM7mip+OfzFDVXPVsms=</DigestValue>
      </Reference>
      <Reference URI="/word/media/image1.png?ContentType=image/png">
        <DigestMethod Algorithm="http://www.w3.org/2000/09/xmldsig#sha1"/>
        <DigestValue>pKjJz8pFYoShx6nhJYHfY1xTu94=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iuiyQYyWFhIDStPirgT8xKLbXEI=</DigestValue>
      </Reference>
      <Reference URI="/word/settings.xml?ContentType=application/vnd.openxmlformats-officedocument.wordprocessingml.settings+xml">
        <DigestMethod Algorithm="http://www.w3.org/2000/09/xmldsig#sha1"/>
        <DigestValue>XmvBGJNHiUtBDJlCmAZ+hTo4GFQ=</DigestValue>
      </Reference>
      <Reference URI="/word/styles.xml?ContentType=application/vnd.openxmlformats-officedocument.wordprocessingml.styles+xml">
        <DigestMethod Algorithm="http://www.w3.org/2000/09/xmldsig#sha1"/>
        <DigestValue>WMawzwOR8RTdY2H9zwch7CXM6FU=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2022-05-20T07:34:13Z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18</Pages>
  <Words>4652</Words>
  <Characters>26522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1.1.1. Нормативную правовую основу разработки программы составляют: </vt:lpstr>
      <vt:lpstr>- часть 11 статьи 13, часть 2 статьи 16, часть 4, части 6 – 16 статьи 76 Федерал</vt:lpstr>
      <vt:lpstr>- приказ Министерства образования и науки РФ от 1 июля 2013 г. N 499 «Об утвержд</vt:lpstr>
      <vt:lpstr>- приказ Министерства образования и науки РФ от 15 ноября 2013 г. N 1244 «О вне</vt:lpstr>
      <vt:lpstr>- приказ Министерства здравоохранения РФ № 822н от 05.11.2013 года «Об утвержден</vt:lpstr>
      <vt:lpstr>- приказ Министерства образования и науки РФ от 23 августа 2017 г. N 816 «Об утв</vt:lpstr>
    </vt:vector>
  </TitlesOfParts>
  <Company>Reanimator Extreme Edition</Company>
  <LinksUpToDate>false</LinksUpToDate>
  <CharactersWithSpaces>31112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101</cp:revision>
  <cp:lastPrinted>2022-03-21T07:00:00Z</cp:lastPrinted>
  <dcterms:created xsi:type="dcterms:W3CDTF">2018-12-25T07:37:00Z</dcterms:created>
  <dcterms:modified xsi:type="dcterms:W3CDTF">2022-05-17T23:42:00Z</dcterms:modified>
</cp:coreProperties>
</file>