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4" w:rsidRPr="007F7424" w:rsidRDefault="007F7424" w:rsidP="005E3257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Приложение № 2</w:t>
      </w:r>
    </w:p>
    <w:p w:rsidR="007F7424" w:rsidRPr="007F7424" w:rsidRDefault="007F7424" w:rsidP="005E3257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к приказу № 01-03/82</w:t>
      </w:r>
    </w:p>
    <w:p w:rsidR="007F7424" w:rsidRPr="007F7424" w:rsidRDefault="007F7424" w:rsidP="005E3257">
      <w:pPr>
        <w:keepNext/>
        <w:keepLines/>
        <w:spacing w:after="0" w:line="240" w:lineRule="auto"/>
        <w:ind w:firstLine="428"/>
        <w:jc w:val="right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от 25 апреля 2022 г.</w:t>
      </w:r>
    </w:p>
    <w:p w:rsidR="007F7424" w:rsidRPr="007F7424" w:rsidRDefault="00003DA8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182245</wp:posOffset>
            </wp:positionV>
            <wp:extent cx="1287145" cy="1021080"/>
            <wp:effectExtent l="19050" t="0" r="8255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</w:t>
      </w:r>
    </w:p>
    <w:p w:rsidR="007F7424" w:rsidRPr="007F7424" w:rsidRDefault="007F7424" w:rsidP="005E3257">
      <w:pPr>
        <w:keepNext/>
        <w:keepLine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 </w:t>
      </w:r>
    </w:p>
    <w:p w:rsidR="00003DA8" w:rsidRPr="00F26301" w:rsidRDefault="00003DA8" w:rsidP="005E325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ГОСУДАРСТВЕННОЕ АВТОНОМНОЕ УЧРЕЖДЕНИЕ </w:t>
      </w:r>
    </w:p>
    <w:p w:rsidR="00003DA8" w:rsidRPr="00F26301" w:rsidRDefault="00003DA8" w:rsidP="005E325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ДОПОЛНИТЕЛЬНОГО ПРОФЕССИОНАЛЬНОГО ОБРАЗОВАНИЯ </w:t>
      </w:r>
    </w:p>
    <w:p w:rsidR="00003DA8" w:rsidRPr="00F26301" w:rsidRDefault="00003DA8" w:rsidP="005E325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ЧУКОТСКОГО АВТОНОМНОГО ОКРУГА </w:t>
      </w:r>
    </w:p>
    <w:p w:rsidR="00003DA8" w:rsidRPr="00F26301" w:rsidRDefault="00003DA8" w:rsidP="005E325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 w:rsidRPr="00F26301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 xml:space="preserve">«ЧУКОТСКИЙ ИНСТИТУТ РАЗВИТИЯ ОБРАЗОВАНИЯ </w:t>
      </w:r>
    </w:p>
    <w:p w:rsidR="00003DA8" w:rsidRPr="00F26301" w:rsidRDefault="00003DA8" w:rsidP="005E325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И ПОВЫШЕНИЯ КВАЛИФИКАЦИИ»</w:t>
      </w:r>
    </w:p>
    <w:p w:rsidR="00003DA8" w:rsidRPr="00F26301" w:rsidRDefault="00003DA8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301">
        <w:rPr>
          <w:rFonts w:ascii="Times New Roman" w:hAnsi="Times New Roman"/>
          <w:b/>
          <w:sz w:val="24"/>
          <w:szCs w:val="24"/>
        </w:rPr>
        <w:t xml:space="preserve">(ГАУ ДПО </w:t>
      </w:r>
      <w:proofErr w:type="spellStart"/>
      <w:r w:rsidRPr="00F26301">
        <w:rPr>
          <w:rFonts w:ascii="Times New Roman" w:hAnsi="Times New Roman"/>
          <w:b/>
          <w:sz w:val="24"/>
          <w:szCs w:val="24"/>
        </w:rPr>
        <w:t>ЧИРОиПК</w:t>
      </w:r>
      <w:proofErr w:type="spellEnd"/>
      <w:r w:rsidRPr="00F26301">
        <w:rPr>
          <w:rFonts w:ascii="Times New Roman" w:hAnsi="Times New Roman"/>
          <w:b/>
          <w:sz w:val="24"/>
          <w:szCs w:val="24"/>
        </w:rPr>
        <w:t>)</w:t>
      </w: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«Психолого-педагогическое сопровождение детей дошкольного возраста с ДЦП»</w:t>
      </w: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Составитель программы:</w:t>
      </w: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F7424">
        <w:rPr>
          <w:rFonts w:ascii="Times New Roman" w:hAnsi="Times New Roman"/>
          <w:sz w:val="26"/>
          <w:szCs w:val="26"/>
        </w:rPr>
        <w:t>Наутье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Светлана Анатольевна, заведующий отделом методического сопровождения ОУ городского округа Анадырь ГАУ ДПО </w:t>
      </w:r>
      <w:proofErr w:type="spellStart"/>
      <w:r w:rsidRPr="007F7424">
        <w:rPr>
          <w:rFonts w:ascii="Times New Roman" w:hAnsi="Times New Roman"/>
          <w:sz w:val="26"/>
          <w:szCs w:val="26"/>
        </w:rPr>
        <w:t>ЧИРОиПК</w:t>
      </w:r>
      <w:proofErr w:type="spellEnd"/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0498B" w:rsidRDefault="00C0498B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0498B" w:rsidRDefault="00C0498B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0498B" w:rsidRDefault="00C0498B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03DA8" w:rsidRDefault="00003DA8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0498B" w:rsidRDefault="00C0498B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0498B" w:rsidRDefault="00C0498B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0498B" w:rsidRPr="007F7424" w:rsidRDefault="00C0498B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F7424">
        <w:rPr>
          <w:rFonts w:ascii="Times New Roman" w:hAnsi="Times New Roman"/>
          <w:bCs/>
          <w:sz w:val="26"/>
          <w:szCs w:val="26"/>
        </w:rPr>
        <w:t>Анадырь, 2022</w:t>
      </w: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7F7424" w:rsidRPr="007F7424" w:rsidSect="00457ED2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lastRenderedPageBreak/>
        <w:t>СОДЕРЖАНИЕ</w:t>
      </w:r>
    </w:p>
    <w:p w:rsidR="007F7424" w:rsidRPr="007F7424" w:rsidRDefault="007F7424" w:rsidP="005E325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457ED2" w:rsidRDefault="00A07AB1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1._«Характеристика" w:history="1">
        <w:r w:rsidR="007F7424" w:rsidRPr="006B504A">
          <w:rPr>
            <w:rStyle w:val="a7"/>
            <w:rFonts w:ascii="Times New Roman" w:hAnsi="Times New Roman"/>
            <w:bCs/>
            <w:sz w:val="26"/>
            <w:szCs w:val="26"/>
          </w:rPr>
          <w:t>Разде</w:t>
        </w:r>
        <w:r w:rsidR="00457ED2" w:rsidRPr="006B504A">
          <w:rPr>
            <w:rStyle w:val="a7"/>
            <w:rFonts w:ascii="Times New Roman" w:hAnsi="Times New Roman"/>
            <w:bCs/>
            <w:sz w:val="26"/>
            <w:szCs w:val="26"/>
          </w:rPr>
          <w:t>л 1. «Характеристика программы»</w:t>
        </w:r>
      </w:hyperlink>
      <w:r w:rsidR="00457ED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…………………………………………………………………………………...</w:t>
      </w:r>
      <w:r w:rsidR="007F7424" w:rsidRPr="007F7424">
        <w:rPr>
          <w:rFonts w:ascii="Times New Roman" w:hAnsi="Times New Roman"/>
          <w:bCs/>
          <w:sz w:val="26"/>
          <w:szCs w:val="26"/>
        </w:rPr>
        <w:t>Стр. 3</w:t>
      </w: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7424">
        <w:rPr>
          <w:rFonts w:ascii="Times New Roman" w:hAnsi="Times New Roman"/>
          <w:bCs/>
          <w:sz w:val="26"/>
          <w:szCs w:val="26"/>
        </w:rPr>
        <w:t xml:space="preserve"> </w:t>
      </w:r>
    </w:p>
    <w:p w:rsidR="007F7424" w:rsidRPr="007F7424" w:rsidRDefault="00A07AB1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2._«Содержание" w:history="1">
        <w:r w:rsidR="007F7424" w:rsidRPr="006B504A">
          <w:rPr>
            <w:rStyle w:val="a7"/>
            <w:rFonts w:ascii="Times New Roman" w:hAnsi="Times New Roman"/>
            <w:bCs/>
            <w:sz w:val="26"/>
            <w:szCs w:val="26"/>
          </w:rPr>
          <w:t>Раздел 2. «Содержание программы»</w:t>
        </w:r>
      </w:hyperlink>
      <w:r w:rsidR="007F7424" w:rsidRPr="007F7424">
        <w:rPr>
          <w:rFonts w:ascii="Times New Roman" w:hAnsi="Times New Roman"/>
          <w:bCs/>
          <w:sz w:val="26"/>
          <w:szCs w:val="26"/>
        </w:rPr>
        <w:t xml:space="preserve"> </w:t>
      </w:r>
      <w:r w:rsidR="00457ED2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</w:t>
      </w:r>
      <w:r w:rsidR="007F7424" w:rsidRPr="007F7424">
        <w:rPr>
          <w:rFonts w:ascii="Times New Roman" w:hAnsi="Times New Roman"/>
          <w:bCs/>
          <w:sz w:val="26"/>
          <w:szCs w:val="26"/>
        </w:rPr>
        <w:t>Стр. 5</w:t>
      </w: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F7424">
        <w:rPr>
          <w:rFonts w:ascii="Times New Roman" w:hAnsi="Times New Roman"/>
          <w:bCs/>
          <w:sz w:val="26"/>
          <w:szCs w:val="26"/>
        </w:rPr>
        <w:t xml:space="preserve"> </w:t>
      </w:r>
    </w:p>
    <w:p w:rsidR="007F7424" w:rsidRPr="007F7424" w:rsidRDefault="00A07AB1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3._«Организационно-педагогич" w:history="1">
        <w:r w:rsidR="007F7424" w:rsidRPr="006B504A">
          <w:rPr>
            <w:rStyle w:val="a7"/>
            <w:rFonts w:ascii="Times New Roman" w:hAnsi="Times New Roman"/>
            <w:bCs/>
            <w:sz w:val="26"/>
            <w:szCs w:val="26"/>
          </w:rPr>
          <w:t>Раздел 3. «Организационно-педагогические условия реализации программы»</w:t>
        </w:r>
      </w:hyperlink>
      <w:r w:rsidR="005E3257">
        <w:rPr>
          <w:rFonts w:ascii="Times New Roman" w:hAnsi="Times New Roman"/>
          <w:bCs/>
          <w:sz w:val="26"/>
          <w:szCs w:val="26"/>
        </w:rPr>
        <w:t>…………………………………….…С</w:t>
      </w:r>
      <w:r w:rsidR="007F7424" w:rsidRPr="007F7424">
        <w:rPr>
          <w:rFonts w:ascii="Times New Roman" w:hAnsi="Times New Roman"/>
          <w:bCs/>
          <w:sz w:val="26"/>
          <w:szCs w:val="26"/>
        </w:rPr>
        <w:t>тр. 9</w:t>
      </w: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A07AB1" w:rsidP="005E3257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4._«Формы" w:history="1">
        <w:r w:rsidR="007F7424" w:rsidRPr="006B504A">
          <w:rPr>
            <w:rStyle w:val="a7"/>
            <w:rFonts w:ascii="Times New Roman" w:hAnsi="Times New Roman" w:cs="Times New Roman"/>
            <w:bCs/>
            <w:sz w:val="26"/>
            <w:szCs w:val="26"/>
          </w:rPr>
          <w:t>Раздел 4. «Формы ат</w:t>
        </w:r>
        <w:r w:rsidR="005E3257" w:rsidRPr="006B504A">
          <w:rPr>
            <w:rStyle w:val="a7"/>
            <w:rFonts w:ascii="Times New Roman" w:hAnsi="Times New Roman" w:cs="Times New Roman"/>
            <w:bCs/>
            <w:sz w:val="26"/>
            <w:szCs w:val="26"/>
          </w:rPr>
          <w:t>тестации и оценочные материалы»</w:t>
        </w:r>
      </w:hyperlink>
      <w:r w:rsidR="005E3257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</w:t>
      </w:r>
      <w:r w:rsidR="007F7424" w:rsidRPr="007F7424">
        <w:rPr>
          <w:rFonts w:ascii="Times New Roman" w:hAnsi="Times New Roman" w:cs="Times New Roman"/>
          <w:bCs/>
          <w:sz w:val="26"/>
          <w:szCs w:val="26"/>
        </w:rPr>
        <w:t>Стр. 10</w:t>
      </w:r>
    </w:p>
    <w:p w:rsidR="007F7424" w:rsidRPr="007F7424" w:rsidRDefault="007F7424" w:rsidP="005E3257">
      <w:pPr>
        <w:keepNext/>
        <w:keepLines/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03DA8" w:rsidRDefault="00003DA8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03DA8" w:rsidRPr="007F7424" w:rsidRDefault="00003DA8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5E3257">
      <w:pPr>
        <w:keepNext/>
        <w:keepLine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F7424" w:rsidRPr="00C60ED9" w:rsidRDefault="007F7424" w:rsidP="005E3257">
      <w:pPr>
        <w:pStyle w:val="3"/>
        <w:spacing w:before="0" w:line="240" w:lineRule="auto"/>
        <w:jc w:val="center"/>
        <w:rPr>
          <w:rStyle w:val="af8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bookmarkStart w:id="0" w:name="_Раздел_1._«Характеристика"/>
      <w:bookmarkEnd w:id="0"/>
      <w:r w:rsidRPr="00C60ED9">
        <w:rPr>
          <w:rStyle w:val="af8"/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Раздел 1. «Характеристика программы»</w:t>
      </w:r>
    </w:p>
    <w:p w:rsidR="005E3257" w:rsidRPr="005E3257" w:rsidRDefault="005E3257" w:rsidP="005E3257">
      <w:pPr>
        <w:keepNext/>
        <w:keepLines/>
        <w:spacing w:after="0" w:line="240" w:lineRule="auto"/>
      </w:pPr>
    </w:p>
    <w:p w:rsidR="007F7424" w:rsidRPr="007F7424" w:rsidRDefault="007F7424" w:rsidP="00435A12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 xml:space="preserve">1.1. </w:t>
      </w:r>
      <w:r w:rsidRPr="007F7424">
        <w:rPr>
          <w:rFonts w:ascii="Times New Roman" w:hAnsi="Times New Roman"/>
          <w:b/>
          <w:sz w:val="26"/>
          <w:szCs w:val="26"/>
        </w:rPr>
        <w:t>Актуальность программы</w:t>
      </w:r>
    </w:p>
    <w:p w:rsidR="007F7424" w:rsidRPr="007F7424" w:rsidRDefault="007F7424" w:rsidP="005E3257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F7424">
        <w:rPr>
          <w:rFonts w:ascii="Times New Roman" w:hAnsi="Times New Roman" w:cs="Times New Roman"/>
          <w:b w:val="0"/>
          <w:color w:val="000000"/>
        </w:rPr>
        <w:t xml:space="preserve">1.1.1. Нормативную правовую основу разработки программы составляют: </w:t>
      </w:r>
    </w:p>
    <w:p w:rsidR="007F7424" w:rsidRPr="007F7424" w:rsidRDefault="007F7424" w:rsidP="005E325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F7424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C60ED9">
        <w:rPr>
          <w:rFonts w:ascii="Times New Roman" w:hAnsi="Times New Roman"/>
          <w:sz w:val="26"/>
          <w:szCs w:val="26"/>
        </w:rPr>
        <w:t xml:space="preserve"> статьи 9, 16 Федерального закона от 27.07.2006 № 149-ФЗ «Об информации, информационных технологиях по защите информации»</w:t>
      </w:r>
      <w:r w:rsidRPr="007F7424">
        <w:rPr>
          <w:rFonts w:ascii="Times New Roman" w:hAnsi="Times New Roman"/>
          <w:color w:val="000000"/>
          <w:sz w:val="26"/>
          <w:szCs w:val="26"/>
        </w:rPr>
        <w:t>,</w:t>
      </w:r>
    </w:p>
    <w:p w:rsidR="007F7424" w:rsidRPr="007F7424" w:rsidRDefault="007F7424" w:rsidP="005E325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F7424">
        <w:rPr>
          <w:rFonts w:ascii="Times New Roman" w:hAnsi="Times New Roman"/>
          <w:color w:val="000000"/>
          <w:sz w:val="26"/>
          <w:szCs w:val="26"/>
        </w:rPr>
        <w:t>- Федеральный закон от 29.12.2010 № 436-ФЗ (ред. от 11.06.2021 г.) «О защите детей от информации, причиняющей вред их здоровью и развитию»,</w:t>
      </w:r>
    </w:p>
    <w:p w:rsidR="007F7424" w:rsidRPr="007F7424" w:rsidRDefault="007F7424" w:rsidP="005E3257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proofErr w:type="gramStart"/>
      <w:r w:rsidRPr="007F7424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0" w:history="1">
        <w:r w:rsidRPr="007F7424">
          <w:rPr>
            <w:rStyle w:val="af5"/>
            <w:rFonts w:ascii="Times New Roman" w:hAnsi="Times New Roman" w:cs="Times New Roman"/>
            <w:color w:val="000000"/>
          </w:rPr>
          <w:t>часть 11 статьи 13</w:t>
        </w:r>
      </w:hyperlink>
      <w:r w:rsidRPr="007F7424">
        <w:rPr>
          <w:rFonts w:ascii="Times New Roman" w:hAnsi="Times New Roman" w:cs="Times New Roman"/>
          <w:b w:val="0"/>
          <w:color w:val="000000"/>
        </w:rPr>
        <w:t xml:space="preserve">, </w:t>
      </w:r>
      <w:hyperlink r:id="rId11" w:history="1">
        <w:r w:rsidRPr="007F7424">
          <w:rPr>
            <w:rStyle w:val="af5"/>
            <w:rFonts w:ascii="Times New Roman" w:hAnsi="Times New Roman" w:cs="Times New Roman"/>
            <w:color w:val="000000"/>
          </w:rPr>
          <w:t>часть 2 статьи 16</w:t>
        </w:r>
      </w:hyperlink>
      <w:r w:rsidRPr="007F7424">
        <w:rPr>
          <w:rFonts w:ascii="Times New Roman" w:hAnsi="Times New Roman" w:cs="Times New Roman"/>
          <w:b w:val="0"/>
          <w:color w:val="000000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F7424">
          <w:rPr>
            <w:rFonts w:ascii="Times New Roman" w:hAnsi="Times New Roman" w:cs="Times New Roman"/>
            <w:b w:val="0"/>
            <w:color w:val="000000"/>
          </w:rPr>
          <w:t>2012 г</w:t>
        </w:r>
      </w:smartTag>
      <w:r w:rsidRPr="007F7424">
        <w:rPr>
          <w:rFonts w:ascii="Times New Roman" w:hAnsi="Times New Roman" w:cs="Times New Roman"/>
          <w:b w:val="0"/>
          <w:color w:val="000000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</w:t>
      </w:r>
      <w:proofErr w:type="gramEnd"/>
      <w:r w:rsidRPr="007F7424">
        <w:rPr>
          <w:rFonts w:ascii="Times New Roman" w:hAnsi="Times New Roman" w:cs="Times New Roman"/>
          <w:b w:val="0"/>
          <w:color w:val="000000"/>
        </w:rPr>
        <w:t xml:space="preserve">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</w:t>
      </w:r>
      <w:proofErr w:type="gramStart"/>
      <w:r w:rsidRPr="007F7424">
        <w:rPr>
          <w:rFonts w:ascii="Times New Roman" w:hAnsi="Times New Roman" w:cs="Times New Roman"/>
          <w:b w:val="0"/>
          <w:color w:val="000000"/>
        </w:rPr>
        <w:t>N 27, ст. 4160, ст. 4219, ст. 4223, ст. 4238, ст. 4239, ст. 4245, ст. 4246, ст. 4292; 2017, N 18, ст. 2670; N 31, ст. 4765),</w:t>
      </w:r>
      <w:proofErr w:type="gramEnd"/>
    </w:p>
    <w:p w:rsidR="007F7424" w:rsidRPr="007F7424" w:rsidRDefault="007F7424" w:rsidP="005E325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7F7424">
        <w:rPr>
          <w:rFonts w:ascii="Times New Roman" w:hAnsi="Times New Roman"/>
          <w:color w:val="000000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7F7424">
          <w:rPr>
            <w:rFonts w:ascii="Times New Roman" w:hAnsi="Times New Roman"/>
            <w:color w:val="000000"/>
            <w:sz w:val="26"/>
            <w:szCs w:val="26"/>
          </w:rPr>
          <w:t>2009 г</w:t>
        </w:r>
      </w:smartTag>
      <w:r w:rsidRPr="007F7424">
        <w:rPr>
          <w:rFonts w:ascii="Times New Roman" w:hAnsi="Times New Roman"/>
          <w:color w:val="000000"/>
          <w:sz w:val="26"/>
          <w:szCs w:val="26"/>
        </w:rPr>
        <w:t>. № 788),</w:t>
      </w:r>
    </w:p>
    <w:p w:rsidR="007F7424" w:rsidRPr="007F7424" w:rsidRDefault="007F7424" w:rsidP="005E3257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F7424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2" w:history="1">
        <w:r w:rsidRPr="007F7424">
          <w:rPr>
            <w:rStyle w:val="af5"/>
            <w:rFonts w:ascii="Times New Roman" w:hAnsi="Times New Roman" w:cs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7F7424">
        <w:rPr>
          <w:rFonts w:ascii="Times New Roman" w:hAnsi="Times New Roman" w:cs="Times New Roman"/>
          <w:b w:val="0"/>
          <w:color w:val="000000"/>
        </w:rPr>
        <w:t>»,</w:t>
      </w:r>
    </w:p>
    <w:p w:rsidR="007F7424" w:rsidRPr="007F7424" w:rsidRDefault="007F7424" w:rsidP="005E3257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F7424">
        <w:rPr>
          <w:rFonts w:ascii="Times New Roman" w:hAnsi="Times New Roman" w:cs="Times New Roman"/>
          <w:b w:val="0"/>
          <w:i/>
          <w:color w:val="000000"/>
        </w:rPr>
        <w:t xml:space="preserve"> - </w:t>
      </w:r>
      <w:r w:rsidRPr="007F7424">
        <w:rPr>
          <w:rFonts w:ascii="Times New Roman" w:hAnsi="Times New Roman" w:cs="Times New Roman"/>
          <w:b w:val="0"/>
          <w:color w:val="000000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7F7424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7F7424">
        <w:rPr>
          <w:rFonts w:ascii="Times New Roman" w:hAnsi="Times New Roman" w:cs="Times New Roman"/>
          <w:b w:val="0"/>
          <w:color w:val="000000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7F7424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7F7424">
        <w:rPr>
          <w:rFonts w:ascii="Times New Roman" w:hAnsi="Times New Roman" w:cs="Times New Roman"/>
          <w:b w:val="0"/>
          <w:color w:val="000000"/>
        </w:rPr>
        <w:t>. N 499»,</w:t>
      </w:r>
    </w:p>
    <w:p w:rsidR="007F7424" w:rsidRPr="007F7424" w:rsidRDefault="007F7424" w:rsidP="005E3257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F7424">
        <w:rPr>
          <w:rFonts w:ascii="Times New Roman" w:hAnsi="Times New Roman" w:cs="Times New Roman"/>
          <w:b w:val="0"/>
          <w:color w:val="000000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7F7424" w:rsidRPr="007F7424" w:rsidRDefault="007F7424" w:rsidP="005E3257">
      <w:pPr>
        <w:pStyle w:val="1"/>
        <w:keepLines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7F7424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3" w:history="1">
        <w:r w:rsidRPr="007F7424">
          <w:rPr>
            <w:rStyle w:val="af5"/>
            <w:rFonts w:ascii="Times New Roman" w:hAnsi="Times New Roman" w:cs="Times New Roman"/>
            <w:bCs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7F7424">
        <w:rPr>
          <w:rFonts w:ascii="Times New Roman" w:hAnsi="Times New Roman" w:cs="Times New Roman"/>
          <w:b w:val="0"/>
          <w:color w:val="000000"/>
        </w:rPr>
        <w:t>».</w:t>
      </w:r>
    </w:p>
    <w:p w:rsidR="007F7424" w:rsidRPr="007F7424" w:rsidRDefault="007F7424" w:rsidP="005E325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1.1.2. Дополнительная профессиональная программа (программа повышения квалификации) «Психолого-педагогическое сопровождение детей дошкольного возраста с ДЦП» разработана на основе профессиональных стандартов (квалификационных требований):</w:t>
      </w:r>
    </w:p>
    <w:p w:rsidR="007F7424" w:rsidRPr="007F7424" w:rsidRDefault="007F7424" w:rsidP="005E325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7F7424" w:rsidRPr="007F7424" w:rsidRDefault="007F7424" w:rsidP="005E325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7F7424">
        <w:rPr>
          <w:rFonts w:ascii="Times New Roman" w:hAnsi="Times New Roman"/>
          <w:sz w:val="26"/>
          <w:szCs w:val="26"/>
        </w:rPr>
        <w:lastRenderedPageBreak/>
        <w:t>- 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  <w:r w:rsidRPr="007F74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F7424">
        <w:rPr>
          <w:rFonts w:ascii="Times New Roman" w:hAnsi="Times New Roman"/>
          <w:sz w:val="26"/>
          <w:szCs w:val="26"/>
        </w:rPr>
        <w:t xml:space="preserve">Зарегистрирован в Минюсте РФ 6.12.2013 г. Регистрационный N 30550). </w:t>
      </w:r>
      <w:proofErr w:type="gramEnd"/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7F7424" w:rsidRPr="007F7424" w:rsidRDefault="007F7424" w:rsidP="00435A12">
      <w:pPr>
        <w:pStyle w:val="21"/>
        <w:keepNext/>
        <w:keepLine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1.2. Цель программы</w:t>
      </w:r>
    </w:p>
    <w:p w:rsidR="007F7424" w:rsidRP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>Цель программы - совершенствование профессиональных компетенций педагогических работников дошкольных образовательных организаций в организации психолого-педагогического сопровождения до</w:t>
      </w:r>
      <w:r w:rsidR="00852F46">
        <w:rPr>
          <w:rFonts w:ascii="Times New Roman" w:hAnsi="Times New Roman"/>
          <w:sz w:val="26"/>
          <w:szCs w:val="26"/>
        </w:rPr>
        <w:t xml:space="preserve">школьников с ДЦП в условиях </w:t>
      </w:r>
      <w:r w:rsidRPr="007F7424">
        <w:rPr>
          <w:rFonts w:ascii="Times New Roman" w:hAnsi="Times New Roman"/>
          <w:sz w:val="26"/>
          <w:szCs w:val="26"/>
        </w:rPr>
        <w:t>образовательного учреждения</w:t>
      </w:r>
      <w:r w:rsidR="00852F46">
        <w:rPr>
          <w:rFonts w:ascii="Times New Roman" w:hAnsi="Times New Roman"/>
          <w:sz w:val="26"/>
          <w:szCs w:val="26"/>
        </w:rPr>
        <w:t>.</w:t>
      </w:r>
    </w:p>
    <w:p w:rsidR="00435A12" w:rsidRDefault="00435A12" w:rsidP="005E3257">
      <w:pPr>
        <w:pStyle w:val="2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Pr="007F7424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</w:t>
      </w:r>
      <w:proofErr w:type="spellStart"/>
      <w:r w:rsidRPr="007F7424">
        <w:rPr>
          <w:rFonts w:ascii="Times New Roman" w:hAnsi="Times New Roman"/>
          <w:sz w:val="26"/>
          <w:szCs w:val="26"/>
        </w:rPr>
        <w:t>профстандарту</w:t>
      </w:r>
      <w:proofErr w:type="spellEnd"/>
      <w:r w:rsidRPr="007F7424">
        <w:rPr>
          <w:rFonts w:ascii="Times New Roman" w:hAnsi="Times New Roman"/>
          <w:sz w:val="26"/>
          <w:szCs w:val="26"/>
        </w:rPr>
        <w:t>) / должностных обязанностей (по ЕКС).</w:t>
      </w:r>
      <w:r w:rsidRPr="007F7424">
        <w:rPr>
          <w:rStyle w:val="af4"/>
          <w:rFonts w:ascii="Times New Roman" w:hAnsi="Times New Roman"/>
          <w:sz w:val="26"/>
          <w:szCs w:val="26"/>
        </w:rPr>
        <w:footnoteReference w:id="1"/>
      </w:r>
      <w:r w:rsidRPr="007F7424">
        <w:rPr>
          <w:rFonts w:ascii="Times New Roman" w:hAnsi="Times New Roman"/>
          <w:sz w:val="26"/>
          <w:szCs w:val="26"/>
        </w:rPr>
        <w:t xml:space="preserve"> </w:t>
      </w:r>
      <w:r w:rsidRPr="007F7424">
        <w:rPr>
          <w:rFonts w:ascii="Times New Roman" w:hAnsi="Times New Roman"/>
          <w:b/>
          <w:sz w:val="26"/>
          <w:szCs w:val="26"/>
        </w:rPr>
        <w:t xml:space="preserve"> </w:t>
      </w: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4794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703"/>
        <w:gridCol w:w="4211"/>
        <w:gridCol w:w="2647"/>
        <w:gridCol w:w="2676"/>
        <w:gridCol w:w="2400"/>
      </w:tblGrid>
      <w:tr w:rsidR="007F7424" w:rsidRPr="007F7424" w:rsidTr="00457ED2">
        <w:trPr>
          <w:jc w:val="center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 xml:space="preserve">Категория </w:t>
            </w:r>
            <w:proofErr w:type="gramStart"/>
            <w:r w:rsidRPr="007F7424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 xml:space="preserve">Трудовая </w:t>
            </w:r>
          </w:p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функция</w:t>
            </w:r>
          </w:p>
        </w:tc>
        <w:tc>
          <w:tcPr>
            <w:tcW w:w="9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 xml:space="preserve">Трудовое </w:t>
            </w:r>
          </w:p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действие</w:t>
            </w:r>
          </w:p>
        </w:tc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Знать</w:t>
            </w:r>
          </w:p>
        </w:tc>
        <w:tc>
          <w:tcPr>
            <w:tcW w:w="8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center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Уметь</w:t>
            </w:r>
          </w:p>
        </w:tc>
      </w:tr>
      <w:tr w:rsidR="007F7424" w:rsidRPr="007F7424" w:rsidTr="00457ED2">
        <w:trPr>
          <w:jc w:val="center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43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24">
              <w:rPr>
                <w:rFonts w:ascii="Times New Roman" w:hAnsi="Times New Roman"/>
                <w:sz w:val="26"/>
                <w:szCs w:val="26"/>
              </w:rPr>
              <w:t>Общепедагогическая</w:t>
            </w:r>
          </w:p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функция. Обучение</w:t>
            </w:r>
          </w:p>
        </w:tc>
        <w:tc>
          <w:tcPr>
            <w:tcW w:w="90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24">
              <w:rPr>
                <w:rFonts w:ascii="Times New Roman" w:hAnsi="Times New Roman"/>
                <w:sz w:val="26"/>
                <w:szCs w:val="26"/>
              </w:rPr>
              <w:t xml:space="preserve">Осуществление профессиональной деятельности в соответствии </w:t>
            </w:r>
            <w:proofErr w:type="gramStart"/>
            <w:r w:rsidRPr="007F7424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  <w:p w:rsidR="007F7424" w:rsidRPr="007F7424" w:rsidRDefault="007F7424" w:rsidP="005E32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24">
              <w:rPr>
                <w:rFonts w:ascii="Times New Roman" w:hAnsi="Times New Roman"/>
                <w:sz w:val="26"/>
                <w:szCs w:val="26"/>
              </w:rPr>
              <w:t>требованиями федеральных государственных образовательных стандартов</w:t>
            </w:r>
          </w:p>
          <w:p w:rsidR="007F7424" w:rsidRPr="007F7424" w:rsidRDefault="007F7424" w:rsidP="005E32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24">
              <w:rPr>
                <w:rFonts w:ascii="Times New Roman" w:hAnsi="Times New Roman"/>
                <w:sz w:val="26"/>
                <w:szCs w:val="26"/>
              </w:rPr>
              <w:t>дошкольного, начального общего, основного общего, среднего общего</w:t>
            </w:r>
          </w:p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образования</w:t>
            </w:r>
          </w:p>
        </w:tc>
        <w:tc>
          <w:tcPr>
            <w:tcW w:w="9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24">
              <w:rPr>
                <w:rFonts w:ascii="Times New Roman" w:hAnsi="Times New Roman"/>
                <w:sz w:val="26"/>
                <w:szCs w:val="26"/>
              </w:rPr>
              <w:t>-Основные закономерности возрастного развития детей с ДЦП</w:t>
            </w:r>
          </w:p>
          <w:p w:rsidR="007F7424" w:rsidRPr="007F7424" w:rsidRDefault="007F7424" w:rsidP="005E32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7424">
              <w:rPr>
                <w:rFonts w:ascii="Times New Roman" w:hAnsi="Times New Roman"/>
                <w:sz w:val="26"/>
                <w:szCs w:val="26"/>
              </w:rPr>
              <w:t>- Основы коррекционно-воспитательной работы с дошкольниками, имеющими нарушения опорно-двигательного аппарата</w:t>
            </w:r>
          </w:p>
        </w:tc>
        <w:tc>
          <w:tcPr>
            <w:tcW w:w="8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7F7424">
              <w:rPr>
                <w:sz w:val="26"/>
                <w:szCs w:val="26"/>
              </w:rPr>
              <w:t>-</w:t>
            </w:r>
            <w:r w:rsidRPr="007F7424">
              <w:rPr>
                <w:rFonts w:eastAsia="Times New Roman"/>
                <w:sz w:val="26"/>
                <w:szCs w:val="26"/>
              </w:rPr>
              <w:t xml:space="preserve"> формировать систему психолого-педагогического сопровождения дошкольников с нарушениями опорно-двигательного аппарата </w:t>
            </w:r>
          </w:p>
          <w:p w:rsidR="007F7424" w:rsidRPr="007F7424" w:rsidRDefault="007F7424" w:rsidP="005E3257">
            <w:pPr>
              <w:pStyle w:val="normacttext"/>
              <w:keepNext/>
              <w:keepLines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F7424" w:rsidRPr="007F7424" w:rsidRDefault="007F7424" w:rsidP="005E3257">
      <w:pPr>
        <w:pStyle w:val="normacttext"/>
        <w:keepNext/>
        <w:keepLines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 xml:space="preserve">1.4. Категория </w:t>
      </w:r>
      <w:proofErr w:type="gramStart"/>
      <w:r w:rsidRPr="007F7424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7F7424">
        <w:rPr>
          <w:rFonts w:ascii="Times New Roman" w:hAnsi="Times New Roman"/>
          <w:b/>
          <w:sz w:val="26"/>
          <w:szCs w:val="26"/>
        </w:rPr>
        <w:t xml:space="preserve"> </w:t>
      </w:r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 xml:space="preserve">1.Педагогические работники </w:t>
      </w:r>
      <w:r w:rsidRPr="007F7424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>1.5. Форма обучения</w:t>
      </w:r>
      <w:r w:rsidRPr="007F7424">
        <w:rPr>
          <w:rFonts w:ascii="Times New Roman" w:hAnsi="Times New Roman"/>
          <w:b/>
          <w:sz w:val="26"/>
          <w:szCs w:val="26"/>
        </w:rPr>
        <w:t>:</w:t>
      </w:r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F7424">
        <w:rPr>
          <w:rFonts w:ascii="Times New Roman" w:hAnsi="Times New Roman"/>
          <w:sz w:val="26"/>
          <w:szCs w:val="26"/>
        </w:rPr>
        <w:t>очно-заочная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с применением дистанционных образовательных технологий</w:t>
      </w:r>
    </w:p>
    <w:p w:rsidR="007F7424" w:rsidRPr="007F7424" w:rsidRDefault="007F7424" w:rsidP="005E3257">
      <w:pPr>
        <w:pStyle w:val="21"/>
        <w:keepNext/>
        <w:keepLines/>
        <w:spacing w:after="0" w:line="240" w:lineRule="auto"/>
        <w:ind w:left="0" w:firstLine="1248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7F7424" w:rsidRPr="007F7424" w:rsidRDefault="007F7424" w:rsidP="005E325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iCs/>
          <w:sz w:val="26"/>
          <w:szCs w:val="26"/>
        </w:rPr>
        <w:t>- Режим занятий – 4</w:t>
      </w:r>
      <w:r w:rsidRPr="007F7424">
        <w:rPr>
          <w:rFonts w:ascii="Times New Roman" w:hAnsi="Times New Roman"/>
          <w:sz w:val="26"/>
          <w:szCs w:val="26"/>
        </w:rPr>
        <w:t xml:space="preserve"> часа в день.</w:t>
      </w:r>
    </w:p>
    <w:p w:rsidR="007F7424" w:rsidRPr="007F7424" w:rsidRDefault="007F7424" w:rsidP="005E3257">
      <w:pPr>
        <w:keepNext/>
        <w:keepLines/>
        <w:spacing w:after="0" w:line="240" w:lineRule="auto"/>
        <w:ind w:firstLine="1248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iCs/>
          <w:sz w:val="26"/>
          <w:szCs w:val="26"/>
        </w:rPr>
        <w:t>- Срок освоения программы –</w:t>
      </w:r>
      <w:r w:rsidRPr="007F7424">
        <w:rPr>
          <w:rFonts w:ascii="Times New Roman" w:hAnsi="Times New Roman"/>
          <w:sz w:val="26"/>
          <w:szCs w:val="26"/>
        </w:rPr>
        <w:t xml:space="preserve"> 16 часов.</w:t>
      </w: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CC"/>
          <w:sz w:val="26"/>
          <w:szCs w:val="26"/>
        </w:rPr>
      </w:pPr>
    </w:p>
    <w:p w:rsidR="005E3257" w:rsidRDefault="005E3257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F7424" w:rsidRPr="005E3257" w:rsidRDefault="007F7424" w:rsidP="005E325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Раздел_2._«Содержание"/>
      <w:bookmarkEnd w:id="1"/>
      <w:r w:rsidRPr="005E3257">
        <w:rPr>
          <w:rFonts w:ascii="Times New Roman" w:hAnsi="Times New Roman" w:cs="Times New Roman"/>
          <w:color w:val="auto"/>
          <w:sz w:val="26"/>
          <w:szCs w:val="26"/>
        </w:rPr>
        <w:t>Раздел 2. «Содержание программы»</w:t>
      </w:r>
    </w:p>
    <w:p w:rsidR="007F7424" w:rsidRPr="007F7424" w:rsidRDefault="007F7424" w:rsidP="005E3257">
      <w:pPr>
        <w:keepNext/>
        <w:keepLines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F7424" w:rsidRDefault="007F7424" w:rsidP="005E325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435A12" w:rsidRPr="007F7424" w:rsidRDefault="00435A12" w:rsidP="005E325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3580"/>
        <w:gridCol w:w="1405"/>
        <w:gridCol w:w="1408"/>
        <w:gridCol w:w="1405"/>
        <w:gridCol w:w="1408"/>
        <w:gridCol w:w="1524"/>
        <w:gridCol w:w="2036"/>
        <w:gridCol w:w="1722"/>
      </w:tblGrid>
      <w:tr w:rsidR="007F7424" w:rsidRPr="007F7424" w:rsidTr="00457ED2">
        <w:trPr>
          <w:trHeight w:val="20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модулей (разделов) и тем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часов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учебных занятий, </w:t>
            </w:r>
          </w:p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учебных работ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контроля</w:t>
            </w:r>
          </w:p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Трудоемкость для ППС</w:t>
            </w:r>
          </w:p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Аудиторные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Внеаудиторные</w:t>
            </w:r>
            <w:proofErr w:type="gramEnd"/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(СРС, заочное обучение)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Лекции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Интерактивные занятия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Теоретическая</w:t>
            </w:r>
          </w:p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Практическая</w:t>
            </w:r>
          </w:p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424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</w:t>
            </w:r>
            <w:r w:rsidRPr="007F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424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психического развития детей с детским церебральным параличом (ДЦП).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424">
              <w:rPr>
                <w:rFonts w:ascii="Times New Roman" w:hAnsi="Times New Roman"/>
                <w:sz w:val="24"/>
                <w:szCs w:val="24"/>
              </w:rPr>
              <w:t>Общая характеристика ДЦП, причины, признаки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психического развития детей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нарушения у детей с ДЦП, их характеристика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2. Коррекционно-педагогическая работа с детьми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7424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коррекционно-педагогической работы с дошкольниками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изучение детей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Психокоррекционные технологии, используемые при эмоциональных нарушениях у детей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Default"/>
              <w:keepNext/>
              <w:keepLines/>
              <w:jc w:val="both"/>
            </w:pPr>
            <w:r w:rsidRPr="007F7424">
              <w:t>Психологическая коррекция гностических процессов у детей с церебральным параличом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Сопровождение детей с нарушениями опорно-двигательного аппарата в условиях инклюзивного обучения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детей с ДЦП. Формирование навыков самообслуживания и социально-бытовой ориентации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 детей с ДЦП. Формирование изобразительной деятельности. Обучение конструированию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Особенности логопедической работы с детьми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Образовательный маршрут для детей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Работа с семьей, имеющей ребенка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родителей, имеющих детей с ДЦП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sz w:val="24"/>
                <w:szCs w:val="24"/>
              </w:rPr>
              <w:t>Итоговая работа в форме обсуждения актуальных вопросов тематики семинара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F7424" w:rsidTr="00457ED2">
        <w:trPr>
          <w:trHeight w:val="20"/>
          <w:jc w:val="center"/>
        </w:trPr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4" w:rsidRPr="007F7424" w:rsidRDefault="007F7424" w:rsidP="005E3257">
            <w:pPr>
              <w:pStyle w:val="12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24" w:rsidRPr="007F7424" w:rsidRDefault="007F7424" w:rsidP="005E3257">
      <w:pPr>
        <w:pStyle w:val="21"/>
        <w:keepNext/>
        <w:keepLines/>
        <w:spacing w:after="0" w:line="240" w:lineRule="auto"/>
        <w:ind w:left="0" w:firstLine="540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B94BEB">
      <w:pPr>
        <w:pStyle w:val="12"/>
        <w:keepNext/>
        <w:keepLine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742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7F7424" w:rsidRDefault="007F7424" w:rsidP="00B94BEB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F7424">
        <w:rPr>
          <w:rFonts w:ascii="Times New Roman" w:hAnsi="Times New Roman"/>
          <w:sz w:val="26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AD098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35A12" w:rsidRPr="007F7424" w:rsidRDefault="00435A12" w:rsidP="00B94BEB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 xml:space="preserve">2.3. </w:t>
      </w:r>
      <w:r w:rsidRPr="007F7424">
        <w:rPr>
          <w:rFonts w:ascii="Times New Roman" w:hAnsi="Times New Roman"/>
          <w:b/>
          <w:bCs/>
          <w:sz w:val="26"/>
          <w:szCs w:val="26"/>
        </w:rPr>
        <w:t>Рабочая программа (содержание)</w:t>
      </w:r>
    </w:p>
    <w:p w:rsidR="00435A12" w:rsidRPr="007F7424" w:rsidRDefault="00435A12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2.3.1. Рабочая программа учебного модуля «Психолого-педагогическое сопровождение детей дошкольного возраста с ДЦП</w:t>
      </w:r>
      <w:r w:rsidRPr="007F7424">
        <w:rPr>
          <w:rFonts w:ascii="Times New Roman" w:hAnsi="Times New Roman"/>
          <w:sz w:val="26"/>
          <w:szCs w:val="26"/>
        </w:rPr>
        <w:t>»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>Модуль 1.</w:t>
      </w:r>
      <w:r w:rsidRPr="007F7424">
        <w:rPr>
          <w:rFonts w:ascii="Times New Roman" w:hAnsi="Times New Roman"/>
          <w:sz w:val="26"/>
          <w:szCs w:val="26"/>
        </w:rPr>
        <w:t xml:space="preserve"> </w:t>
      </w:r>
      <w:r w:rsidRPr="007F7424">
        <w:rPr>
          <w:rFonts w:ascii="Times New Roman" w:hAnsi="Times New Roman"/>
          <w:b/>
          <w:bCs/>
          <w:sz w:val="26"/>
          <w:szCs w:val="26"/>
        </w:rPr>
        <w:t>Особенности психического развития детей с детским церебральным параличом (ДЦП) (4 часа).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Тема 1.1.1. Общая характеристика ДЦП, причины, признаки.</w:t>
      </w:r>
    </w:p>
    <w:p w:rsidR="007F7424" w:rsidRPr="007F7424" w:rsidRDefault="007F7424" w:rsidP="00845AA2">
      <w:pPr>
        <w:keepNext/>
        <w:keepLines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color w:val="000000"/>
          <w:sz w:val="26"/>
          <w:szCs w:val="26"/>
        </w:rPr>
      </w:pPr>
      <w:r w:rsidRPr="007F7424">
        <w:rPr>
          <w:rFonts w:ascii="Times New Roman" w:hAnsi="Times New Roman"/>
          <w:color w:val="000000"/>
          <w:sz w:val="26"/>
          <w:szCs w:val="26"/>
        </w:rPr>
        <w:tab/>
      </w:r>
      <w:r w:rsidRPr="007F7424">
        <w:rPr>
          <w:rFonts w:ascii="Times New Roman" w:hAnsi="Times New Roman"/>
          <w:bCs/>
          <w:color w:val="000000"/>
          <w:sz w:val="26"/>
          <w:szCs w:val="26"/>
        </w:rPr>
        <w:t>Детский церебральный паралич: о</w:t>
      </w:r>
      <w:r w:rsidRPr="007F7424">
        <w:rPr>
          <w:rFonts w:ascii="Times New Roman" w:hAnsi="Times New Roman"/>
          <w:color w:val="000000"/>
          <w:sz w:val="26"/>
          <w:szCs w:val="26"/>
        </w:rPr>
        <w:t>бщая характеристика, причины ДЦП, характерные признаки ДЦП – симптомы заболевания, формы ДЦП, особенности детей с ДЦП, работа с детьми с ДЦП.</w:t>
      </w:r>
    </w:p>
    <w:p w:rsidR="007F7424" w:rsidRPr="007F7424" w:rsidRDefault="007F7424" w:rsidP="00845AA2">
      <w:pPr>
        <w:keepNext/>
        <w:keepLines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</w:r>
      <w:r w:rsidRPr="007F7424">
        <w:rPr>
          <w:rFonts w:ascii="Times New Roman" w:hAnsi="Times New Roman"/>
          <w:b/>
          <w:sz w:val="26"/>
          <w:szCs w:val="26"/>
        </w:rPr>
        <w:t>Тема 1.1.2. Особенности психического развития детей с ДЦП</w:t>
      </w:r>
    </w:p>
    <w:p w:rsidR="007F7424" w:rsidRPr="007F7424" w:rsidRDefault="007F7424" w:rsidP="00845AA2">
      <w:pPr>
        <w:keepNext/>
        <w:keepLines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 xml:space="preserve">Нарушения познавательной, эмоционально-волевой сферы и личности ребенка при ДЦП. Нарушения психических функций, астенические проявления, нарушения координированной деятельности различных анализаторных систем,  </w:t>
      </w:r>
      <w:proofErr w:type="spellStart"/>
      <w:r w:rsidRPr="007F7424">
        <w:rPr>
          <w:rFonts w:ascii="Times New Roman" w:hAnsi="Times New Roman"/>
          <w:sz w:val="26"/>
          <w:szCs w:val="26"/>
        </w:rPr>
        <w:t>перцептивные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расстройства, 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Тема 1.2.3. Различные нарушения у детей с ДЦП, их характеристика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Cs/>
          <w:iCs/>
          <w:sz w:val="26"/>
          <w:szCs w:val="26"/>
        </w:rPr>
      </w:pPr>
      <w:r w:rsidRPr="007F7424">
        <w:rPr>
          <w:rFonts w:ascii="Times New Roman" w:hAnsi="Times New Roman"/>
          <w:bCs/>
          <w:sz w:val="26"/>
          <w:szCs w:val="26"/>
        </w:rPr>
        <w:t>Нарушение сенсорных функций: т</w:t>
      </w:r>
      <w:r w:rsidRPr="007F7424">
        <w:rPr>
          <w:rFonts w:ascii="Times New Roman" w:hAnsi="Times New Roman"/>
          <w:bCs/>
          <w:iCs/>
          <w:sz w:val="26"/>
          <w:szCs w:val="26"/>
        </w:rPr>
        <w:t>актильное восприятие, слуховое восприятие, зрительное восприятие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bCs/>
          <w:sz w:val="26"/>
          <w:szCs w:val="26"/>
        </w:rPr>
        <w:t xml:space="preserve">Нарушение зрительно-моторной координации. Нарушения пространственного анализа и синтеза. Нарушения предметно-практической деятельности. </w:t>
      </w:r>
      <w:r w:rsidRPr="007F7424">
        <w:rPr>
          <w:rFonts w:ascii="Times New Roman" w:hAnsi="Times New Roman"/>
          <w:sz w:val="26"/>
          <w:szCs w:val="26"/>
        </w:rPr>
        <w:t>Характеристика речевых нарушений при ДЦП.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lastRenderedPageBreak/>
        <w:t>Модуль  2. Коррекционно-педагогическая работа с детьми с ДЦП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>Тема 1.2.1. Основные направления коррекционно-педагогической работы с дошкольниками с ДЦП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Своевременность лечебно-педагогических мероприятий определяется. Коррекционная работа с учетом этапа </w:t>
      </w:r>
      <w:proofErr w:type="spellStart"/>
      <w:r w:rsidRPr="007F7424">
        <w:rPr>
          <w:rFonts w:ascii="Times New Roman" w:hAnsi="Times New Roman"/>
          <w:sz w:val="26"/>
          <w:szCs w:val="26"/>
        </w:rPr>
        <w:t>психо-речевого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развития ребенка. Развитие скоординированной системы межанализаторных связей, опора на все анализаторы с обязательным включением двигательно-кинестетического анализатора. Гибкое сочетание различных видов и форм коррекционно-педагогической работы (индивидуальных, подгрупповых и фронтальных). </w:t>
      </w:r>
      <w:r w:rsidR="00B8736A">
        <w:rPr>
          <w:rFonts w:ascii="Times New Roman" w:hAnsi="Times New Roman"/>
          <w:sz w:val="26"/>
          <w:szCs w:val="26"/>
        </w:rPr>
        <w:t>В</w:t>
      </w:r>
      <w:r w:rsidRPr="007F7424">
        <w:rPr>
          <w:rFonts w:ascii="Times New Roman" w:hAnsi="Times New Roman"/>
          <w:sz w:val="26"/>
          <w:szCs w:val="26"/>
        </w:rPr>
        <w:t xml:space="preserve">заимодействие с родителями, окружением ребенка с ДЦП. 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Направления коррекционно-педагогической работы в младенческом возрасте (в </w:t>
      </w:r>
      <w:proofErr w:type="spellStart"/>
      <w:r w:rsidRPr="007F7424">
        <w:rPr>
          <w:rFonts w:ascii="Times New Roman" w:hAnsi="Times New Roman"/>
          <w:sz w:val="26"/>
          <w:szCs w:val="26"/>
        </w:rPr>
        <w:t>доречевой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период). Основными направлениями коррекционно-педагогической работы в дошкольном возрасте. </w:t>
      </w:r>
      <w:r w:rsidRPr="007F7424">
        <w:rPr>
          <w:rFonts w:ascii="Times New Roman" w:hAnsi="Times New Roman"/>
          <w:bCs/>
          <w:sz w:val="26"/>
          <w:szCs w:val="26"/>
        </w:rPr>
        <w:t>Система поэтапной медицинской и педагогической реабилитации детей с церебральным параличом в нашей стране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Тема 1.2.2. Психолого-педагогическое изучение детей с ДЦП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Психолого-педагогическая диагностика психофизических особенностей детей с ДЦП. Дифференциальной диагностики умственного развития детей с церебральным параличом. Задачи диагностики при ДЦП. Возможности обучения ребенка, показателями которых являются темп приобретения навыков и количество упражнений. Благоприятные и неблагоприятные признаки развития познавательной деятельности</w:t>
      </w:r>
    </w:p>
    <w:p w:rsidR="007F7424" w:rsidRPr="007F7424" w:rsidRDefault="007F7424" w:rsidP="00845AA2">
      <w:pPr>
        <w:pStyle w:val="Default"/>
        <w:keepNext/>
        <w:keepLines/>
        <w:ind w:firstLine="682"/>
        <w:jc w:val="both"/>
        <w:rPr>
          <w:bCs/>
          <w:sz w:val="26"/>
          <w:szCs w:val="26"/>
        </w:rPr>
      </w:pPr>
      <w:r w:rsidRPr="007F7424">
        <w:rPr>
          <w:b/>
          <w:bCs/>
          <w:sz w:val="26"/>
          <w:szCs w:val="26"/>
        </w:rPr>
        <w:tab/>
      </w:r>
      <w:r w:rsidRPr="007F7424">
        <w:rPr>
          <w:bCs/>
          <w:sz w:val="26"/>
          <w:szCs w:val="26"/>
        </w:rPr>
        <w:t xml:space="preserve">Нарушения двигательной сферы. Уровень развития навыков самообслуживания. Психолого-педагогическое обследование 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>Тема 1.2.3.</w:t>
      </w:r>
      <w:r w:rsidRPr="007F7424">
        <w:rPr>
          <w:rFonts w:ascii="Times New Roman" w:hAnsi="Times New Roman"/>
          <w:b/>
          <w:sz w:val="26"/>
          <w:szCs w:val="26"/>
        </w:rPr>
        <w:t xml:space="preserve"> Психокоррекционные технологии, используемые при эмоциональных нарушениях у детей с ДЦП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Психологическая диагностика эмоциональных расстройств у детей с ДЦП. три вида направленности конфликта у детей с ДЦП: конфликт в рамках межличностных отношений, </w:t>
      </w:r>
      <w:proofErr w:type="spellStart"/>
      <w:r w:rsidRPr="007F7424">
        <w:rPr>
          <w:rFonts w:ascii="Times New Roman" w:hAnsi="Times New Roman"/>
          <w:sz w:val="26"/>
          <w:szCs w:val="26"/>
        </w:rPr>
        <w:t>интрапсихический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конфликт (</w:t>
      </w:r>
      <w:proofErr w:type="spellStart"/>
      <w:r w:rsidRPr="007F7424">
        <w:rPr>
          <w:rFonts w:ascii="Times New Roman" w:hAnsi="Times New Roman"/>
          <w:sz w:val="26"/>
          <w:szCs w:val="26"/>
        </w:rPr>
        <w:t>внутриличностный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) и смешанный конфликт (Запорожец, </w:t>
      </w:r>
      <w:proofErr w:type="spellStart"/>
      <w:r w:rsidRPr="007F7424">
        <w:rPr>
          <w:rFonts w:ascii="Times New Roman" w:hAnsi="Times New Roman"/>
          <w:sz w:val="26"/>
          <w:szCs w:val="26"/>
        </w:rPr>
        <w:t>Неверович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, 1974; </w:t>
      </w:r>
      <w:proofErr w:type="spellStart"/>
      <w:r w:rsidRPr="007F7424">
        <w:rPr>
          <w:rFonts w:ascii="Times New Roman" w:hAnsi="Times New Roman"/>
          <w:sz w:val="26"/>
          <w:szCs w:val="26"/>
        </w:rPr>
        <w:t>Мамайчук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, 1996; </w:t>
      </w:r>
      <w:proofErr w:type="spellStart"/>
      <w:r w:rsidRPr="007F7424">
        <w:rPr>
          <w:rFonts w:ascii="Times New Roman" w:hAnsi="Times New Roman"/>
          <w:sz w:val="26"/>
          <w:szCs w:val="26"/>
        </w:rPr>
        <w:t>Миланич</w:t>
      </w:r>
      <w:proofErr w:type="spellEnd"/>
      <w:r w:rsidRPr="007F7424">
        <w:rPr>
          <w:rFonts w:ascii="Times New Roman" w:hAnsi="Times New Roman"/>
          <w:sz w:val="26"/>
          <w:szCs w:val="26"/>
        </w:rPr>
        <w:t>, 1998). Родительские установки и семейное воспитание.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Методы психокоррекции, используемые при эмоциональных нарушениях у детей с ДЦП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Тема 1.2.4. Психологическая коррекция гностических процессов у детей с церебральным параличом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Психокоррекция в контексте предметно-практической деятельности Обязательное обучение детей с ДЦП конструированию и рисованию. </w:t>
      </w:r>
      <w:r w:rsidRPr="007F7424">
        <w:rPr>
          <w:rFonts w:ascii="Times New Roman" w:hAnsi="Times New Roman"/>
          <w:b/>
          <w:bCs/>
          <w:sz w:val="26"/>
          <w:szCs w:val="26"/>
        </w:rPr>
        <w:t xml:space="preserve">Направления и задачи психологической коррекции детей с ДЦП с задержкой психического развития. </w:t>
      </w:r>
      <w:r w:rsidRPr="007F7424">
        <w:rPr>
          <w:rFonts w:ascii="Times New Roman" w:hAnsi="Times New Roman"/>
          <w:sz w:val="26"/>
          <w:szCs w:val="26"/>
        </w:rPr>
        <w:t>Психокоррекционные задачи и приемы.</w:t>
      </w:r>
    </w:p>
    <w:p w:rsidR="00435A12" w:rsidRDefault="00435A12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Модуль 3. Сопровождение детей с нарушениями опорно-двигательного аппарата в условиях инклюзивного обучения</w:t>
      </w:r>
      <w:r w:rsidRPr="007F7424">
        <w:rPr>
          <w:rFonts w:ascii="Times New Roman" w:hAnsi="Times New Roman"/>
          <w:sz w:val="26"/>
          <w:szCs w:val="26"/>
        </w:rPr>
        <w:t xml:space="preserve"> Формирование изобразительной деятельности. Обучение конструированию (6 часов).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Тема 1.3.1. Физическое воспитание детей с ДЦП. Формирование навыков самообслуживания и социально-бытовой ориентации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Развитие двигательных функций ребенка с ДЦП и коррекция их нарушений. Ранняя стимуляция развития основных двигательных навыков. Задачи коррекционной работы. Лечебная физкультура (ЛФК), лечебный и точечный массаж. Основные  задачи лечебной гимнастики. Пассивная гимнастика. Общий двигательный режим. 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F7424">
        <w:rPr>
          <w:rFonts w:ascii="Times New Roman" w:hAnsi="Times New Roman"/>
          <w:sz w:val="26"/>
          <w:szCs w:val="26"/>
        </w:rPr>
        <w:lastRenderedPageBreak/>
        <w:t>Несформированность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мотивации к самообслуживанию. Обучение самостоятельному приему пищи. Развитие навыков социально-бытовой ориентации. 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Тема 1.3.2. Сенсорное воспитание детей с ДЦП. Формирование изобразительной деятельности. Обучение конструированию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Воспитание, направленное на формирование полноценного восприятия ребенком окружающей действительности. Основными задачами сенсорного воспитания детей с ДЦП. Развитие дифференцированного зрительного восприятия. Формирование пространственного восприятия. Формирование временных представлений. Нарушение кинестетического восприятия и </w:t>
      </w:r>
      <w:proofErr w:type="spellStart"/>
      <w:r w:rsidRPr="007F7424">
        <w:rPr>
          <w:rFonts w:ascii="Times New Roman" w:hAnsi="Times New Roman"/>
          <w:sz w:val="26"/>
          <w:szCs w:val="26"/>
        </w:rPr>
        <w:t>стереогноза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. 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Дифференцированное зрительное восприятие при ДЦП. Нарушения оптико-пространственного восприятия в рисунках. Трудности формирования графических способностей у детей с церебральным параличом. Основные направления коррекционно-педагогической работы по формированию изобразительной деятельности детей с ДЦП.  Методика обучения конструированию детей с церебральным параличом И. И. </w:t>
      </w:r>
      <w:proofErr w:type="spellStart"/>
      <w:r w:rsidRPr="007F7424">
        <w:rPr>
          <w:rFonts w:ascii="Times New Roman" w:hAnsi="Times New Roman"/>
          <w:sz w:val="26"/>
          <w:szCs w:val="26"/>
        </w:rPr>
        <w:t>Мамайчук</w:t>
      </w:r>
      <w:proofErr w:type="spellEnd"/>
      <w:r w:rsidRPr="007F7424">
        <w:rPr>
          <w:rFonts w:ascii="Times New Roman" w:hAnsi="Times New Roman"/>
          <w:sz w:val="26"/>
          <w:szCs w:val="26"/>
        </w:rPr>
        <w:t>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Тема 1.3.3. Особенности логопедической работы с детьми с ДЦП</w:t>
      </w:r>
    </w:p>
    <w:p w:rsidR="007F7424" w:rsidRPr="007F7424" w:rsidRDefault="007F7424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sz w:val="26"/>
          <w:szCs w:val="26"/>
        </w:rPr>
      </w:pPr>
      <w:r w:rsidRPr="007F7424">
        <w:rPr>
          <w:sz w:val="26"/>
          <w:szCs w:val="26"/>
        </w:rPr>
        <w:tab/>
        <w:t xml:space="preserve">Взаимовлияние речевых, двигательных и психических нарушений в динамике развития ребенка. Согласованность действий логопеда-дефектолога, невропатолога, врача ЛФК и их позиция при обследовании, постановке диагноза и медико-педагогической коррекции. </w:t>
      </w:r>
      <w:r w:rsidRPr="007F7424">
        <w:rPr>
          <w:bCs/>
          <w:iCs/>
          <w:sz w:val="26"/>
          <w:szCs w:val="26"/>
        </w:rPr>
        <w:t>Задачи логопедической работы. Дифференцированный логопедический массаж. Расслабляющий массаж артикуляционной мускулатуры. Расслабление мышц шеи (пассивные движения головы</w:t>
      </w:r>
      <w:r w:rsidR="00B8736A">
        <w:rPr>
          <w:bCs/>
          <w:iCs/>
          <w:sz w:val="26"/>
          <w:szCs w:val="26"/>
        </w:rPr>
        <w:t>)</w:t>
      </w:r>
      <w:r w:rsidRPr="007F7424">
        <w:rPr>
          <w:bCs/>
          <w:iCs/>
          <w:sz w:val="26"/>
          <w:szCs w:val="26"/>
        </w:rPr>
        <w:t xml:space="preserve">. Стимулирующий массаж артикуляционной мускулатуры. Активная артикуляционная гимнастика. Искусственная локальная </w:t>
      </w:r>
      <w:proofErr w:type="spellStart"/>
      <w:r w:rsidRPr="007F7424">
        <w:rPr>
          <w:bCs/>
          <w:iCs/>
          <w:sz w:val="26"/>
          <w:szCs w:val="26"/>
        </w:rPr>
        <w:t>контрастотермия</w:t>
      </w:r>
      <w:proofErr w:type="spellEnd"/>
      <w:r w:rsidRPr="007F7424">
        <w:rPr>
          <w:bCs/>
          <w:iCs/>
          <w:sz w:val="26"/>
          <w:szCs w:val="26"/>
        </w:rPr>
        <w:t>. Развитие дыхания и коррекция его нарушений (дыхательная гимнастика). Развитие просодики и коррекция ее нарушений</w:t>
      </w:r>
    </w:p>
    <w:p w:rsidR="007F7424" w:rsidRPr="007F7424" w:rsidRDefault="007F7424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b/>
          <w:sz w:val="26"/>
          <w:szCs w:val="26"/>
        </w:rPr>
      </w:pPr>
      <w:r w:rsidRPr="007F7424">
        <w:rPr>
          <w:bCs/>
          <w:iCs/>
          <w:sz w:val="26"/>
          <w:szCs w:val="26"/>
        </w:rPr>
        <w:t xml:space="preserve"> </w:t>
      </w:r>
      <w:r w:rsidRPr="007F7424">
        <w:rPr>
          <w:b/>
          <w:bCs/>
          <w:iCs/>
          <w:sz w:val="26"/>
          <w:szCs w:val="26"/>
        </w:rPr>
        <w:t xml:space="preserve">Тема 1.3.4. </w:t>
      </w:r>
      <w:r w:rsidRPr="007F7424">
        <w:rPr>
          <w:b/>
          <w:sz w:val="26"/>
          <w:szCs w:val="26"/>
        </w:rPr>
        <w:t>Образовательный маршрут для детей с ДЦП</w:t>
      </w:r>
    </w:p>
    <w:p w:rsidR="007F7424" w:rsidRPr="007F7424" w:rsidRDefault="007F7424" w:rsidP="00845AA2">
      <w:pPr>
        <w:pStyle w:val="Default"/>
        <w:keepNext/>
        <w:keepLines/>
        <w:ind w:firstLine="682"/>
        <w:jc w:val="both"/>
        <w:rPr>
          <w:sz w:val="26"/>
          <w:szCs w:val="26"/>
        </w:rPr>
      </w:pPr>
      <w:r w:rsidRPr="007F7424">
        <w:rPr>
          <w:sz w:val="26"/>
          <w:szCs w:val="26"/>
        </w:rPr>
        <w:tab/>
        <w:t xml:space="preserve">Комплексное сопровождение помощника и специалистов </w:t>
      </w:r>
      <w:proofErr w:type="spellStart"/>
      <w:r w:rsidRPr="007F7424">
        <w:rPr>
          <w:sz w:val="26"/>
          <w:szCs w:val="26"/>
        </w:rPr>
        <w:t>психолого-медико-педагогического</w:t>
      </w:r>
      <w:proofErr w:type="spellEnd"/>
      <w:r w:rsidRPr="007F7424">
        <w:rPr>
          <w:sz w:val="26"/>
          <w:szCs w:val="26"/>
        </w:rPr>
        <w:t xml:space="preserve"> консилиума (далее – </w:t>
      </w:r>
      <w:proofErr w:type="spellStart"/>
      <w:r w:rsidRPr="007F7424">
        <w:rPr>
          <w:sz w:val="26"/>
          <w:szCs w:val="26"/>
        </w:rPr>
        <w:t>ПМПк</w:t>
      </w:r>
      <w:proofErr w:type="spellEnd"/>
      <w:r w:rsidRPr="007F7424">
        <w:rPr>
          <w:sz w:val="26"/>
          <w:szCs w:val="26"/>
        </w:rPr>
        <w:t>) (инструктор ЛФК, логопед, дефектолог, психолог, социальный педагог). Рекомендации по ортопедическому режиму</w:t>
      </w:r>
      <w:r w:rsidR="00845AA2">
        <w:rPr>
          <w:sz w:val="26"/>
          <w:szCs w:val="26"/>
        </w:rPr>
        <w:t>.</w:t>
      </w:r>
    </w:p>
    <w:p w:rsidR="00C60ED9" w:rsidRDefault="00C60ED9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sz w:val="26"/>
          <w:szCs w:val="26"/>
        </w:rPr>
      </w:pPr>
    </w:p>
    <w:p w:rsidR="007F7424" w:rsidRPr="007F7424" w:rsidRDefault="007F7424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sz w:val="26"/>
          <w:szCs w:val="26"/>
        </w:rPr>
      </w:pPr>
      <w:r w:rsidRPr="007F7424">
        <w:rPr>
          <w:sz w:val="26"/>
          <w:szCs w:val="26"/>
        </w:rPr>
        <w:tab/>
      </w:r>
      <w:r w:rsidRPr="00435A12">
        <w:rPr>
          <w:b/>
          <w:sz w:val="26"/>
          <w:szCs w:val="26"/>
        </w:rPr>
        <w:t>Модуль 4.</w:t>
      </w:r>
      <w:r w:rsidRPr="007F7424">
        <w:rPr>
          <w:sz w:val="26"/>
          <w:szCs w:val="26"/>
        </w:rPr>
        <w:t xml:space="preserve"> </w:t>
      </w:r>
      <w:r w:rsidRPr="007F7424">
        <w:rPr>
          <w:b/>
          <w:sz w:val="26"/>
          <w:szCs w:val="26"/>
        </w:rPr>
        <w:t>Работа с семьей, имеющей ребенка с ДЦП (2 часа).</w:t>
      </w:r>
    </w:p>
    <w:p w:rsidR="007F7424" w:rsidRPr="007F7424" w:rsidRDefault="007F7424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b/>
          <w:sz w:val="26"/>
          <w:szCs w:val="26"/>
        </w:rPr>
      </w:pPr>
      <w:r w:rsidRPr="007F7424">
        <w:rPr>
          <w:sz w:val="26"/>
          <w:szCs w:val="26"/>
        </w:rPr>
        <w:tab/>
      </w:r>
      <w:r w:rsidRPr="007F7424">
        <w:rPr>
          <w:b/>
          <w:sz w:val="26"/>
          <w:szCs w:val="26"/>
        </w:rPr>
        <w:t>Тема 1.4.1. Психолого-педагогическое сопровождение родителей, имеющих детей с ДЦП</w:t>
      </w:r>
    </w:p>
    <w:p w:rsidR="007F7424" w:rsidRPr="007F7424" w:rsidRDefault="007F7424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sz w:val="26"/>
          <w:szCs w:val="26"/>
        </w:rPr>
      </w:pPr>
      <w:r w:rsidRPr="007F7424">
        <w:rPr>
          <w:sz w:val="26"/>
          <w:szCs w:val="26"/>
        </w:rPr>
        <w:tab/>
        <w:t>Работа с семьей, имеющей ребенка с ДЦП. Стадии приспособления к рождению ребенка с ДЦП. Типы неправильного воспитания ребенка с ДЦП в семье. Основные направления в работе специалистов по сопровождению семьи, имеющей ребенка с ДЦП. Стратегии поведения родителей ребенка с ДЦП. Кризисные моменты в развитии взаимоотношений между членами семьи и больным ребенком.</w:t>
      </w:r>
    </w:p>
    <w:p w:rsidR="007F7424" w:rsidRPr="007F7424" w:rsidRDefault="007F7424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sz w:val="26"/>
          <w:szCs w:val="26"/>
        </w:rPr>
      </w:pPr>
      <w:r w:rsidRPr="007F7424">
        <w:rPr>
          <w:sz w:val="26"/>
          <w:szCs w:val="26"/>
        </w:rPr>
        <w:tab/>
      </w:r>
      <w:r w:rsidRPr="007F7424">
        <w:rPr>
          <w:bCs/>
          <w:sz w:val="26"/>
          <w:szCs w:val="26"/>
        </w:rPr>
        <w:t>Психолого-педагогическая работа по повышению компетентности родителей, воспитывающих дошкольников с</w:t>
      </w:r>
      <w:r w:rsidR="00845AA2">
        <w:rPr>
          <w:bCs/>
          <w:sz w:val="26"/>
          <w:szCs w:val="26"/>
        </w:rPr>
        <w:t xml:space="preserve"> </w:t>
      </w:r>
      <w:r w:rsidRPr="007F7424">
        <w:rPr>
          <w:bCs/>
          <w:sz w:val="26"/>
          <w:szCs w:val="26"/>
        </w:rPr>
        <w:t>ДЦП (из опыта работы родительского клуба).</w:t>
      </w:r>
    </w:p>
    <w:p w:rsidR="007F7424" w:rsidRPr="007F7424" w:rsidRDefault="007F7424" w:rsidP="00845AA2">
      <w:pPr>
        <w:pStyle w:val="af6"/>
        <w:keepNext/>
        <w:keepLines/>
        <w:spacing w:before="0" w:beforeAutospacing="0" w:after="0" w:afterAutospacing="0"/>
        <w:ind w:firstLine="682"/>
        <w:jc w:val="both"/>
        <w:rPr>
          <w:sz w:val="26"/>
          <w:szCs w:val="26"/>
        </w:rPr>
      </w:pPr>
    </w:p>
    <w:p w:rsidR="007F7424" w:rsidRPr="005E3257" w:rsidRDefault="007F7424" w:rsidP="00845AA2">
      <w:pPr>
        <w:pStyle w:val="3"/>
        <w:spacing w:before="0" w:line="240" w:lineRule="auto"/>
        <w:ind w:firstLine="682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Раздел_3._«Организационно-педагогич"/>
      <w:bookmarkEnd w:id="2"/>
      <w:r w:rsidRPr="005E3257">
        <w:rPr>
          <w:rFonts w:ascii="Times New Roman" w:hAnsi="Times New Roman" w:cs="Times New Roman"/>
          <w:color w:val="auto"/>
          <w:sz w:val="26"/>
          <w:szCs w:val="26"/>
        </w:rPr>
        <w:t>Раздел 3. «Организационно-педагогические условия реализации программы»</w:t>
      </w:r>
    </w:p>
    <w:p w:rsidR="005E3257" w:rsidRPr="007F7424" w:rsidRDefault="005E3257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>3.1. Учебно-методическое обеспечение и информационное обеспечение программы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Список основной литературы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 xml:space="preserve">1.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Левченко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И.Ю.,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Приходько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О. Г.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Технологии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обучения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и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воспитания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детей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с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нарушениями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опорно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>-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двигательного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</w:t>
      </w:r>
      <w:r w:rsidRPr="007F7424">
        <w:rPr>
          <w:rStyle w:val="extendedtext-short"/>
          <w:rFonts w:ascii="Times New Roman" w:hAnsi="Times New Roman"/>
          <w:bCs/>
          <w:sz w:val="26"/>
          <w:szCs w:val="26"/>
        </w:rPr>
        <w:t>аппарата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: </w:t>
      </w:r>
      <w:proofErr w:type="gramStart"/>
      <w:r w:rsidRPr="007F7424">
        <w:rPr>
          <w:rStyle w:val="extendedtext-short"/>
          <w:rFonts w:ascii="Times New Roman" w:hAnsi="Times New Roman"/>
          <w:sz w:val="26"/>
          <w:szCs w:val="26"/>
        </w:rPr>
        <w:t>Учеб. пособие для ст</w:t>
      </w:r>
      <w:r w:rsidR="00845AA2">
        <w:rPr>
          <w:rStyle w:val="extendedtext-short"/>
          <w:rFonts w:ascii="Times New Roman" w:hAnsi="Times New Roman"/>
          <w:sz w:val="26"/>
          <w:szCs w:val="26"/>
        </w:rPr>
        <w:t xml:space="preserve">уд. сред. </w:t>
      </w:r>
      <w:proofErr w:type="spellStart"/>
      <w:r w:rsidR="00845AA2">
        <w:rPr>
          <w:rStyle w:val="extendedtext-short"/>
          <w:rFonts w:ascii="Times New Roman" w:hAnsi="Times New Roman"/>
          <w:sz w:val="26"/>
          <w:szCs w:val="26"/>
        </w:rPr>
        <w:t>пед</w:t>
      </w:r>
      <w:proofErr w:type="spellEnd"/>
      <w:r w:rsidR="00845AA2">
        <w:rPr>
          <w:rStyle w:val="extendedtext-short"/>
          <w:rFonts w:ascii="Times New Roman" w:hAnsi="Times New Roman"/>
          <w:sz w:val="26"/>
          <w:szCs w:val="26"/>
        </w:rPr>
        <w:t>. учеб. заведений.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. </w:t>
      </w:r>
      <w:r w:rsidR="00EF4DDA">
        <w:rPr>
          <w:rStyle w:val="extendedtext-short"/>
          <w:rFonts w:ascii="Times New Roman" w:hAnsi="Times New Roman"/>
          <w:sz w:val="26"/>
          <w:szCs w:val="26"/>
        </w:rPr>
        <w:t>-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М.: Издательский центр «Академия», 2001. </w:t>
      </w:r>
      <w:r w:rsidR="00AD0980">
        <w:rPr>
          <w:rStyle w:val="extendedtext-short"/>
          <w:rFonts w:ascii="Times New Roman" w:hAnsi="Times New Roman"/>
          <w:sz w:val="26"/>
          <w:szCs w:val="26"/>
        </w:rPr>
        <w:t>-</w:t>
      </w:r>
      <w:r w:rsidRPr="007F7424">
        <w:rPr>
          <w:rStyle w:val="extendedtext-short"/>
          <w:rFonts w:ascii="Times New Roman" w:hAnsi="Times New Roman"/>
          <w:sz w:val="26"/>
          <w:szCs w:val="26"/>
        </w:rPr>
        <w:t xml:space="preserve"> 192 с.</w:t>
      </w:r>
      <w:proofErr w:type="gramEnd"/>
    </w:p>
    <w:p w:rsidR="007F7424" w:rsidRPr="007F7424" w:rsidRDefault="007F7424" w:rsidP="00845AA2">
      <w:pPr>
        <w:keepNext/>
        <w:keepLines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 xml:space="preserve">2. </w:t>
      </w:r>
      <w:proofErr w:type="spellStart"/>
      <w:r w:rsidRPr="007F7424">
        <w:rPr>
          <w:rFonts w:ascii="Times New Roman" w:hAnsi="Times New Roman"/>
          <w:sz w:val="26"/>
          <w:szCs w:val="26"/>
        </w:rPr>
        <w:t>Волосовец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Т.В., </w:t>
      </w:r>
      <w:proofErr w:type="spellStart"/>
      <w:r w:rsidRPr="007F7424">
        <w:rPr>
          <w:rFonts w:ascii="Times New Roman" w:hAnsi="Times New Roman"/>
          <w:sz w:val="26"/>
          <w:szCs w:val="26"/>
        </w:rPr>
        <w:t>Кутепова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Е.Н. Инклюзивная практика в дошкольном образовании. Пособие для педагогов дошкольных учреждений. – Мозаика-Синтез, 2011.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 xml:space="preserve">3. </w:t>
      </w:r>
      <w:proofErr w:type="spellStart"/>
      <w:r w:rsidRPr="007F7424">
        <w:rPr>
          <w:rFonts w:ascii="Times New Roman" w:hAnsi="Times New Roman"/>
          <w:sz w:val="26"/>
          <w:szCs w:val="26"/>
        </w:rPr>
        <w:t>Мамайчук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И. И. Психокоррекционные технологии для детей с проблемами в развитии. - СПб.: Речь, 2006. - 400 </w:t>
      </w:r>
      <w:proofErr w:type="gramStart"/>
      <w:r w:rsidRPr="007F7424">
        <w:rPr>
          <w:rFonts w:ascii="Times New Roman" w:hAnsi="Times New Roman"/>
          <w:sz w:val="26"/>
          <w:szCs w:val="26"/>
        </w:rPr>
        <w:t>с</w:t>
      </w:r>
      <w:proofErr w:type="gramEnd"/>
      <w:r w:rsidRPr="007F7424">
        <w:rPr>
          <w:rFonts w:ascii="Times New Roman" w:hAnsi="Times New Roman"/>
          <w:sz w:val="26"/>
          <w:szCs w:val="26"/>
        </w:rPr>
        <w:t>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 xml:space="preserve">4. Методические рекомендации по организации сопровождения детей-инвалидов со сложными ограничениями здоровья в образовательных учреждениях во время учебного процесса, Томское 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образования». – ТОМСК. – 2013. – 26 </w:t>
      </w:r>
      <w:proofErr w:type="gramStart"/>
      <w:r w:rsidRPr="007F7424">
        <w:rPr>
          <w:rFonts w:ascii="Times New Roman" w:hAnsi="Times New Roman"/>
          <w:sz w:val="26"/>
          <w:szCs w:val="26"/>
        </w:rPr>
        <w:t>с</w:t>
      </w:r>
      <w:proofErr w:type="gramEnd"/>
      <w:r w:rsidRPr="007F7424">
        <w:rPr>
          <w:rFonts w:ascii="Times New Roman" w:hAnsi="Times New Roman"/>
          <w:sz w:val="26"/>
          <w:szCs w:val="26"/>
        </w:rPr>
        <w:t>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  <w:t xml:space="preserve">5. Шипицына Л.М., </w:t>
      </w:r>
      <w:proofErr w:type="spellStart"/>
      <w:r w:rsidRPr="007F7424">
        <w:rPr>
          <w:rFonts w:ascii="Times New Roman" w:hAnsi="Times New Roman"/>
          <w:sz w:val="26"/>
          <w:szCs w:val="26"/>
        </w:rPr>
        <w:t>Мамайчук</w:t>
      </w:r>
      <w:proofErr w:type="spellEnd"/>
      <w:r w:rsidRPr="007F7424">
        <w:rPr>
          <w:rFonts w:ascii="Times New Roman" w:hAnsi="Times New Roman"/>
          <w:sz w:val="26"/>
          <w:szCs w:val="26"/>
        </w:rPr>
        <w:t xml:space="preserve"> И.И.</w:t>
      </w:r>
      <w:r w:rsidRPr="007F74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F7424">
        <w:rPr>
          <w:rFonts w:ascii="Times New Roman" w:hAnsi="Times New Roman"/>
          <w:sz w:val="26"/>
          <w:szCs w:val="26"/>
        </w:rPr>
        <w:t>Детский церебральный паралич. М., СПб</w:t>
      </w:r>
      <w:proofErr w:type="gramStart"/>
      <w:r w:rsidRPr="007F7424">
        <w:rPr>
          <w:rFonts w:ascii="Times New Roman" w:hAnsi="Times New Roman"/>
          <w:sz w:val="26"/>
          <w:szCs w:val="26"/>
        </w:rPr>
        <w:t>.</w:t>
      </w:r>
      <w:r w:rsidR="00845AA2">
        <w:rPr>
          <w:rFonts w:ascii="Times New Roman" w:hAnsi="Times New Roman"/>
          <w:sz w:val="26"/>
          <w:szCs w:val="26"/>
        </w:rPr>
        <w:t>,</w:t>
      </w:r>
      <w:r w:rsidRPr="007F7424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7F7424">
        <w:rPr>
          <w:rFonts w:ascii="Times New Roman" w:hAnsi="Times New Roman"/>
          <w:sz w:val="26"/>
          <w:szCs w:val="26"/>
        </w:rPr>
        <w:t>2001.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ab/>
      </w:r>
      <w:r w:rsidRPr="007F7424">
        <w:rPr>
          <w:rFonts w:ascii="Times New Roman" w:hAnsi="Times New Roman"/>
          <w:b/>
          <w:bCs/>
          <w:sz w:val="26"/>
          <w:szCs w:val="26"/>
        </w:rPr>
        <w:t>3.2.</w:t>
      </w:r>
      <w:r w:rsidRPr="007F7424">
        <w:rPr>
          <w:rFonts w:ascii="Times New Roman" w:hAnsi="Times New Roman"/>
          <w:sz w:val="26"/>
          <w:szCs w:val="26"/>
        </w:rPr>
        <w:t xml:space="preserve"> </w:t>
      </w:r>
      <w:r w:rsidRPr="007F7424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- наличие комплекта необходимого лицензионного программного обеспечения.</w:t>
      </w:r>
    </w:p>
    <w:p w:rsidR="00C60ED9" w:rsidRDefault="00C60ED9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b/>
          <w:bCs/>
          <w:sz w:val="26"/>
          <w:szCs w:val="26"/>
        </w:rPr>
        <w:t>3.3. Кадровое обеспечение программы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 xml:space="preserve">Программа реализуется педагогическими работниками ГАУ ДПО </w:t>
      </w:r>
      <w:proofErr w:type="spellStart"/>
      <w:r w:rsidRPr="007F7424">
        <w:rPr>
          <w:rFonts w:ascii="Times New Roman" w:hAnsi="Times New Roman"/>
          <w:sz w:val="26"/>
          <w:szCs w:val="26"/>
        </w:rPr>
        <w:t>ЧИРОиПК</w:t>
      </w:r>
      <w:proofErr w:type="spellEnd"/>
      <w:r w:rsidRPr="007F7424">
        <w:rPr>
          <w:rFonts w:ascii="Times New Roman" w:hAnsi="Times New Roman"/>
          <w:sz w:val="26"/>
          <w:szCs w:val="26"/>
        </w:rPr>
        <w:t>. К реализации отдельных тем могут быть привлечены ведущие специалисты по проблематике программы.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7F7424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7F7424" w:rsidRPr="007F7424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7F7424" w:rsidRPr="007F7424" w:rsidRDefault="007F7424" w:rsidP="00845AA2">
      <w:pPr>
        <w:pStyle w:val="ConsNormal"/>
        <w:keepNext/>
        <w:keepLines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424" w:rsidRPr="005E3257" w:rsidRDefault="007F7424" w:rsidP="00845AA2">
      <w:pPr>
        <w:pStyle w:val="3"/>
        <w:spacing w:before="0" w:line="240" w:lineRule="auto"/>
        <w:ind w:firstLine="682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Раздел_4._«Формы"/>
      <w:bookmarkEnd w:id="3"/>
      <w:r w:rsidRPr="005E3257">
        <w:rPr>
          <w:rFonts w:ascii="Times New Roman" w:hAnsi="Times New Roman" w:cs="Times New Roman"/>
          <w:color w:val="auto"/>
          <w:sz w:val="26"/>
          <w:szCs w:val="26"/>
        </w:rPr>
        <w:t>Раздел 4. «Формы аттестации и оценочные материалы»</w:t>
      </w:r>
    </w:p>
    <w:p w:rsidR="005E3257" w:rsidRPr="007F7424" w:rsidRDefault="005E3257" w:rsidP="00845AA2">
      <w:pPr>
        <w:pStyle w:val="ConsNormal"/>
        <w:keepNext/>
        <w:keepLines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424" w:rsidRPr="007F7424" w:rsidRDefault="007F7424" w:rsidP="00845AA2">
      <w:pPr>
        <w:pStyle w:val="ConsNormal"/>
        <w:keepNext/>
        <w:keepLines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7424">
        <w:rPr>
          <w:rFonts w:ascii="Times New Roman" w:hAnsi="Times New Roman" w:cs="Times New Roman"/>
          <w:b/>
          <w:bCs/>
          <w:sz w:val="26"/>
          <w:szCs w:val="26"/>
        </w:rPr>
        <w:t>4.1. Итоговая аттестация</w:t>
      </w:r>
    </w:p>
    <w:p w:rsidR="00097172" w:rsidRDefault="007F7424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  <w:r w:rsidRPr="007F7424">
        <w:rPr>
          <w:rFonts w:ascii="Times New Roman" w:hAnsi="Times New Roman"/>
          <w:sz w:val="26"/>
          <w:szCs w:val="26"/>
        </w:rPr>
        <w:lastRenderedPageBreak/>
        <w:tab/>
        <w:t>Представляет собой обсуждение практических проблемных вопросов, наиболее часто возникающих в профессиональной деятельности специалистов (психологов, воспитателей) по сопровождению дошкольников с ДЦП.</w:t>
      </w:r>
    </w:p>
    <w:p w:rsidR="00691498" w:rsidRDefault="00691498" w:rsidP="00845AA2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</w:p>
    <w:p w:rsidR="00435A12" w:rsidRPr="00C60ED9" w:rsidRDefault="00435A12" w:rsidP="00435A12">
      <w:pPr>
        <w:keepNext/>
        <w:keepLines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60ED9">
        <w:rPr>
          <w:rFonts w:ascii="Times New Roman" w:hAnsi="Times New Roman"/>
          <w:noProof/>
          <w:sz w:val="26"/>
          <w:szCs w:val="26"/>
        </w:rPr>
        <w:t xml:space="preserve">Директор                                                                 </w:t>
      </w:r>
      <w:r w:rsidRPr="00C60ED9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4225" cy="831215"/>
            <wp:effectExtent l="19050" t="0" r="3175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ED9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В.В. Синкевич</w:t>
      </w:r>
    </w:p>
    <w:p w:rsidR="00435A12" w:rsidRPr="00A006C9" w:rsidRDefault="00435A12" w:rsidP="00435A12">
      <w:pPr>
        <w:keepNext/>
        <w:keepLines/>
        <w:ind w:firstLine="708"/>
        <w:rPr>
          <w:szCs w:val="26"/>
        </w:rPr>
      </w:pPr>
    </w:p>
    <w:p w:rsidR="00435A12" w:rsidRPr="008D2D10" w:rsidRDefault="00435A12" w:rsidP="00B94BEB">
      <w:pPr>
        <w:keepNext/>
        <w:keepLines/>
        <w:spacing w:after="0" w:line="240" w:lineRule="auto"/>
        <w:ind w:firstLine="682"/>
        <w:jc w:val="both"/>
        <w:rPr>
          <w:rFonts w:ascii="Times New Roman" w:hAnsi="Times New Roman"/>
          <w:sz w:val="26"/>
          <w:szCs w:val="26"/>
        </w:rPr>
      </w:pPr>
    </w:p>
    <w:sectPr w:rsidR="00435A12" w:rsidRPr="008D2D10" w:rsidSect="005E3257">
      <w:pgSz w:w="16838" w:h="11906" w:orient="landscape"/>
      <w:pgMar w:top="1134" w:right="678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78" w:rsidRDefault="00DF3B78" w:rsidP="00761B32">
      <w:pPr>
        <w:spacing w:after="0" w:line="240" w:lineRule="auto"/>
      </w:pPr>
      <w:r>
        <w:separator/>
      </w:r>
    </w:p>
  </w:endnote>
  <w:endnote w:type="continuationSeparator" w:id="0">
    <w:p w:rsidR="00DF3B78" w:rsidRDefault="00DF3B7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78" w:rsidRDefault="00DF3B78" w:rsidP="00761B32">
      <w:pPr>
        <w:spacing w:after="0" w:line="240" w:lineRule="auto"/>
      </w:pPr>
      <w:r>
        <w:separator/>
      </w:r>
    </w:p>
  </w:footnote>
  <w:footnote w:type="continuationSeparator" w:id="0">
    <w:p w:rsidR="00DF3B78" w:rsidRDefault="00DF3B78" w:rsidP="00761B32">
      <w:pPr>
        <w:spacing w:after="0" w:line="240" w:lineRule="auto"/>
      </w:pPr>
      <w:r>
        <w:continuationSeparator/>
      </w:r>
    </w:p>
  </w:footnote>
  <w:footnote w:id="1">
    <w:p w:rsidR="00457ED2" w:rsidRPr="00FF730A" w:rsidRDefault="00457ED2" w:rsidP="007F7424">
      <w:pPr>
        <w:pStyle w:val="af2"/>
        <w:jc w:val="both"/>
      </w:pPr>
      <w:r w:rsidRPr="00FF730A">
        <w:rPr>
          <w:rStyle w:val="af4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4360"/>
      <w:docPartObj>
        <w:docPartGallery w:val="Page Numbers (Top of Page)"/>
        <w:docPartUnique/>
      </w:docPartObj>
    </w:sdtPr>
    <w:sdtContent>
      <w:p w:rsidR="005E3257" w:rsidRDefault="00A07AB1">
        <w:pPr>
          <w:pStyle w:val="a3"/>
          <w:jc w:val="center"/>
        </w:pPr>
        <w:fldSimple w:instr=" PAGE   \* MERGEFORMAT ">
          <w:r w:rsidR="00852F46">
            <w:rPr>
              <w:noProof/>
            </w:rPr>
            <w:t>4</w:t>
          </w:r>
        </w:fldSimple>
      </w:p>
    </w:sdtContent>
  </w:sdt>
  <w:p w:rsidR="00457ED2" w:rsidRDefault="00457ED2" w:rsidP="00457ED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B6E"/>
    <w:multiLevelType w:val="hybridMultilevel"/>
    <w:tmpl w:val="3676B7AE"/>
    <w:lvl w:ilvl="0" w:tplc="28B863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B55CD"/>
    <w:multiLevelType w:val="hybridMultilevel"/>
    <w:tmpl w:val="27125F12"/>
    <w:lvl w:ilvl="0" w:tplc="8AD2427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3D37BF5"/>
    <w:multiLevelType w:val="hybridMultilevel"/>
    <w:tmpl w:val="601C8030"/>
    <w:lvl w:ilvl="0" w:tplc="8AD2427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66"/>
    <w:rsid w:val="00003DA8"/>
    <w:rsid w:val="00013E70"/>
    <w:rsid w:val="000162B9"/>
    <w:rsid w:val="00054ADE"/>
    <w:rsid w:val="00056886"/>
    <w:rsid w:val="00073310"/>
    <w:rsid w:val="00076DCD"/>
    <w:rsid w:val="0009486E"/>
    <w:rsid w:val="00097172"/>
    <w:rsid w:val="000A5CE4"/>
    <w:rsid w:val="000B052F"/>
    <w:rsid w:val="000B1C07"/>
    <w:rsid w:val="000C5500"/>
    <w:rsid w:val="000D4537"/>
    <w:rsid w:val="000E7EF9"/>
    <w:rsid w:val="00100169"/>
    <w:rsid w:val="00101A15"/>
    <w:rsid w:val="00133FF1"/>
    <w:rsid w:val="0014217E"/>
    <w:rsid w:val="00142F56"/>
    <w:rsid w:val="001602C6"/>
    <w:rsid w:val="0016403F"/>
    <w:rsid w:val="001704F4"/>
    <w:rsid w:val="001744B7"/>
    <w:rsid w:val="00176454"/>
    <w:rsid w:val="00177C04"/>
    <w:rsid w:val="00190647"/>
    <w:rsid w:val="001955EC"/>
    <w:rsid w:val="001C5C1A"/>
    <w:rsid w:val="001D1A27"/>
    <w:rsid w:val="001E42EB"/>
    <w:rsid w:val="001F3560"/>
    <w:rsid w:val="001F73D1"/>
    <w:rsid w:val="0020337D"/>
    <w:rsid w:val="00234B83"/>
    <w:rsid w:val="0023684F"/>
    <w:rsid w:val="00243A21"/>
    <w:rsid w:val="00243B31"/>
    <w:rsid w:val="0026501E"/>
    <w:rsid w:val="002A65E5"/>
    <w:rsid w:val="002C75DC"/>
    <w:rsid w:val="002D08F6"/>
    <w:rsid w:val="002D5B42"/>
    <w:rsid w:val="002E53D6"/>
    <w:rsid w:val="002F0EBD"/>
    <w:rsid w:val="00305BDD"/>
    <w:rsid w:val="003130E0"/>
    <w:rsid w:val="00377143"/>
    <w:rsid w:val="00382FE9"/>
    <w:rsid w:val="003A341D"/>
    <w:rsid w:val="003C0D53"/>
    <w:rsid w:val="003E7E2D"/>
    <w:rsid w:val="003F3F9D"/>
    <w:rsid w:val="00410BE1"/>
    <w:rsid w:val="00424B5B"/>
    <w:rsid w:val="00430EB5"/>
    <w:rsid w:val="00431FDC"/>
    <w:rsid w:val="004331D8"/>
    <w:rsid w:val="00435A12"/>
    <w:rsid w:val="004424F6"/>
    <w:rsid w:val="00443E90"/>
    <w:rsid w:val="0044698B"/>
    <w:rsid w:val="00456769"/>
    <w:rsid w:val="00457ED2"/>
    <w:rsid w:val="00463EC7"/>
    <w:rsid w:val="00470D45"/>
    <w:rsid w:val="00474FAF"/>
    <w:rsid w:val="00476FD9"/>
    <w:rsid w:val="00485DD2"/>
    <w:rsid w:val="004860AB"/>
    <w:rsid w:val="004972ED"/>
    <w:rsid w:val="004A72F0"/>
    <w:rsid w:val="004B1ABF"/>
    <w:rsid w:val="004B4307"/>
    <w:rsid w:val="004C3461"/>
    <w:rsid w:val="004F714B"/>
    <w:rsid w:val="005026BF"/>
    <w:rsid w:val="00513064"/>
    <w:rsid w:val="0052557C"/>
    <w:rsid w:val="00530448"/>
    <w:rsid w:val="0053642F"/>
    <w:rsid w:val="005427B4"/>
    <w:rsid w:val="00554CF9"/>
    <w:rsid w:val="00594A06"/>
    <w:rsid w:val="0059555D"/>
    <w:rsid w:val="005D49CC"/>
    <w:rsid w:val="005D7612"/>
    <w:rsid w:val="005E3257"/>
    <w:rsid w:val="005E3D1F"/>
    <w:rsid w:val="006045A1"/>
    <w:rsid w:val="00614C50"/>
    <w:rsid w:val="00626E40"/>
    <w:rsid w:val="00676D86"/>
    <w:rsid w:val="006816E2"/>
    <w:rsid w:val="00691498"/>
    <w:rsid w:val="006A0836"/>
    <w:rsid w:val="006B504A"/>
    <w:rsid w:val="006F036C"/>
    <w:rsid w:val="006F04C2"/>
    <w:rsid w:val="00720A53"/>
    <w:rsid w:val="00722931"/>
    <w:rsid w:val="00736C03"/>
    <w:rsid w:val="007441BB"/>
    <w:rsid w:val="00746058"/>
    <w:rsid w:val="00757966"/>
    <w:rsid w:val="007608AD"/>
    <w:rsid w:val="00761B32"/>
    <w:rsid w:val="007632B8"/>
    <w:rsid w:val="0076726A"/>
    <w:rsid w:val="00767343"/>
    <w:rsid w:val="0078770B"/>
    <w:rsid w:val="007975A5"/>
    <w:rsid w:val="007B0BF9"/>
    <w:rsid w:val="007C1DDF"/>
    <w:rsid w:val="007E278D"/>
    <w:rsid w:val="007F5E25"/>
    <w:rsid w:val="007F7424"/>
    <w:rsid w:val="00806851"/>
    <w:rsid w:val="00834540"/>
    <w:rsid w:val="0083694D"/>
    <w:rsid w:val="00845AA2"/>
    <w:rsid w:val="00852F46"/>
    <w:rsid w:val="00862FE6"/>
    <w:rsid w:val="0086636B"/>
    <w:rsid w:val="00870DAF"/>
    <w:rsid w:val="0089625D"/>
    <w:rsid w:val="008D2D10"/>
    <w:rsid w:val="008E39CA"/>
    <w:rsid w:val="008E7094"/>
    <w:rsid w:val="008F7CB8"/>
    <w:rsid w:val="0090025A"/>
    <w:rsid w:val="009042B5"/>
    <w:rsid w:val="00927C00"/>
    <w:rsid w:val="009310F8"/>
    <w:rsid w:val="00935404"/>
    <w:rsid w:val="00940A99"/>
    <w:rsid w:val="00951F7C"/>
    <w:rsid w:val="00962917"/>
    <w:rsid w:val="009A4EF5"/>
    <w:rsid w:val="009B49DF"/>
    <w:rsid w:val="009C590D"/>
    <w:rsid w:val="009F468D"/>
    <w:rsid w:val="00A030E9"/>
    <w:rsid w:val="00A07AB1"/>
    <w:rsid w:val="00A15195"/>
    <w:rsid w:val="00A23A6D"/>
    <w:rsid w:val="00A46DDC"/>
    <w:rsid w:val="00A60270"/>
    <w:rsid w:val="00A665F1"/>
    <w:rsid w:val="00A77F8B"/>
    <w:rsid w:val="00A87EF7"/>
    <w:rsid w:val="00A971C5"/>
    <w:rsid w:val="00AA629E"/>
    <w:rsid w:val="00AD0980"/>
    <w:rsid w:val="00AD0BEB"/>
    <w:rsid w:val="00AD19BA"/>
    <w:rsid w:val="00B171C5"/>
    <w:rsid w:val="00B17CCD"/>
    <w:rsid w:val="00B213E6"/>
    <w:rsid w:val="00B27A9D"/>
    <w:rsid w:val="00B31BF3"/>
    <w:rsid w:val="00B60255"/>
    <w:rsid w:val="00B74603"/>
    <w:rsid w:val="00B75063"/>
    <w:rsid w:val="00B83CC0"/>
    <w:rsid w:val="00B8736A"/>
    <w:rsid w:val="00B91DF4"/>
    <w:rsid w:val="00B9220F"/>
    <w:rsid w:val="00B92C56"/>
    <w:rsid w:val="00B94BEB"/>
    <w:rsid w:val="00B95C66"/>
    <w:rsid w:val="00B979AD"/>
    <w:rsid w:val="00BD71F9"/>
    <w:rsid w:val="00BE1E58"/>
    <w:rsid w:val="00BF2D24"/>
    <w:rsid w:val="00BF7719"/>
    <w:rsid w:val="00C02721"/>
    <w:rsid w:val="00C0498B"/>
    <w:rsid w:val="00C07F61"/>
    <w:rsid w:val="00C134E7"/>
    <w:rsid w:val="00C13DC8"/>
    <w:rsid w:val="00C23C0D"/>
    <w:rsid w:val="00C554A9"/>
    <w:rsid w:val="00C60ED9"/>
    <w:rsid w:val="00C80D8F"/>
    <w:rsid w:val="00C92BEE"/>
    <w:rsid w:val="00C93D21"/>
    <w:rsid w:val="00CA65AA"/>
    <w:rsid w:val="00CB3CDB"/>
    <w:rsid w:val="00CB673B"/>
    <w:rsid w:val="00CC0FF2"/>
    <w:rsid w:val="00CE67DC"/>
    <w:rsid w:val="00CE6E79"/>
    <w:rsid w:val="00CF7C4D"/>
    <w:rsid w:val="00D24B2B"/>
    <w:rsid w:val="00D541E5"/>
    <w:rsid w:val="00D77907"/>
    <w:rsid w:val="00D84D8A"/>
    <w:rsid w:val="00D90865"/>
    <w:rsid w:val="00DB1A35"/>
    <w:rsid w:val="00DB1DE9"/>
    <w:rsid w:val="00DC26FE"/>
    <w:rsid w:val="00DC7921"/>
    <w:rsid w:val="00DD7323"/>
    <w:rsid w:val="00DF2A41"/>
    <w:rsid w:val="00DF3B78"/>
    <w:rsid w:val="00DF52EF"/>
    <w:rsid w:val="00E168B9"/>
    <w:rsid w:val="00E24B75"/>
    <w:rsid w:val="00E363A0"/>
    <w:rsid w:val="00E416CC"/>
    <w:rsid w:val="00E47C54"/>
    <w:rsid w:val="00E529EB"/>
    <w:rsid w:val="00E619BF"/>
    <w:rsid w:val="00E90339"/>
    <w:rsid w:val="00E977AC"/>
    <w:rsid w:val="00EB56A2"/>
    <w:rsid w:val="00EC5CF6"/>
    <w:rsid w:val="00EF3066"/>
    <w:rsid w:val="00EF4DDA"/>
    <w:rsid w:val="00F005AF"/>
    <w:rsid w:val="00F116FB"/>
    <w:rsid w:val="00F276D8"/>
    <w:rsid w:val="00F51E3E"/>
    <w:rsid w:val="00F555C2"/>
    <w:rsid w:val="00F65B16"/>
    <w:rsid w:val="00F75EB4"/>
    <w:rsid w:val="00F84567"/>
    <w:rsid w:val="00F97493"/>
    <w:rsid w:val="00FB6CD7"/>
    <w:rsid w:val="00FE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E3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073310"/>
    <w:rPr>
      <w:i/>
      <w:iCs/>
    </w:rPr>
  </w:style>
  <w:style w:type="paragraph" w:styleId="af1">
    <w:name w:val="List Paragraph"/>
    <w:basedOn w:val="a"/>
    <w:uiPriority w:val="34"/>
    <w:qFormat/>
    <w:rsid w:val="00676D86"/>
    <w:pPr>
      <w:ind w:left="720"/>
      <w:contextualSpacing/>
    </w:pPr>
  </w:style>
  <w:style w:type="paragraph" w:customStyle="1" w:styleId="ConsNormal">
    <w:name w:val="ConsNormal"/>
    <w:rsid w:val="00C13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C13DC8"/>
    <w:pPr>
      <w:ind w:left="720"/>
    </w:pPr>
    <w:rPr>
      <w:lang w:eastAsia="en-US"/>
    </w:rPr>
  </w:style>
  <w:style w:type="paragraph" w:styleId="af2">
    <w:name w:val="footnote text"/>
    <w:basedOn w:val="a"/>
    <w:link w:val="af3"/>
    <w:semiHidden/>
    <w:rsid w:val="00C13DC8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C13DC8"/>
    <w:rPr>
      <w:lang w:eastAsia="en-US"/>
    </w:rPr>
  </w:style>
  <w:style w:type="character" w:styleId="af4">
    <w:name w:val="footnote reference"/>
    <w:basedOn w:val="a0"/>
    <w:semiHidden/>
    <w:rsid w:val="00C13DC8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C13D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rsid w:val="00C13DC8"/>
    <w:rPr>
      <w:rFonts w:eastAsia="Calibri" w:cs="Calibri"/>
      <w:sz w:val="22"/>
      <w:szCs w:val="22"/>
      <w:lang w:eastAsia="en-US"/>
    </w:rPr>
  </w:style>
  <w:style w:type="character" w:customStyle="1" w:styleId="af5">
    <w:name w:val="Гипертекстовая ссылка"/>
    <w:rsid w:val="00C13DC8"/>
    <w:rPr>
      <w:b/>
      <w:bCs/>
      <w:color w:val="106BBE"/>
      <w:sz w:val="26"/>
      <w:szCs w:val="26"/>
    </w:rPr>
  </w:style>
  <w:style w:type="paragraph" w:styleId="af6">
    <w:name w:val="Normal (Web)"/>
    <w:basedOn w:val="a"/>
    <w:uiPriority w:val="99"/>
    <w:unhideWhenUsed/>
    <w:rsid w:val="00C13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100169"/>
  </w:style>
  <w:style w:type="paragraph" w:customStyle="1" w:styleId="21">
    <w:name w:val="Абзац списка2"/>
    <w:basedOn w:val="a"/>
    <w:rsid w:val="007F7424"/>
    <w:pPr>
      <w:ind w:left="720"/>
    </w:pPr>
    <w:rPr>
      <w:lang w:eastAsia="en-US"/>
    </w:rPr>
  </w:style>
  <w:style w:type="paragraph" w:customStyle="1" w:styleId="Default">
    <w:name w:val="Default"/>
    <w:rsid w:val="007F742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extendedtext-short">
    <w:name w:val="extendedtext-short"/>
    <w:basedOn w:val="a0"/>
    <w:rsid w:val="007F7424"/>
  </w:style>
  <w:style w:type="character" w:customStyle="1" w:styleId="30">
    <w:name w:val="Заголовок 3 Знак"/>
    <w:basedOn w:val="a0"/>
    <w:link w:val="3"/>
    <w:uiPriority w:val="9"/>
    <w:rsid w:val="005E32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7">
    <w:name w:val="Strong"/>
    <w:basedOn w:val="a0"/>
    <w:uiPriority w:val="22"/>
    <w:qFormat/>
    <w:rsid w:val="005E3257"/>
    <w:rPr>
      <w:b/>
      <w:bCs/>
    </w:rPr>
  </w:style>
  <w:style w:type="character" w:styleId="af8">
    <w:name w:val="Intense Emphasis"/>
    <w:basedOn w:val="a0"/>
    <w:uiPriority w:val="21"/>
    <w:qFormat/>
    <w:rsid w:val="005E3257"/>
    <w:rPr>
      <w:b/>
      <w:bCs/>
      <w:i/>
      <w:iCs/>
      <w:color w:val="4F81BD" w:themeColor="accent1"/>
    </w:rPr>
  </w:style>
  <w:style w:type="character" w:styleId="af9">
    <w:name w:val="FollowedHyperlink"/>
    <w:basedOn w:val="a0"/>
    <w:uiPriority w:val="99"/>
    <w:semiHidden/>
    <w:unhideWhenUsed/>
    <w:rsid w:val="00C60E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670012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40506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20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1362.10819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ZPjxNYL3QrLGgZXeHdLDbOHgH6Q=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FON4UHYC1Hf+9gcIRsimZ9+/FRWZQL19O9Z6NvvY8lOv1WgKYTq5JyfhAxZAYB77p3XD3IX8
    OynvsFV/+6HYKSEe0Mr5XDmC7uGua0AXYNMd7EX78PPf1c03KCM5W/AZUv33DDsbH6EpYFIr
    aTrZaj0Sn/n591poMrDZWNexYzA=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cR0YMXHrQUa5k9eUMYbcQECqNyM=</DigestValue>
      </Reference>
      <Reference URI="/word/document.xml?ContentType=application/vnd.openxmlformats-officedocument.wordprocessingml.document.main+xml">
        <DigestMethod Algorithm="http://www.w3.org/2000/09/xmldsig#sha1"/>
        <DigestValue>hWcpSxVROy7b3KKGmhqw7bDZF3w=</DigestValue>
      </Reference>
      <Reference URI="/word/endnotes.xml?ContentType=application/vnd.openxmlformats-officedocument.wordprocessingml.endnotes+xml">
        <DigestMethod Algorithm="http://www.w3.org/2000/09/xmldsig#sha1"/>
        <DigestValue>ASZMJvxJlP0ki/rS9+2+BVrxsn8=</DigestValue>
      </Reference>
      <Reference URI="/word/fontTable.xml?ContentType=application/vnd.openxmlformats-officedocument.wordprocessingml.fontTable+xml">
        <DigestMethod Algorithm="http://www.w3.org/2000/09/xmldsig#sha1"/>
        <DigestValue>k5g6e/Io3VIH21j9KEzZSKjRlzA=</DigestValue>
      </Reference>
      <Reference URI="/word/footnotes.xml?ContentType=application/vnd.openxmlformats-officedocument.wordprocessingml.footnotes+xml">
        <DigestMethod Algorithm="http://www.w3.org/2000/09/xmldsig#sha1"/>
        <DigestValue>beU5Cj9bSIK1b2SL3ZzUlr7a2p0=</DigestValue>
      </Reference>
      <Reference URI="/word/header1.xml?ContentType=application/vnd.openxmlformats-officedocument.wordprocessingml.header+xml">
        <DigestMethod Algorithm="http://www.w3.org/2000/09/xmldsig#sha1"/>
        <DigestValue>3eNAFJc2DkO7+TKJAgiGgUhxx1k=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SQZ750ZO36OshFUZ8+x0AWd7mfs=</DigestValue>
      </Reference>
      <Reference URI="/word/settings.xml?ContentType=application/vnd.openxmlformats-officedocument.wordprocessingml.settings+xml">
        <DigestMethod Algorithm="http://www.w3.org/2000/09/xmldsig#sha1"/>
        <DigestValue>dHmsc+mYCmIo6Tnf5IrZ37fzvRU=</DigestValue>
      </Reference>
      <Reference URI="/word/styles.xml?ContentType=application/vnd.openxmlformats-officedocument.wordprocessingml.styles+xml">
        <DigestMethod Algorithm="http://www.w3.org/2000/09/xmldsig#sha1"/>
        <DigestValue>u6+qCPspcKxvbHk3Fg1O1NctkYM=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V80TwKU0tRrIoONDufgOezQB9H4=</DigestValue>
      </Reference>
    </Manifest>
    <SignatureProperties>
      <SignatureProperty Id="idSignatureTime" Target="#idPackageSignature">
        <mdssi:SignatureTime>
          <mdssi:Format>YYYY-MM-DDThh:mm:ssTZD</mdssi:Format>
          <mdssi:Value>2022-06-16T07:44:06Z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00AE-BCAD-4D14-AFA8-73A926A7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35</cp:revision>
  <cp:lastPrinted>2022-06-08T04:12:00Z</cp:lastPrinted>
  <dcterms:created xsi:type="dcterms:W3CDTF">2022-01-24T11:07:00Z</dcterms:created>
  <dcterms:modified xsi:type="dcterms:W3CDTF">2022-06-09T03:45:00Z</dcterms:modified>
</cp:coreProperties>
</file>