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E96" w:rsidRDefault="00391E96" w:rsidP="00391E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D191C">
        <w:rPr>
          <w:rFonts w:ascii="Times New Roman" w:hAnsi="Times New Roman"/>
          <w:sz w:val="24"/>
          <w:szCs w:val="24"/>
        </w:rPr>
        <w:t xml:space="preserve">Критерии оценивания муниципального этапа всероссийской олимпиады школьников </w:t>
      </w:r>
    </w:p>
    <w:p w:rsidR="00391E96" w:rsidRPr="000D191C" w:rsidRDefault="00391E96" w:rsidP="00391E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D191C">
        <w:rPr>
          <w:rFonts w:ascii="Times New Roman" w:hAnsi="Times New Roman"/>
          <w:sz w:val="24"/>
          <w:szCs w:val="24"/>
        </w:rPr>
        <w:t>по искусству (мировая художественная культура)</w:t>
      </w:r>
    </w:p>
    <w:p w:rsidR="00F40425" w:rsidRPr="0023102C" w:rsidRDefault="00F40425" w:rsidP="00F404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3102C">
        <w:rPr>
          <w:rFonts w:ascii="Times New Roman" w:hAnsi="Times New Roman"/>
          <w:b/>
          <w:sz w:val="26"/>
          <w:szCs w:val="26"/>
        </w:rPr>
        <w:t>1</w:t>
      </w:r>
      <w:r>
        <w:rPr>
          <w:rFonts w:ascii="Times New Roman" w:hAnsi="Times New Roman"/>
          <w:b/>
          <w:sz w:val="26"/>
          <w:szCs w:val="26"/>
        </w:rPr>
        <w:t>1</w:t>
      </w:r>
      <w:r w:rsidRPr="0023102C">
        <w:rPr>
          <w:rFonts w:ascii="Times New Roman" w:hAnsi="Times New Roman"/>
          <w:b/>
          <w:sz w:val="26"/>
          <w:szCs w:val="26"/>
        </w:rPr>
        <w:t xml:space="preserve"> класс</w:t>
      </w:r>
    </w:p>
    <w:p w:rsidR="00F40425" w:rsidRPr="00391E96" w:rsidRDefault="00F40425" w:rsidP="00F40425">
      <w:pPr>
        <w:pStyle w:val="a3"/>
        <w:jc w:val="right"/>
        <w:rPr>
          <w:rFonts w:ascii="Times New Roman" w:hAnsi="Times New Roman"/>
          <w:i/>
          <w:sz w:val="24"/>
          <w:szCs w:val="24"/>
          <w:lang w:val="ru-RU"/>
        </w:rPr>
      </w:pPr>
      <w:r w:rsidRPr="00391E96">
        <w:rPr>
          <w:rFonts w:ascii="Times New Roman" w:hAnsi="Times New Roman"/>
          <w:i/>
          <w:sz w:val="24"/>
          <w:szCs w:val="24"/>
          <w:lang w:val="ru-RU"/>
        </w:rPr>
        <w:t xml:space="preserve">Максимальная оценка – </w:t>
      </w:r>
      <w:r w:rsidR="00B9623F" w:rsidRPr="00391E96">
        <w:rPr>
          <w:rFonts w:ascii="Times New Roman" w:hAnsi="Times New Roman"/>
          <w:i/>
          <w:sz w:val="24"/>
          <w:szCs w:val="24"/>
          <w:lang w:val="ru-RU"/>
        </w:rPr>
        <w:t>344</w:t>
      </w:r>
      <w:r w:rsidRPr="00391E96">
        <w:rPr>
          <w:rFonts w:ascii="Times New Roman" w:hAnsi="Times New Roman"/>
          <w:i/>
          <w:sz w:val="24"/>
          <w:szCs w:val="24"/>
          <w:lang w:val="ru-RU"/>
        </w:rPr>
        <w:t xml:space="preserve"> балл</w:t>
      </w:r>
      <w:r w:rsidR="00B9623F" w:rsidRPr="00391E96">
        <w:rPr>
          <w:rFonts w:ascii="Times New Roman" w:hAnsi="Times New Roman"/>
          <w:i/>
          <w:sz w:val="24"/>
          <w:szCs w:val="24"/>
          <w:lang w:val="ru-RU"/>
        </w:rPr>
        <w:t>а</w:t>
      </w:r>
    </w:p>
    <w:p w:rsidR="00F40425" w:rsidRPr="00391E96" w:rsidRDefault="00F40425" w:rsidP="00F404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391E96">
        <w:rPr>
          <w:rFonts w:ascii="Times New Roman" w:hAnsi="Times New Roman"/>
          <w:i/>
          <w:sz w:val="24"/>
          <w:szCs w:val="24"/>
        </w:rPr>
        <w:t>Время выполнения заданий 3 часа 55 мин.(235 минут)</w:t>
      </w:r>
    </w:p>
    <w:p w:rsidR="00F40425" w:rsidRPr="0023102C" w:rsidRDefault="00F40425" w:rsidP="00F404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91E96" w:rsidRPr="00944557" w:rsidRDefault="00391E96" w:rsidP="00391E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944557">
        <w:rPr>
          <w:rFonts w:ascii="Times New Roman" w:hAnsi="Times New Roman"/>
          <w:sz w:val="24"/>
          <w:szCs w:val="24"/>
        </w:rPr>
        <w:t>При оценивании выполнения олимпиадных заданий регионального этапа олимпиады учитывается следующее:</w:t>
      </w:r>
    </w:p>
    <w:p w:rsidR="00391E96" w:rsidRPr="00944557" w:rsidRDefault="00391E96" w:rsidP="00391E96">
      <w:pPr>
        <w:pStyle w:val="Default"/>
        <w:numPr>
          <w:ilvl w:val="0"/>
          <w:numId w:val="5"/>
        </w:numPr>
        <w:ind w:left="0" w:firstLine="709"/>
        <w:jc w:val="both"/>
      </w:pPr>
      <w:r w:rsidRPr="00944557">
        <w:t xml:space="preserve">глубину и широту понимания вопроса, использованием внепрограммного материала; </w:t>
      </w:r>
    </w:p>
    <w:p w:rsidR="00391E96" w:rsidRPr="00944557" w:rsidRDefault="00391E96" w:rsidP="00391E96">
      <w:pPr>
        <w:pStyle w:val="Default"/>
        <w:numPr>
          <w:ilvl w:val="0"/>
          <w:numId w:val="5"/>
        </w:numPr>
        <w:ind w:left="0" w:firstLine="709"/>
        <w:jc w:val="both"/>
      </w:pPr>
      <w:r w:rsidRPr="00944557">
        <w:t xml:space="preserve">своеобразие подхода к раскрытию темы и идеи анализируемого произведения искусства, (нахождение оправданно оригинальных критериев для систематизации предложенного материала); </w:t>
      </w:r>
    </w:p>
    <w:p w:rsidR="00391E96" w:rsidRPr="00944557" w:rsidRDefault="00391E96" w:rsidP="00391E96">
      <w:pPr>
        <w:pStyle w:val="Default"/>
        <w:numPr>
          <w:ilvl w:val="0"/>
          <w:numId w:val="5"/>
        </w:numPr>
        <w:ind w:left="0" w:firstLine="709"/>
        <w:jc w:val="both"/>
      </w:pPr>
      <w:r w:rsidRPr="00944557">
        <w:t xml:space="preserve">умение пользоваться специальными терминами, </w:t>
      </w:r>
    </w:p>
    <w:p w:rsidR="00391E96" w:rsidRPr="00944557" w:rsidRDefault="00391E96" w:rsidP="00391E96">
      <w:pPr>
        <w:pStyle w:val="Default"/>
        <w:numPr>
          <w:ilvl w:val="0"/>
          <w:numId w:val="5"/>
        </w:numPr>
        <w:ind w:left="0" w:firstLine="709"/>
        <w:jc w:val="both"/>
      </w:pPr>
      <w:r w:rsidRPr="00944557">
        <w:t xml:space="preserve">знание имен авторов и названий произведений искусства, </w:t>
      </w:r>
    </w:p>
    <w:p w:rsidR="00391E96" w:rsidRPr="00944557" w:rsidRDefault="00391E96" w:rsidP="00391E96">
      <w:pPr>
        <w:pStyle w:val="Default"/>
        <w:numPr>
          <w:ilvl w:val="0"/>
          <w:numId w:val="5"/>
        </w:numPr>
        <w:ind w:left="0" w:firstLine="709"/>
        <w:jc w:val="both"/>
      </w:pPr>
      <w:r w:rsidRPr="00944557">
        <w:t xml:space="preserve">умение соотносить характерные черты произведения искусства со временем его создания, чертами культурно-исторической эпохи, направления или течения в искусстве; </w:t>
      </w:r>
    </w:p>
    <w:p w:rsidR="00391E96" w:rsidRPr="00944557" w:rsidRDefault="00391E96" w:rsidP="00391E96">
      <w:pPr>
        <w:pStyle w:val="Default"/>
        <w:numPr>
          <w:ilvl w:val="0"/>
          <w:numId w:val="5"/>
        </w:numPr>
        <w:ind w:left="0" w:firstLine="709"/>
        <w:jc w:val="both"/>
      </w:pPr>
      <w:r w:rsidRPr="00944557">
        <w:t xml:space="preserve">умение хронологически соотносить предлагаемые произведения искусства; </w:t>
      </w:r>
    </w:p>
    <w:p w:rsidR="00391E96" w:rsidRPr="00944557" w:rsidRDefault="00391E96" w:rsidP="00391E96">
      <w:pPr>
        <w:pStyle w:val="Default"/>
        <w:numPr>
          <w:ilvl w:val="0"/>
          <w:numId w:val="5"/>
        </w:numPr>
        <w:ind w:left="0" w:firstLine="709"/>
        <w:jc w:val="both"/>
      </w:pPr>
      <w:r w:rsidRPr="00944557">
        <w:t xml:space="preserve">умение передавать свои впечатления от произведения искусства (лексический запас, владение стилями); </w:t>
      </w:r>
    </w:p>
    <w:p w:rsidR="00391E96" w:rsidRPr="00944557" w:rsidRDefault="00391E96" w:rsidP="00391E96">
      <w:pPr>
        <w:pStyle w:val="Default"/>
        <w:numPr>
          <w:ilvl w:val="0"/>
          <w:numId w:val="5"/>
        </w:numPr>
        <w:ind w:left="0" w:firstLine="709"/>
        <w:jc w:val="both"/>
      </w:pPr>
      <w:r w:rsidRPr="00944557">
        <w:t xml:space="preserve">логичность изложения, </w:t>
      </w:r>
    </w:p>
    <w:p w:rsidR="00391E96" w:rsidRPr="00944557" w:rsidRDefault="00391E96" w:rsidP="00391E96">
      <w:pPr>
        <w:pStyle w:val="Default"/>
        <w:numPr>
          <w:ilvl w:val="0"/>
          <w:numId w:val="5"/>
        </w:numPr>
        <w:ind w:left="0" w:firstLine="709"/>
        <w:jc w:val="both"/>
      </w:pPr>
      <w:r w:rsidRPr="00944557">
        <w:t xml:space="preserve">аргументированность позиции, </w:t>
      </w:r>
    </w:p>
    <w:p w:rsidR="00391E96" w:rsidRPr="00944557" w:rsidRDefault="00391E96" w:rsidP="00391E96">
      <w:pPr>
        <w:pStyle w:val="Default"/>
        <w:numPr>
          <w:ilvl w:val="0"/>
          <w:numId w:val="5"/>
        </w:numPr>
        <w:ind w:left="0" w:firstLine="709"/>
        <w:jc w:val="both"/>
      </w:pPr>
      <w:proofErr w:type="gramStart"/>
      <w:r w:rsidRPr="00944557">
        <w:t xml:space="preserve">грамотность изложения, отсутствие грубых речевых, грамматических, стилистических, орфографических (особенно в терминах, названиях жанров, направлений, произведений искусства, именах их авторов), пунктуационных ошибок; </w:t>
      </w:r>
      <w:proofErr w:type="gramEnd"/>
    </w:p>
    <w:p w:rsidR="00391E96" w:rsidRPr="00944557" w:rsidRDefault="00391E96" w:rsidP="00391E96">
      <w:pPr>
        <w:pStyle w:val="Default"/>
        <w:numPr>
          <w:ilvl w:val="0"/>
          <w:numId w:val="5"/>
        </w:numPr>
        <w:ind w:left="0" w:firstLine="709"/>
        <w:jc w:val="both"/>
      </w:pPr>
      <w:r w:rsidRPr="00944557">
        <w:t xml:space="preserve">представление о времени и основных чертах ведущих культурно-исторических эпох, </w:t>
      </w:r>
    </w:p>
    <w:p w:rsidR="00391E96" w:rsidRPr="00944557" w:rsidRDefault="00391E96" w:rsidP="00391E96">
      <w:pPr>
        <w:pStyle w:val="Default"/>
        <w:numPr>
          <w:ilvl w:val="0"/>
          <w:numId w:val="5"/>
        </w:numPr>
        <w:ind w:left="0" w:firstLine="709"/>
        <w:jc w:val="both"/>
      </w:pPr>
      <w:r w:rsidRPr="00944557">
        <w:t xml:space="preserve">наличие или отсутствие фактических ошибок. </w:t>
      </w:r>
    </w:p>
    <w:p w:rsidR="00391E96" w:rsidRPr="00944557" w:rsidRDefault="00391E96" w:rsidP="00391E96">
      <w:pPr>
        <w:pStyle w:val="Default"/>
        <w:ind w:firstLine="709"/>
        <w:jc w:val="both"/>
      </w:pPr>
      <w:r w:rsidRPr="00944557">
        <w:t xml:space="preserve">Конкретное количество баллов, выставляемых за выполнение конкретных заданий, указывается в ключах, подготовленных региональной предметно-методической комиссией для членов жюри, где указывается максимальное количество баллов за выполнение каждого задания. </w:t>
      </w:r>
    </w:p>
    <w:p w:rsidR="00391E96" w:rsidRDefault="00391E96" w:rsidP="00F404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0425" w:rsidRPr="00B9623F" w:rsidRDefault="00F40425" w:rsidP="00F404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623F">
        <w:rPr>
          <w:rFonts w:ascii="Times New Roman" w:eastAsia="Times New Roman" w:hAnsi="Times New Roman" w:cs="Times New Roman"/>
          <w:b/>
          <w:sz w:val="24"/>
          <w:szCs w:val="24"/>
        </w:rPr>
        <w:t>Задание №1 (34 балла).</w:t>
      </w:r>
    </w:p>
    <w:p w:rsidR="00F40425" w:rsidRPr="00B9623F" w:rsidRDefault="00F40425" w:rsidP="00F40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23F">
        <w:rPr>
          <w:rFonts w:ascii="Times New Roman" w:hAnsi="Times New Roman" w:cs="Times New Roman"/>
          <w:sz w:val="24"/>
          <w:szCs w:val="24"/>
        </w:rPr>
        <w:t>ВАЗОПИСЬ</w:t>
      </w:r>
    </w:p>
    <w:p w:rsidR="00F40425" w:rsidRPr="00B9623F" w:rsidRDefault="00F40425" w:rsidP="00F40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23F">
        <w:rPr>
          <w:rFonts w:ascii="Times New Roman" w:hAnsi="Times New Roman" w:cs="Times New Roman"/>
          <w:sz w:val="24"/>
          <w:szCs w:val="24"/>
        </w:rPr>
        <w:t xml:space="preserve">АМФИТЕАТР </w:t>
      </w:r>
    </w:p>
    <w:p w:rsidR="00F40425" w:rsidRPr="00B9623F" w:rsidRDefault="00F40425" w:rsidP="00F40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23F">
        <w:rPr>
          <w:rFonts w:ascii="Times New Roman" w:hAnsi="Times New Roman" w:cs="Times New Roman"/>
          <w:sz w:val="24"/>
          <w:szCs w:val="24"/>
        </w:rPr>
        <w:t>МОЗАИКА</w:t>
      </w:r>
    </w:p>
    <w:p w:rsidR="00F40425" w:rsidRPr="00B9623F" w:rsidRDefault="00F40425" w:rsidP="00F40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23F">
        <w:rPr>
          <w:rFonts w:ascii="Times New Roman" w:hAnsi="Times New Roman" w:cs="Times New Roman"/>
          <w:sz w:val="24"/>
          <w:szCs w:val="24"/>
        </w:rPr>
        <w:t>ПАРФЕНОН</w:t>
      </w:r>
    </w:p>
    <w:p w:rsidR="00F40425" w:rsidRPr="00B9623F" w:rsidRDefault="00F40425" w:rsidP="00F40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23F">
        <w:rPr>
          <w:rFonts w:ascii="Times New Roman" w:hAnsi="Times New Roman" w:cs="Times New Roman"/>
          <w:sz w:val="24"/>
          <w:szCs w:val="24"/>
        </w:rPr>
        <w:t>ДИСКОБОЛ</w:t>
      </w:r>
    </w:p>
    <w:p w:rsidR="00F40425" w:rsidRPr="00B9623F" w:rsidRDefault="00F40425" w:rsidP="00F40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6"/>
        <w:gridCol w:w="7094"/>
      </w:tblGrid>
      <w:tr w:rsidR="00F40425" w:rsidRPr="00B9623F" w:rsidTr="0010013C">
        <w:trPr>
          <w:trHeight w:val="630"/>
        </w:trPr>
        <w:tc>
          <w:tcPr>
            <w:tcW w:w="2416" w:type="dxa"/>
          </w:tcPr>
          <w:p w:rsidR="00F40425" w:rsidRPr="00B9623F" w:rsidRDefault="00F40425" w:rsidP="0010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3F">
              <w:rPr>
                <w:rFonts w:ascii="Times New Roman" w:hAnsi="Times New Roman" w:cs="Times New Roman"/>
                <w:sz w:val="24"/>
                <w:szCs w:val="24"/>
              </w:rPr>
              <w:t>1.Амфитеатр</w:t>
            </w:r>
          </w:p>
          <w:p w:rsidR="00F40425" w:rsidRPr="00B9623F" w:rsidRDefault="00F40425" w:rsidP="0010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4" w:type="dxa"/>
          </w:tcPr>
          <w:p w:rsidR="00F40425" w:rsidRPr="00B9623F" w:rsidRDefault="00F40425" w:rsidP="001001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23F">
              <w:rPr>
                <w:rFonts w:ascii="Times New Roman" w:hAnsi="Times New Roman" w:cs="Times New Roman"/>
                <w:sz w:val="24"/>
                <w:szCs w:val="24"/>
              </w:rPr>
              <w:t>Открытое круглое или полукруглое сооружение для зрелищ у древних греков, также часть зрительного зала, устроенного полукружием, с рядами мест, поднимающимися один над другим</w:t>
            </w:r>
          </w:p>
        </w:tc>
      </w:tr>
      <w:tr w:rsidR="00F40425" w:rsidRPr="00B9623F" w:rsidTr="0010013C">
        <w:trPr>
          <w:trHeight w:val="630"/>
        </w:trPr>
        <w:tc>
          <w:tcPr>
            <w:tcW w:w="2416" w:type="dxa"/>
          </w:tcPr>
          <w:p w:rsidR="00F40425" w:rsidRPr="00B9623F" w:rsidRDefault="00F40425" w:rsidP="0010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3F">
              <w:rPr>
                <w:rFonts w:ascii="Times New Roman" w:hAnsi="Times New Roman" w:cs="Times New Roman"/>
                <w:sz w:val="24"/>
                <w:szCs w:val="24"/>
              </w:rPr>
              <w:t>2.Дискобол</w:t>
            </w:r>
          </w:p>
          <w:p w:rsidR="00F40425" w:rsidRPr="00B9623F" w:rsidRDefault="00F40425" w:rsidP="0010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4" w:type="dxa"/>
          </w:tcPr>
          <w:p w:rsidR="00F40425" w:rsidRPr="00B9623F" w:rsidRDefault="00F40425" w:rsidP="001001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23F">
              <w:rPr>
                <w:rFonts w:ascii="Times New Roman" w:hAnsi="Times New Roman" w:cs="Times New Roman"/>
                <w:sz w:val="24"/>
                <w:szCs w:val="24"/>
              </w:rPr>
              <w:t xml:space="preserve">Метатель диска в спортивных играх в древней Греции, одна из самых знаменитых статуй античности, автор Мирон </w:t>
            </w:r>
          </w:p>
        </w:tc>
      </w:tr>
      <w:tr w:rsidR="00F40425" w:rsidRPr="00B9623F" w:rsidTr="0010013C">
        <w:trPr>
          <w:trHeight w:val="630"/>
        </w:trPr>
        <w:tc>
          <w:tcPr>
            <w:tcW w:w="2416" w:type="dxa"/>
          </w:tcPr>
          <w:p w:rsidR="00F40425" w:rsidRPr="00B9623F" w:rsidRDefault="00F40425" w:rsidP="0010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3F">
              <w:rPr>
                <w:rFonts w:ascii="Times New Roman" w:hAnsi="Times New Roman" w:cs="Times New Roman"/>
                <w:sz w:val="24"/>
                <w:szCs w:val="24"/>
              </w:rPr>
              <w:t>3.Мозаика</w:t>
            </w:r>
          </w:p>
          <w:p w:rsidR="00F40425" w:rsidRPr="00B9623F" w:rsidRDefault="00F40425" w:rsidP="0010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4" w:type="dxa"/>
          </w:tcPr>
          <w:p w:rsidR="00F40425" w:rsidRPr="00B9623F" w:rsidRDefault="00F40425" w:rsidP="001001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Картины с сюжетами из сцен древнегреческой мифологии, повседневной жизни, выполнены из маленьких кубиков мрамора и камня со вставкой цветного стекла</w:t>
            </w:r>
          </w:p>
        </w:tc>
      </w:tr>
      <w:tr w:rsidR="00F40425" w:rsidRPr="00B9623F" w:rsidTr="0010013C">
        <w:trPr>
          <w:trHeight w:val="630"/>
        </w:trPr>
        <w:tc>
          <w:tcPr>
            <w:tcW w:w="2416" w:type="dxa"/>
          </w:tcPr>
          <w:p w:rsidR="00F40425" w:rsidRPr="00B9623F" w:rsidRDefault="00F40425" w:rsidP="00100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4.Парфенон </w:t>
            </w:r>
          </w:p>
          <w:p w:rsidR="00F40425" w:rsidRPr="00B9623F" w:rsidRDefault="00F40425" w:rsidP="0010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4" w:type="dxa"/>
          </w:tcPr>
          <w:p w:rsidR="00F40425" w:rsidRPr="00B9623F" w:rsidRDefault="00F40425" w:rsidP="001001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623F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античной архитектуры, древнегреческий храм, расположенный на афинском Акрополе, главный храм в древних Афинах, посвящённый покровительнице города богине Афине, построен в V веке до н.э. архитектором </w:t>
            </w:r>
            <w:proofErr w:type="spellStart"/>
            <w:r w:rsidRPr="00B9623F">
              <w:rPr>
                <w:rFonts w:ascii="Times New Roman" w:hAnsi="Times New Roman" w:cs="Times New Roman"/>
                <w:sz w:val="24"/>
                <w:szCs w:val="24"/>
              </w:rPr>
              <w:t>Калликратом</w:t>
            </w:r>
            <w:proofErr w:type="spellEnd"/>
            <w:r w:rsidRPr="00B9623F">
              <w:rPr>
                <w:rFonts w:ascii="Times New Roman" w:hAnsi="Times New Roman" w:cs="Times New Roman"/>
                <w:sz w:val="24"/>
                <w:szCs w:val="24"/>
              </w:rPr>
              <w:t xml:space="preserve"> по проекту </w:t>
            </w:r>
            <w:proofErr w:type="spellStart"/>
            <w:r w:rsidRPr="00B9623F">
              <w:rPr>
                <w:rFonts w:ascii="Times New Roman" w:hAnsi="Times New Roman" w:cs="Times New Roman"/>
                <w:sz w:val="24"/>
                <w:szCs w:val="24"/>
              </w:rPr>
              <w:t>Иктина</w:t>
            </w:r>
            <w:proofErr w:type="spellEnd"/>
            <w:r w:rsidRPr="00B9623F">
              <w:rPr>
                <w:rFonts w:ascii="Times New Roman" w:hAnsi="Times New Roman" w:cs="Times New Roman"/>
                <w:sz w:val="24"/>
                <w:szCs w:val="24"/>
              </w:rPr>
              <w:t xml:space="preserve"> и украшен под руководством Фидия при правлении Перикла</w:t>
            </w:r>
            <w:proofErr w:type="gramEnd"/>
          </w:p>
        </w:tc>
      </w:tr>
      <w:tr w:rsidR="00F40425" w:rsidRPr="00B9623F" w:rsidTr="0010013C">
        <w:trPr>
          <w:trHeight w:val="630"/>
        </w:trPr>
        <w:tc>
          <w:tcPr>
            <w:tcW w:w="2416" w:type="dxa"/>
          </w:tcPr>
          <w:p w:rsidR="00F40425" w:rsidRPr="00B9623F" w:rsidRDefault="00F40425" w:rsidP="0010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3F">
              <w:rPr>
                <w:rFonts w:ascii="Times New Roman" w:hAnsi="Times New Roman" w:cs="Times New Roman"/>
                <w:sz w:val="24"/>
                <w:szCs w:val="24"/>
              </w:rPr>
              <w:t>5.Вазопись</w:t>
            </w:r>
          </w:p>
        </w:tc>
        <w:tc>
          <w:tcPr>
            <w:tcW w:w="7094" w:type="dxa"/>
          </w:tcPr>
          <w:p w:rsidR="00F40425" w:rsidRPr="00B9623F" w:rsidRDefault="00F40425" w:rsidP="001001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23F">
              <w:rPr>
                <w:rFonts w:ascii="Times New Roman" w:hAnsi="Times New Roman" w:cs="Times New Roman"/>
                <w:sz w:val="24"/>
                <w:szCs w:val="24"/>
              </w:rPr>
              <w:t>Декоративная роспись сосудов, выполненная керамическим способом, то есть специальными красками с последующим обжигом, различают несколько стилей вазописи – наиболее известны чернофигурный и краснофигурный</w:t>
            </w:r>
          </w:p>
        </w:tc>
      </w:tr>
      <w:tr w:rsidR="00F40425" w:rsidRPr="00B9623F" w:rsidTr="0010013C">
        <w:trPr>
          <w:trHeight w:val="630"/>
        </w:trPr>
        <w:tc>
          <w:tcPr>
            <w:tcW w:w="2416" w:type="dxa"/>
          </w:tcPr>
          <w:p w:rsidR="00F40425" w:rsidRPr="00B9623F" w:rsidRDefault="00F40425" w:rsidP="00100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23F">
              <w:rPr>
                <w:rFonts w:ascii="Times New Roman" w:hAnsi="Times New Roman" w:cs="Times New Roman"/>
                <w:sz w:val="24"/>
                <w:szCs w:val="24"/>
              </w:rPr>
              <w:t>Культурно-историческая эпоха</w:t>
            </w:r>
          </w:p>
        </w:tc>
        <w:tc>
          <w:tcPr>
            <w:tcW w:w="7094" w:type="dxa"/>
          </w:tcPr>
          <w:p w:rsidR="00F40425" w:rsidRPr="00B9623F" w:rsidRDefault="00F40425" w:rsidP="001001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23F">
              <w:rPr>
                <w:rFonts w:ascii="Times New Roman" w:hAnsi="Times New Roman" w:cs="Times New Roman"/>
                <w:sz w:val="24"/>
                <w:szCs w:val="24"/>
              </w:rPr>
              <w:t>Культура Древней Греции</w:t>
            </w:r>
          </w:p>
        </w:tc>
      </w:tr>
      <w:tr w:rsidR="00F40425" w:rsidRPr="00B9623F" w:rsidTr="0010013C">
        <w:trPr>
          <w:trHeight w:val="630"/>
        </w:trPr>
        <w:tc>
          <w:tcPr>
            <w:tcW w:w="2416" w:type="dxa"/>
          </w:tcPr>
          <w:p w:rsidR="00F40425" w:rsidRPr="00B9623F" w:rsidRDefault="00F40425" w:rsidP="00100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23F">
              <w:rPr>
                <w:rFonts w:ascii="Times New Roman" w:hAnsi="Times New Roman" w:cs="Times New Roman"/>
                <w:sz w:val="24"/>
                <w:szCs w:val="24"/>
              </w:rPr>
              <w:t>Пример культурного наследия</w:t>
            </w:r>
          </w:p>
        </w:tc>
        <w:tc>
          <w:tcPr>
            <w:tcW w:w="7094" w:type="dxa"/>
          </w:tcPr>
          <w:p w:rsidR="00F40425" w:rsidRPr="00B9623F" w:rsidRDefault="00F40425" w:rsidP="00100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23F">
              <w:rPr>
                <w:rFonts w:ascii="Times New Roman" w:hAnsi="Times New Roman" w:cs="Times New Roman"/>
                <w:sz w:val="24"/>
                <w:szCs w:val="24"/>
              </w:rPr>
              <w:t>Храм Артемиды в Эфесе.</w:t>
            </w:r>
          </w:p>
          <w:p w:rsidR="00F40425" w:rsidRPr="00B9623F" w:rsidRDefault="00F40425" w:rsidP="001001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23F">
              <w:rPr>
                <w:rFonts w:ascii="Times New Roman" w:hAnsi="Times New Roman" w:cs="Times New Roman"/>
                <w:sz w:val="24"/>
                <w:szCs w:val="24"/>
              </w:rPr>
              <w:t>Древнегреческий Эфес являлся крупнейшим центром торговли и излучал богатство и достаток. Покровительствовала ему богиня Артемида – богиня плодородия и покровительница животных, охранительница рожениц и охотников. Свято почитая ее, горожане решили построить в честь Артемиды величественный храм, который, к тому же, должен был значительно приумножить доход города.</w:t>
            </w:r>
          </w:p>
          <w:p w:rsidR="00F40425" w:rsidRPr="00B9623F" w:rsidRDefault="00F40425" w:rsidP="001001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23F">
              <w:rPr>
                <w:rFonts w:ascii="Times New Roman" w:hAnsi="Times New Roman" w:cs="Times New Roman"/>
                <w:sz w:val="24"/>
                <w:szCs w:val="24"/>
              </w:rPr>
              <w:t>В главном зале Храма была установлена удивительной красоты статуя богини Артемиды, высота которой составляла около 15 метров. Она была очень дорогой, поскольку сплошь и рядом ее инкрустировали драгоценными камнями и золотом. В художественном оформлении здания принимали участие выдающиеся греческие художники и скульпторы. Слухи о прекрасной святыне быстро распространились по всему античному миру, и впоследствии Храм Артемиды стал одним из</w:t>
            </w:r>
            <w:proofErr w:type="gramStart"/>
            <w:r w:rsidRPr="00B9623F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B9623F">
              <w:rPr>
                <w:rFonts w:ascii="Times New Roman" w:hAnsi="Times New Roman" w:cs="Times New Roman"/>
                <w:sz w:val="24"/>
                <w:szCs w:val="24"/>
              </w:rPr>
              <w:t xml:space="preserve">еми чудес света. Примерно в 450 году </w:t>
            </w:r>
            <w:proofErr w:type="gramStart"/>
            <w:r w:rsidRPr="00B9623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9623F">
              <w:rPr>
                <w:rFonts w:ascii="Times New Roman" w:hAnsi="Times New Roman" w:cs="Times New Roman"/>
                <w:sz w:val="24"/>
                <w:szCs w:val="24"/>
              </w:rPr>
              <w:t xml:space="preserve"> н.э. </w:t>
            </w:r>
            <w:proofErr w:type="gramStart"/>
            <w:r w:rsidRPr="00B9623F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gramEnd"/>
            <w:r w:rsidRPr="00B9623F">
              <w:rPr>
                <w:rFonts w:ascii="Times New Roman" w:hAnsi="Times New Roman" w:cs="Times New Roman"/>
                <w:sz w:val="24"/>
                <w:szCs w:val="24"/>
              </w:rPr>
              <w:t xml:space="preserve"> увидел непревзойденный Храм Артемиды. Говорят, что если бы он сохранился по нынешний день, то мог бы затмить любой из ныне существующих шедевров архитектурного искусства. Но, к сожалению, в 356 году </w:t>
            </w:r>
            <w:proofErr w:type="gramStart"/>
            <w:r w:rsidRPr="00B9623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9623F">
              <w:rPr>
                <w:rFonts w:ascii="Times New Roman" w:hAnsi="Times New Roman" w:cs="Times New Roman"/>
                <w:sz w:val="24"/>
                <w:szCs w:val="24"/>
              </w:rPr>
              <w:t xml:space="preserve"> н.э. </w:t>
            </w:r>
            <w:proofErr w:type="gramStart"/>
            <w:r w:rsidRPr="00B9623F">
              <w:rPr>
                <w:rFonts w:ascii="Times New Roman" w:hAnsi="Times New Roman" w:cs="Times New Roman"/>
                <w:sz w:val="24"/>
                <w:szCs w:val="24"/>
              </w:rPr>
              <w:t>Герострат</w:t>
            </w:r>
            <w:proofErr w:type="gramEnd"/>
            <w:r w:rsidRPr="00B9623F">
              <w:rPr>
                <w:rFonts w:ascii="Times New Roman" w:hAnsi="Times New Roman" w:cs="Times New Roman"/>
                <w:sz w:val="24"/>
                <w:szCs w:val="24"/>
              </w:rPr>
              <w:t>, одержимый идеей прославиться любой ценой, устроил в здании пожар.</w:t>
            </w:r>
          </w:p>
        </w:tc>
      </w:tr>
    </w:tbl>
    <w:p w:rsidR="00F40425" w:rsidRPr="00B9623F" w:rsidRDefault="00F40425" w:rsidP="00F40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0425" w:rsidRPr="00B9623F" w:rsidRDefault="00F40425" w:rsidP="00F40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9623F">
        <w:rPr>
          <w:rFonts w:ascii="Times New Roman" w:hAnsi="Times New Roman" w:cs="Times New Roman"/>
          <w:b/>
          <w:bCs/>
          <w:sz w:val="24"/>
          <w:szCs w:val="24"/>
        </w:rPr>
        <w:t>Анализ ответа. Оценка.</w:t>
      </w:r>
    </w:p>
    <w:p w:rsidR="00F40425" w:rsidRPr="00B9623F" w:rsidRDefault="00F40425" w:rsidP="00F404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623F">
        <w:rPr>
          <w:rFonts w:ascii="Times New Roman" w:hAnsi="Times New Roman" w:cs="Times New Roman"/>
          <w:sz w:val="24"/>
          <w:szCs w:val="24"/>
        </w:rPr>
        <w:t xml:space="preserve">Участник расшифровывает все понятия – 1 балл за каждое (5 понятий) = </w:t>
      </w:r>
      <w:r w:rsidRPr="00B9623F">
        <w:rPr>
          <w:rFonts w:ascii="Times New Roman" w:hAnsi="Times New Roman" w:cs="Times New Roman"/>
          <w:b/>
          <w:i/>
          <w:sz w:val="24"/>
          <w:szCs w:val="24"/>
        </w:rPr>
        <w:t>5 баллов.</w:t>
      </w:r>
    </w:p>
    <w:p w:rsidR="00F40425" w:rsidRPr="00B9623F" w:rsidRDefault="00F40425" w:rsidP="00F404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623F">
        <w:rPr>
          <w:rFonts w:ascii="Times New Roman" w:hAnsi="Times New Roman" w:cs="Times New Roman"/>
          <w:sz w:val="24"/>
          <w:szCs w:val="24"/>
        </w:rPr>
        <w:t>Правильно вписывает понятия в таблицу с соответствующим изображением – 1 балл за каждый (5 понятий / 5 изображений) =</w:t>
      </w:r>
      <w:r w:rsidRPr="00B9623F">
        <w:rPr>
          <w:rFonts w:ascii="Times New Roman" w:hAnsi="Times New Roman" w:cs="Times New Roman"/>
          <w:b/>
          <w:i/>
          <w:sz w:val="24"/>
          <w:szCs w:val="24"/>
        </w:rPr>
        <w:t>5 баллов.</w:t>
      </w:r>
    </w:p>
    <w:p w:rsidR="00F40425" w:rsidRPr="00B9623F" w:rsidRDefault="00F40425" w:rsidP="00F404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23F">
        <w:rPr>
          <w:rFonts w:ascii="Times New Roman" w:hAnsi="Times New Roman" w:cs="Times New Roman"/>
          <w:sz w:val="24"/>
          <w:szCs w:val="24"/>
        </w:rPr>
        <w:t xml:space="preserve">Кратко поясняет смысл каждого понятия – 2 балла (5 понятий) = </w:t>
      </w:r>
      <w:r w:rsidRPr="00B9623F">
        <w:rPr>
          <w:rFonts w:ascii="Times New Roman" w:hAnsi="Times New Roman" w:cs="Times New Roman"/>
          <w:b/>
          <w:i/>
          <w:sz w:val="24"/>
          <w:szCs w:val="24"/>
        </w:rPr>
        <w:t>10 баллов.</w:t>
      </w:r>
    </w:p>
    <w:p w:rsidR="00F40425" w:rsidRPr="00B9623F" w:rsidRDefault="00F40425" w:rsidP="00F404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23F">
        <w:rPr>
          <w:rFonts w:ascii="Times New Roman" w:hAnsi="Times New Roman" w:cs="Times New Roman"/>
          <w:sz w:val="24"/>
          <w:szCs w:val="24"/>
        </w:rPr>
        <w:t xml:space="preserve">Участник правильно определяет культурно-историческую эпоху, к которой относятся данные понятия – </w:t>
      </w:r>
      <w:r w:rsidRPr="00B9623F">
        <w:rPr>
          <w:rFonts w:ascii="Times New Roman" w:hAnsi="Times New Roman" w:cs="Times New Roman"/>
          <w:b/>
          <w:i/>
          <w:sz w:val="24"/>
          <w:szCs w:val="24"/>
        </w:rPr>
        <w:t>2 балла</w:t>
      </w:r>
      <w:r w:rsidRPr="00B9623F">
        <w:rPr>
          <w:rFonts w:ascii="Times New Roman" w:hAnsi="Times New Roman" w:cs="Times New Roman"/>
          <w:sz w:val="24"/>
          <w:szCs w:val="24"/>
        </w:rPr>
        <w:t>.</w:t>
      </w:r>
    </w:p>
    <w:p w:rsidR="00F40425" w:rsidRPr="00B9623F" w:rsidRDefault="00F40425" w:rsidP="00F404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23F">
        <w:rPr>
          <w:rFonts w:ascii="Times New Roman" w:hAnsi="Times New Roman" w:cs="Times New Roman"/>
          <w:sz w:val="24"/>
          <w:szCs w:val="24"/>
        </w:rPr>
        <w:t>Участник правильно приводит пример культурного наследия данной эпохи – 2 балла.</w:t>
      </w:r>
    </w:p>
    <w:p w:rsidR="00F40425" w:rsidRPr="00B9623F" w:rsidRDefault="00F40425" w:rsidP="00F404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623F">
        <w:rPr>
          <w:rFonts w:ascii="Times New Roman" w:hAnsi="Times New Roman" w:cs="Times New Roman"/>
          <w:sz w:val="24"/>
          <w:szCs w:val="24"/>
        </w:rPr>
        <w:t xml:space="preserve">Дает характеристику приведенного примера культурного наследия – </w:t>
      </w:r>
      <w:r w:rsidRPr="00B9623F">
        <w:rPr>
          <w:rFonts w:ascii="Times New Roman" w:hAnsi="Times New Roman" w:cs="Times New Roman"/>
          <w:b/>
          <w:i/>
          <w:sz w:val="24"/>
          <w:szCs w:val="24"/>
        </w:rPr>
        <w:t>5 баллов.</w:t>
      </w:r>
    </w:p>
    <w:p w:rsidR="00F40425" w:rsidRPr="00B9623F" w:rsidRDefault="00F40425" w:rsidP="00F404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623F">
        <w:rPr>
          <w:rFonts w:ascii="Times New Roman" w:hAnsi="Times New Roman" w:cs="Times New Roman"/>
          <w:sz w:val="24"/>
          <w:szCs w:val="24"/>
        </w:rPr>
        <w:t xml:space="preserve">Объясняет выбор приведенного примера культурного наследия эпохи – </w:t>
      </w:r>
      <w:r w:rsidRPr="00B9623F">
        <w:rPr>
          <w:rFonts w:ascii="Times New Roman" w:hAnsi="Times New Roman" w:cs="Times New Roman"/>
          <w:b/>
          <w:i/>
          <w:sz w:val="24"/>
          <w:szCs w:val="24"/>
        </w:rPr>
        <w:t>5 баллов.</w:t>
      </w:r>
    </w:p>
    <w:p w:rsidR="007A2304" w:rsidRPr="00B9623F" w:rsidRDefault="007A2304" w:rsidP="007A230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9623F"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Максимальная оценка 34 балла. </w:t>
      </w:r>
    </w:p>
    <w:p w:rsidR="008061D9" w:rsidRPr="00B9623F" w:rsidRDefault="008061D9" w:rsidP="008061D9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9623F">
        <w:rPr>
          <w:rFonts w:ascii="Times New Roman" w:hAnsi="Times New Roman" w:cs="Times New Roman"/>
          <w:b/>
          <w:sz w:val="24"/>
          <w:szCs w:val="24"/>
        </w:rPr>
        <w:t xml:space="preserve">Задание №2 (20 баллов). </w:t>
      </w:r>
    </w:p>
    <w:p w:rsidR="008061D9" w:rsidRPr="00B9623F" w:rsidRDefault="008061D9" w:rsidP="008061D9">
      <w:pPr>
        <w:spacing w:after="0" w:line="240" w:lineRule="auto"/>
        <w:ind w:right="-143" w:firstLine="709"/>
        <w:rPr>
          <w:rFonts w:ascii="Times New Roman" w:hAnsi="Times New Roman" w:cs="Times New Roman"/>
          <w:sz w:val="24"/>
          <w:szCs w:val="24"/>
        </w:rPr>
      </w:pPr>
      <w:r w:rsidRPr="00B9623F">
        <w:rPr>
          <w:rFonts w:ascii="Times New Roman" w:hAnsi="Times New Roman" w:cs="Times New Roman"/>
          <w:sz w:val="24"/>
          <w:szCs w:val="24"/>
        </w:rPr>
        <w:lastRenderedPageBreak/>
        <w:t>В клетках квадрата написаны 4 слова. Прочитать их можно по ломаной линии, которая не должна пересекаться и не должна заходить на какую-либо клетку дважды.</w:t>
      </w:r>
    </w:p>
    <w:p w:rsidR="008061D9" w:rsidRPr="00B9623F" w:rsidRDefault="008061D9" w:rsidP="008061D9">
      <w:pPr>
        <w:spacing w:after="0" w:line="240" w:lineRule="auto"/>
        <w:ind w:right="-143" w:firstLine="709"/>
        <w:rPr>
          <w:rFonts w:ascii="Times New Roman" w:hAnsi="Times New Roman" w:cs="Times New Roman"/>
          <w:sz w:val="24"/>
          <w:szCs w:val="24"/>
        </w:rPr>
      </w:pPr>
      <w:r w:rsidRPr="00B9623F">
        <w:rPr>
          <w:rFonts w:ascii="Times New Roman" w:hAnsi="Times New Roman" w:cs="Times New Roman"/>
          <w:sz w:val="24"/>
          <w:szCs w:val="24"/>
        </w:rPr>
        <w:t xml:space="preserve">1. Соберите эти слова и запишите их в таблицу № 1 рядом с соответствующим изображением. </w:t>
      </w:r>
    </w:p>
    <w:p w:rsidR="008061D9" w:rsidRPr="00B9623F" w:rsidRDefault="008061D9" w:rsidP="008061D9">
      <w:pPr>
        <w:spacing w:after="0" w:line="240" w:lineRule="auto"/>
        <w:ind w:right="-143" w:firstLine="709"/>
        <w:rPr>
          <w:rFonts w:ascii="Times New Roman" w:hAnsi="Times New Roman" w:cs="Times New Roman"/>
          <w:sz w:val="24"/>
          <w:szCs w:val="24"/>
        </w:rPr>
      </w:pPr>
      <w:r w:rsidRPr="00B9623F">
        <w:rPr>
          <w:rFonts w:ascii="Times New Roman" w:hAnsi="Times New Roman" w:cs="Times New Roman"/>
          <w:sz w:val="24"/>
          <w:szCs w:val="24"/>
        </w:rPr>
        <w:t>2. В таблице № 2 дайте им лаконичное пояснение, определение.</w:t>
      </w:r>
    </w:p>
    <w:p w:rsidR="008061D9" w:rsidRPr="00B9623F" w:rsidRDefault="008061D9" w:rsidP="008061D9">
      <w:pPr>
        <w:spacing w:after="0" w:line="240" w:lineRule="auto"/>
        <w:ind w:right="-143" w:firstLine="709"/>
        <w:rPr>
          <w:rFonts w:ascii="Times New Roman" w:hAnsi="Times New Roman" w:cs="Times New Roman"/>
          <w:sz w:val="24"/>
          <w:szCs w:val="24"/>
        </w:rPr>
      </w:pPr>
      <w:r w:rsidRPr="00B9623F">
        <w:rPr>
          <w:rFonts w:ascii="Times New Roman" w:hAnsi="Times New Roman" w:cs="Times New Roman"/>
          <w:sz w:val="24"/>
          <w:szCs w:val="24"/>
        </w:rPr>
        <w:t xml:space="preserve">3. Запишите название культурного явления, объединяющего все найденные Вами слова. </w:t>
      </w:r>
    </w:p>
    <w:p w:rsidR="008061D9" w:rsidRPr="00B9623F" w:rsidRDefault="008061D9" w:rsidP="008061D9">
      <w:pPr>
        <w:spacing w:after="0" w:line="240" w:lineRule="auto"/>
        <w:ind w:right="-143" w:firstLine="709"/>
        <w:rPr>
          <w:rFonts w:ascii="Times New Roman" w:hAnsi="Times New Roman" w:cs="Times New Roman"/>
          <w:sz w:val="24"/>
          <w:szCs w:val="24"/>
        </w:rPr>
      </w:pPr>
      <w:r w:rsidRPr="00B9623F">
        <w:rPr>
          <w:rFonts w:ascii="Times New Roman" w:hAnsi="Times New Roman" w:cs="Times New Roman"/>
          <w:sz w:val="24"/>
          <w:szCs w:val="24"/>
        </w:rPr>
        <w:t>4. Запишите ОДИН пример творческого наследия, относящегося к определённому Вами культурному явлению. Поясните свой выбор.</w:t>
      </w:r>
    </w:p>
    <w:p w:rsidR="008061D9" w:rsidRPr="00B9623F" w:rsidRDefault="008061D9" w:rsidP="008061D9">
      <w:pPr>
        <w:spacing w:after="0" w:line="240" w:lineRule="auto"/>
        <w:ind w:left="-284" w:right="-143" w:firstLine="284"/>
        <w:rPr>
          <w:rFonts w:ascii="Times New Roman" w:hAnsi="Times New Roman" w:cs="Times New Roman"/>
          <w:sz w:val="24"/>
          <w:szCs w:val="24"/>
        </w:rPr>
      </w:pPr>
    </w:p>
    <w:p w:rsidR="008061D9" w:rsidRDefault="008061D9" w:rsidP="008061D9">
      <w:pPr>
        <w:spacing w:after="0" w:line="240" w:lineRule="auto"/>
        <w:ind w:left="-284" w:right="-143" w:firstLine="284"/>
        <w:rPr>
          <w:rFonts w:ascii="Times New Roman" w:hAnsi="Times New Roman" w:cs="Times New Roman"/>
          <w:sz w:val="24"/>
          <w:szCs w:val="24"/>
        </w:rPr>
      </w:pPr>
    </w:p>
    <w:p w:rsidR="00B9623F" w:rsidRPr="0076101A" w:rsidRDefault="00B9623F" w:rsidP="008061D9">
      <w:pPr>
        <w:spacing w:after="0" w:line="240" w:lineRule="auto"/>
        <w:ind w:left="-284" w:right="-143" w:firstLine="284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360" w:type="dxa"/>
        <w:jc w:val="center"/>
        <w:tblInd w:w="910" w:type="dxa"/>
        <w:tblLook w:val="04A0"/>
      </w:tblPr>
      <w:tblGrid>
        <w:gridCol w:w="872"/>
        <w:gridCol w:w="872"/>
        <w:gridCol w:w="872"/>
        <w:gridCol w:w="872"/>
        <w:gridCol w:w="872"/>
      </w:tblGrid>
      <w:tr w:rsidR="008061D9" w:rsidRPr="00EB65A6" w:rsidTr="0010013C">
        <w:trPr>
          <w:trHeight w:val="827"/>
          <w:jc w:val="center"/>
        </w:trPr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</w:tc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</w:tr>
      <w:tr w:rsidR="008061D9" w:rsidRPr="00EB65A6" w:rsidTr="0010013C">
        <w:trPr>
          <w:trHeight w:val="827"/>
          <w:jc w:val="center"/>
        </w:trPr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</w:tr>
      <w:tr w:rsidR="008061D9" w:rsidRPr="00EB65A6" w:rsidTr="0010013C">
        <w:trPr>
          <w:trHeight w:val="827"/>
          <w:jc w:val="center"/>
        </w:trPr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proofErr w:type="spellEnd"/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</w:tc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и,</w:t>
            </w:r>
          </w:p>
        </w:tc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</w:p>
        </w:tc>
      </w:tr>
      <w:tr w:rsidR="008061D9" w:rsidRPr="00EB65A6" w:rsidTr="0010013C">
        <w:trPr>
          <w:trHeight w:val="827"/>
          <w:jc w:val="center"/>
        </w:trPr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щ</w:t>
            </w:r>
            <w:proofErr w:type="spellEnd"/>
          </w:p>
        </w:tc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</w:tr>
      <w:tr w:rsidR="008061D9" w:rsidRPr="00EB65A6" w:rsidTr="0010013C">
        <w:trPr>
          <w:trHeight w:val="827"/>
          <w:jc w:val="center"/>
        </w:trPr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ё</w:t>
            </w:r>
          </w:p>
        </w:tc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а,</w:t>
            </w:r>
          </w:p>
        </w:tc>
        <w:tc>
          <w:tcPr>
            <w:tcW w:w="872" w:type="dxa"/>
          </w:tcPr>
          <w:p w:rsidR="008061D9" w:rsidRPr="00EB65A6" w:rsidRDefault="008061D9" w:rsidP="00100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EB65A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spellEnd"/>
            <w:proofErr w:type="gramEnd"/>
          </w:p>
        </w:tc>
      </w:tr>
    </w:tbl>
    <w:p w:rsidR="008061D9" w:rsidRDefault="008061D9" w:rsidP="008061D9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</w:p>
    <w:p w:rsidR="008061D9" w:rsidRPr="0076101A" w:rsidRDefault="008061D9" w:rsidP="008061D9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76101A">
        <w:rPr>
          <w:rFonts w:ascii="Times New Roman" w:hAnsi="Times New Roman" w:cs="Times New Roman"/>
          <w:sz w:val="24"/>
          <w:szCs w:val="24"/>
        </w:rPr>
        <w:t>таблица №1</w:t>
      </w:r>
    </w:p>
    <w:tbl>
      <w:tblPr>
        <w:tblStyle w:val="a5"/>
        <w:tblW w:w="0" w:type="auto"/>
        <w:tblInd w:w="534" w:type="dxa"/>
        <w:tblLook w:val="04A0"/>
      </w:tblPr>
      <w:tblGrid>
        <w:gridCol w:w="4552"/>
        <w:gridCol w:w="3778"/>
      </w:tblGrid>
      <w:tr w:rsidR="008061D9" w:rsidRPr="0076101A" w:rsidTr="0010013C">
        <w:trPr>
          <w:trHeight w:val="1521"/>
        </w:trPr>
        <w:tc>
          <w:tcPr>
            <w:tcW w:w="4552" w:type="dxa"/>
          </w:tcPr>
          <w:p w:rsidR="008061D9" w:rsidRPr="0076101A" w:rsidRDefault="008061D9" w:rsidP="00100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1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19200" cy="658368"/>
                  <wp:effectExtent l="19050" t="0" r="0" b="0"/>
                  <wp:docPr id="6" name="Рисунок 1" descr="D:\Old_disk\LORIK\1\олимпиада МХК\2016-17\1\Svirel-300x1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Old_disk\LORIK\1\олимпиада МХК\2016-17\1\Svirel-300x1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303" cy="6595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8" w:type="dxa"/>
          </w:tcPr>
          <w:p w:rsidR="008061D9" w:rsidRPr="0076101A" w:rsidRDefault="008061D9" w:rsidP="00100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1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14425" cy="771235"/>
                  <wp:effectExtent l="19050" t="0" r="9525" b="0"/>
                  <wp:docPr id="11" name="Рисунок 2" descr="D:\Old_disk\LORIK\1\олимпиада МХК\2016-17\1\roz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Old_disk\LORIK\1\олимпиада МХК\2016-17\1\roz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71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61D9" w:rsidRPr="0076101A" w:rsidTr="0010013C">
        <w:tc>
          <w:tcPr>
            <w:tcW w:w="4552" w:type="dxa"/>
          </w:tcPr>
          <w:p w:rsidR="008061D9" w:rsidRPr="0076101A" w:rsidRDefault="008061D9" w:rsidP="00100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1A">
              <w:rPr>
                <w:rFonts w:ascii="Times New Roman" w:hAnsi="Times New Roman" w:cs="Times New Roman"/>
                <w:sz w:val="24"/>
                <w:szCs w:val="24"/>
              </w:rPr>
              <w:t>1. Свирель</w:t>
            </w:r>
          </w:p>
        </w:tc>
        <w:tc>
          <w:tcPr>
            <w:tcW w:w="3778" w:type="dxa"/>
          </w:tcPr>
          <w:p w:rsidR="008061D9" w:rsidRPr="0076101A" w:rsidRDefault="008061D9" w:rsidP="00100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1A">
              <w:rPr>
                <w:rFonts w:ascii="Times New Roman" w:hAnsi="Times New Roman" w:cs="Times New Roman"/>
                <w:sz w:val="24"/>
                <w:szCs w:val="24"/>
              </w:rPr>
              <w:t>2. Рожок</w:t>
            </w:r>
          </w:p>
        </w:tc>
      </w:tr>
      <w:tr w:rsidR="008061D9" w:rsidRPr="0076101A" w:rsidTr="0010013C">
        <w:tc>
          <w:tcPr>
            <w:tcW w:w="4552" w:type="dxa"/>
          </w:tcPr>
          <w:p w:rsidR="008061D9" w:rsidRPr="0076101A" w:rsidRDefault="008061D9" w:rsidP="00100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1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47850" cy="651261"/>
                  <wp:effectExtent l="19050" t="0" r="0" b="0"/>
                  <wp:docPr id="12" name="Рисунок 1" descr="D:\Old_disk\LORIK\1\олимпиада МХК\2016-17\1\гусл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Old_disk\LORIK\1\олимпиада МХК\2016-17\1\гусл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2400" t="20056" r="3400" b="330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7482" cy="658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8" w:type="dxa"/>
          </w:tcPr>
          <w:p w:rsidR="008061D9" w:rsidRPr="0076101A" w:rsidRDefault="008061D9" w:rsidP="00100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1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37691" cy="647700"/>
                  <wp:effectExtent l="19050" t="0" r="509" b="0"/>
                  <wp:docPr id="13" name="Рисунок 3" descr="D:\Old_disk\LORIK\1\олимпиада МХК\2016-17\1\трещётка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Old_disk\LORIK\1\олимпиада МХК\2016-17\1\трещётка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691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61D9" w:rsidRPr="0076101A" w:rsidTr="0010013C">
        <w:tc>
          <w:tcPr>
            <w:tcW w:w="4552" w:type="dxa"/>
          </w:tcPr>
          <w:p w:rsidR="008061D9" w:rsidRPr="0076101A" w:rsidRDefault="008061D9" w:rsidP="00100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1A">
              <w:rPr>
                <w:rFonts w:ascii="Times New Roman" w:hAnsi="Times New Roman" w:cs="Times New Roman"/>
                <w:sz w:val="24"/>
                <w:szCs w:val="24"/>
              </w:rPr>
              <w:t>3. Гусли</w:t>
            </w:r>
          </w:p>
        </w:tc>
        <w:tc>
          <w:tcPr>
            <w:tcW w:w="3778" w:type="dxa"/>
          </w:tcPr>
          <w:p w:rsidR="008061D9" w:rsidRPr="0076101A" w:rsidRDefault="008061D9" w:rsidP="00100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1A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76101A">
              <w:rPr>
                <w:rFonts w:ascii="Times New Roman" w:hAnsi="Times New Roman" w:cs="Times New Roman"/>
                <w:sz w:val="24"/>
                <w:szCs w:val="24"/>
              </w:rPr>
              <w:t>Трещётка</w:t>
            </w:r>
            <w:proofErr w:type="spellEnd"/>
          </w:p>
        </w:tc>
      </w:tr>
    </w:tbl>
    <w:p w:rsidR="008061D9" w:rsidRPr="0076101A" w:rsidRDefault="008061D9" w:rsidP="008061D9">
      <w:pPr>
        <w:spacing w:after="0" w:line="240" w:lineRule="auto"/>
        <w:ind w:left="-284" w:right="-143" w:firstLine="284"/>
        <w:rPr>
          <w:rFonts w:ascii="Times New Roman" w:hAnsi="Times New Roman" w:cs="Times New Roman"/>
          <w:sz w:val="24"/>
          <w:szCs w:val="24"/>
        </w:rPr>
      </w:pPr>
    </w:p>
    <w:p w:rsidR="008061D9" w:rsidRPr="0076101A" w:rsidRDefault="008061D9" w:rsidP="008061D9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76101A">
        <w:rPr>
          <w:rFonts w:ascii="Times New Roman" w:hAnsi="Times New Roman" w:cs="Times New Roman"/>
          <w:sz w:val="24"/>
          <w:szCs w:val="24"/>
        </w:rPr>
        <w:t>таблица №2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7229"/>
      </w:tblGrid>
      <w:tr w:rsidR="008061D9" w:rsidRPr="0076101A" w:rsidTr="0010013C">
        <w:tc>
          <w:tcPr>
            <w:tcW w:w="1985" w:type="dxa"/>
          </w:tcPr>
          <w:p w:rsidR="008061D9" w:rsidRPr="00A14EC4" w:rsidRDefault="008061D9" w:rsidP="0010013C">
            <w:pPr>
              <w:spacing w:after="0" w:line="240" w:lineRule="auto"/>
              <w:ind w:left="-284" w:right="-143"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4E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</w:t>
            </w:r>
          </w:p>
        </w:tc>
        <w:tc>
          <w:tcPr>
            <w:tcW w:w="7229" w:type="dxa"/>
          </w:tcPr>
          <w:p w:rsidR="008061D9" w:rsidRPr="00A14EC4" w:rsidRDefault="008061D9" w:rsidP="0010013C">
            <w:pPr>
              <w:spacing w:after="0" w:line="240" w:lineRule="auto"/>
              <w:ind w:left="-284" w:right="-143"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4E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Определения</w:t>
            </w:r>
          </w:p>
        </w:tc>
      </w:tr>
      <w:tr w:rsidR="008061D9" w:rsidRPr="0076101A" w:rsidTr="0010013C">
        <w:tc>
          <w:tcPr>
            <w:tcW w:w="1985" w:type="dxa"/>
          </w:tcPr>
          <w:p w:rsidR="008061D9" w:rsidRPr="0076101A" w:rsidRDefault="008061D9" w:rsidP="0010013C">
            <w:pPr>
              <w:spacing w:after="0" w:line="240" w:lineRule="auto"/>
              <w:ind w:left="-284" w:right="-143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01A">
              <w:rPr>
                <w:rFonts w:ascii="Times New Roman" w:eastAsia="Times New Roman" w:hAnsi="Times New Roman" w:cs="Times New Roman"/>
                <w:sz w:val="24"/>
                <w:szCs w:val="24"/>
              </w:rPr>
              <w:t>1. свирель</w:t>
            </w:r>
          </w:p>
        </w:tc>
        <w:tc>
          <w:tcPr>
            <w:tcW w:w="7229" w:type="dxa"/>
          </w:tcPr>
          <w:p w:rsidR="008061D9" w:rsidRPr="0076101A" w:rsidRDefault="008061D9" w:rsidP="0010013C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01A">
              <w:rPr>
                <w:rFonts w:ascii="Times New Roman" w:hAnsi="Times New Roman" w:cs="Times New Roman"/>
                <w:sz w:val="24"/>
                <w:szCs w:val="24"/>
              </w:rPr>
              <w:t xml:space="preserve">древнейший деревянный духовой музыкальный инструмент славянских народов. Очень </w:t>
            </w:r>
            <w:proofErr w:type="gramStart"/>
            <w:r w:rsidRPr="0076101A">
              <w:rPr>
                <w:rFonts w:ascii="Times New Roman" w:hAnsi="Times New Roman" w:cs="Times New Roman"/>
                <w:sz w:val="24"/>
                <w:szCs w:val="24"/>
              </w:rPr>
              <w:t>похожа</w:t>
            </w:r>
            <w:proofErr w:type="gramEnd"/>
            <w:r w:rsidRPr="0076101A">
              <w:rPr>
                <w:rFonts w:ascii="Times New Roman" w:hAnsi="Times New Roman" w:cs="Times New Roman"/>
                <w:sz w:val="24"/>
                <w:szCs w:val="24"/>
              </w:rPr>
              <w:t xml:space="preserve"> на продольную флейту.</w:t>
            </w:r>
          </w:p>
        </w:tc>
      </w:tr>
      <w:tr w:rsidR="008061D9" w:rsidRPr="0076101A" w:rsidTr="0010013C">
        <w:tc>
          <w:tcPr>
            <w:tcW w:w="1985" w:type="dxa"/>
          </w:tcPr>
          <w:p w:rsidR="008061D9" w:rsidRPr="0076101A" w:rsidRDefault="008061D9" w:rsidP="0010013C">
            <w:pPr>
              <w:spacing w:after="0" w:line="240" w:lineRule="auto"/>
              <w:ind w:left="-284" w:right="-143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01A">
              <w:rPr>
                <w:rFonts w:ascii="Times New Roman" w:eastAsia="Times New Roman" w:hAnsi="Times New Roman" w:cs="Times New Roman"/>
                <w:sz w:val="24"/>
                <w:szCs w:val="24"/>
              </w:rPr>
              <w:t>2. рожок</w:t>
            </w:r>
          </w:p>
        </w:tc>
        <w:tc>
          <w:tcPr>
            <w:tcW w:w="7229" w:type="dxa"/>
          </w:tcPr>
          <w:p w:rsidR="008061D9" w:rsidRPr="0076101A" w:rsidRDefault="008061D9" w:rsidP="0010013C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01A">
              <w:rPr>
                <w:rFonts w:ascii="Times New Roman" w:hAnsi="Times New Roman" w:cs="Times New Roman"/>
                <w:sz w:val="24"/>
                <w:szCs w:val="24"/>
              </w:rPr>
              <w:t>принадлежит к русским народным духовым музыкальным инструментам. Обычно делается из древесины клена, можжевельника или березы. Широко используется пастухами, воинами и сторожами. Звук рожка всегда приковывал внимание и слух человека и служил своеобразным сигналом для "своих".</w:t>
            </w:r>
          </w:p>
        </w:tc>
      </w:tr>
      <w:tr w:rsidR="008061D9" w:rsidRPr="0076101A" w:rsidTr="0010013C">
        <w:tc>
          <w:tcPr>
            <w:tcW w:w="1985" w:type="dxa"/>
          </w:tcPr>
          <w:p w:rsidR="008061D9" w:rsidRPr="0076101A" w:rsidRDefault="008061D9" w:rsidP="0010013C">
            <w:pPr>
              <w:spacing w:after="0" w:line="240" w:lineRule="auto"/>
              <w:ind w:left="-284" w:right="-143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01A">
              <w:rPr>
                <w:rFonts w:ascii="Times New Roman" w:eastAsia="Times New Roman" w:hAnsi="Times New Roman" w:cs="Times New Roman"/>
                <w:sz w:val="24"/>
                <w:szCs w:val="24"/>
              </w:rPr>
              <w:t>3. гусли</w:t>
            </w:r>
          </w:p>
        </w:tc>
        <w:tc>
          <w:tcPr>
            <w:tcW w:w="7229" w:type="dxa"/>
          </w:tcPr>
          <w:p w:rsidR="008061D9" w:rsidRPr="0076101A" w:rsidRDefault="008061D9" w:rsidP="0010013C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01A">
              <w:rPr>
                <w:rFonts w:ascii="Times New Roman" w:hAnsi="Times New Roman" w:cs="Times New Roman"/>
                <w:sz w:val="24"/>
                <w:szCs w:val="24"/>
              </w:rPr>
              <w:t>струнный щипковый музыкальный инструмент, распространённый на Руси с древности.</w:t>
            </w:r>
          </w:p>
        </w:tc>
      </w:tr>
      <w:tr w:rsidR="008061D9" w:rsidRPr="0076101A" w:rsidTr="0010013C">
        <w:tc>
          <w:tcPr>
            <w:tcW w:w="1985" w:type="dxa"/>
          </w:tcPr>
          <w:p w:rsidR="008061D9" w:rsidRPr="0076101A" w:rsidRDefault="008061D9" w:rsidP="0010013C">
            <w:pPr>
              <w:spacing w:after="0" w:line="240" w:lineRule="auto"/>
              <w:ind w:left="-284" w:right="-143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0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proofErr w:type="spellStart"/>
            <w:r w:rsidRPr="0076101A">
              <w:rPr>
                <w:rFonts w:ascii="Times New Roman" w:eastAsia="Times New Roman" w:hAnsi="Times New Roman" w:cs="Times New Roman"/>
                <w:sz w:val="24"/>
                <w:szCs w:val="24"/>
              </w:rPr>
              <w:t>трещётка</w:t>
            </w:r>
            <w:proofErr w:type="spellEnd"/>
          </w:p>
        </w:tc>
        <w:tc>
          <w:tcPr>
            <w:tcW w:w="7229" w:type="dxa"/>
          </w:tcPr>
          <w:p w:rsidR="008061D9" w:rsidRPr="0076101A" w:rsidRDefault="008061D9" w:rsidP="0010013C">
            <w:pPr>
              <w:pStyle w:val="a7"/>
              <w:spacing w:before="0" w:beforeAutospacing="0" w:after="0" w:afterAutospacing="0"/>
              <w:ind w:left="-108"/>
              <w:jc w:val="both"/>
            </w:pPr>
            <w:r w:rsidRPr="0076101A">
              <w:t>принадлежит к одним из самых древних русских народных ударных музыкальных инструментов. Она представляет собой набор деревянных</w:t>
            </w:r>
            <w:r w:rsidRPr="0076101A">
              <w:rPr>
                <w:rStyle w:val="a6"/>
              </w:rPr>
              <w:t xml:space="preserve"> пластинок, которые при встряхивании ударяются друг о друга и издают трескучие звуки.</w:t>
            </w:r>
          </w:p>
        </w:tc>
      </w:tr>
      <w:tr w:rsidR="008061D9" w:rsidRPr="0076101A" w:rsidTr="0010013C">
        <w:tc>
          <w:tcPr>
            <w:tcW w:w="1985" w:type="dxa"/>
          </w:tcPr>
          <w:p w:rsidR="008061D9" w:rsidRPr="00664C3F" w:rsidRDefault="008061D9" w:rsidP="00100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4C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творческого явления</w:t>
            </w:r>
          </w:p>
        </w:tc>
        <w:tc>
          <w:tcPr>
            <w:tcW w:w="7229" w:type="dxa"/>
          </w:tcPr>
          <w:p w:rsidR="008061D9" w:rsidRPr="0076101A" w:rsidRDefault="008061D9" w:rsidP="0010013C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01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Русские народные музыкальные инструменты</w:t>
            </w:r>
          </w:p>
        </w:tc>
      </w:tr>
      <w:tr w:rsidR="008061D9" w:rsidRPr="0076101A" w:rsidTr="0010013C">
        <w:tc>
          <w:tcPr>
            <w:tcW w:w="1985" w:type="dxa"/>
          </w:tcPr>
          <w:p w:rsidR="008061D9" w:rsidRPr="00664C3F" w:rsidRDefault="008061D9" w:rsidP="00100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4C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 культурного наследия, пояснения выбора</w:t>
            </w:r>
          </w:p>
        </w:tc>
        <w:tc>
          <w:tcPr>
            <w:tcW w:w="7229" w:type="dxa"/>
          </w:tcPr>
          <w:p w:rsidR="008061D9" w:rsidRPr="0076101A" w:rsidRDefault="008061D9" w:rsidP="001001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101A">
              <w:rPr>
                <w:rFonts w:ascii="Times New Roman" w:hAnsi="Times New Roman" w:cs="Times New Roman"/>
                <w:sz w:val="24"/>
                <w:szCs w:val="24"/>
              </w:rPr>
              <w:t>Домра – старинный народный струнный щипковый музыкальный инструмент, издревле известный на Руси. В своем обычном виде, у домры присутствует три струны, на которых играют с помощью медиатора.</w:t>
            </w:r>
          </w:p>
        </w:tc>
      </w:tr>
    </w:tbl>
    <w:p w:rsidR="008061D9" w:rsidRPr="0076101A" w:rsidRDefault="008061D9" w:rsidP="008061D9">
      <w:pPr>
        <w:spacing w:after="0" w:line="240" w:lineRule="auto"/>
        <w:ind w:left="-284" w:right="-143" w:firstLine="284"/>
        <w:rPr>
          <w:rFonts w:ascii="Times New Roman" w:hAnsi="Times New Roman" w:cs="Times New Roman"/>
          <w:b/>
          <w:sz w:val="24"/>
          <w:szCs w:val="24"/>
        </w:rPr>
      </w:pPr>
    </w:p>
    <w:p w:rsidR="008061D9" w:rsidRPr="0076101A" w:rsidRDefault="008061D9" w:rsidP="008061D9">
      <w:pPr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  <w:r w:rsidRPr="0076101A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:rsidR="008061D9" w:rsidRPr="0076101A" w:rsidRDefault="008061D9" w:rsidP="006238E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76101A">
        <w:rPr>
          <w:rFonts w:ascii="Times New Roman" w:hAnsi="Times New Roman" w:cs="Times New Roman"/>
          <w:sz w:val="24"/>
          <w:szCs w:val="24"/>
        </w:rPr>
        <w:t xml:space="preserve">1. Участник находит 4 слова. По </w:t>
      </w:r>
      <w:r w:rsidRPr="0076101A">
        <w:rPr>
          <w:rFonts w:ascii="Times New Roman" w:hAnsi="Times New Roman" w:cs="Times New Roman"/>
          <w:b/>
          <w:sz w:val="24"/>
          <w:szCs w:val="24"/>
        </w:rPr>
        <w:t>1 баллу</w:t>
      </w:r>
      <w:r w:rsidRPr="0076101A">
        <w:rPr>
          <w:rFonts w:ascii="Times New Roman" w:hAnsi="Times New Roman" w:cs="Times New Roman"/>
          <w:sz w:val="24"/>
          <w:szCs w:val="24"/>
        </w:rPr>
        <w:t xml:space="preserve"> за каждое найденное слово. Максимум - </w:t>
      </w:r>
      <w:r w:rsidRPr="0076101A">
        <w:rPr>
          <w:rFonts w:ascii="Times New Roman" w:hAnsi="Times New Roman" w:cs="Times New Roman"/>
          <w:b/>
          <w:sz w:val="24"/>
          <w:szCs w:val="24"/>
        </w:rPr>
        <w:t>4 балла</w:t>
      </w:r>
      <w:r w:rsidRPr="0076101A">
        <w:rPr>
          <w:rFonts w:ascii="Times New Roman" w:hAnsi="Times New Roman" w:cs="Times New Roman"/>
          <w:sz w:val="24"/>
          <w:szCs w:val="24"/>
        </w:rPr>
        <w:t>.</w:t>
      </w:r>
    </w:p>
    <w:p w:rsidR="008061D9" w:rsidRPr="0076101A" w:rsidRDefault="008061D9" w:rsidP="006238E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101A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76101A">
        <w:rPr>
          <w:rFonts w:ascii="Times New Roman" w:hAnsi="Times New Roman" w:cs="Times New Roman"/>
          <w:sz w:val="24"/>
          <w:szCs w:val="24"/>
        </w:rPr>
        <w:t xml:space="preserve"> верно соотносит 4 слова с изображениями. По </w:t>
      </w:r>
      <w:r w:rsidRPr="0076101A">
        <w:rPr>
          <w:rFonts w:ascii="Times New Roman" w:hAnsi="Times New Roman" w:cs="Times New Roman"/>
          <w:b/>
          <w:sz w:val="24"/>
          <w:szCs w:val="24"/>
        </w:rPr>
        <w:t>1 баллу</w:t>
      </w:r>
      <w:r w:rsidRPr="0076101A">
        <w:rPr>
          <w:rFonts w:ascii="Times New Roman" w:hAnsi="Times New Roman" w:cs="Times New Roman"/>
          <w:sz w:val="24"/>
          <w:szCs w:val="24"/>
        </w:rPr>
        <w:t xml:space="preserve"> за каждое верное соотнесение. </w:t>
      </w:r>
      <w:r w:rsidRPr="00664C3F">
        <w:rPr>
          <w:rFonts w:ascii="Times New Roman" w:hAnsi="Times New Roman" w:cs="Times New Roman"/>
          <w:b/>
          <w:i/>
          <w:sz w:val="24"/>
          <w:szCs w:val="24"/>
        </w:rPr>
        <w:t>Максимально количество</w:t>
      </w:r>
      <w:r w:rsidRPr="00664C3F">
        <w:rPr>
          <w:b/>
          <w:i/>
          <w:sz w:val="24"/>
          <w:szCs w:val="24"/>
        </w:rPr>
        <w:t xml:space="preserve"> </w:t>
      </w:r>
      <w:r w:rsidRPr="0042602D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42602D">
        <w:rPr>
          <w:rFonts w:ascii="Times New Roman" w:hAnsi="Times New Roman" w:cs="Times New Roman"/>
          <w:b/>
          <w:i/>
          <w:sz w:val="24"/>
          <w:szCs w:val="24"/>
        </w:rPr>
        <w:t>4 балла</w:t>
      </w:r>
      <w:r w:rsidRPr="007610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61D9" w:rsidRPr="0042602D" w:rsidRDefault="008061D9" w:rsidP="006238E6">
      <w:pPr>
        <w:spacing w:after="0" w:line="240" w:lineRule="auto"/>
        <w:ind w:right="-14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101A">
        <w:rPr>
          <w:rFonts w:ascii="Times New Roman" w:hAnsi="Times New Roman" w:cs="Times New Roman"/>
          <w:sz w:val="24"/>
          <w:szCs w:val="24"/>
        </w:rPr>
        <w:t>2. Участник дает 4 определения расшифрованным словам. По 2 балла за каждое определение (</w:t>
      </w:r>
      <w:r w:rsidRPr="0076101A">
        <w:rPr>
          <w:rFonts w:ascii="Times New Roman" w:hAnsi="Times New Roman" w:cs="Times New Roman"/>
          <w:b/>
          <w:sz w:val="24"/>
          <w:szCs w:val="24"/>
        </w:rPr>
        <w:t>1 балл</w:t>
      </w:r>
      <w:r w:rsidRPr="0076101A">
        <w:rPr>
          <w:rFonts w:ascii="Times New Roman" w:hAnsi="Times New Roman" w:cs="Times New Roman"/>
          <w:sz w:val="24"/>
          <w:szCs w:val="24"/>
        </w:rPr>
        <w:t xml:space="preserve"> - правильность, </w:t>
      </w:r>
      <w:r w:rsidRPr="0076101A">
        <w:rPr>
          <w:rFonts w:ascii="Times New Roman" w:hAnsi="Times New Roman" w:cs="Times New Roman"/>
          <w:b/>
          <w:sz w:val="24"/>
          <w:szCs w:val="24"/>
        </w:rPr>
        <w:t>1 балл</w:t>
      </w:r>
      <w:r w:rsidRPr="0076101A">
        <w:rPr>
          <w:rFonts w:ascii="Times New Roman" w:hAnsi="Times New Roman" w:cs="Times New Roman"/>
          <w:sz w:val="24"/>
          <w:szCs w:val="24"/>
        </w:rPr>
        <w:t xml:space="preserve"> - грамотность). </w:t>
      </w:r>
      <w:r w:rsidRPr="00664C3F">
        <w:rPr>
          <w:rFonts w:ascii="Times New Roman" w:hAnsi="Times New Roman" w:cs="Times New Roman"/>
          <w:b/>
          <w:i/>
          <w:sz w:val="24"/>
          <w:szCs w:val="24"/>
        </w:rPr>
        <w:t>Максимально количество</w:t>
      </w:r>
      <w:r w:rsidRPr="00664C3F">
        <w:rPr>
          <w:b/>
          <w:i/>
          <w:sz w:val="24"/>
          <w:szCs w:val="24"/>
        </w:rPr>
        <w:t xml:space="preserve"> </w:t>
      </w:r>
      <w:r w:rsidRPr="0042602D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42602D">
        <w:rPr>
          <w:rFonts w:ascii="Times New Roman" w:hAnsi="Times New Roman" w:cs="Times New Roman"/>
          <w:b/>
          <w:i/>
          <w:sz w:val="24"/>
          <w:szCs w:val="24"/>
        </w:rPr>
        <w:t>8 баллов</w:t>
      </w:r>
      <w:r w:rsidRPr="0042602D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8061D9" w:rsidRPr="0076101A" w:rsidRDefault="008061D9" w:rsidP="006238E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76101A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76101A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76101A">
        <w:rPr>
          <w:rFonts w:ascii="Times New Roman" w:hAnsi="Times New Roman" w:cs="Times New Roman"/>
          <w:sz w:val="24"/>
          <w:szCs w:val="24"/>
        </w:rPr>
        <w:t xml:space="preserve"> верно определяет художественное явление, объединяющее все найденные слова - </w:t>
      </w:r>
      <w:r w:rsidRPr="0076101A">
        <w:rPr>
          <w:rFonts w:ascii="Times New Roman" w:hAnsi="Times New Roman" w:cs="Times New Roman"/>
          <w:b/>
          <w:sz w:val="24"/>
          <w:szCs w:val="24"/>
        </w:rPr>
        <w:t>1 балл</w:t>
      </w:r>
      <w:r w:rsidRPr="0076101A">
        <w:rPr>
          <w:rFonts w:ascii="Times New Roman" w:hAnsi="Times New Roman" w:cs="Times New Roman"/>
          <w:sz w:val="24"/>
          <w:szCs w:val="24"/>
        </w:rPr>
        <w:t>.</w:t>
      </w:r>
    </w:p>
    <w:p w:rsidR="008061D9" w:rsidRPr="0076101A" w:rsidRDefault="008061D9" w:rsidP="006238E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76101A">
        <w:rPr>
          <w:rFonts w:ascii="Times New Roman" w:hAnsi="Times New Roman" w:cs="Times New Roman"/>
          <w:sz w:val="24"/>
          <w:szCs w:val="24"/>
        </w:rPr>
        <w:t>4. Участник приводит пример культурного наследия определенной им эпохи (</w:t>
      </w:r>
      <w:r w:rsidRPr="0076101A">
        <w:rPr>
          <w:rFonts w:ascii="Times New Roman" w:hAnsi="Times New Roman" w:cs="Times New Roman"/>
          <w:b/>
          <w:sz w:val="24"/>
          <w:szCs w:val="24"/>
        </w:rPr>
        <w:t>1 балл</w:t>
      </w:r>
      <w:r w:rsidRPr="0076101A">
        <w:rPr>
          <w:rFonts w:ascii="Times New Roman" w:hAnsi="Times New Roman" w:cs="Times New Roman"/>
          <w:sz w:val="24"/>
          <w:szCs w:val="24"/>
        </w:rPr>
        <w:t>), дает его характеристику (</w:t>
      </w:r>
      <w:r w:rsidRPr="0076101A">
        <w:rPr>
          <w:rFonts w:ascii="Times New Roman" w:hAnsi="Times New Roman" w:cs="Times New Roman"/>
          <w:b/>
          <w:sz w:val="24"/>
          <w:szCs w:val="24"/>
        </w:rPr>
        <w:t>2 балла</w:t>
      </w:r>
      <w:r w:rsidRPr="0076101A">
        <w:rPr>
          <w:rFonts w:ascii="Times New Roman" w:hAnsi="Times New Roman" w:cs="Times New Roman"/>
          <w:sz w:val="24"/>
          <w:szCs w:val="24"/>
        </w:rPr>
        <w:t xml:space="preserve">). </w:t>
      </w:r>
      <w:r w:rsidRPr="00664C3F">
        <w:rPr>
          <w:rFonts w:ascii="Times New Roman" w:hAnsi="Times New Roman" w:cs="Times New Roman"/>
          <w:b/>
          <w:i/>
          <w:sz w:val="24"/>
          <w:szCs w:val="24"/>
        </w:rPr>
        <w:t>Максимально количество</w:t>
      </w:r>
      <w:r w:rsidRPr="00664C3F">
        <w:rPr>
          <w:rFonts w:ascii="Times New Roman" w:hAnsi="Times New Roman" w:cs="Times New Roman"/>
          <w:sz w:val="24"/>
          <w:szCs w:val="24"/>
        </w:rPr>
        <w:t xml:space="preserve"> </w:t>
      </w:r>
      <w:r w:rsidRPr="0042602D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42602D">
        <w:rPr>
          <w:rFonts w:ascii="Times New Roman" w:hAnsi="Times New Roman" w:cs="Times New Roman"/>
          <w:b/>
          <w:i/>
          <w:sz w:val="24"/>
          <w:szCs w:val="24"/>
        </w:rPr>
        <w:t>3 балла</w:t>
      </w:r>
      <w:r w:rsidRPr="0042602D">
        <w:rPr>
          <w:rFonts w:ascii="Times New Roman" w:hAnsi="Times New Roman" w:cs="Times New Roman"/>
          <w:i/>
          <w:sz w:val="24"/>
          <w:szCs w:val="24"/>
        </w:rPr>
        <w:t>.</w:t>
      </w:r>
      <w:r w:rsidRPr="007610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304" w:rsidRPr="00021F11" w:rsidRDefault="007A2304" w:rsidP="007A230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1F11"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Максимальная оценка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021F11">
        <w:rPr>
          <w:rFonts w:ascii="Times New Roman" w:hAnsi="Times New Roman" w:cs="Times New Roman"/>
          <w:b/>
          <w:bCs/>
          <w:sz w:val="24"/>
          <w:szCs w:val="24"/>
        </w:rPr>
        <w:t xml:space="preserve"> баллов. </w:t>
      </w:r>
    </w:p>
    <w:p w:rsidR="008430AA" w:rsidRPr="00D2199C" w:rsidRDefault="008430AA" w:rsidP="008430AA">
      <w:pPr>
        <w:pStyle w:val="Default"/>
      </w:pPr>
      <w:r w:rsidRPr="00D2199C">
        <w:rPr>
          <w:b/>
          <w:bCs/>
        </w:rPr>
        <w:t xml:space="preserve">Задание </w:t>
      </w:r>
      <w:r>
        <w:rPr>
          <w:b/>
          <w:bCs/>
        </w:rPr>
        <w:t>№</w:t>
      </w:r>
      <w:r w:rsidRPr="00D2199C">
        <w:rPr>
          <w:b/>
          <w:bCs/>
        </w:rPr>
        <w:t xml:space="preserve">3 </w:t>
      </w:r>
      <w:r w:rsidR="008C2624">
        <w:rPr>
          <w:b/>
          <w:bCs/>
        </w:rPr>
        <w:t>(56 баллов).</w:t>
      </w:r>
    </w:p>
    <w:p w:rsidR="008430AA" w:rsidRPr="00D2199C" w:rsidRDefault="008430AA" w:rsidP="008C2624">
      <w:pPr>
        <w:pStyle w:val="Default"/>
        <w:jc w:val="both"/>
      </w:pPr>
      <w:r w:rsidRPr="00D2199C">
        <w:rPr>
          <w:b/>
          <w:bCs/>
        </w:rPr>
        <w:t xml:space="preserve">Даны названия 5 произведений и имена их авторов. </w:t>
      </w:r>
    </w:p>
    <w:p w:rsidR="008430AA" w:rsidRPr="00D2199C" w:rsidRDefault="008430AA" w:rsidP="008C2624">
      <w:pPr>
        <w:pStyle w:val="Default"/>
        <w:jc w:val="both"/>
      </w:pPr>
      <w:r w:rsidRPr="00D2199C">
        <w:t xml:space="preserve">1. Заполните ими таблицу, указав, </w:t>
      </w:r>
      <w:proofErr w:type="gramStart"/>
      <w:r w:rsidRPr="00D2199C">
        <w:t>репертуару</w:t>
      </w:r>
      <w:proofErr w:type="gramEnd"/>
      <w:r w:rsidRPr="00D2199C">
        <w:t xml:space="preserve"> какого типа театров подходит каждое произведение. </w:t>
      </w:r>
    </w:p>
    <w:p w:rsidR="008430AA" w:rsidRPr="00D2199C" w:rsidRDefault="008430AA" w:rsidP="008C2624">
      <w:pPr>
        <w:pStyle w:val="Default"/>
        <w:jc w:val="both"/>
      </w:pPr>
      <w:r w:rsidRPr="00D2199C">
        <w:t xml:space="preserve">2. Предложите дополнительно по одному произведению в репертуар каждого театра. </w:t>
      </w:r>
    </w:p>
    <w:p w:rsidR="008430AA" w:rsidRPr="00D2199C" w:rsidRDefault="008430AA" w:rsidP="008C2624">
      <w:pPr>
        <w:pStyle w:val="Default"/>
        <w:jc w:val="both"/>
      </w:pPr>
      <w:r w:rsidRPr="00D2199C">
        <w:rPr>
          <w:b/>
          <w:bCs/>
        </w:rPr>
        <w:t>«Дубровский», «Каменный цветок», «Мещанин во дворянстве»,</w:t>
      </w:r>
    </w:p>
    <w:p w:rsidR="008430AA" w:rsidRPr="00D2199C" w:rsidRDefault="008430AA" w:rsidP="008C2624">
      <w:pPr>
        <w:pStyle w:val="Default"/>
        <w:jc w:val="both"/>
      </w:pPr>
      <w:r w:rsidRPr="00D2199C">
        <w:rPr>
          <w:b/>
          <w:bCs/>
        </w:rPr>
        <w:t>«Два клена», «Вольный ветер»</w:t>
      </w:r>
    </w:p>
    <w:p w:rsidR="008430AA" w:rsidRPr="00D2199C" w:rsidRDefault="008430AA" w:rsidP="008C2624">
      <w:pPr>
        <w:jc w:val="both"/>
        <w:rPr>
          <w:rFonts w:ascii="Times New Roman" w:hAnsi="Times New Roman" w:cs="Times New Roman"/>
          <w:sz w:val="24"/>
          <w:szCs w:val="24"/>
        </w:rPr>
      </w:pPr>
      <w:r w:rsidRPr="00D2199C">
        <w:rPr>
          <w:rFonts w:ascii="Times New Roman" w:hAnsi="Times New Roman" w:cs="Times New Roman"/>
          <w:b/>
          <w:bCs/>
          <w:sz w:val="24"/>
          <w:szCs w:val="24"/>
        </w:rPr>
        <w:t>Мольер, Направник, Прокофьев, Дунаевский, Шварц</w:t>
      </w:r>
    </w:p>
    <w:p w:rsidR="0009365D" w:rsidRPr="00D2199C" w:rsidRDefault="0009365D" w:rsidP="000936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2199C">
        <w:rPr>
          <w:rFonts w:ascii="Times New Roman" w:hAnsi="Times New Roman" w:cs="Times New Roman"/>
          <w:b/>
          <w:bCs/>
          <w:sz w:val="24"/>
          <w:szCs w:val="24"/>
        </w:rPr>
        <w:t>Таблица к заданию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№</w:t>
      </w:r>
      <w:r w:rsidRPr="00D2199C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</w:p>
    <w:tbl>
      <w:tblPr>
        <w:tblW w:w="981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25"/>
        <w:gridCol w:w="4724"/>
        <w:gridCol w:w="3061"/>
      </w:tblGrid>
      <w:tr w:rsidR="0009365D" w:rsidRPr="00D2199C" w:rsidTr="000D06E7">
        <w:trPr>
          <w:trHeight w:val="690"/>
          <w:jc w:val="center"/>
        </w:trPr>
        <w:tc>
          <w:tcPr>
            <w:tcW w:w="2025" w:type="dxa"/>
          </w:tcPr>
          <w:p w:rsidR="0009365D" w:rsidRPr="00D2199C" w:rsidRDefault="0009365D" w:rsidP="000D06E7">
            <w:pPr>
              <w:spacing w:after="0" w:line="240" w:lineRule="auto"/>
              <w:ind w:left="-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99C">
              <w:rPr>
                <w:rFonts w:ascii="Times New Roman" w:hAnsi="Times New Roman" w:cs="Times New Roman"/>
                <w:b/>
                <w:sz w:val="24"/>
                <w:szCs w:val="24"/>
              </w:rPr>
              <w:t>Типы театров</w:t>
            </w:r>
          </w:p>
        </w:tc>
        <w:tc>
          <w:tcPr>
            <w:tcW w:w="4724" w:type="dxa"/>
          </w:tcPr>
          <w:p w:rsidR="0009365D" w:rsidRPr="00D2199C" w:rsidRDefault="0009365D" w:rsidP="000D06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Произведения, их авторы</w:t>
            </w:r>
          </w:p>
        </w:tc>
        <w:tc>
          <w:tcPr>
            <w:tcW w:w="3061" w:type="dxa"/>
          </w:tcPr>
          <w:p w:rsidR="0009365D" w:rsidRPr="00D2199C" w:rsidRDefault="0009365D" w:rsidP="000D06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99C">
              <w:rPr>
                <w:rFonts w:ascii="Times New Roman" w:hAnsi="Times New Roman" w:cs="Times New Roman"/>
                <w:b/>
                <w:sz w:val="24"/>
                <w:szCs w:val="24"/>
              </w:rPr>
              <w:t>Жанр</w:t>
            </w:r>
          </w:p>
        </w:tc>
      </w:tr>
      <w:tr w:rsidR="0009365D" w:rsidRPr="00D2199C" w:rsidTr="000D06E7">
        <w:trPr>
          <w:trHeight w:val="690"/>
          <w:jc w:val="center"/>
        </w:trPr>
        <w:tc>
          <w:tcPr>
            <w:tcW w:w="202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06"/>
            </w:tblGrid>
            <w:tr w:rsidR="0009365D" w:rsidRPr="00D2199C" w:rsidTr="000D06E7">
              <w:trPr>
                <w:trHeight w:val="127"/>
              </w:trPr>
              <w:tc>
                <w:tcPr>
                  <w:tcW w:w="0" w:type="auto"/>
                </w:tcPr>
                <w:p w:rsidR="0009365D" w:rsidRPr="00D2199C" w:rsidRDefault="0009365D" w:rsidP="000D06E7">
                  <w:pPr>
                    <w:pStyle w:val="Default"/>
                  </w:pPr>
                  <w:r w:rsidRPr="00D2199C">
                    <w:t xml:space="preserve">Драматический </w:t>
                  </w:r>
                </w:p>
              </w:tc>
            </w:tr>
          </w:tbl>
          <w:p w:rsidR="0009365D" w:rsidRPr="00D2199C" w:rsidRDefault="0009365D" w:rsidP="000D06E7">
            <w:pPr>
              <w:spacing w:after="0" w:line="240" w:lineRule="auto"/>
              <w:ind w:left="-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4" w:type="dxa"/>
          </w:tcPr>
          <w:p w:rsidR="0009365D" w:rsidRPr="00E92F87" w:rsidRDefault="0009365D" w:rsidP="000D06E7">
            <w:pPr>
              <w:pStyle w:val="Default"/>
              <w:jc w:val="center"/>
              <w:rPr>
                <w:sz w:val="23"/>
                <w:szCs w:val="23"/>
              </w:rPr>
            </w:pPr>
            <w:r w:rsidRPr="00E92F87">
              <w:rPr>
                <w:sz w:val="23"/>
                <w:szCs w:val="23"/>
              </w:rPr>
              <w:t xml:space="preserve">Мольер, «Мещанин во дворянстве» </w:t>
            </w:r>
          </w:p>
          <w:p w:rsidR="0009365D" w:rsidRPr="00E92F87" w:rsidRDefault="0009365D" w:rsidP="000D06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2F8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Шекспир «Гамлет» </w:t>
            </w:r>
          </w:p>
        </w:tc>
        <w:tc>
          <w:tcPr>
            <w:tcW w:w="3061" w:type="dxa"/>
          </w:tcPr>
          <w:p w:rsidR="0009365D" w:rsidRPr="009075B7" w:rsidRDefault="0009365D" w:rsidP="000D0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5B7">
              <w:rPr>
                <w:rFonts w:ascii="Times New Roman" w:hAnsi="Times New Roman" w:cs="Times New Roman"/>
                <w:sz w:val="24"/>
                <w:szCs w:val="24"/>
              </w:rPr>
              <w:t xml:space="preserve">комедия, </w:t>
            </w:r>
          </w:p>
          <w:p w:rsidR="0009365D" w:rsidRPr="009075B7" w:rsidRDefault="0009365D" w:rsidP="000D0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5B7">
              <w:rPr>
                <w:rFonts w:ascii="Times New Roman" w:hAnsi="Times New Roman" w:cs="Times New Roman"/>
                <w:sz w:val="24"/>
                <w:szCs w:val="24"/>
              </w:rPr>
              <w:t>трагедия</w:t>
            </w:r>
          </w:p>
        </w:tc>
      </w:tr>
      <w:tr w:rsidR="0009365D" w:rsidRPr="00D2199C" w:rsidTr="000D06E7">
        <w:trPr>
          <w:trHeight w:val="690"/>
          <w:jc w:val="center"/>
        </w:trPr>
        <w:tc>
          <w:tcPr>
            <w:tcW w:w="2025" w:type="dxa"/>
          </w:tcPr>
          <w:p w:rsidR="0009365D" w:rsidRPr="00D2199C" w:rsidRDefault="0009365D" w:rsidP="000D06E7">
            <w:pPr>
              <w:spacing w:after="0" w:line="240" w:lineRule="auto"/>
              <w:ind w:left="-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99C">
              <w:rPr>
                <w:rFonts w:ascii="Times New Roman" w:hAnsi="Times New Roman" w:cs="Times New Roman"/>
                <w:sz w:val="24"/>
                <w:szCs w:val="24"/>
              </w:rPr>
              <w:t>Театр юного зрителя</w:t>
            </w:r>
          </w:p>
        </w:tc>
        <w:tc>
          <w:tcPr>
            <w:tcW w:w="4724" w:type="dxa"/>
          </w:tcPr>
          <w:p w:rsidR="0009365D" w:rsidRPr="00E92F87" w:rsidRDefault="0009365D" w:rsidP="000D06E7">
            <w:pPr>
              <w:pStyle w:val="Default"/>
              <w:jc w:val="center"/>
              <w:rPr>
                <w:sz w:val="23"/>
                <w:szCs w:val="23"/>
              </w:rPr>
            </w:pPr>
            <w:r w:rsidRPr="00E92F87">
              <w:rPr>
                <w:sz w:val="23"/>
                <w:szCs w:val="23"/>
              </w:rPr>
              <w:t>Шварц «Два клена»,</w:t>
            </w:r>
          </w:p>
          <w:p w:rsidR="0009365D" w:rsidRPr="00E92F87" w:rsidRDefault="0009365D" w:rsidP="000D06E7">
            <w:pPr>
              <w:pStyle w:val="Default"/>
              <w:jc w:val="center"/>
            </w:pPr>
            <w:r w:rsidRPr="00E92F87">
              <w:rPr>
                <w:i/>
                <w:iCs/>
              </w:rPr>
              <w:t xml:space="preserve">Шварц «Золушка» </w:t>
            </w:r>
          </w:p>
          <w:p w:rsidR="0009365D" w:rsidRPr="00E92F87" w:rsidRDefault="0009365D" w:rsidP="000D06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1" w:type="dxa"/>
          </w:tcPr>
          <w:p w:rsidR="0009365D" w:rsidRPr="009075B7" w:rsidRDefault="0009365D" w:rsidP="000D06E7">
            <w:pPr>
              <w:pStyle w:val="Default"/>
              <w:jc w:val="center"/>
            </w:pPr>
            <w:r w:rsidRPr="009075B7">
              <w:t xml:space="preserve">пьеса-сказка, </w:t>
            </w:r>
          </w:p>
          <w:p w:rsidR="0009365D" w:rsidRPr="009075B7" w:rsidRDefault="0009365D" w:rsidP="000D0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5B7">
              <w:rPr>
                <w:rFonts w:ascii="Times New Roman" w:hAnsi="Times New Roman" w:cs="Times New Roman"/>
                <w:sz w:val="24"/>
                <w:szCs w:val="24"/>
              </w:rPr>
              <w:t xml:space="preserve">пьеса-сказка </w:t>
            </w:r>
          </w:p>
        </w:tc>
      </w:tr>
      <w:tr w:rsidR="0009365D" w:rsidRPr="00D2199C" w:rsidTr="000D06E7">
        <w:trPr>
          <w:trHeight w:val="690"/>
          <w:jc w:val="center"/>
        </w:trPr>
        <w:tc>
          <w:tcPr>
            <w:tcW w:w="2025" w:type="dxa"/>
          </w:tcPr>
          <w:p w:rsidR="0009365D" w:rsidRPr="00D2199C" w:rsidRDefault="0009365D" w:rsidP="000D06E7">
            <w:pPr>
              <w:spacing w:after="0" w:line="240" w:lineRule="auto"/>
              <w:ind w:left="-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99C">
              <w:rPr>
                <w:rFonts w:ascii="Times New Roman" w:hAnsi="Times New Roman" w:cs="Times New Roman"/>
                <w:sz w:val="24"/>
                <w:szCs w:val="24"/>
              </w:rPr>
              <w:t>Театр музыкальной комедии</w:t>
            </w:r>
          </w:p>
        </w:tc>
        <w:tc>
          <w:tcPr>
            <w:tcW w:w="4724" w:type="dxa"/>
          </w:tcPr>
          <w:p w:rsidR="0009365D" w:rsidRPr="00E92F87" w:rsidRDefault="0009365D" w:rsidP="000D06E7">
            <w:pPr>
              <w:pStyle w:val="Default"/>
              <w:jc w:val="center"/>
              <w:rPr>
                <w:sz w:val="23"/>
                <w:szCs w:val="23"/>
              </w:rPr>
            </w:pPr>
            <w:r w:rsidRPr="00E92F87">
              <w:rPr>
                <w:sz w:val="23"/>
                <w:szCs w:val="23"/>
              </w:rPr>
              <w:t xml:space="preserve">Дунаевский «Вольный ветер» </w:t>
            </w:r>
          </w:p>
          <w:p w:rsidR="0009365D" w:rsidRPr="00E92F87" w:rsidRDefault="0009365D" w:rsidP="000D06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2F8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Риккардо </w:t>
            </w:r>
            <w:proofErr w:type="spellStart"/>
            <w:r w:rsidRPr="00E92F8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Коччанте</w:t>
            </w:r>
            <w:proofErr w:type="spellEnd"/>
            <w:r w:rsidRPr="00E92F8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«</w:t>
            </w:r>
            <w:proofErr w:type="spellStart"/>
            <w:r w:rsidRPr="00E92F8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Нотр-Дам</w:t>
            </w:r>
            <w:proofErr w:type="spellEnd"/>
            <w:r w:rsidRPr="00E92F8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де Пари» </w:t>
            </w:r>
          </w:p>
        </w:tc>
        <w:tc>
          <w:tcPr>
            <w:tcW w:w="3061" w:type="dxa"/>
          </w:tcPr>
          <w:p w:rsidR="0009365D" w:rsidRPr="009075B7" w:rsidRDefault="0009365D" w:rsidP="000D06E7">
            <w:pPr>
              <w:pStyle w:val="Default"/>
              <w:jc w:val="center"/>
            </w:pPr>
            <w:r w:rsidRPr="009075B7">
              <w:t xml:space="preserve">оперетта </w:t>
            </w:r>
          </w:p>
          <w:p w:rsidR="0009365D" w:rsidRPr="009075B7" w:rsidRDefault="0009365D" w:rsidP="000D0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5B7">
              <w:rPr>
                <w:rFonts w:ascii="Times New Roman" w:hAnsi="Times New Roman" w:cs="Times New Roman"/>
                <w:sz w:val="24"/>
                <w:szCs w:val="24"/>
              </w:rPr>
              <w:t xml:space="preserve">мюзикл </w:t>
            </w:r>
          </w:p>
        </w:tc>
      </w:tr>
      <w:tr w:rsidR="0009365D" w:rsidRPr="00D2199C" w:rsidTr="000D06E7">
        <w:trPr>
          <w:trHeight w:val="690"/>
          <w:jc w:val="center"/>
        </w:trPr>
        <w:tc>
          <w:tcPr>
            <w:tcW w:w="2025" w:type="dxa"/>
          </w:tcPr>
          <w:p w:rsidR="0009365D" w:rsidRPr="00D2199C" w:rsidRDefault="0009365D" w:rsidP="000D06E7">
            <w:pPr>
              <w:spacing w:after="0" w:line="240" w:lineRule="auto"/>
              <w:ind w:left="-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99C">
              <w:rPr>
                <w:rFonts w:ascii="Times New Roman" w:hAnsi="Times New Roman" w:cs="Times New Roman"/>
                <w:sz w:val="24"/>
                <w:szCs w:val="24"/>
              </w:rPr>
              <w:t>Театр оперы и балета</w:t>
            </w:r>
          </w:p>
        </w:tc>
        <w:tc>
          <w:tcPr>
            <w:tcW w:w="4724" w:type="dxa"/>
          </w:tcPr>
          <w:p w:rsidR="0009365D" w:rsidRPr="00E92F87" w:rsidRDefault="0009365D" w:rsidP="000D06E7">
            <w:pPr>
              <w:pStyle w:val="Default"/>
              <w:jc w:val="center"/>
              <w:rPr>
                <w:sz w:val="23"/>
                <w:szCs w:val="23"/>
              </w:rPr>
            </w:pPr>
            <w:r w:rsidRPr="00E92F87">
              <w:rPr>
                <w:sz w:val="23"/>
                <w:szCs w:val="23"/>
              </w:rPr>
              <w:t xml:space="preserve">Направник «Дубровский», </w:t>
            </w:r>
          </w:p>
          <w:p w:rsidR="0009365D" w:rsidRPr="00E92F87" w:rsidRDefault="0009365D" w:rsidP="000D06E7">
            <w:pPr>
              <w:pStyle w:val="Default"/>
              <w:jc w:val="center"/>
              <w:rPr>
                <w:sz w:val="23"/>
                <w:szCs w:val="23"/>
              </w:rPr>
            </w:pPr>
            <w:r w:rsidRPr="00E92F87">
              <w:rPr>
                <w:sz w:val="23"/>
                <w:szCs w:val="23"/>
              </w:rPr>
              <w:t xml:space="preserve">Прокофьев «Каменный цветок», </w:t>
            </w:r>
          </w:p>
          <w:p w:rsidR="0009365D" w:rsidRPr="00E92F87" w:rsidRDefault="0009365D" w:rsidP="000D06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2F8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Чайковский «Евгений Онегин» </w:t>
            </w:r>
          </w:p>
        </w:tc>
        <w:tc>
          <w:tcPr>
            <w:tcW w:w="3061" w:type="dxa"/>
          </w:tcPr>
          <w:p w:rsidR="0009365D" w:rsidRPr="009075B7" w:rsidRDefault="0009365D" w:rsidP="000D06E7">
            <w:pPr>
              <w:pStyle w:val="Default"/>
              <w:jc w:val="center"/>
            </w:pPr>
            <w:r w:rsidRPr="009075B7">
              <w:t xml:space="preserve">опера </w:t>
            </w:r>
          </w:p>
          <w:p w:rsidR="0009365D" w:rsidRPr="009075B7" w:rsidRDefault="0009365D" w:rsidP="000D06E7">
            <w:pPr>
              <w:pStyle w:val="Default"/>
              <w:jc w:val="center"/>
            </w:pPr>
            <w:r w:rsidRPr="009075B7">
              <w:t xml:space="preserve">балет </w:t>
            </w:r>
          </w:p>
          <w:p w:rsidR="0009365D" w:rsidRPr="009075B7" w:rsidRDefault="0009365D" w:rsidP="000D0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5B7">
              <w:rPr>
                <w:rFonts w:ascii="Times New Roman" w:hAnsi="Times New Roman" w:cs="Times New Roman"/>
                <w:sz w:val="24"/>
                <w:szCs w:val="24"/>
              </w:rPr>
              <w:t xml:space="preserve">опера </w:t>
            </w:r>
          </w:p>
        </w:tc>
      </w:tr>
    </w:tbl>
    <w:p w:rsidR="0009365D" w:rsidRPr="009075B7" w:rsidRDefault="0009365D" w:rsidP="00093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5B7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Примечание</w:t>
      </w:r>
      <w:r w:rsidRPr="009075B7">
        <w:rPr>
          <w:rFonts w:ascii="Times New Roman" w:hAnsi="Times New Roman" w:cs="Times New Roman"/>
          <w:i/>
          <w:iCs/>
          <w:sz w:val="24"/>
          <w:szCs w:val="24"/>
        </w:rPr>
        <w:t xml:space="preserve">: во втором столбце таблицы участник может назвать другие произведения соответствующие репертуару театра, вместо </w:t>
      </w:r>
      <w:proofErr w:type="gramStart"/>
      <w:r w:rsidRPr="009075B7">
        <w:rPr>
          <w:rFonts w:ascii="Times New Roman" w:hAnsi="Times New Roman" w:cs="Times New Roman"/>
          <w:i/>
          <w:iCs/>
          <w:sz w:val="24"/>
          <w:szCs w:val="24"/>
        </w:rPr>
        <w:t>напечатанных</w:t>
      </w:r>
      <w:proofErr w:type="gramEnd"/>
      <w:r w:rsidRPr="009075B7">
        <w:rPr>
          <w:rFonts w:ascii="Times New Roman" w:hAnsi="Times New Roman" w:cs="Times New Roman"/>
          <w:i/>
          <w:iCs/>
          <w:sz w:val="24"/>
          <w:szCs w:val="24"/>
        </w:rPr>
        <w:t xml:space="preserve"> курсивом.</w:t>
      </w:r>
    </w:p>
    <w:p w:rsidR="0009365D" w:rsidRPr="009075B7" w:rsidRDefault="0009365D" w:rsidP="0009365D">
      <w:pPr>
        <w:pStyle w:val="Default"/>
        <w:jc w:val="both"/>
      </w:pPr>
      <w:r w:rsidRPr="009075B7">
        <w:rPr>
          <w:b/>
          <w:bCs/>
        </w:rPr>
        <w:t xml:space="preserve">Критерии оценки задания 3 </w:t>
      </w:r>
    </w:p>
    <w:p w:rsidR="0009365D" w:rsidRPr="009075B7" w:rsidRDefault="0009365D" w:rsidP="0009365D">
      <w:pPr>
        <w:pStyle w:val="Default"/>
        <w:spacing w:after="36"/>
        <w:jc w:val="both"/>
      </w:pPr>
      <w:r w:rsidRPr="009075B7">
        <w:t xml:space="preserve">1. </w:t>
      </w:r>
      <w:proofErr w:type="gramStart"/>
      <w:r w:rsidRPr="009075B7">
        <w:t>Участник</w:t>
      </w:r>
      <w:proofErr w:type="gramEnd"/>
      <w:r w:rsidRPr="009075B7">
        <w:t xml:space="preserve"> верно соотносит 5 указанных произведений с именами их авторов. По 2 балла за каждое верное соотнесение. </w:t>
      </w:r>
      <w:r w:rsidRPr="009075B7">
        <w:rPr>
          <w:b/>
          <w:bCs/>
        </w:rPr>
        <w:t>10 баллов</w:t>
      </w:r>
      <w:r w:rsidRPr="009075B7">
        <w:t xml:space="preserve">. </w:t>
      </w:r>
    </w:p>
    <w:p w:rsidR="0009365D" w:rsidRPr="009075B7" w:rsidRDefault="0009365D" w:rsidP="0009365D">
      <w:pPr>
        <w:pStyle w:val="Default"/>
        <w:spacing w:after="36"/>
        <w:jc w:val="both"/>
      </w:pPr>
      <w:r w:rsidRPr="009075B7">
        <w:t xml:space="preserve">2. </w:t>
      </w:r>
      <w:proofErr w:type="gramStart"/>
      <w:r w:rsidRPr="009075B7">
        <w:t>Участник</w:t>
      </w:r>
      <w:proofErr w:type="gramEnd"/>
      <w:r w:rsidRPr="009075B7">
        <w:t xml:space="preserve"> верно соотносит 5 указанных произведений с типами театров. По 2 балла за каждое верное соотнесение. </w:t>
      </w:r>
      <w:r w:rsidRPr="009075B7">
        <w:rPr>
          <w:b/>
          <w:bCs/>
        </w:rPr>
        <w:t>10 баллов</w:t>
      </w:r>
      <w:r w:rsidRPr="009075B7">
        <w:t xml:space="preserve">. </w:t>
      </w:r>
    </w:p>
    <w:p w:rsidR="0009365D" w:rsidRPr="009075B7" w:rsidRDefault="0009365D" w:rsidP="0009365D">
      <w:pPr>
        <w:pStyle w:val="Default"/>
        <w:spacing w:after="36"/>
        <w:jc w:val="both"/>
      </w:pPr>
      <w:r w:rsidRPr="009075B7">
        <w:t xml:space="preserve">3. </w:t>
      </w:r>
      <w:proofErr w:type="gramStart"/>
      <w:r w:rsidRPr="009075B7">
        <w:t>Участник</w:t>
      </w:r>
      <w:proofErr w:type="gramEnd"/>
      <w:r w:rsidRPr="009075B7">
        <w:t xml:space="preserve"> верно определяет жанры 5 произведений. По 2 балла за каждое верное соотнесение. </w:t>
      </w:r>
      <w:r w:rsidRPr="009075B7">
        <w:rPr>
          <w:b/>
          <w:bCs/>
        </w:rPr>
        <w:t>10 баллов</w:t>
      </w:r>
      <w:r w:rsidRPr="009075B7">
        <w:t xml:space="preserve">. </w:t>
      </w:r>
    </w:p>
    <w:p w:rsidR="0009365D" w:rsidRPr="009075B7" w:rsidRDefault="0009365D" w:rsidP="0009365D">
      <w:pPr>
        <w:pStyle w:val="Default"/>
        <w:spacing w:after="36"/>
        <w:jc w:val="both"/>
      </w:pPr>
      <w:r w:rsidRPr="009075B7">
        <w:t xml:space="preserve">4. Участник логично предлагает произведения для каждого из 4 типов театра, верно давая их названия. По 2 балла за каждое логичное предложение. </w:t>
      </w:r>
      <w:r w:rsidRPr="009075B7">
        <w:rPr>
          <w:b/>
          <w:bCs/>
        </w:rPr>
        <w:t xml:space="preserve">8 баллов. </w:t>
      </w:r>
    </w:p>
    <w:p w:rsidR="0009365D" w:rsidRPr="009075B7" w:rsidRDefault="0009365D" w:rsidP="0009365D">
      <w:pPr>
        <w:pStyle w:val="Default"/>
        <w:spacing w:after="36"/>
        <w:jc w:val="both"/>
      </w:pPr>
      <w:r w:rsidRPr="009075B7">
        <w:t xml:space="preserve">5. </w:t>
      </w:r>
      <w:proofErr w:type="gramStart"/>
      <w:r w:rsidRPr="009075B7">
        <w:t>Участник</w:t>
      </w:r>
      <w:proofErr w:type="gramEnd"/>
      <w:r w:rsidRPr="009075B7">
        <w:t xml:space="preserve"> верно называет имена авторов 4 предлагаемых им произведений. По 2 балла за каждое верно названное имя. </w:t>
      </w:r>
      <w:r w:rsidRPr="009075B7">
        <w:rPr>
          <w:b/>
          <w:bCs/>
        </w:rPr>
        <w:t xml:space="preserve">8 баллов. </w:t>
      </w:r>
      <w:r w:rsidRPr="009075B7">
        <w:rPr>
          <w:i/>
          <w:iCs/>
        </w:rPr>
        <w:t xml:space="preserve">Примечание. </w:t>
      </w:r>
      <w:r w:rsidRPr="009075B7">
        <w:t xml:space="preserve">Если предлагаемое произведение подходит репертуару театра, но имя его автора названо неверно, оценка за п. 3 не снимается, а баллы за п. 5 не выставляются. </w:t>
      </w:r>
    </w:p>
    <w:p w:rsidR="0009365D" w:rsidRPr="009075B7" w:rsidRDefault="0009365D" w:rsidP="0009365D">
      <w:pPr>
        <w:pStyle w:val="Default"/>
        <w:spacing w:after="36"/>
      </w:pPr>
      <w:r w:rsidRPr="009075B7">
        <w:t xml:space="preserve">6. Участник дает верные жанровые определения 4 им предложенным произведениям. По 2 балла за каждое. </w:t>
      </w:r>
      <w:r w:rsidRPr="009075B7">
        <w:rPr>
          <w:b/>
          <w:bCs/>
        </w:rPr>
        <w:t xml:space="preserve">8 баллов. </w:t>
      </w:r>
    </w:p>
    <w:p w:rsidR="0009365D" w:rsidRPr="009075B7" w:rsidRDefault="0009365D" w:rsidP="0009365D">
      <w:pPr>
        <w:pStyle w:val="Default"/>
      </w:pPr>
      <w:r w:rsidRPr="009075B7">
        <w:t xml:space="preserve">7. Не допускает </w:t>
      </w:r>
      <w:proofErr w:type="gramStart"/>
      <w:r w:rsidRPr="009075B7">
        <w:t>орфографический</w:t>
      </w:r>
      <w:proofErr w:type="gramEnd"/>
      <w:r w:rsidRPr="009075B7">
        <w:t xml:space="preserve"> ошибок в названиях произведений и именах их авторов. </w:t>
      </w:r>
      <w:r w:rsidRPr="009075B7">
        <w:rPr>
          <w:b/>
          <w:bCs/>
        </w:rPr>
        <w:t xml:space="preserve">2 балла. </w:t>
      </w:r>
    </w:p>
    <w:p w:rsidR="0009365D" w:rsidRPr="009075B7" w:rsidRDefault="0009365D" w:rsidP="0009365D">
      <w:pPr>
        <w:pStyle w:val="Default"/>
      </w:pPr>
    </w:p>
    <w:p w:rsidR="0009365D" w:rsidRPr="009075B7" w:rsidRDefault="0009365D" w:rsidP="0009365D">
      <w:pPr>
        <w:rPr>
          <w:rFonts w:ascii="Times New Roman" w:hAnsi="Times New Roman" w:cs="Times New Roman"/>
          <w:sz w:val="24"/>
          <w:szCs w:val="24"/>
        </w:rPr>
      </w:pPr>
      <w:r w:rsidRPr="009075B7">
        <w:rPr>
          <w:rFonts w:ascii="Times New Roman" w:hAnsi="Times New Roman" w:cs="Times New Roman"/>
          <w:b/>
          <w:bCs/>
          <w:sz w:val="24"/>
          <w:szCs w:val="24"/>
        </w:rPr>
        <w:t>Максимальная оценка 56 баллов.</w:t>
      </w:r>
    </w:p>
    <w:p w:rsidR="00633371" w:rsidRPr="0053258B" w:rsidRDefault="00633371" w:rsidP="0053258B">
      <w:pPr>
        <w:pStyle w:val="Default"/>
        <w:jc w:val="both"/>
        <w:rPr>
          <w:b/>
          <w:bCs/>
        </w:rPr>
      </w:pPr>
      <w:r w:rsidRPr="00D2199C">
        <w:rPr>
          <w:b/>
          <w:bCs/>
        </w:rPr>
        <w:t xml:space="preserve">Задание </w:t>
      </w:r>
      <w:r>
        <w:rPr>
          <w:b/>
          <w:bCs/>
        </w:rPr>
        <w:t>№</w:t>
      </w:r>
      <w:r w:rsidRPr="0053258B">
        <w:rPr>
          <w:b/>
          <w:bCs/>
        </w:rPr>
        <w:t>4 (</w:t>
      </w:r>
      <w:r w:rsidR="00021F11">
        <w:rPr>
          <w:b/>
          <w:bCs/>
        </w:rPr>
        <w:t>80</w:t>
      </w:r>
      <w:r w:rsidRPr="0053258B">
        <w:rPr>
          <w:b/>
          <w:bCs/>
        </w:rPr>
        <w:t xml:space="preserve"> баллов).</w:t>
      </w:r>
    </w:p>
    <w:p w:rsidR="0053258B" w:rsidRPr="0053258B" w:rsidRDefault="0053258B" w:rsidP="0053258B">
      <w:pPr>
        <w:pStyle w:val="Default"/>
        <w:jc w:val="both"/>
        <w:rPr>
          <w:b/>
          <w:bCs/>
        </w:rPr>
      </w:pPr>
      <w:r w:rsidRPr="0053258B">
        <w:rPr>
          <w:i/>
          <w:iCs/>
        </w:rPr>
        <w:t>Примечание</w:t>
      </w:r>
      <w:proofErr w:type="gramStart"/>
      <w:r w:rsidRPr="0053258B">
        <w:rPr>
          <w:i/>
          <w:iCs/>
        </w:rPr>
        <w:t>.</w:t>
      </w:r>
      <w:proofErr w:type="gramEnd"/>
      <w:r w:rsidRPr="0053258B">
        <w:rPr>
          <w:i/>
          <w:iCs/>
        </w:rPr>
        <w:t xml:space="preserve"> </w:t>
      </w:r>
      <w:proofErr w:type="gramStart"/>
      <w:r w:rsidRPr="0053258B">
        <w:t>д</w:t>
      </w:r>
      <w:proofErr w:type="gramEnd"/>
      <w:r w:rsidRPr="0053258B">
        <w:t>ополнительная информация дана членам жюри для справки. Участники могут не определить названия фильмов по представленным кадрам и написать от себя названия других фильмов, в которых подобные кадры могли бы оказаться уместными. В таких случаях дополнительная информация также учитывается и оценивается, как указано в пункте 4.</w:t>
      </w:r>
    </w:p>
    <w:p w:rsidR="0053258B" w:rsidRDefault="0053258B" w:rsidP="00633371">
      <w:pPr>
        <w:pStyle w:val="Default"/>
        <w:rPr>
          <w:b/>
          <w:bCs/>
        </w:rPr>
      </w:pPr>
    </w:p>
    <w:tbl>
      <w:tblPr>
        <w:tblW w:w="9236" w:type="dxa"/>
        <w:jc w:val="center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8"/>
        <w:gridCol w:w="1400"/>
        <w:gridCol w:w="2705"/>
        <w:gridCol w:w="2167"/>
        <w:gridCol w:w="2166"/>
      </w:tblGrid>
      <w:tr w:rsidR="00571456" w:rsidRPr="001B0930" w:rsidTr="00571456">
        <w:trPr>
          <w:trHeight w:val="605"/>
          <w:jc w:val="center"/>
        </w:trPr>
        <w:tc>
          <w:tcPr>
            <w:tcW w:w="798" w:type="dxa"/>
          </w:tcPr>
          <w:p w:rsidR="0009365D" w:rsidRPr="001B0930" w:rsidRDefault="0009365D" w:rsidP="000D06E7">
            <w:pPr>
              <w:ind w:left="-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930">
              <w:rPr>
                <w:rFonts w:ascii="Times New Roman" w:hAnsi="Times New Roman" w:cs="Times New Roman"/>
                <w:b/>
                <w:sz w:val="24"/>
                <w:szCs w:val="24"/>
              </w:rPr>
              <w:t>№ кадра</w:t>
            </w:r>
          </w:p>
        </w:tc>
        <w:tc>
          <w:tcPr>
            <w:tcW w:w="1400" w:type="dxa"/>
          </w:tcPr>
          <w:p w:rsidR="0009365D" w:rsidRPr="001B0930" w:rsidRDefault="0009365D" w:rsidP="000D06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930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Культура, страна</w:t>
            </w:r>
          </w:p>
        </w:tc>
        <w:tc>
          <w:tcPr>
            <w:tcW w:w="2705" w:type="dxa"/>
          </w:tcPr>
          <w:p w:rsidR="0009365D" w:rsidRPr="001B0930" w:rsidRDefault="0009365D" w:rsidP="000D06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930">
              <w:rPr>
                <w:rFonts w:ascii="Times New Roman" w:hAnsi="Times New Roman" w:cs="Times New Roman"/>
                <w:b/>
                <w:sz w:val="24"/>
                <w:szCs w:val="24"/>
              </w:rPr>
              <w:t>Признаки</w:t>
            </w:r>
          </w:p>
        </w:tc>
        <w:tc>
          <w:tcPr>
            <w:tcW w:w="2167" w:type="dxa"/>
          </w:tcPr>
          <w:p w:rsidR="0009365D" w:rsidRPr="001B0930" w:rsidRDefault="0009365D" w:rsidP="000D06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930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ментальности</w:t>
            </w:r>
          </w:p>
        </w:tc>
        <w:tc>
          <w:tcPr>
            <w:tcW w:w="2166" w:type="dxa"/>
          </w:tcPr>
          <w:p w:rsidR="0009365D" w:rsidRPr="001B0930" w:rsidRDefault="0009365D" w:rsidP="000D06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930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B305B" w:rsidRPr="001B0930" w:rsidTr="00571456">
        <w:trPr>
          <w:trHeight w:val="1590"/>
          <w:jc w:val="center"/>
        </w:trPr>
        <w:tc>
          <w:tcPr>
            <w:tcW w:w="798" w:type="dxa"/>
          </w:tcPr>
          <w:p w:rsidR="0009365D" w:rsidRPr="00BB305B" w:rsidRDefault="0053258B" w:rsidP="00BB305B">
            <w:pPr>
              <w:spacing w:after="0" w:line="240" w:lineRule="auto"/>
              <w:ind w:left="-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05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00" w:type="dxa"/>
          </w:tcPr>
          <w:p w:rsidR="0009365D" w:rsidRPr="00BB305B" w:rsidRDefault="0053258B" w:rsidP="00BB30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05B">
              <w:rPr>
                <w:rFonts w:ascii="Times New Roman" w:hAnsi="Times New Roman" w:cs="Times New Roman"/>
                <w:sz w:val="24"/>
                <w:szCs w:val="24"/>
              </w:rPr>
              <w:t>Северная Америка эпохи «Дикого Запада», США</w:t>
            </w:r>
            <w:r w:rsidR="005714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05" w:type="dxa"/>
          </w:tcPr>
          <w:p w:rsidR="0009365D" w:rsidRPr="00BB305B" w:rsidRDefault="0053258B" w:rsidP="00BB30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05B">
              <w:rPr>
                <w:rFonts w:ascii="Times New Roman" w:hAnsi="Times New Roman" w:cs="Times New Roman"/>
                <w:sz w:val="24"/>
                <w:szCs w:val="24"/>
              </w:rPr>
              <w:t>Скачущие по прерии верхом на лошадях люди в ковбойской одежде и шляпах, фургоны.</w:t>
            </w:r>
          </w:p>
        </w:tc>
        <w:tc>
          <w:tcPr>
            <w:tcW w:w="2167" w:type="dxa"/>
          </w:tcPr>
          <w:p w:rsidR="0009365D" w:rsidRPr="00BB305B" w:rsidRDefault="0053258B" w:rsidP="00BB30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05B">
              <w:rPr>
                <w:rFonts w:ascii="Times New Roman" w:hAnsi="Times New Roman" w:cs="Times New Roman"/>
                <w:sz w:val="24"/>
                <w:szCs w:val="24"/>
              </w:rPr>
              <w:t>Устремление вперёд за удачей, состязательность – характерные черты погони за "американской мечтой" и освоения Дикого Запада.</w:t>
            </w:r>
          </w:p>
        </w:tc>
        <w:tc>
          <w:tcPr>
            <w:tcW w:w="2166" w:type="dxa"/>
          </w:tcPr>
          <w:p w:rsidR="0009365D" w:rsidRPr="00BB305B" w:rsidRDefault="0053258B" w:rsidP="00BB30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05B">
              <w:rPr>
                <w:rFonts w:ascii="Times New Roman" w:hAnsi="Times New Roman" w:cs="Times New Roman"/>
                <w:sz w:val="24"/>
                <w:szCs w:val="24"/>
              </w:rPr>
              <w:t xml:space="preserve">Фильм «Далёкая страна». </w:t>
            </w:r>
            <w:r w:rsidR="00571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5B">
              <w:rPr>
                <w:rFonts w:ascii="Times New Roman" w:hAnsi="Times New Roman" w:cs="Times New Roman"/>
                <w:sz w:val="24"/>
                <w:szCs w:val="24"/>
              </w:rPr>
              <w:t xml:space="preserve">В главной роли Том </w:t>
            </w:r>
            <w:proofErr w:type="spellStart"/>
            <w:r w:rsidRPr="00BB305B">
              <w:rPr>
                <w:rFonts w:ascii="Times New Roman" w:hAnsi="Times New Roman" w:cs="Times New Roman"/>
                <w:sz w:val="24"/>
                <w:szCs w:val="24"/>
              </w:rPr>
              <w:t>Круз</w:t>
            </w:r>
            <w:proofErr w:type="spellEnd"/>
          </w:p>
        </w:tc>
      </w:tr>
      <w:tr w:rsidR="00BB305B" w:rsidRPr="001B0930" w:rsidTr="00571456">
        <w:trPr>
          <w:trHeight w:val="1590"/>
          <w:jc w:val="center"/>
        </w:trPr>
        <w:tc>
          <w:tcPr>
            <w:tcW w:w="798" w:type="dxa"/>
          </w:tcPr>
          <w:p w:rsidR="0009365D" w:rsidRPr="001B0930" w:rsidRDefault="00BB305B" w:rsidP="00BB305B">
            <w:pPr>
              <w:ind w:left="-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400" w:type="dxa"/>
          </w:tcPr>
          <w:p w:rsidR="0009365D" w:rsidRPr="00BB305B" w:rsidRDefault="00BB305B" w:rsidP="005714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05B">
              <w:rPr>
                <w:rFonts w:ascii="Times New Roman" w:hAnsi="Times New Roman" w:cs="Times New Roman"/>
                <w:sz w:val="24"/>
                <w:szCs w:val="24"/>
              </w:rPr>
              <w:t>Русская культура. Россия.</w:t>
            </w:r>
          </w:p>
        </w:tc>
        <w:tc>
          <w:tcPr>
            <w:tcW w:w="2705" w:type="dxa"/>
          </w:tcPr>
          <w:p w:rsidR="0009365D" w:rsidRPr="00BB305B" w:rsidRDefault="00BB305B" w:rsidP="00BB30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05B">
              <w:rPr>
                <w:rFonts w:ascii="Times New Roman" w:hAnsi="Times New Roman" w:cs="Times New Roman"/>
                <w:sz w:val="24"/>
                <w:szCs w:val="24"/>
              </w:rPr>
              <w:t xml:space="preserve">Провинциальный русский городок, разбитая осенняя дорога, кибитки, деревянные одноэтажные дома, окна в окладах традиционный быт, отдалённость от </w:t>
            </w:r>
            <w:r w:rsidRPr="00BB30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европейской цивилизации, неустроенность</w:t>
            </w:r>
          </w:p>
        </w:tc>
        <w:tc>
          <w:tcPr>
            <w:tcW w:w="2167" w:type="dxa"/>
          </w:tcPr>
          <w:p w:rsidR="0009365D" w:rsidRPr="00BB305B" w:rsidRDefault="00BB305B" w:rsidP="00BB30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0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Смирение с неустроенным бытом, трудность исторического пути, переданного через образ дороги, покорности драматической </w:t>
            </w:r>
            <w:r w:rsidRPr="00BB30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судьбе.</w:t>
            </w:r>
          </w:p>
        </w:tc>
        <w:tc>
          <w:tcPr>
            <w:tcW w:w="2166" w:type="dxa"/>
          </w:tcPr>
          <w:p w:rsidR="0009365D" w:rsidRPr="00BB305B" w:rsidRDefault="00BB305B" w:rsidP="00BB30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0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Фильм «Звезда пленительного счастья». Режиссёр В.Мотыль</w:t>
            </w:r>
            <w:r w:rsidR="005714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B305B" w:rsidRPr="001B0930" w:rsidTr="00571456">
        <w:trPr>
          <w:trHeight w:val="840"/>
          <w:jc w:val="center"/>
        </w:trPr>
        <w:tc>
          <w:tcPr>
            <w:tcW w:w="798" w:type="dxa"/>
          </w:tcPr>
          <w:p w:rsidR="00BB305B" w:rsidRPr="001B0930" w:rsidRDefault="00BB305B" w:rsidP="00BB305B">
            <w:pPr>
              <w:ind w:left="-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1400" w:type="dxa"/>
          </w:tcPr>
          <w:p w:rsidR="00BB305B" w:rsidRPr="00571456" w:rsidRDefault="00BB305B" w:rsidP="00571456">
            <w:pPr>
              <w:pStyle w:val="Default"/>
            </w:pPr>
            <w:r w:rsidRPr="00BB305B">
              <w:t>Восточная культура. Япония</w:t>
            </w:r>
            <w:proofErr w:type="gramStart"/>
            <w:r w:rsidRPr="00BB305B">
              <w:t xml:space="preserve"> </w:t>
            </w:r>
            <w:r w:rsidR="00571456">
              <w:t>.</w:t>
            </w:r>
            <w:proofErr w:type="gramEnd"/>
          </w:p>
        </w:tc>
        <w:tc>
          <w:tcPr>
            <w:tcW w:w="2705" w:type="dxa"/>
          </w:tcPr>
          <w:p w:rsidR="00BB305B" w:rsidRPr="00BB305B" w:rsidRDefault="00BB305B" w:rsidP="00BB305B">
            <w:pPr>
              <w:pStyle w:val="Default"/>
            </w:pPr>
            <w:r w:rsidRPr="00BB305B">
              <w:t xml:space="preserve">Одинокая фигура воина, растворяющаяся в дымке леса, очертания характерных одежд, Тела погибших воинов как указание на непреклонность оставшегося в живых. </w:t>
            </w:r>
          </w:p>
        </w:tc>
        <w:tc>
          <w:tcPr>
            <w:tcW w:w="2167" w:type="dxa"/>
          </w:tcPr>
          <w:p w:rsidR="00BB305B" w:rsidRPr="00BB305B" w:rsidRDefault="00BB305B" w:rsidP="00BB305B">
            <w:pPr>
              <w:pStyle w:val="Default"/>
            </w:pPr>
            <w:r w:rsidRPr="00BB305B">
              <w:t xml:space="preserve">Мужественное исполнение воинского долга как ключевая черта личности. </w:t>
            </w:r>
          </w:p>
          <w:p w:rsidR="00BB305B" w:rsidRPr="00BB305B" w:rsidRDefault="00BB305B" w:rsidP="00BB30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6" w:type="dxa"/>
          </w:tcPr>
          <w:p w:rsidR="00BB305B" w:rsidRPr="00BB305B" w:rsidRDefault="00BB305B" w:rsidP="00BB305B">
            <w:pPr>
              <w:pStyle w:val="Default"/>
            </w:pPr>
            <w:r w:rsidRPr="00BB305B">
              <w:t xml:space="preserve">Фильм «Семь самураев» режиссёра </w:t>
            </w:r>
            <w:proofErr w:type="spellStart"/>
            <w:r w:rsidRPr="00BB305B">
              <w:t>А.Курасавы</w:t>
            </w:r>
            <w:proofErr w:type="spellEnd"/>
            <w:r w:rsidRPr="00BB305B">
              <w:t xml:space="preserve">. </w:t>
            </w:r>
          </w:p>
          <w:p w:rsidR="00BB305B" w:rsidRPr="00BB305B" w:rsidRDefault="00BB305B" w:rsidP="00BB30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9365D" w:rsidRPr="001074E4" w:rsidRDefault="0009365D" w:rsidP="00DF49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1F11" w:rsidRPr="00021F11" w:rsidRDefault="00021F11" w:rsidP="00021F11">
      <w:pPr>
        <w:pStyle w:val="Default"/>
        <w:ind w:firstLine="709"/>
        <w:jc w:val="both"/>
      </w:pPr>
      <w:r w:rsidRPr="00021F11">
        <w:rPr>
          <w:b/>
          <w:bCs/>
        </w:rPr>
        <w:t xml:space="preserve">Критерии оценки задания </w:t>
      </w:r>
      <w:r w:rsidR="003D7759">
        <w:rPr>
          <w:b/>
          <w:bCs/>
        </w:rPr>
        <w:t>№4</w:t>
      </w:r>
      <w:r w:rsidRPr="00021F11">
        <w:rPr>
          <w:b/>
          <w:bCs/>
        </w:rPr>
        <w:t xml:space="preserve"> </w:t>
      </w:r>
    </w:p>
    <w:p w:rsidR="00021F11" w:rsidRPr="00021F11" w:rsidRDefault="00021F11" w:rsidP="00021F11">
      <w:pPr>
        <w:pStyle w:val="Default"/>
        <w:spacing w:after="36"/>
        <w:ind w:firstLine="709"/>
        <w:jc w:val="both"/>
      </w:pPr>
      <w:r w:rsidRPr="00021F11">
        <w:t xml:space="preserve">1. Участник определяет по кадрам принадлежность 3 фильмов к национальной культуре и стране, в которой создан фильм. По 2 балла за каждое правильное определение. </w:t>
      </w:r>
      <w:r w:rsidRPr="00021F11">
        <w:rPr>
          <w:b/>
          <w:bCs/>
        </w:rPr>
        <w:t xml:space="preserve">6 баллов. </w:t>
      </w:r>
    </w:p>
    <w:p w:rsidR="00021F11" w:rsidRPr="00021F11" w:rsidRDefault="00021F11" w:rsidP="00021F11">
      <w:pPr>
        <w:pStyle w:val="Default"/>
        <w:spacing w:after="36"/>
        <w:ind w:firstLine="709"/>
        <w:jc w:val="both"/>
      </w:pPr>
      <w:r w:rsidRPr="00021F11">
        <w:t xml:space="preserve">2. Участник называет признаки, по которым соотносит фильмы с определённой культурой. По 2 балла за каждый признак. Не более </w:t>
      </w:r>
      <w:r w:rsidRPr="00021F11">
        <w:rPr>
          <w:b/>
          <w:bCs/>
        </w:rPr>
        <w:t>32 баллов</w:t>
      </w:r>
      <w:r w:rsidRPr="00021F11">
        <w:t xml:space="preserve">. </w:t>
      </w:r>
    </w:p>
    <w:p w:rsidR="00021F11" w:rsidRPr="00021F11" w:rsidRDefault="00021F11" w:rsidP="00021F11">
      <w:pPr>
        <w:pStyle w:val="Default"/>
        <w:spacing w:after="36"/>
        <w:ind w:firstLine="709"/>
        <w:jc w:val="both"/>
      </w:pPr>
      <w:r w:rsidRPr="00021F11">
        <w:t xml:space="preserve">3. Участник предлагает характеристику ментальности через образ, созданный в кадре. По 4 балла за характеристику. Не более </w:t>
      </w:r>
      <w:r w:rsidRPr="00021F11">
        <w:rPr>
          <w:b/>
          <w:bCs/>
        </w:rPr>
        <w:t xml:space="preserve">16 баллов. </w:t>
      </w:r>
    </w:p>
    <w:p w:rsidR="00021F11" w:rsidRPr="00021F11" w:rsidRDefault="00021F11" w:rsidP="00021F11">
      <w:pPr>
        <w:pStyle w:val="Default"/>
        <w:spacing w:after="36"/>
        <w:ind w:firstLine="709"/>
        <w:jc w:val="both"/>
      </w:pPr>
      <w:r w:rsidRPr="00021F11">
        <w:t xml:space="preserve">4. Участник даёт дополнительную информацию о фильмах. По 2 балла за каждую уместно приведенную информацию. </w:t>
      </w:r>
      <w:proofErr w:type="gramStart"/>
      <w:r w:rsidRPr="00021F11">
        <w:t xml:space="preserve">(Например, указывает жанр (вестерн), называет фамилии режиссеров (кадр, характерен для фильмов </w:t>
      </w:r>
      <w:proofErr w:type="spellStart"/>
      <w:r w:rsidRPr="00021F11">
        <w:t>Курасавы</w:t>
      </w:r>
      <w:proofErr w:type="spellEnd"/>
      <w:r w:rsidRPr="00021F11">
        <w:t>), приводит названия фильмов или произведений, для экранизации которых мог бы быть выстроен сходный кадр:</w:t>
      </w:r>
      <w:proofErr w:type="gramEnd"/>
      <w:r w:rsidRPr="00021F11">
        <w:t xml:space="preserve"> "Мертвые души" </w:t>
      </w:r>
      <w:proofErr w:type="spellStart"/>
      <w:r w:rsidRPr="00021F11">
        <w:t>реж</w:t>
      </w:r>
      <w:proofErr w:type="spellEnd"/>
      <w:r w:rsidRPr="00021F11">
        <w:t xml:space="preserve">. </w:t>
      </w:r>
      <w:proofErr w:type="spellStart"/>
      <w:proofErr w:type="gramStart"/>
      <w:r w:rsidRPr="00021F11">
        <w:t>М.Швейцера</w:t>
      </w:r>
      <w:proofErr w:type="spellEnd"/>
      <w:r w:rsidRPr="00021F11">
        <w:t xml:space="preserve"> по произведению Гоголя).</w:t>
      </w:r>
      <w:proofErr w:type="gramEnd"/>
      <w:r w:rsidRPr="00021F11">
        <w:t xml:space="preserve"> Не более </w:t>
      </w:r>
      <w:r w:rsidRPr="00021F11">
        <w:rPr>
          <w:b/>
          <w:bCs/>
        </w:rPr>
        <w:t>24 баллов</w:t>
      </w:r>
      <w:r w:rsidRPr="00021F11">
        <w:t xml:space="preserve">. </w:t>
      </w:r>
    </w:p>
    <w:p w:rsidR="00021F11" w:rsidRPr="00021F11" w:rsidRDefault="00021F11" w:rsidP="00021F11">
      <w:pPr>
        <w:pStyle w:val="Default"/>
        <w:ind w:firstLine="709"/>
        <w:jc w:val="both"/>
      </w:pPr>
      <w:r w:rsidRPr="00021F11">
        <w:t xml:space="preserve">5. Не допускает грамматических и орфографических ошибок – </w:t>
      </w:r>
      <w:r w:rsidRPr="00021F11">
        <w:rPr>
          <w:b/>
          <w:bCs/>
        </w:rPr>
        <w:t xml:space="preserve">2 балла. </w:t>
      </w:r>
    </w:p>
    <w:p w:rsidR="00021F11" w:rsidRPr="00021F11" w:rsidRDefault="00021F11" w:rsidP="00021F1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1F11"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Максимальная оценка 80 баллов. </w:t>
      </w:r>
    </w:p>
    <w:p w:rsidR="008A517B" w:rsidRPr="004F1ED3" w:rsidRDefault="008A517B" w:rsidP="00021F11">
      <w:pPr>
        <w:rPr>
          <w:rFonts w:ascii="Times New Roman" w:hAnsi="Times New Roman" w:cs="Times New Roman"/>
          <w:b/>
          <w:sz w:val="24"/>
          <w:szCs w:val="24"/>
        </w:rPr>
      </w:pPr>
      <w:r w:rsidRPr="004F1ED3">
        <w:rPr>
          <w:rFonts w:ascii="Times New Roman" w:hAnsi="Times New Roman" w:cs="Times New Roman"/>
          <w:b/>
          <w:sz w:val="24"/>
          <w:szCs w:val="24"/>
        </w:rPr>
        <w:t>Задание №5 (</w:t>
      </w:r>
      <w:r w:rsidR="00007247">
        <w:rPr>
          <w:rFonts w:ascii="Times New Roman" w:hAnsi="Times New Roman" w:cs="Times New Roman"/>
          <w:b/>
          <w:sz w:val="24"/>
          <w:szCs w:val="24"/>
        </w:rPr>
        <w:t>60</w:t>
      </w:r>
      <w:r w:rsidRPr="004F1ED3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007247">
        <w:rPr>
          <w:rFonts w:ascii="Times New Roman" w:hAnsi="Times New Roman" w:cs="Times New Roman"/>
          <w:b/>
          <w:sz w:val="24"/>
          <w:szCs w:val="24"/>
        </w:rPr>
        <w:t>ов</w:t>
      </w:r>
      <w:r w:rsidRPr="004F1ED3">
        <w:rPr>
          <w:rFonts w:ascii="Times New Roman" w:hAnsi="Times New Roman" w:cs="Times New Roman"/>
          <w:b/>
          <w:sz w:val="24"/>
          <w:szCs w:val="24"/>
        </w:rPr>
        <w:t>).</w:t>
      </w:r>
    </w:p>
    <w:tbl>
      <w:tblPr>
        <w:tblW w:w="9488" w:type="dxa"/>
        <w:tblInd w:w="-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8"/>
        <w:gridCol w:w="1559"/>
        <w:gridCol w:w="7371"/>
      </w:tblGrid>
      <w:tr w:rsidR="004F1ED3" w:rsidTr="00AC20A6">
        <w:trPr>
          <w:trHeight w:val="258"/>
        </w:trPr>
        <w:tc>
          <w:tcPr>
            <w:tcW w:w="558" w:type="dxa"/>
          </w:tcPr>
          <w:p w:rsidR="004F1ED3" w:rsidRPr="00DB481A" w:rsidRDefault="004F1ED3" w:rsidP="00AC20A6">
            <w:pPr>
              <w:pStyle w:val="ac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2"/>
          </w:tcPr>
          <w:p w:rsidR="004F1ED3" w:rsidRDefault="004F1ED3" w:rsidP="00AC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текст</w:t>
            </w:r>
          </w:p>
        </w:tc>
      </w:tr>
      <w:tr w:rsidR="00AC20A6" w:rsidTr="00AC20A6">
        <w:trPr>
          <w:trHeight w:val="258"/>
        </w:trPr>
        <w:tc>
          <w:tcPr>
            <w:tcW w:w="558" w:type="dxa"/>
          </w:tcPr>
          <w:p w:rsidR="00AC20A6" w:rsidRPr="00DB481A" w:rsidRDefault="00AC20A6" w:rsidP="00AC20A6">
            <w:pPr>
              <w:pStyle w:val="ac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20A6" w:rsidRPr="004F1ED3" w:rsidRDefault="00AC20A6" w:rsidP="00AC20A6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F1ED3">
              <w:rPr>
                <w:rStyle w:val="2"/>
                <w:sz w:val="24"/>
                <w:szCs w:val="24"/>
              </w:rPr>
              <w:t>Название</w:t>
            </w:r>
            <w:r>
              <w:rPr>
                <w:rStyle w:val="2"/>
                <w:sz w:val="24"/>
                <w:szCs w:val="24"/>
              </w:rPr>
              <w:t xml:space="preserve"> </w:t>
            </w:r>
            <w:r w:rsidRPr="004F1ED3">
              <w:rPr>
                <w:rStyle w:val="2"/>
                <w:sz w:val="24"/>
                <w:szCs w:val="24"/>
              </w:rPr>
              <w:t>скульптуры</w:t>
            </w:r>
          </w:p>
        </w:tc>
        <w:tc>
          <w:tcPr>
            <w:tcW w:w="7371" w:type="dxa"/>
          </w:tcPr>
          <w:p w:rsidR="00AC20A6" w:rsidRPr="00AC20A6" w:rsidRDefault="00AC20A6" w:rsidP="00AC20A6">
            <w:pPr>
              <w:pStyle w:val="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C20A6">
              <w:rPr>
                <w:rStyle w:val="2"/>
                <w:sz w:val="24"/>
                <w:szCs w:val="24"/>
              </w:rPr>
              <w:t xml:space="preserve">«Венера </w:t>
            </w:r>
            <w:proofErr w:type="spellStart"/>
            <w:r w:rsidRPr="00AC20A6">
              <w:rPr>
                <w:rStyle w:val="2"/>
                <w:sz w:val="24"/>
                <w:szCs w:val="24"/>
              </w:rPr>
              <w:t>Милосская</w:t>
            </w:r>
            <w:proofErr w:type="spellEnd"/>
            <w:r w:rsidRPr="00AC20A6">
              <w:rPr>
                <w:rStyle w:val="2"/>
                <w:sz w:val="24"/>
                <w:szCs w:val="24"/>
              </w:rPr>
              <w:t>»</w:t>
            </w:r>
          </w:p>
        </w:tc>
      </w:tr>
      <w:tr w:rsidR="00AC20A6" w:rsidTr="00AC20A6">
        <w:trPr>
          <w:trHeight w:val="258"/>
        </w:trPr>
        <w:tc>
          <w:tcPr>
            <w:tcW w:w="558" w:type="dxa"/>
          </w:tcPr>
          <w:p w:rsidR="00AC20A6" w:rsidRPr="00DB481A" w:rsidRDefault="00AC20A6" w:rsidP="00AC20A6">
            <w:pPr>
              <w:pStyle w:val="ac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20A6" w:rsidRPr="004F1ED3" w:rsidRDefault="00AC20A6" w:rsidP="00AC20A6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F1ED3">
              <w:rPr>
                <w:rStyle w:val="2"/>
                <w:sz w:val="24"/>
                <w:szCs w:val="24"/>
              </w:rPr>
              <w:t>Авторство</w:t>
            </w:r>
          </w:p>
        </w:tc>
        <w:tc>
          <w:tcPr>
            <w:tcW w:w="7371" w:type="dxa"/>
          </w:tcPr>
          <w:p w:rsidR="00AC20A6" w:rsidRPr="00AC20A6" w:rsidRDefault="00AC20A6" w:rsidP="00AC20A6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AC20A6">
              <w:rPr>
                <w:rStyle w:val="2"/>
                <w:sz w:val="24"/>
                <w:szCs w:val="24"/>
              </w:rPr>
              <w:t>Приписывается Праксителю, (</w:t>
            </w:r>
            <w:proofErr w:type="spellStart"/>
            <w:r w:rsidRPr="00AC20A6">
              <w:rPr>
                <w:rStyle w:val="2"/>
                <w:sz w:val="24"/>
                <w:szCs w:val="24"/>
              </w:rPr>
              <w:t>Агесандру</w:t>
            </w:r>
            <w:proofErr w:type="spellEnd"/>
            <w:r w:rsidRPr="00AC20A6">
              <w:rPr>
                <w:rStyle w:val="2"/>
                <w:sz w:val="24"/>
                <w:szCs w:val="24"/>
              </w:rPr>
              <w:t xml:space="preserve"> - для справки)</w:t>
            </w:r>
          </w:p>
        </w:tc>
      </w:tr>
      <w:tr w:rsidR="00AC20A6" w:rsidTr="00AC20A6">
        <w:trPr>
          <w:trHeight w:val="258"/>
        </w:trPr>
        <w:tc>
          <w:tcPr>
            <w:tcW w:w="558" w:type="dxa"/>
          </w:tcPr>
          <w:p w:rsidR="00AC20A6" w:rsidRPr="00DB481A" w:rsidRDefault="00AC20A6" w:rsidP="00AC20A6">
            <w:pPr>
              <w:pStyle w:val="ac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20A6" w:rsidRPr="004F1ED3" w:rsidRDefault="00AC20A6" w:rsidP="00AC20A6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F1ED3">
              <w:rPr>
                <w:rStyle w:val="2"/>
                <w:sz w:val="24"/>
                <w:szCs w:val="24"/>
              </w:rPr>
              <w:t>Страна</w:t>
            </w:r>
          </w:p>
        </w:tc>
        <w:tc>
          <w:tcPr>
            <w:tcW w:w="7371" w:type="dxa"/>
          </w:tcPr>
          <w:p w:rsidR="00AC20A6" w:rsidRPr="00AC20A6" w:rsidRDefault="00AC20A6" w:rsidP="001F636D">
            <w:pPr>
              <w:pStyle w:val="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C20A6">
              <w:rPr>
                <w:rStyle w:val="2"/>
                <w:sz w:val="24"/>
                <w:szCs w:val="24"/>
              </w:rPr>
              <w:t>Древняя Греция</w:t>
            </w:r>
          </w:p>
        </w:tc>
      </w:tr>
      <w:tr w:rsidR="00AC20A6" w:rsidTr="00AC20A6">
        <w:trPr>
          <w:trHeight w:val="258"/>
        </w:trPr>
        <w:tc>
          <w:tcPr>
            <w:tcW w:w="558" w:type="dxa"/>
          </w:tcPr>
          <w:p w:rsidR="00AC20A6" w:rsidRPr="00DB481A" w:rsidRDefault="00AC20A6" w:rsidP="00AC20A6">
            <w:pPr>
              <w:pStyle w:val="ac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20A6" w:rsidRPr="004F1ED3" w:rsidRDefault="00AC20A6" w:rsidP="00AC20A6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F1ED3">
              <w:rPr>
                <w:rStyle w:val="2"/>
                <w:sz w:val="24"/>
                <w:szCs w:val="24"/>
              </w:rPr>
              <w:t>Имена</w:t>
            </w:r>
            <w:r>
              <w:rPr>
                <w:rStyle w:val="2"/>
                <w:sz w:val="24"/>
                <w:szCs w:val="24"/>
              </w:rPr>
              <w:t xml:space="preserve"> </w:t>
            </w:r>
            <w:r w:rsidRPr="004F1ED3">
              <w:rPr>
                <w:rStyle w:val="2"/>
                <w:sz w:val="24"/>
                <w:szCs w:val="24"/>
              </w:rPr>
              <w:t>скульпторов</w:t>
            </w:r>
          </w:p>
        </w:tc>
        <w:tc>
          <w:tcPr>
            <w:tcW w:w="7371" w:type="dxa"/>
          </w:tcPr>
          <w:p w:rsidR="00AC20A6" w:rsidRPr="00AC20A6" w:rsidRDefault="00AC20A6" w:rsidP="00AC20A6">
            <w:pPr>
              <w:pStyle w:val="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C20A6">
              <w:rPr>
                <w:rStyle w:val="2"/>
                <w:sz w:val="24"/>
                <w:szCs w:val="24"/>
              </w:rPr>
              <w:t>Пракситель</w:t>
            </w:r>
          </w:p>
          <w:p w:rsidR="00AC20A6" w:rsidRPr="00AC20A6" w:rsidRDefault="00AC20A6" w:rsidP="00AC20A6">
            <w:pPr>
              <w:pStyle w:val="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AC20A6">
              <w:rPr>
                <w:rStyle w:val="2"/>
                <w:sz w:val="24"/>
                <w:szCs w:val="24"/>
              </w:rPr>
              <w:t>Поликлет</w:t>
            </w:r>
            <w:proofErr w:type="spellEnd"/>
          </w:p>
          <w:p w:rsidR="00AC20A6" w:rsidRPr="00AC20A6" w:rsidRDefault="00AC20A6" w:rsidP="00AC20A6">
            <w:pPr>
              <w:pStyle w:val="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C20A6">
              <w:rPr>
                <w:rStyle w:val="2"/>
                <w:sz w:val="24"/>
                <w:szCs w:val="24"/>
              </w:rPr>
              <w:t>Фидий</w:t>
            </w:r>
          </w:p>
        </w:tc>
      </w:tr>
      <w:tr w:rsidR="00AC20A6" w:rsidTr="00AC20A6">
        <w:trPr>
          <w:trHeight w:val="258"/>
        </w:trPr>
        <w:tc>
          <w:tcPr>
            <w:tcW w:w="558" w:type="dxa"/>
          </w:tcPr>
          <w:p w:rsidR="00AC20A6" w:rsidRPr="00DB481A" w:rsidRDefault="00AC20A6" w:rsidP="00AC20A6">
            <w:pPr>
              <w:pStyle w:val="ac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20A6" w:rsidRPr="004F1ED3" w:rsidRDefault="00AC20A6" w:rsidP="00AC20A6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F1ED3">
              <w:rPr>
                <w:rStyle w:val="2"/>
                <w:sz w:val="24"/>
                <w:szCs w:val="24"/>
              </w:rPr>
              <w:t>Известные работы</w:t>
            </w:r>
          </w:p>
        </w:tc>
        <w:tc>
          <w:tcPr>
            <w:tcW w:w="7371" w:type="dxa"/>
          </w:tcPr>
          <w:p w:rsidR="00AC20A6" w:rsidRPr="00AC20A6" w:rsidRDefault="00AC20A6" w:rsidP="00AC20A6">
            <w:pPr>
              <w:pStyle w:val="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C20A6">
              <w:rPr>
                <w:rStyle w:val="2"/>
                <w:sz w:val="24"/>
                <w:szCs w:val="24"/>
              </w:rPr>
              <w:t xml:space="preserve">«Дискобол», «Возничий», «Афина и </w:t>
            </w:r>
            <w:proofErr w:type="spellStart"/>
            <w:r w:rsidRPr="00AC20A6">
              <w:rPr>
                <w:rStyle w:val="2"/>
                <w:sz w:val="24"/>
                <w:szCs w:val="24"/>
              </w:rPr>
              <w:t>Марсий</w:t>
            </w:r>
            <w:proofErr w:type="spellEnd"/>
            <w:r w:rsidRPr="00AC20A6">
              <w:rPr>
                <w:rStyle w:val="2"/>
                <w:sz w:val="24"/>
                <w:szCs w:val="24"/>
              </w:rPr>
              <w:t xml:space="preserve">» </w:t>
            </w:r>
            <w:r w:rsidRPr="00AC20A6">
              <w:rPr>
                <w:rStyle w:val="2"/>
                <w:sz w:val="24"/>
                <w:szCs w:val="24"/>
                <w:shd w:val="clear" w:color="auto" w:fill="auto"/>
              </w:rPr>
              <w:t>«Лаокоон»</w:t>
            </w:r>
            <w:r w:rsidRPr="00AC20A6">
              <w:rPr>
                <w:rStyle w:val="2"/>
                <w:sz w:val="24"/>
                <w:szCs w:val="24"/>
              </w:rPr>
              <w:t xml:space="preserve">, </w:t>
            </w:r>
            <w:r w:rsidRPr="00AC20A6">
              <w:rPr>
                <w:rStyle w:val="2"/>
                <w:sz w:val="24"/>
                <w:szCs w:val="24"/>
                <w:shd w:val="clear" w:color="auto" w:fill="auto"/>
              </w:rPr>
              <w:t xml:space="preserve">«Ника </w:t>
            </w:r>
            <w:proofErr w:type="spellStart"/>
            <w:r w:rsidRPr="00AC20A6">
              <w:rPr>
                <w:rStyle w:val="2"/>
                <w:sz w:val="24"/>
                <w:szCs w:val="24"/>
              </w:rPr>
              <w:t>Самофракийская</w:t>
            </w:r>
            <w:proofErr w:type="spellEnd"/>
            <w:r w:rsidRPr="00AC20A6">
              <w:rPr>
                <w:rStyle w:val="2"/>
                <w:sz w:val="24"/>
                <w:szCs w:val="24"/>
              </w:rPr>
              <w:t>»</w:t>
            </w:r>
          </w:p>
        </w:tc>
      </w:tr>
      <w:tr w:rsidR="00AC20A6" w:rsidTr="00AC20A6">
        <w:trPr>
          <w:trHeight w:val="2851"/>
        </w:trPr>
        <w:tc>
          <w:tcPr>
            <w:tcW w:w="558" w:type="dxa"/>
          </w:tcPr>
          <w:p w:rsidR="00AC20A6" w:rsidRPr="00DB481A" w:rsidRDefault="00AC20A6" w:rsidP="00AC20A6">
            <w:pPr>
              <w:pStyle w:val="ac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2"/>
          </w:tcPr>
          <w:p w:rsidR="00AC20A6" w:rsidRPr="00AC20A6" w:rsidRDefault="00AC20A6" w:rsidP="00AC2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20A6">
              <w:rPr>
                <w:rStyle w:val="2"/>
                <w:rFonts w:eastAsiaTheme="minorEastAsia"/>
                <w:sz w:val="24"/>
                <w:szCs w:val="24"/>
              </w:rPr>
              <w:t>На меня большое впечатление произвел фильм-эпопея «Властелин колец»,</w:t>
            </w:r>
            <w:r w:rsidRPr="00AC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поставленный по одноименной эпопее </w:t>
            </w:r>
            <w:proofErr w:type="spellStart"/>
            <w:r w:rsidRPr="00AC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Толкиена</w:t>
            </w:r>
            <w:proofErr w:type="spellEnd"/>
            <w:r w:rsidRPr="00AC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Меня поразила грандиозность замысла, охватывающего </w:t>
            </w:r>
            <w:proofErr w:type="spellStart"/>
            <w:r w:rsidRPr="00AC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макроисторию</w:t>
            </w:r>
            <w:proofErr w:type="spellEnd"/>
            <w:r w:rsidRPr="00AC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человечества, масштаб картины борьбы добра со злом, умелый монтаж и использование компьютерной графики. Авторы добились от зрителя понимания того, что от поступков и устремлений самого маленького существа, его неуклонного стремления сражаться за добро может зависеть судьба мира. В фильме и романе - это маленький </w:t>
            </w:r>
            <w:proofErr w:type="spellStart"/>
            <w:r w:rsidRPr="00AC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хоббит</w:t>
            </w:r>
            <w:proofErr w:type="spellEnd"/>
            <w:r w:rsidRPr="00AC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Фродо</w:t>
            </w:r>
            <w:proofErr w:type="spellEnd"/>
            <w:r w:rsidRPr="00AC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его спутник Сэм. Зрителя переполняют гордость и радость за то, что в борьбе со злом объединяются все силы света, мир света торжествует.</w:t>
            </w:r>
          </w:p>
        </w:tc>
      </w:tr>
    </w:tbl>
    <w:p w:rsidR="003D7759" w:rsidRPr="002746F2" w:rsidRDefault="003D7759" w:rsidP="003D7759">
      <w:pPr>
        <w:pStyle w:val="21"/>
        <w:shd w:val="clear" w:color="auto" w:fill="auto"/>
        <w:spacing w:before="120" w:after="0" w:line="240" w:lineRule="auto"/>
        <w:ind w:left="403" w:firstLine="0"/>
        <w:jc w:val="center"/>
        <w:rPr>
          <w:sz w:val="24"/>
          <w:szCs w:val="24"/>
        </w:rPr>
      </w:pPr>
      <w:r w:rsidRPr="002746F2">
        <w:rPr>
          <w:color w:val="000000"/>
          <w:sz w:val="24"/>
          <w:szCs w:val="24"/>
        </w:rPr>
        <w:t>Анализ ответа и оценка задания №5</w:t>
      </w:r>
    </w:p>
    <w:p w:rsidR="003D7759" w:rsidRPr="002746F2" w:rsidRDefault="003D7759" w:rsidP="003D7759">
      <w:pPr>
        <w:pStyle w:val="21"/>
        <w:shd w:val="clear" w:color="auto" w:fill="auto"/>
        <w:spacing w:after="0" w:line="240" w:lineRule="auto"/>
        <w:ind w:right="280" w:firstLine="720"/>
        <w:jc w:val="both"/>
        <w:rPr>
          <w:sz w:val="24"/>
          <w:szCs w:val="24"/>
        </w:rPr>
      </w:pPr>
      <w:r w:rsidRPr="002746F2">
        <w:rPr>
          <w:color w:val="000000"/>
          <w:sz w:val="24"/>
          <w:szCs w:val="24"/>
        </w:rPr>
        <w:t>Следует учитывать, что участник может назвать не только скульптуры, но и произведения других видов искусства.</w:t>
      </w:r>
    </w:p>
    <w:p w:rsidR="003D7759" w:rsidRPr="002746F2" w:rsidRDefault="003D7759" w:rsidP="002746F2">
      <w:pPr>
        <w:pStyle w:val="3"/>
        <w:shd w:val="clear" w:color="auto" w:fill="auto"/>
        <w:tabs>
          <w:tab w:val="left" w:pos="722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2746F2">
        <w:rPr>
          <w:color w:val="000000"/>
          <w:sz w:val="24"/>
          <w:szCs w:val="24"/>
        </w:rPr>
        <w:t xml:space="preserve">1. </w:t>
      </w:r>
      <w:proofErr w:type="gramStart"/>
      <w:r w:rsidRPr="002746F2">
        <w:rPr>
          <w:color w:val="000000"/>
          <w:sz w:val="24"/>
          <w:szCs w:val="24"/>
        </w:rPr>
        <w:t>Участник</w:t>
      </w:r>
      <w:proofErr w:type="gramEnd"/>
      <w:r w:rsidRPr="002746F2">
        <w:rPr>
          <w:color w:val="000000"/>
          <w:sz w:val="24"/>
          <w:szCs w:val="24"/>
        </w:rPr>
        <w:t xml:space="preserve"> верно определяет и называет произведение искусства. </w:t>
      </w:r>
      <w:r w:rsidRPr="002746F2">
        <w:rPr>
          <w:b/>
          <w:color w:val="000000"/>
          <w:sz w:val="24"/>
          <w:szCs w:val="24"/>
        </w:rPr>
        <w:t>2 балла.</w:t>
      </w:r>
    </w:p>
    <w:p w:rsidR="003D7759" w:rsidRPr="002746F2" w:rsidRDefault="003D7759" w:rsidP="002746F2">
      <w:pPr>
        <w:pStyle w:val="3"/>
        <w:shd w:val="clear" w:color="auto" w:fill="auto"/>
        <w:tabs>
          <w:tab w:val="left" w:pos="951"/>
        </w:tabs>
        <w:spacing w:line="240" w:lineRule="auto"/>
        <w:ind w:firstLine="0"/>
        <w:jc w:val="both"/>
        <w:rPr>
          <w:sz w:val="24"/>
          <w:szCs w:val="24"/>
        </w:rPr>
      </w:pPr>
      <w:r w:rsidRPr="002746F2">
        <w:rPr>
          <w:color w:val="000000"/>
          <w:sz w:val="24"/>
          <w:szCs w:val="24"/>
        </w:rPr>
        <w:t xml:space="preserve">2. </w:t>
      </w:r>
      <w:proofErr w:type="gramStart"/>
      <w:r w:rsidRPr="002746F2">
        <w:rPr>
          <w:color w:val="000000"/>
          <w:sz w:val="24"/>
          <w:szCs w:val="24"/>
        </w:rPr>
        <w:t>Участник</w:t>
      </w:r>
      <w:proofErr w:type="gramEnd"/>
      <w:r w:rsidRPr="002746F2">
        <w:rPr>
          <w:color w:val="000000"/>
          <w:sz w:val="24"/>
          <w:szCs w:val="24"/>
        </w:rPr>
        <w:t xml:space="preserve"> верно называет автора, которому приписывается произведение.</w:t>
      </w:r>
      <w:r w:rsidRPr="002746F2">
        <w:rPr>
          <w:sz w:val="24"/>
          <w:szCs w:val="24"/>
        </w:rPr>
        <w:t xml:space="preserve"> </w:t>
      </w:r>
      <w:r w:rsidRPr="002746F2">
        <w:rPr>
          <w:b/>
          <w:color w:val="000000"/>
          <w:sz w:val="24"/>
          <w:szCs w:val="24"/>
        </w:rPr>
        <w:t>2 балла.</w:t>
      </w:r>
    </w:p>
    <w:p w:rsidR="003D7759" w:rsidRPr="002746F2" w:rsidRDefault="003D7759" w:rsidP="002746F2">
      <w:pPr>
        <w:pStyle w:val="3"/>
        <w:shd w:val="clear" w:color="auto" w:fill="auto"/>
        <w:tabs>
          <w:tab w:val="left" w:pos="722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2746F2">
        <w:rPr>
          <w:color w:val="000000"/>
          <w:sz w:val="24"/>
          <w:szCs w:val="24"/>
        </w:rPr>
        <w:t xml:space="preserve">3. </w:t>
      </w:r>
      <w:proofErr w:type="gramStart"/>
      <w:r w:rsidRPr="002746F2">
        <w:rPr>
          <w:color w:val="000000"/>
          <w:sz w:val="24"/>
          <w:szCs w:val="24"/>
        </w:rPr>
        <w:t>Участник</w:t>
      </w:r>
      <w:proofErr w:type="gramEnd"/>
      <w:r w:rsidRPr="002746F2">
        <w:rPr>
          <w:color w:val="000000"/>
          <w:sz w:val="24"/>
          <w:szCs w:val="24"/>
        </w:rPr>
        <w:t xml:space="preserve"> верно называет страну, в которой создано произведение. </w:t>
      </w:r>
      <w:r w:rsidRPr="002746F2">
        <w:rPr>
          <w:b/>
          <w:color w:val="000000"/>
          <w:sz w:val="24"/>
          <w:szCs w:val="24"/>
        </w:rPr>
        <w:t>2 балла.</w:t>
      </w:r>
    </w:p>
    <w:p w:rsidR="003D7759" w:rsidRPr="002746F2" w:rsidRDefault="003D7759" w:rsidP="002746F2">
      <w:pPr>
        <w:pStyle w:val="3"/>
        <w:shd w:val="clear" w:color="auto" w:fill="auto"/>
        <w:tabs>
          <w:tab w:val="left" w:pos="722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2746F2">
        <w:rPr>
          <w:color w:val="000000"/>
          <w:sz w:val="24"/>
          <w:szCs w:val="24"/>
        </w:rPr>
        <w:t xml:space="preserve">4. </w:t>
      </w:r>
      <w:proofErr w:type="gramStart"/>
      <w:r w:rsidRPr="002746F2">
        <w:rPr>
          <w:color w:val="000000"/>
          <w:sz w:val="24"/>
          <w:szCs w:val="24"/>
        </w:rPr>
        <w:t>Участник</w:t>
      </w:r>
      <w:proofErr w:type="gramEnd"/>
      <w:r w:rsidRPr="002746F2">
        <w:rPr>
          <w:color w:val="000000"/>
          <w:sz w:val="24"/>
          <w:szCs w:val="24"/>
        </w:rPr>
        <w:t xml:space="preserve"> верно называет имена 3 скульпторов. По </w:t>
      </w:r>
      <w:r w:rsidRPr="002746F2">
        <w:rPr>
          <w:b/>
          <w:color w:val="000000"/>
          <w:sz w:val="24"/>
          <w:szCs w:val="24"/>
        </w:rPr>
        <w:t>4 балла</w:t>
      </w:r>
      <w:r w:rsidRPr="002746F2">
        <w:rPr>
          <w:color w:val="000000"/>
          <w:sz w:val="24"/>
          <w:szCs w:val="24"/>
        </w:rPr>
        <w:t xml:space="preserve"> за каждое имя.</w:t>
      </w:r>
      <w:r w:rsidRPr="002746F2">
        <w:rPr>
          <w:b/>
          <w:color w:val="000000"/>
          <w:sz w:val="24"/>
          <w:szCs w:val="24"/>
        </w:rPr>
        <w:t>12 баллов.</w:t>
      </w:r>
    </w:p>
    <w:p w:rsidR="003D7759" w:rsidRPr="002746F2" w:rsidRDefault="003D7759" w:rsidP="002746F2">
      <w:pPr>
        <w:pStyle w:val="3"/>
        <w:shd w:val="clear" w:color="auto" w:fill="auto"/>
        <w:tabs>
          <w:tab w:val="left" w:pos="722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2746F2">
        <w:rPr>
          <w:color w:val="000000"/>
          <w:sz w:val="24"/>
          <w:szCs w:val="24"/>
        </w:rPr>
        <w:t xml:space="preserve">5. </w:t>
      </w:r>
      <w:proofErr w:type="gramStart"/>
      <w:r w:rsidRPr="002746F2">
        <w:rPr>
          <w:color w:val="000000"/>
          <w:sz w:val="24"/>
          <w:szCs w:val="24"/>
        </w:rPr>
        <w:t>Участник</w:t>
      </w:r>
      <w:proofErr w:type="gramEnd"/>
      <w:r w:rsidRPr="002746F2">
        <w:rPr>
          <w:color w:val="000000"/>
          <w:sz w:val="24"/>
          <w:szCs w:val="24"/>
        </w:rPr>
        <w:t xml:space="preserve"> верно приводит названия 5 скульптур. По </w:t>
      </w:r>
      <w:r w:rsidRPr="002746F2">
        <w:rPr>
          <w:b/>
          <w:color w:val="000000"/>
          <w:sz w:val="24"/>
          <w:szCs w:val="24"/>
        </w:rPr>
        <w:t>2 балла</w:t>
      </w:r>
      <w:r w:rsidRPr="002746F2">
        <w:rPr>
          <w:color w:val="000000"/>
          <w:sz w:val="24"/>
          <w:szCs w:val="24"/>
        </w:rPr>
        <w:t xml:space="preserve"> за каждое называние. Всего </w:t>
      </w:r>
      <w:r w:rsidRPr="002746F2">
        <w:rPr>
          <w:b/>
          <w:color w:val="000000"/>
          <w:sz w:val="24"/>
          <w:szCs w:val="24"/>
        </w:rPr>
        <w:t>10 баллов.</w:t>
      </w:r>
    </w:p>
    <w:p w:rsidR="003D7759" w:rsidRPr="00F252D8" w:rsidRDefault="003D7759" w:rsidP="002746F2">
      <w:pPr>
        <w:pStyle w:val="3"/>
        <w:shd w:val="clear" w:color="auto" w:fill="auto"/>
        <w:tabs>
          <w:tab w:val="left" w:pos="722"/>
        </w:tabs>
        <w:spacing w:line="240" w:lineRule="auto"/>
        <w:ind w:firstLine="0"/>
        <w:jc w:val="both"/>
        <w:rPr>
          <w:b/>
          <w:sz w:val="24"/>
          <w:szCs w:val="24"/>
          <w:vertAlign w:val="superscript"/>
        </w:rPr>
      </w:pPr>
      <w:r w:rsidRPr="002746F2">
        <w:rPr>
          <w:color w:val="000000"/>
          <w:sz w:val="24"/>
          <w:szCs w:val="24"/>
        </w:rPr>
        <w:t xml:space="preserve">6. Участник приводит название художественного произведения, оказавшего сильное эмоциональное преображающее воздействие. </w:t>
      </w:r>
      <w:r w:rsidRPr="002746F2">
        <w:rPr>
          <w:b/>
          <w:color w:val="000000"/>
          <w:sz w:val="24"/>
          <w:szCs w:val="24"/>
        </w:rPr>
        <w:t>2 балла.</w:t>
      </w:r>
      <w:r w:rsidR="00F252D8">
        <w:rPr>
          <w:b/>
          <w:color w:val="000000"/>
          <w:sz w:val="24"/>
          <w:szCs w:val="24"/>
          <w:vertAlign w:val="superscript"/>
        </w:rPr>
        <w:t>*</w:t>
      </w:r>
    </w:p>
    <w:p w:rsidR="003D7759" w:rsidRPr="00F252D8" w:rsidRDefault="003D7759" w:rsidP="002746F2">
      <w:pPr>
        <w:pStyle w:val="3"/>
        <w:shd w:val="clear" w:color="auto" w:fill="auto"/>
        <w:tabs>
          <w:tab w:val="left" w:pos="722"/>
        </w:tabs>
        <w:spacing w:line="240" w:lineRule="auto"/>
        <w:ind w:right="280" w:firstLine="0"/>
        <w:jc w:val="both"/>
        <w:rPr>
          <w:b/>
          <w:sz w:val="24"/>
          <w:szCs w:val="24"/>
          <w:vertAlign w:val="superscript"/>
        </w:rPr>
      </w:pPr>
      <w:r w:rsidRPr="002746F2">
        <w:rPr>
          <w:color w:val="000000"/>
          <w:sz w:val="24"/>
          <w:szCs w:val="24"/>
        </w:rPr>
        <w:t>7. Участник называет автора произведения, сильное эмоциональное преобразующее воздействие</w:t>
      </w:r>
      <w:r w:rsidRPr="002746F2">
        <w:rPr>
          <w:b/>
          <w:color w:val="000000"/>
          <w:sz w:val="24"/>
          <w:szCs w:val="24"/>
        </w:rPr>
        <w:t>. 2 балла.</w:t>
      </w:r>
      <w:r w:rsidRPr="002746F2">
        <w:rPr>
          <w:color w:val="000000"/>
          <w:sz w:val="24"/>
          <w:szCs w:val="24"/>
        </w:rPr>
        <w:t xml:space="preserve"> В анализируемом ответе режиссер фильма не назван </w:t>
      </w:r>
      <w:r w:rsidRPr="002746F2">
        <w:rPr>
          <w:b/>
          <w:color w:val="000000"/>
          <w:sz w:val="24"/>
          <w:szCs w:val="24"/>
        </w:rPr>
        <w:t>0 баллов.</w:t>
      </w:r>
      <w:r w:rsidR="00F252D8">
        <w:rPr>
          <w:b/>
          <w:color w:val="000000"/>
          <w:sz w:val="24"/>
          <w:szCs w:val="24"/>
          <w:vertAlign w:val="superscript"/>
        </w:rPr>
        <w:t>*</w:t>
      </w:r>
    </w:p>
    <w:p w:rsidR="003D7759" w:rsidRPr="002746F2" w:rsidRDefault="003D7759" w:rsidP="002746F2">
      <w:pPr>
        <w:pStyle w:val="3"/>
        <w:shd w:val="clear" w:color="auto" w:fill="auto"/>
        <w:tabs>
          <w:tab w:val="left" w:pos="722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2746F2">
        <w:rPr>
          <w:color w:val="000000"/>
          <w:sz w:val="24"/>
          <w:szCs w:val="24"/>
        </w:rPr>
        <w:t xml:space="preserve">8. Участник называет жанр (и/или вид искусства). </w:t>
      </w:r>
      <w:r w:rsidRPr="002746F2">
        <w:rPr>
          <w:b/>
          <w:color w:val="000000"/>
          <w:sz w:val="24"/>
          <w:szCs w:val="24"/>
        </w:rPr>
        <w:t>2 балла.</w:t>
      </w:r>
    </w:p>
    <w:p w:rsidR="003D7759" w:rsidRPr="002746F2" w:rsidRDefault="003D7759" w:rsidP="002746F2">
      <w:pPr>
        <w:pStyle w:val="3"/>
        <w:shd w:val="clear" w:color="auto" w:fill="auto"/>
        <w:tabs>
          <w:tab w:val="left" w:pos="722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2746F2">
        <w:rPr>
          <w:color w:val="000000"/>
          <w:sz w:val="24"/>
          <w:szCs w:val="24"/>
        </w:rPr>
        <w:t xml:space="preserve">9. Участник называет источник сюжета. </w:t>
      </w:r>
      <w:r w:rsidRPr="002746F2">
        <w:rPr>
          <w:b/>
          <w:color w:val="000000"/>
          <w:sz w:val="24"/>
          <w:szCs w:val="24"/>
        </w:rPr>
        <w:t>2 балла.</w:t>
      </w:r>
    </w:p>
    <w:p w:rsidR="003D7759" w:rsidRPr="00F252D8" w:rsidRDefault="003D7759" w:rsidP="002746F2">
      <w:pPr>
        <w:pStyle w:val="3"/>
        <w:shd w:val="clear" w:color="auto" w:fill="auto"/>
        <w:tabs>
          <w:tab w:val="left" w:pos="722"/>
        </w:tabs>
        <w:spacing w:line="240" w:lineRule="auto"/>
        <w:ind w:firstLine="0"/>
        <w:jc w:val="both"/>
        <w:rPr>
          <w:b/>
          <w:sz w:val="24"/>
          <w:szCs w:val="24"/>
          <w:vertAlign w:val="superscript"/>
        </w:rPr>
      </w:pPr>
      <w:r w:rsidRPr="002746F2">
        <w:rPr>
          <w:color w:val="000000"/>
          <w:sz w:val="24"/>
          <w:szCs w:val="24"/>
        </w:rPr>
        <w:t xml:space="preserve">10. Участник называет детали произведения или имена/названия воплощенных образов. </w:t>
      </w:r>
      <w:r w:rsidRPr="002746F2">
        <w:rPr>
          <w:b/>
          <w:color w:val="000000"/>
          <w:sz w:val="24"/>
          <w:szCs w:val="24"/>
        </w:rPr>
        <w:t>2 балла.</w:t>
      </w:r>
      <w:r w:rsidR="00F252D8">
        <w:rPr>
          <w:b/>
          <w:color w:val="000000"/>
          <w:sz w:val="24"/>
          <w:szCs w:val="24"/>
          <w:vertAlign w:val="superscript"/>
        </w:rPr>
        <w:t>*</w:t>
      </w:r>
    </w:p>
    <w:p w:rsidR="003D7759" w:rsidRPr="002746F2" w:rsidRDefault="003D7759" w:rsidP="002746F2">
      <w:pPr>
        <w:pStyle w:val="3"/>
        <w:shd w:val="clear" w:color="auto" w:fill="auto"/>
        <w:tabs>
          <w:tab w:val="left" w:pos="722"/>
        </w:tabs>
        <w:spacing w:line="240" w:lineRule="auto"/>
        <w:ind w:firstLine="0"/>
        <w:jc w:val="both"/>
        <w:rPr>
          <w:sz w:val="24"/>
          <w:szCs w:val="24"/>
        </w:rPr>
      </w:pPr>
      <w:r w:rsidRPr="002746F2">
        <w:rPr>
          <w:color w:val="000000"/>
          <w:sz w:val="24"/>
          <w:szCs w:val="24"/>
        </w:rPr>
        <w:t xml:space="preserve">11. Участник называет направление в искусстве, которое представляет описываемое произведение. </w:t>
      </w:r>
      <w:r w:rsidRPr="002746F2">
        <w:rPr>
          <w:b/>
          <w:color w:val="000000"/>
          <w:sz w:val="24"/>
          <w:szCs w:val="24"/>
        </w:rPr>
        <w:t>2 балла.</w:t>
      </w:r>
    </w:p>
    <w:p w:rsidR="003D7759" w:rsidRPr="002746F2" w:rsidRDefault="002746F2" w:rsidP="002746F2">
      <w:pPr>
        <w:pStyle w:val="3"/>
        <w:shd w:val="clear" w:color="auto" w:fill="auto"/>
        <w:tabs>
          <w:tab w:val="left" w:pos="722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2746F2">
        <w:rPr>
          <w:color w:val="000000"/>
          <w:sz w:val="24"/>
          <w:szCs w:val="24"/>
        </w:rPr>
        <w:t xml:space="preserve">12. </w:t>
      </w:r>
      <w:r w:rsidR="003D7759" w:rsidRPr="002746F2">
        <w:rPr>
          <w:color w:val="000000"/>
          <w:sz w:val="24"/>
          <w:szCs w:val="24"/>
        </w:rPr>
        <w:t xml:space="preserve">Участник называет особенности техники произведения искусства. </w:t>
      </w:r>
      <w:r w:rsidR="003D7759" w:rsidRPr="002746F2">
        <w:rPr>
          <w:b/>
          <w:color w:val="000000"/>
          <w:sz w:val="24"/>
          <w:szCs w:val="24"/>
        </w:rPr>
        <w:t>2 балла.</w:t>
      </w:r>
    </w:p>
    <w:p w:rsidR="003D7759" w:rsidRPr="00F252D8" w:rsidRDefault="002746F2" w:rsidP="002746F2">
      <w:pPr>
        <w:pStyle w:val="3"/>
        <w:shd w:val="clear" w:color="auto" w:fill="auto"/>
        <w:tabs>
          <w:tab w:val="left" w:pos="722"/>
        </w:tabs>
        <w:spacing w:line="240" w:lineRule="auto"/>
        <w:ind w:firstLine="0"/>
        <w:jc w:val="both"/>
        <w:rPr>
          <w:sz w:val="24"/>
          <w:szCs w:val="24"/>
          <w:vertAlign w:val="superscript"/>
        </w:rPr>
      </w:pPr>
      <w:r w:rsidRPr="002746F2">
        <w:rPr>
          <w:color w:val="000000"/>
          <w:sz w:val="24"/>
          <w:szCs w:val="24"/>
        </w:rPr>
        <w:t xml:space="preserve">13. </w:t>
      </w:r>
      <w:r w:rsidR="003D7759" w:rsidRPr="002746F2">
        <w:rPr>
          <w:color w:val="000000"/>
          <w:sz w:val="24"/>
          <w:szCs w:val="24"/>
        </w:rPr>
        <w:t xml:space="preserve">Участник вскрывает идейный замысел произведения искусства. </w:t>
      </w:r>
      <w:r w:rsidR="003D7759" w:rsidRPr="002746F2">
        <w:rPr>
          <w:b/>
          <w:color w:val="000000"/>
          <w:sz w:val="24"/>
          <w:szCs w:val="24"/>
        </w:rPr>
        <w:t>2 балла</w:t>
      </w:r>
      <w:r w:rsidR="003D7759" w:rsidRPr="002746F2">
        <w:rPr>
          <w:color w:val="000000"/>
          <w:sz w:val="24"/>
          <w:szCs w:val="24"/>
        </w:rPr>
        <w:t>.</w:t>
      </w:r>
      <w:r w:rsidR="00F252D8">
        <w:rPr>
          <w:color w:val="000000"/>
          <w:sz w:val="24"/>
          <w:szCs w:val="24"/>
          <w:vertAlign w:val="superscript"/>
        </w:rPr>
        <w:t>*</w:t>
      </w:r>
    </w:p>
    <w:p w:rsidR="003D7759" w:rsidRPr="002746F2" w:rsidRDefault="002746F2" w:rsidP="002746F2">
      <w:pPr>
        <w:pStyle w:val="3"/>
        <w:shd w:val="clear" w:color="auto" w:fill="auto"/>
        <w:tabs>
          <w:tab w:val="left" w:pos="722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2746F2">
        <w:rPr>
          <w:color w:val="000000"/>
          <w:sz w:val="24"/>
          <w:szCs w:val="24"/>
        </w:rPr>
        <w:t>14.</w:t>
      </w:r>
      <w:r w:rsidR="003D7759" w:rsidRPr="002746F2">
        <w:rPr>
          <w:color w:val="000000"/>
          <w:sz w:val="24"/>
          <w:szCs w:val="24"/>
        </w:rPr>
        <w:t xml:space="preserve">Участник описывает сильное эмоциональное преобразующее воздействие. </w:t>
      </w:r>
      <w:r w:rsidR="003D7759" w:rsidRPr="002746F2">
        <w:rPr>
          <w:b/>
          <w:color w:val="000000"/>
          <w:sz w:val="24"/>
          <w:szCs w:val="24"/>
        </w:rPr>
        <w:t>2 балла.</w:t>
      </w:r>
    </w:p>
    <w:p w:rsidR="003D7759" w:rsidRPr="002746F2" w:rsidRDefault="002746F2" w:rsidP="002746F2">
      <w:pPr>
        <w:pStyle w:val="3"/>
        <w:shd w:val="clear" w:color="auto" w:fill="auto"/>
        <w:tabs>
          <w:tab w:val="left" w:pos="1902"/>
        </w:tabs>
        <w:spacing w:line="240" w:lineRule="auto"/>
        <w:ind w:firstLine="0"/>
        <w:jc w:val="both"/>
        <w:rPr>
          <w:b/>
          <w:color w:val="000000"/>
          <w:sz w:val="24"/>
          <w:szCs w:val="24"/>
        </w:rPr>
      </w:pPr>
      <w:r w:rsidRPr="002746F2">
        <w:rPr>
          <w:color w:val="000000"/>
          <w:sz w:val="24"/>
          <w:szCs w:val="24"/>
        </w:rPr>
        <w:t xml:space="preserve">15. Участник </w:t>
      </w:r>
      <w:r w:rsidR="003D7759" w:rsidRPr="002746F2">
        <w:rPr>
          <w:color w:val="000000"/>
          <w:sz w:val="24"/>
          <w:szCs w:val="24"/>
        </w:rPr>
        <w:t xml:space="preserve">использует яркие образы для воссоздания преобразующего воздействия произведения искусства. </w:t>
      </w:r>
      <w:r w:rsidR="003D7759" w:rsidRPr="002746F2">
        <w:rPr>
          <w:b/>
          <w:color w:val="000000"/>
          <w:sz w:val="24"/>
          <w:szCs w:val="24"/>
        </w:rPr>
        <w:t>2 балла.</w:t>
      </w:r>
    </w:p>
    <w:p w:rsidR="002746F2" w:rsidRPr="002746F2" w:rsidRDefault="002746F2" w:rsidP="002746F2">
      <w:pPr>
        <w:pStyle w:val="3"/>
        <w:shd w:val="clear" w:color="auto" w:fill="auto"/>
        <w:tabs>
          <w:tab w:val="left" w:pos="1902"/>
        </w:tabs>
        <w:spacing w:line="322" w:lineRule="exact"/>
        <w:ind w:firstLine="0"/>
        <w:jc w:val="both"/>
        <w:rPr>
          <w:sz w:val="24"/>
          <w:szCs w:val="24"/>
        </w:rPr>
      </w:pPr>
      <w:r w:rsidRPr="002746F2">
        <w:rPr>
          <w:color w:val="000000"/>
          <w:sz w:val="24"/>
          <w:szCs w:val="24"/>
        </w:rPr>
        <w:t xml:space="preserve">16. </w:t>
      </w:r>
      <w:r w:rsidRPr="002746F2">
        <w:rPr>
          <w:b/>
          <w:color w:val="000000"/>
          <w:sz w:val="24"/>
          <w:szCs w:val="24"/>
        </w:rPr>
        <w:t>2 балла</w:t>
      </w:r>
      <w:r w:rsidRPr="002746F2">
        <w:rPr>
          <w:color w:val="000000"/>
          <w:sz w:val="24"/>
          <w:szCs w:val="24"/>
        </w:rPr>
        <w:t xml:space="preserve"> за грамотное изложение.</w:t>
      </w:r>
    </w:p>
    <w:p w:rsidR="00AC20A6" w:rsidRDefault="00AC20A6" w:rsidP="002746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2D8" w:rsidRPr="00F252D8" w:rsidRDefault="00F252D8" w:rsidP="00F252D8">
      <w:pPr>
        <w:pStyle w:val="3"/>
        <w:shd w:val="clear" w:color="auto" w:fill="auto"/>
        <w:spacing w:line="240" w:lineRule="auto"/>
        <w:ind w:firstLine="0"/>
        <w:jc w:val="both"/>
        <w:rPr>
          <w:i/>
          <w:sz w:val="24"/>
          <w:szCs w:val="24"/>
        </w:rPr>
      </w:pPr>
      <w:r w:rsidRPr="00F252D8">
        <w:rPr>
          <w:rStyle w:val="0pt"/>
          <w:i/>
          <w:sz w:val="24"/>
          <w:szCs w:val="24"/>
        </w:rPr>
        <w:t xml:space="preserve">Примечание. </w:t>
      </w:r>
      <w:r w:rsidRPr="00F252D8">
        <w:rPr>
          <w:i/>
          <w:color w:val="000000"/>
          <w:sz w:val="24"/>
          <w:szCs w:val="24"/>
        </w:rPr>
        <w:t>В случае</w:t>
      </w:r>
      <w:proofErr w:type="gramStart"/>
      <w:r w:rsidRPr="00F252D8">
        <w:rPr>
          <w:i/>
          <w:color w:val="000000"/>
          <w:sz w:val="24"/>
          <w:szCs w:val="24"/>
        </w:rPr>
        <w:t>,</w:t>
      </w:r>
      <w:proofErr w:type="gramEnd"/>
      <w:r w:rsidRPr="00F252D8">
        <w:rPr>
          <w:i/>
          <w:color w:val="000000"/>
          <w:sz w:val="24"/>
          <w:szCs w:val="24"/>
        </w:rPr>
        <w:t xml:space="preserve"> если участник описывает воздействие нескольких произведений искусства, ему могут быть выставлены дополнительные баллы по </w:t>
      </w:r>
      <w:proofErr w:type="spellStart"/>
      <w:r w:rsidRPr="00F252D8">
        <w:rPr>
          <w:i/>
          <w:color w:val="000000"/>
          <w:sz w:val="24"/>
          <w:szCs w:val="24"/>
        </w:rPr>
        <w:t>пп</w:t>
      </w:r>
      <w:proofErr w:type="spellEnd"/>
      <w:r w:rsidRPr="00F252D8">
        <w:rPr>
          <w:i/>
          <w:color w:val="000000"/>
          <w:sz w:val="24"/>
          <w:szCs w:val="24"/>
        </w:rPr>
        <w:t>. 6,7, 10-13, но так, чтобы общее количество баллов не превышало максимальной оценки.</w:t>
      </w:r>
    </w:p>
    <w:p w:rsidR="002F4F09" w:rsidRDefault="002F4F09" w:rsidP="002746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2304" w:rsidRPr="00021F11" w:rsidRDefault="007A2304" w:rsidP="007A230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1F11"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Максимальная оценка </w:t>
      </w:r>
      <w:r>
        <w:rPr>
          <w:rFonts w:ascii="Times New Roman" w:hAnsi="Times New Roman" w:cs="Times New Roman"/>
          <w:b/>
          <w:bCs/>
          <w:sz w:val="24"/>
          <w:szCs w:val="24"/>
        </w:rPr>
        <w:t>60</w:t>
      </w:r>
      <w:r w:rsidRPr="00021F11">
        <w:rPr>
          <w:rFonts w:ascii="Times New Roman" w:hAnsi="Times New Roman" w:cs="Times New Roman"/>
          <w:b/>
          <w:bCs/>
          <w:sz w:val="24"/>
          <w:szCs w:val="24"/>
        </w:rPr>
        <w:t xml:space="preserve"> баллов. </w:t>
      </w:r>
    </w:p>
    <w:p w:rsidR="003D7759" w:rsidRPr="004F1ED3" w:rsidRDefault="003D7759" w:rsidP="007A23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1ED3">
        <w:rPr>
          <w:rFonts w:ascii="Times New Roman" w:hAnsi="Times New Roman" w:cs="Times New Roman"/>
          <w:b/>
          <w:sz w:val="24"/>
          <w:szCs w:val="24"/>
        </w:rPr>
        <w:t>Задание №</w:t>
      </w:r>
      <w:r>
        <w:rPr>
          <w:rFonts w:ascii="Times New Roman" w:hAnsi="Times New Roman" w:cs="Times New Roman"/>
          <w:b/>
          <w:sz w:val="24"/>
          <w:szCs w:val="24"/>
        </w:rPr>
        <w:t>6 (94</w:t>
      </w:r>
      <w:r w:rsidRPr="004F1ED3">
        <w:rPr>
          <w:rFonts w:ascii="Times New Roman" w:hAnsi="Times New Roman" w:cs="Times New Roman"/>
          <w:b/>
          <w:sz w:val="24"/>
          <w:szCs w:val="24"/>
        </w:rPr>
        <w:t xml:space="preserve"> баллов).</w:t>
      </w:r>
    </w:p>
    <w:p w:rsidR="00FB17DD" w:rsidRPr="008061D9" w:rsidRDefault="00FB17DD" w:rsidP="00536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1D9">
        <w:rPr>
          <w:rFonts w:ascii="Times New Roman" w:hAnsi="Times New Roman" w:cs="Times New Roman"/>
          <w:sz w:val="24"/>
          <w:szCs w:val="24"/>
        </w:rPr>
        <w:t>Перед нами …</w:t>
      </w:r>
      <w:r w:rsidRPr="008061D9">
        <w:rPr>
          <w:rFonts w:ascii="Times New Roman" w:hAnsi="Times New Roman" w:cs="Times New Roman"/>
          <w:b/>
          <w:bCs/>
          <w:sz w:val="24"/>
          <w:szCs w:val="24"/>
        </w:rPr>
        <w:t>собор Святого Петра…</w:t>
      </w:r>
      <w:r w:rsidRPr="008061D9">
        <w:rPr>
          <w:rFonts w:ascii="Times New Roman" w:hAnsi="Times New Roman" w:cs="Times New Roman"/>
          <w:sz w:val="24"/>
          <w:szCs w:val="24"/>
        </w:rPr>
        <w:t>. Но начнем с истории. Апостол …</w:t>
      </w:r>
      <w:r w:rsidRPr="008061D9">
        <w:rPr>
          <w:rFonts w:ascii="Times New Roman" w:hAnsi="Times New Roman" w:cs="Times New Roman"/>
          <w:b/>
          <w:bCs/>
          <w:sz w:val="24"/>
          <w:szCs w:val="24"/>
        </w:rPr>
        <w:t>Петр</w:t>
      </w:r>
      <w:r w:rsidRPr="008061D9">
        <w:rPr>
          <w:rFonts w:ascii="Times New Roman" w:hAnsi="Times New Roman" w:cs="Times New Roman"/>
          <w:sz w:val="24"/>
          <w:szCs w:val="24"/>
        </w:rPr>
        <w:t>… самый мужественный среди учеников …</w:t>
      </w:r>
      <w:r w:rsidRPr="008061D9">
        <w:rPr>
          <w:rFonts w:ascii="Times New Roman" w:hAnsi="Times New Roman" w:cs="Times New Roman"/>
          <w:b/>
          <w:bCs/>
          <w:sz w:val="24"/>
          <w:szCs w:val="24"/>
        </w:rPr>
        <w:t>Иисуса Христа…</w:t>
      </w:r>
      <w:r w:rsidRPr="008061D9">
        <w:rPr>
          <w:rFonts w:ascii="Times New Roman" w:hAnsi="Times New Roman" w:cs="Times New Roman"/>
          <w:sz w:val="24"/>
          <w:szCs w:val="24"/>
        </w:rPr>
        <w:t>. Когда после смерти Учителя апостолы отправились проповедовать новую веру в разные страны, …</w:t>
      </w:r>
      <w:r w:rsidRPr="008061D9">
        <w:rPr>
          <w:rFonts w:ascii="Times New Roman" w:hAnsi="Times New Roman" w:cs="Times New Roman"/>
          <w:b/>
          <w:bCs/>
          <w:sz w:val="24"/>
          <w:szCs w:val="24"/>
        </w:rPr>
        <w:t xml:space="preserve">Петр </w:t>
      </w:r>
      <w:r w:rsidRPr="008061D9">
        <w:rPr>
          <w:rFonts w:ascii="Times New Roman" w:hAnsi="Times New Roman" w:cs="Times New Roman"/>
          <w:sz w:val="24"/>
          <w:szCs w:val="24"/>
        </w:rPr>
        <w:t>… сам выбрал …</w:t>
      </w:r>
      <w:r w:rsidRPr="008061D9">
        <w:rPr>
          <w:rFonts w:ascii="Times New Roman" w:hAnsi="Times New Roman" w:cs="Times New Roman"/>
          <w:b/>
          <w:bCs/>
          <w:sz w:val="24"/>
          <w:szCs w:val="24"/>
        </w:rPr>
        <w:t>Рим</w:t>
      </w:r>
      <w:r w:rsidRPr="008061D9">
        <w:rPr>
          <w:rFonts w:ascii="Times New Roman" w:hAnsi="Times New Roman" w:cs="Times New Roman"/>
          <w:sz w:val="24"/>
          <w:szCs w:val="24"/>
        </w:rPr>
        <w:t>… – оплот неверия и жестокости. В 64 году н.э. в царствование императора …</w:t>
      </w:r>
      <w:r w:rsidRPr="008061D9">
        <w:rPr>
          <w:rFonts w:ascii="Times New Roman" w:hAnsi="Times New Roman" w:cs="Times New Roman"/>
          <w:b/>
          <w:bCs/>
          <w:sz w:val="24"/>
          <w:szCs w:val="24"/>
        </w:rPr>
        <w:t>Нерона…</w:t>
      </w:r>
      <w:r w:rsidRPr="008061D9">
        <w:rPr>
          <w:rFonts w:ascii="Times New Roman" w:hAnsi="Times New Roman" w:cs="Times New Roman"/>
          <w:sz w:val="24"/>
          <w:szCs w:val="24"/>
        </w:rPr>
        <w:t>, …</w:t>
      </w:r>
      <w:r w:rsidRPr="008061D9">
        <w:rPr>
          <w:rFonts w:ascii="Times New Roman" w:hAnsi="Times New Roman" w:cs="Times New Roman"/>
          <w:b/>
          <w:bCs/>
          <w:sz w:val="24"/>
          <w:szCs w:val="24"/>
        </w:rPr>
        <w:t xml:space="preserve">Петра… </w:t>
      </w:r>
      <w:r w:rsidRPr="008061D9">
        <w:rPr>
          <w:rFonts w:ascii="Times New Roman" w:hAnsi="Times New Roman" w:cs="Times New Roman"/>
          <w:sz w:val="24"/>
          <w:szCs w:val="24"/>
        </w:rPr>
        <w:t>распяли, а чтобы кончина была особо мучительной , повесили …</w:t>
      </w:r>
      <w:r w:rsidRPr="008061D9">
        <w:rPr>
          <w:rFonts w:ascii="Times New Roman" w:hAnsi="Times New Roman" w:cs="Times New Roman"/>
          <w:b/>
          <w:bCs/>
          <w:sz w:val="24"/>
          <w:szCs w:val="24"/>
        </w:rPr>
        <w:t>вниз головой…</w:t>
      </w:r>
      <w:r w:rsidRPr="008061D9">
        <w:rPr>
          <w:rFonts w:ascii="Times New Roman" w:hAnsi="Times New Roman" w:cs="Times New Roman"/>
          <w:sz w:val="24"/>
          <w:szCs w:val="24"/>
        </w:rPr>
        <w:t>. Но этот бесстрашный человек успел многих обратить в …</w:t>
      </w:r>
      <w:r w:rsidRPr="008061D9">
        <w:rPr>
          <w:rFonts w:ascii="Times New Roman" w:hAnsi="Times New Roman" w:cs="Times New Roman"/>
          <w:b/>
          <w:bCs/>
          <w:sz w:val="24"/>
          <w:szCs w:val="24"/>
        </w:rPr>
        <w:t>христианство</w:t>
      </w:r>
      <w:r w:rsidRPr="008061D9">
        <w:rPr>
          <w:rFonts w:ascii="Times New Roman" w:hAnsi="Times New Roman" w:cs="Times New Roman"/>
          <w:sz w:val="24"/>
          <w:szCs w:val="24"/>
        </w:rPr>
        <w:t xml:space="preserve">…. Император </w:t>
      </w:r>
      <w:r w:rsidRPr="008061D9">
        <w:rPr>
          <w:rFonts w:ascii="Times New Roman" w:hAnsi="Times New Roman" w:cs="Times New Roman"/>
          <w:b/>
          <w:bCs/>
          <w:sz w:val="24"/>
          <w:szCs w:val="24"/>
        </w:rPr>
        <w:t>…Константин Великий</w:t>
      </w:r>
      <w:proofErr w:type="gramStart"/>
      <w:r w:rsidRPr="008061D9">
        <w:rPr>
          <w:rFonts w:ascii="Times New Roman" w:hAnsi="Times New Roman" w:cs="Times New Roman"/>
          <w:b/>
          <w:bCs/>
          <w:sz w:val="24"/>
          <w:szCs w:val="24"/>
        </w:rPr>
        <w:t xml:space="preserve">… </w:t>
      </w:r>
      <w:r w:rsidRPr="008061D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61D9">
        <w:rPr>
          <w:rFonts w:ascii="Times New Roman" w:hAnsi="Times New Roman" w:cs="Times New Roman"/>
          <w:sz w:val="24"/>
          <w:szCs w:val="24"/>
        </w:rPr>
        <w:t>елел воздвигнуть часовню над могилой апостола.</w:t>
      </w:r>
    </w:p>
    <w:p w:rsidR="00FB17DD" w:rsidRPr="008061D9" w:rsidRDefault="00FB17DD" w:rsidP="00536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1D9">
        <w:rPr>
          <w:rFonts w:ascii="Times New Roman" w:hAnsi="Times New Roman" w:cs="Times New Roman"/>
          <w:sz w:val="24"/>
          <w:szCs w:val="24"/>
        </w:rPr>
        <w:lastRenderedPageBreak/>
        <w:t>Когда в 1452 году это скромное строение обветшало, Папа Николай V решил построить здесь новый храм. Наверное, он поспешил - не стоило разрушать то, чему тысячу лет поклонялись …</w:t>
      </w:r>
      <w:r w:rsidRPr="008061D9">
        <w:rPr>
          <w:rFonts w:ascii="Times New Roman" w:hAnsi="Times New Roman" w:cs="Times New Roman"/>
          <w:b/>
          <w:bCs/>
          <w:sz w:val="24"/>
          <w:szCs w:val="24"/>
        </w:rPr>
        <w:t>христиане…</w:t>
      </w:r>
      <w:proofErr w:type="gramStart"/>
      <w:r w:rsidRPr="008061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061D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061D9">
        <w:rPr>
          <w:rFonts w:ascii="Times New Roman" w:hAnsi="Times New Roman" w:cs="Times New Roman"/>
          <w:sz w:val="24"/>
          <w:szCs w:val="24"/>
        </w:rPr>
        <w:t xml:space="preserve"> Ведь не зря 170 лет подряд строительство не ладилось. А все, кто принимал участие в нем, не доживали до старости</w:t>
      </w:r>
      <w:proofErr w:type="gramStart"/>
      <w:r w:rsidRPr="008061D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061D9">
        <w:rPr>
          <w:rFonts w:ascii="Times New Roman" w:hAnsi="Times New Roman" w:cs="Times New Roman"/>
          <w:sz w:val="24"/>
          <w:szCs w:val="24"/>
        </w:rPr>
        <w:t xml:space="preserve"> Николай V, архитектор …</w:t>
      </w:r>
      <w:proofErr w:type="spellStart"/>
      <w:r w:rsidRPr="008061D9">
        <w:rPr>
          <w:rFonts w:ascii="Times New Roman" w:hAnsi="Times New Roman" w:cs="Times New Roman"/>
          <w:b/>
          <w:bCs/>
          <w:sz w:val="24"/>
          <w:szCs w:val="24"/>
        </w:rPr>
        <w:t>Браманте</w:t>
      </w:r>
      <w:proofErr w:type="spellEnd"/>
      <w:r w:rsidRPr="008061D9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Pr="008061D9">
        <w:rPr>
          <w:rFonts w:ascii="Times New Roman" w:hAnsi="Times New Roman" w:cs="Times New Roman"/>
          <w:sz w:val="24"/>
          <w:szCs w:val="24"/>
        </w:rPr>
        <w:t>, художник …</w:t>
      </w:r>
      <w:r w:rsidRPr="008061D9">
        <w:rPr>
          <w:rFonts w:ascii="Times New Roman" w:hAnsi="Times New Roman" w:cs="Times New Roman"/>
          <w:b/>
          <w:bCs/>
          <w:sz w:val="24"/>
          <w:szCs w:val="24"/>
        </w:rPr>
        <w:t>Рафаэль</w:t>
      </w:r>
      <w:r w:rsidRPr="008061D9">
        <w:rPr>
          <w:rFonts w:ascii="Times New Roman" w:hAnsi="Times New Roman" w:cs="Times New Roman"/>
          <w:sz w:val="24"/>
          <w:szCs w:val="24"/>
        </w:rPr>
        <w:t>…, скульптор …</w:t>
      </w:r>
      <w:r w:rsidRPr="008061D9">
        <w:rPr>
          <w:rFonts w:ascii="Times New Roman" w:hAnsi="Times New Roman" w:cs="Times New Roman"/>
          <w:b/>
          <w:bCs/>
          <w:sz w:val="24"/>
          <w:szCs w:val="24"/>
        </w:rPr>
        <w:t>Микеланджело</w:t>
      </w:r>
      <w:r w:rsidRPr="008061D9">
        <w:rPr>
          <w:rFonts w:ascii="Times New Roman" w:hAnsi="Times New Roman" w:cs="Times New Roman"/>
          <w:sz w:val="24"/>
          <w:szCs w:val="24"/>
        </w:rPr>
        <w:t>…. Но в 1626 году строительство было завершено, и над …</w:t>
      </w:r>
      <w:r w:rsidRPr="008061D9">
        <w:rPr>
          <w:rFonts w:ascii="Times New Roman" w:hAnsi="Times New Roman" w:cs="Times New Roman"/>
          <w:b/>
          <w:bCs/>
          <w:sz w:val="24"/>
          <w:szCs w:val="24"/>
        </w:rPr>
        <w:t xml:space="preserve">Римом… </w:t>
      </w:r>
      <w:r w:rsidRPr="008061D9">
        <w:rPr>
          <w:rFonts w:ascii="Times New Roman" w:hAnsi="Times New Roman" w:cs="Times New Roman"/>
          <w:sz w:val="24"/>
          <w:szCs w:val="24"/>
        </w:rPr>
        <w:t xml:space="preserve">поднялся знаменитый купол </w:t>
      </w:r>
      <w:proofErr w:type="gramStart"/>
      <w:r w:rsidRPr="008061D9">
        <w:rPr>
          <w:rFonts w:ascii="Times New Roman" w:hAnsi="Times New Roman" w:cs="Times New Roman"/>
          <w:sz w:val="24"/>
          <w:szCs w:val="24"/>
        </w:rPr>
        <w:t>великого …</w:t>
      </w:r>
      <w:r w:rsidRPr="008061D9">
        <w:rPr>
          <w:rFonts w:ascii="Times New Roman" w:hAnsi="Times New Roman" w:cs="Times New Roman"/>
          <w:b/>
          <w:bCs/>
          <w:sz w:val="24"/>
          <w:szCs w:val="24"/>
        </w:rPr>
        <w:t xml:space="preserve">христианского </w:t>
      </w:r>
      <w:r w:rsidRPr="008061D9">
        <w:rPr>
          <w:rFonts w:ascii="Times New Roman" w:hAnsi="Times New Roman" w:cs="Times New Roman"/>
          <w:sz w:val="24"/>
          <w:szCs w:val="24"/>
        </w:rPr>
        <w:t>…храма</w:t>
      </w:r>
      <w:proofErr w:type="gramEnd"/>
      <w:r w:rsidRPr="008061D9">
        <w:rPr>
          <w:rFonts w:ascii="Times New Roman" w:hAnsi="Times New Roman" w:cs="Times New Roman"/>
          <w:sz w:val="24"/>
          <w:szCs w:val="24"/>
        </w:rPr>
        <w:t>. Здесь разместилась знаменитая …</w:t>
      </w:r>
      <w:r w:rsidRPr="008061D9">
        <w:rPr>
          <w:rFonts w:ascii="Times New Roman" w:hAnsi="Times New Roman" w:cs="Times New Roman"/>
          <w:b/>
          <w:bCs/>
          <w:sz w:val="24"/>
          <w:szCs w:val="24"/>
        </w:rPr>
        <w:t>Сикстинская …</w:t>
      </w:r>
      <w:r w:rsidRPr="008061D9">
        <w:rPr>
          <w:rFonts w:ascii="Times New Roman" w:hAnsi="Times New Roman" w:cs="Times New Roman"/>
          <w:sz w:val="24"/>
          <w:szCs w:val="24"/>
        </w:rPr>
        <w:t>. капелла, где хранятся работы выдающихся художников эпохи …</w:t>
      </w:r>
      <w:r w:rsidRPr="008061D9">
        <w:rPr>
          <w:rFonts w:ascii="Times New Roman" w:hAnsi="Times New Roman" w:cs="Times New Roman"/>
          <w:b/>
          <w:bCs/>
          <w:sz w:val="24"/>
          <w:szCs w:val="24"/>
        </w:rPr>
        <w:t>Возрождения</w:t>
      </w:r>
      <w:r w:rsidRPr="008061D9">
        <w:rPr>
          <w:rFonts w:ascii="Times New Roman" w:hAnsi="Times New Roman" w:cs="Times New Roman"/>
          <w:sz w:val="24"/>
          <w:szCs w:val="24"/>
        </w:rPr>
        <w:t>… - …</w:t>
      </w:r>
      <w:r w:rsidRPr="008061D9">
        <w:rPr>
          <w:rFonts w:ascii="Times New Roman" w:hAnsi="Times New Roman" w:cs="Times New Roman"/>
          <w:b/>
          <w:bCs/>
          <w:sz w:val="24"/>
          <w:szCs w:val="24"/>
        </w:rPr>
        <w:t xml:space="preserve">Рафаэля… </w:t>
      </w:r>
      <w:r w:rsidRPr="008061D9">
        <w:rPr>
          <w:rFonts w:ascii="Times New Roman" w:hAnsi="Times New Roman" w:cs="Times New Roman"/>
          <w:sz w:val="24"/>
          <w:szCs w:val="24"/>
        </w:rPr>
        <w:t>и …</w:t>
      </w:r>
      <w:r w:rsidRPr="008061D9">
        <w:rPr>
          <w:rFonts w:ascii="Times New Roman" w:hAnsi="Times New Roman" w:cs="Times New Roman"/>
          <w:b/>
          <w:bCs/>
          <w:sz w:val="24"/>
          <w:szCs w:val="24"/>
        </w:rPr>
        <w:t>Микеланджело</w:t>
      </w:r>
      <w:r w:rsidRPr="008061D9">
        <w:rPr>
          <w:rFonts w:ascii="Times New Roman" w:hAnsi="Times New Roman" w:cs="Times New Roman"/>
          <w:sz w:val="24"/>
          <w:szCs w:val="24"/>
        </w:rPr>
        <w:t>…. А с 1929 года это место стало центром государства Римских Пап - …</w:t>
      </w:r>
      <w:r w:rsidRPr="008061D9">
        <w:rPr>
          <w:rFonts w:ascii="Times New Roman" w:hAnsi="Times New Roman" w:cs="Times New Roman"/>
          <w:b/>
          <w:bCs/>
          <w:sz w:val="24"/>
          <w:szCs w:val="24"/>
        </w:rPr>
        <w:t xml:space="preserve">Ватикана… </w:t>
      </w:r>
      <w:r w:rsidRPr="008061D9">
        <w:rPr>
          <w:rFonts w:ascii="Times New Roman" w:hAnsi="Times New Roman" w:cs="Times New Roman"/>
          <w:sz w:val="24"/>
          <w:szCs w:val="24"/>
        </w:rPr>
        <w:t xml:space="preserve">и духовной столицей всего </w:t>
      </w:r>
      <w:r w:rsidRPr="008061D9">
        <w:rPr>
          <w:rFonts w:ascii="Times New Roman" w:hAnsi="Times New Roman" w:cs="Times New Roman"/>
          <w:b/>
          <w:bCs/>
          <w:sz w:val="24"/>
          <w:szCs w:val="24"/>
        </w:rPr>
        <w:t xml:space="preserve">…католического…. </w:t>
      </w:r>
      <w:r w:rsidRPr="008061D9">
        <w:rPr>
          <w:rFonts w:ascii="Times New Roman" w:hAnsi="Times New Roman" w:cs="Times New Roman"/>
          <w:sz w:val="24"/>
          <w:szCs w:val="24"/>
        </w:rPr>
        <w:t>мира.</w:t>
      </w:r>
    </w:p>
    <w:p w:rsidR="00FB17DD" w:rsidRPr="008061D9" w:rsidRDefault="00FB17DD" w:rsidP="00FB17D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61D9">
        <w:rPr>
          <w:rFonts w:ascii="Times New Roman" w:hAnsi="Times New Roman" w:cs="Times New Roman"/>
          <w:b/>
          <w:bCs/>
          <w:sz w:val="24"/>
          <w:szCs w:val="24"/>
        </w:rPr>
        <w:t>Анализ ответа. Оценка.</w:t>
      </w:r>
    </w:p>
    <w:p w:rsidR="00FB17DD" w:rsidRPr="008061D9" w:rsidRDefault="00FB17DD" w:rsidP="00FB17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1D9">
        <w:rPr>
          <w:rFonts w:ascii="Times New Roman" w:hAnsi="Times New Roman" w:cs="Times New Roman"/>
          <w:sz w:val="24"/>
          <w:szCs w:val="24"/>
        </w:rPr>
        <w:t xml:space="preserve">1. Участник правильно вписывает каждое недостающее в тексте слово/название - </w:t>
      </w:r>
      <w:r w:rsidRPr="008061D9">
        <w:rPr>
          <w:rFonts w:ascii="Times New Roman" w:hAnsi="Times New Roman" w:cs="Times New Roman"/>
          <w:b/>
          <w:i/>
          <w:sz w:val="24"/>
          <w:szCs w:val="24"/>
        </w:rPr>
        <w:t xml:space="preserve">2 балла </w:t>
      </w:r>
      <w:r w:rsidRPr="008061D9">
        <w:rPr>
          <w:rFonts w:ascii="Times New Roman" w:hAnsi="Times New Roman" w:cs="Times New Roman"/>
          <w:sz w:val="24"/>
          <w:szCs w:val="24"/>
        </w:rPr>
        <w:t>за каждый правильный ответ (</w:t>
      </w:r>
      <w:r w:rsidRPr="008061D9">
        <w:rPr>
          <w:rFonts w:ascii="Times New Roman" w:hAnsi="Times New Roman" w:cs="Times New Roman"/>
          <w:b/>
          <w:sz w:val="24"/>
          <w:szCs w:val="24"/>
        </w:rPr>
        <w:t xml:space="preserve">22 </w:t>
      </w:r>
      <w:proofErr w:type="gramStart"/>
      <w:r w:rsidRPr="008061D9">
        <w:rPr>
          <w:rFonts w:ascii="Times New Roman" w:hAnsi="Times New Roman" w:cs="Times New Roman"/>
          <w:b/>
          <w:sz w:val="24"/>
          <w:szCs w:val="24"/>
        </w:rPr>
        <w:t>пропущенных</w:t>
      </w:r>
      <w:proofErr w:type="gramEnd"/>
      <w:r w:rsidRPr="008061D9">
        <w:rPr>
          <w:rFonts w:ascii="Times New Roman" w:hAnsi="Times New Roman" w:cs="Times New Roman"/>
          <w:b/>
          <w:sz w:val="24"/>
          <w:szCs w:val="24"/>
        </w:rPr>
        <w:t xml:space="preserve"> слова – 44 балла</w:t>
      </w:r>
      <w:r w:rsidRPr="008061D9">
        <w:rPr>
          <w:rFonts w:ascii="Times New Roman" w:hAnsi="Times New Roman" w:cs="Times New Roman"/>
          <w:sz w:val="24"/>
          <w:szCs w:val="24"/>
        </w:rPr>
        <w:t>).</w:t>
      </w:r>
    </w:p>
    <w:p w:rsidR="00536AF1" w:rsidRPr="008061D9" w:rsidRDefault="00FB17DD" w:rsidP="00536A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1D9">
        <w:rPr>
          <w:rFonts w:ascii="Times New Roman" w:hAnsi="Times New Roman" w:cs="Times New Roman"/>
          <w:bCs/>
          <w:sz w:val="24"/>
          <w:szCs w:val="24"/>
        </w:rPr>
        <w:t>2.</w:t>
      </w:r>
      <w:r w:rsidRPr="008061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061D9">
        <w:rPr>
          <w:rFonts w:ascii="Times New Roman" w:hAnsi="Times New Roman" w:cs="Times New Roman"/>
          <w:sz w:val="24"/>
          <w:szCs w:val="24"/>
        </w:rPr>
        <w:t xml:space="preserve">Участник грамотно дополняет текст логичным и связным ответом - </w:t>
      </w:r>
      <w:r w:rsidRPr="008061D9">
        <w:rPr>
          <w:rFonts w:ascii="Times New Roman" w:hAnsi="Times New Roman" w:cs="Times New Roman"/>
          <w:b/>
          <w:i/>
          <w:sz w:val="24"/>
          <w:szCs w:val="24"/>
        </w:rPr>
        <w:t xml:space="preserve">5 баллов за каждое дополнение </w:t>
      </w:r>
      <w:r w:rsidRPr="008061D9">
        <w:rPr>
          <w:rFonts w:ascii="Times New Roman" w:hAnsi="Times New Roman" w:cs="Times New Roman"/>
          <w:sz w:val="24"/>
          <w:szCs w:val="24"/>
        </w:rPr>
        <w:t>(</w:t>
      </w:r>
      <w:r w:rsidRPr="008061D9">
        <w:rPr>
          <w:rFonts w:ascii="Times New Roman" w:hAnsi="Times New Roman" w:cs="Times New Roman"/>
          <w:b/>
          <w:sz w:val="24"/>
          <w:szCs w:val="24"/>
        </w:rPr>
        <w:t>10 предложений – 50</w:t>
      </w:r>
      <w:r w:rsidR="00536AF1" w:rsidRPr="008061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61D9">
        <w:rPr>
          <w:rFonts w:ascii="Times New Roman" w:hAnsi="Times New Roman" w:cs="Times New Roman"/>
          <w:b/>
          <w:sz w:val="24"/>
          <w:szCs w:val="24"/>
        </w:rPr>
        <w:t>баллов)</w:t>
      </w:r>
      <w:proofErr w:type="gramStart"/>
      <w:r w:rsidRPr="008061D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8061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6AF1" w:rsidRPr="008061D9" w:rsidRDefault="00536AF1" w:rsidP="00536A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304" w:rsidRPr="00021F11" w:rsidRDefault="007A2304" w:rsidP="007A230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1F11"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Максимальная оценка </w:t>
      </w:r>
      <w:r>
        <w:rPr>
          <w:rFonts w:ascii="Times New Roman" w:hAnsi="Times New Roman" w:cs="Times New Roman"/>
          <w:b/>
          <w:bCs/>
          <w:sz w:val="24"/>
          <w:szCs w:val="24"/>
        </w:rPr>
        <w:t>94</w:t>
      </w:r>
      <w:r w:rsidRPr="00021F11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021F1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2F4F09" w:rsidRPr="008061D9" w:rsidRDefault="002F4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F4F09" w:rsidRPr="008061D9" w:rsidSect="00557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1C79"/>
    <w:multiLevelType w:val="hybridMultilevel"/>
    <w:tmpl w:val="F4C02678"/>
    <w:lvl w:ilvl="0" w:tplc="E732F1E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20D2A9C"/>
    <w:multiLevelType w:val="multilevel"/>
    <w:tmpl w:val="CD5AA07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B315D5"/>
    <w:multiLevelType w:val="multilevel"/>
    <w:tmpl w:val="8EC6DE6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6C3D48"/>
    <w:multiLevelType w:val="hybridMultilevel"/>
    <w:tmpl w:val="888605CE"/>
    <w:lvl w:ilvl="0" w:tplc="04190011">
      <w:start w:val="1"/>
      <w:numFmt w:val="decimal"/>
      <w:lvlText w:val="%1)"/>
      <w:lvlJc w:val="left"/>
      <w:pPr>
        <w:ind w:left="852" w:hanging="360"/>
      </w:p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4">
    <w:nsid w:val="6BEC02BD"/>
    <w:multiLevelType w:val="multilevel"/>
    <w:tmpl w:val="82CE783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0425"/>
    <w:rsid w:val="00007247"/>
    <w:rsid w:val="00021F11"/>
    <w:rsid w:val="0009365D"/>
    <w:rsid w:val="0010013C"/>
    <w:rsid w:val="001074E4"/>
    <w:rsid w:val="001B0930"/>
    <w:rsid w:val="001F636D"/>
    <w:rsid w:val="002746F2"/>
    <w:rsid w:val="002F4F09"/>
    <w:rsid w:val="00364E96"/>
    <w:rsid w:val="003911A2"/>
    <w:rsid w:val="00391E96"/>
    <w:rsid w:val="003B22AF"/>
    <w:rsid w:val="003D7759"/>
    <w:rsid w:val="004D26EE"/>
    <w:rsid w:val="004D463C"/>
    <w:rsid w:val="004F1ED3"/>
    <w:rsid w:val="0053258B"/>
    <w:rsid w:val="00536AF1"/>
    <w:rsid w:val="00557C29"/>
    <w:rsid w:val="00571456"/>
    <w:rsid w:val="0057477B"/>
    <w:rsid w:val="006238E6"/>
    <w:rsid w:val="00633371"/>
    <w:rsid w:val="007025E1"/>
    <w:rsid w:val="007A2304"/>
    <w:rsid w:val="008061D9"/>
    <w:rsid w:val="008430AA"/>
    <w:rsid w:val="0088413A"/>
    <w:rsid w:val="008A517B"/>
    <w:rsid w:val="008C2624"/>
    <w:rsid w:val="009A077D"/>
    <w:rsid w:val="009B1524"/>
    <w:rsid w:val="00A0393D"/>
    <w:rsid w:val="00AC20A6"/>
    <w:rsid w:val="00B73906"/>
    <w:rsid w:val="00B9623F"/>
    <w:rsid w:val="00BB305B"/>
    <w:rsid w:val="00BF44BA"/>
    <w:rsid w:val="00D300E5"/>
    <w:rsid w:val="00DB481A"/>
    <w:rsid w:val="00DF4924"/>
    <w:rsid w:val="00F252D8"/>
    <w:rsid w:val="00F40425"/>
    <w:rsid w:val="00F75B9F"/>
    <w:rsid w:val="00FB1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F40425"/>
    <w:pPr>
      <w:spacing w:after="0" w:line="240" w:lineRule="auto"/>
    </w:pPr>
    <w:rPr>
      <w:rFonts w:ascii="Calibri" w:eastAsia="Times New Roman" w:hAnsi="Calibri" w:cs="Times New Roman"/>
      <w:lang w:val="en-US" w:eastAsia="en-US" w:bidi="en-US"/>
    </w:rPr>
  </w:style>
  <w:style w:type="character" w:customStyle="1" w:styleId="a4">
    <w:name w:val="Без интервала Знак"/>
    <w:basedOn w:val="a0"/>
    <w:link w:val="a3"/>
    <w:uiPriority w:val="1"/>
    <w:locked/>
    <w:rsid w:val="00F40425"/>
    <w:rPr>
      <w:rFonts w:ascii="Calibri" w:eastAsia="Times New Roman" w:hAnsi="Calibri" w:cs="Times New Roman"/>
      <w:lang w:val="en-US" w:eastAsia="en-US" w:bidi="en-US"/>
    </w:rPr>
  </w:style>
  <w:style w:type="table" w:styleId="a5">
    <w:name w:val="Table Grid"/>
    <w:basedOn w:val="a1"/>
    <w:uiPriority w:val="59"/>
    <w:rsid w:val="008061D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8061D9"/>
    <w:rPr>
      <w:i/>
      <w:iCs/>
    </w:rPr>
  </w:style>
  <w:style w:type="paragraph" w:styleId="a7">
    <w:name w:val="Normal (Web)"/>
    <w:basedOn w:val="a"/>
    <w:uiPriority w:val="99"/>
    <w:unhideWhenUsed/>
    <w:rsid w:val="00806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06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61D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430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rsid w:val="008A517B"/>
    <w:rPr>
      <w:color w:val="000080"/>
      <w:u w:val="single"/>
    </w:rPr>
  </w:style>
  <w:style w:type="character" w:customStyle="1" w:styleId="ab">
    <w:name w:val="Основной текст_"/>
    <w:basedOn w:val="a0"/>
    <w:link w:val="3"/>
    <w:rsid w:val="008A517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2"/>
    <w:basedOn w:val="ab"/>
    <w:rsid w:val="008A517B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a"/>
    <w:link w:val="ab"/>
    <w:rsid w:val="008A517B"/>
    <w:pPr>
      <w:widowControl w:val="0"/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DB481A"/>
    <w:pPr>
      <w:ind w:left="720"/>
      <w:contextualSpacing/>
    </w:pPr>
  </w:style>
  <w:style w:type="character" w:customStyle="1" w:styleId="20">
    <w:name w:val="Основной текст (2)_"/>
    <w:basedOn w:val="a0"/>
    <w:link w:val="21"/>
    <w:rsid w:val="003D7759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D7759"/>
    <w:pPr>
      <w:widowControl w:val="0"/>
      <w:shd w:val="clear" w:color="auto" w:fill="FFFFFF"/>
      <w:spacing w:after="60" w:line="0" w:lineRule="atLeast"/>
      <w:ind w:hanging="36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character" w:customStyle="1" w:styleId="0pt">
    <w:name w:val="Основной текст + Полужирный;Интервал 0 pt"/>
    <w:basedOn w:val="ab"/>
    <w:rsid w:val="00F252D8"/>
    <w:rPr>
      <w:b/>
      <w:bCs/>
      <w:i w:val="0"/>
      <w:iCs w:val="0"/>
      <w:smallCaps w:val="0"/>
      <w:strike w:val="0"/>
      <w:color w:val="000000"/>
      <w:spacing w:val="-1"/>
      <w:w w:val="100"/>
      <w:position w:val="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2383</Words>
  <Characters>13584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ЧИРОиПК</Company>
  <LinksUpToDate>false</LinksUpToDate>
  <CharactersWithSpaces>15936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Сагайдак И.Н.</dc:creator>
  <cp:keywords/>
  <dc:description/>
  <cp:lastModifiedBy>Сагайдак И.Н.</cp:lastModifiedBy>
  <cp:revision>12</cp:revision>
  <dcterms:created xsi:type="dcterms:W3CDTF">2018-10-23T21:18:00Z</dcterms:created>
  <dcterms:modified xsi:type="dcterms:W3CDTF">2018-10-29T22:02:00Z</dcterms:modified>
</cp:coreProperties>
</file>