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71A" w:rsidRDefault="00BA371A" w:rsidP="00E6540D">
      <w:pPr>
        <w:pStyle w:val="Default"/>
        <w:ind w:firstLine="709"/>
        <w:jc w:val="both"/>
        <w:rPr>
          <w:color w:val="FF0000"/>
          <w:sz w:val="36"/>
          <w:szCs w:val="36"/>
        </w:rPr>
      </w:pPr>
      <w:r>
        <w:rPr>
          <w:b/>
          <w:bCs/>
          <w:color w:val="FF0000"/>
          <w:sz w:val="36"/>
          <w:szCs w:val="36"/>
        </w:rPr>
        <w:t xml:space="preserve">Обучение детей правилам дорожного движения </w:t>
      </w:r>
    </w:p>
    <w:p w:rsidR="00BA371A" w:rsidRDefault="00BA371A" w:rsidP="00E6540D">
      <w:pPr>
        <w:pStyle w:val="Default"/>
        <w:ind w:firstLine="709"/>
        <w:jc w:val="both"/>
        <w:rPr>
          <w:sz w:val="28"/>
          <w:szCs w:val="28"/>
        </w:rPr>
      </w:pPr>
      <w:r>
        <w:rPr>
          <w:sz w:val="28"/>
          <w:szCs w:val="28"/>
        </w:rPr>
        <w:t xml:space="preserve">В век автомобилей и высоких скоростей детям необходимы знания правил дорожного движения, поведения пешехода на улицах и дорогах. Обучение детей этим правилам – важное воспитательное мероприятие, прививающее им дисциплинированность, осторожность, а когда необходимо, и находчивость. </w:t>
      </w:r>
    </w:p>
    <w:p w:rsidR="00BA371A" w:rsidRDefault="00BA371A" w:rsidP="00E6540D">
      <w:pPr>
        <w:pStyle w:val="Default"/>
        <w:ind w:firstLine="709"/>
        <w:jc w:val="both"/>
        <w:rPr>
          <w:sz w:val="28"/>
          <w:szCs w:val="28"/>
        </w:rPr>
      </w:pPr>
      <w:r>
        <w:rPr>
          <w:sz w:val="28"/>
          <w:szCs w:val="28"/>
        </w:rPr>
        <w:t xml:space="preserve">Совершенно очевидно: чем раньше дети получают сведения о том, как должен вести себя пешеход на улице и дороге, тем меньше станет несчастных случаев от дорожных происшествий. </w:t>
      </w:r>
    </w:p>
    <w:p w:rsidR="00BA371A" w:rsidRDefault="00BA371A" w:rsidP="00E6540D">
      <w:pPr>
        <w:pStyle w:val="Default"/>
        <w:ind w:firstLine="709"/>
        <w:jc w:val="both"/>
        <w:rPr>
          <w:sz w:val="28"/>
          <w:szCs w:val="28"/>
        </w:rPr>
      </w:pPr>
      <w:r>
        <w:rPr>
          <w:sz w:val="28"/>
          <w:szCs w:val="28"/>
        </w:rPr>
        <w:t xml:space="preserve">Начинать знакомство детей с правилами поведения пешехода на улице и дороге следует с того момента, как ребенок самостоятельно сделает первые шаги, ибо с этого момента он уже пешеход! </w:t>
      </w:r>
    </w:p>
    <w:p w:rsidR="00BA371A" w:rsidRDefault="00BA371A" w:rsidP="00E6540D">
      <w:pPr>
        <w:pStyle w:val="Default"/>
        <w:ind w:firstLine="709"/>
        <w:jc w:val="both"/>
        <w:rPr>
          <w:sz w:val="28"/>
          <w:szCs w:val="28"/>
        </w:rPr>
      </w:pPr>
      <w:r>
        <w:rPr>
          <w:sz w:val="28"/>
          <w:szCs w:val="28"/>
        </w:rPr>
        <w:t xml:space="preserve">Взрослые должны сообщить ребенку необходимые сведения о правилах дорожного движения, поведения пешеходов, закрепить навыки правильного поведения на улице и дороге. </w:t>
      </w:r>
    </w:p>
    <w:p w:rsidR="00BA371A" w:rsidRDefault="00BA371A" w:rsidP="00E6540D">
      <w:pPr>
        <w:pStyle w:val="Default"/>
        <w:ind w:firstLine="709"/>
        <w:jc w:val="both"/>
        <w:rPr>
          <w:sz w:val="28"/>
          <w:szCs w:val="28"/>
        </w:rPr>
      </w:pPr>
      <w:r>
        <w:rPr>
          <w:sz w:val="28"/>
          <w:szCs w:val="28"/>
        </w:rPr>
        <w:t xml:space="preserve">Обучение не должно быть навязчивым, утомительным. Правила лучше усваиваются детьми постепенно: сначала элементарные – в семье, в детском саду, а затем более углубленные – в школе. </w:t>
      </w:r>
    </w:p>
    <w:p w:rsidR="00CF5FE0" w:rsidRDefault="00BA371A" w:rsidP="00E6540D">
      <w:pPr>
        <w:pStyle w:val="Default"/>
        <w:ind w:firstLine="709"/>
        <w:jc w:val="both"/>
        <w:rPr>
          <w:b/>
          <w:bCs/>
          <w:color w:val="FF0000"/>
          <w:sz w:val="36"/>
          <w:szCs w:val="36"/>
        </w:rPr>
      </w:pPr>
      <w:proofErr w:type="gramStart"/>
      <w:r>
        <w:rPr>
          <w:sz w:val="28"/>
          <w:szCs w:val="28"/>
        </w:rPr>
        <w:t>Хочется, чтобы каждый родитель, воспитатель, учитель поняли, что обучение детей правилам дорожного движения и поведения пешехода на улице и дороге не только позволит получить им необходимые знания, но разовьет у детей чувство ответственности за свое поведение на улице, умение учитывать возможную опасность, самообладание, умение быстро и правильно оценивать обстановку, расстояние до приближающегося транспорта, скорость движения автомобиля.</w:t>
      </w:r>
      <w:r w:rsidRPr="00BA371A">
        <w:rPr>
          <w:b/>
          <w:bCs/>
          <w:color w:val="FF0000"/>
          <w:sz w:val="36"/>
          <w:szCs w:val="36"/>
        </w:rPr>
        <w:t xml:space="preserve"> </w:t>
      </w:r>
      <w:proofErr w:type="gramEnd"/>
    </w:p>
    <w:p w:rsidR="00BA371A" w:rsidRDefault="00BA371A" w:rsidP="00E6540D">
      <w:pPr>
        <w:pStyle w:val="Default"/>
        <w:ind w:firstLine="709"/>
        <w:jc w:val="both"/>
        <w:rPr>
          <w:color w:val="FF0000"/>
          <w:sz w:val="36"/>
          <w:szCs w:val="36"/>
        </w:rPr>
      </w:pPr>
      <w:r>
        <w:rPr>
          <w:b/>
          <w:bCs/>
          <w:color w:val="FF0000"/>
          <w:sz w:val="36"/>
          <w:szCs w:val="36"/>
        </w:rPr>
        <w:t xml:space="preserve">Обучение правилам дорожного движения в семье </w:t>
      </w:r>
    </w:p>
    <w:p w:rsidR="00BA371A" w:rsidRDefault="00BA371A" w:rsidP="00E6540D">
      <w:pPr>
        <w:pStyle w:val="Default"/>
        <w:ind w:firstLine="709"/>
        <w:jc w:val="both"/>
        <w:rPr>
          <w:sz w:val="28"/>
          <w:szCs w:val="28"/>
        </w:rPr>
      </w:pPr>
      <w:r>
        <w:rPr>
          <w:sz w:val="28"/>
          <w:szCs w:val="28"/>
        </w:rPr>
        <w:t xml:space="preserve">К сожалению, семья часто недооценивает значение такого воспитания, пренебрегает необходимостью ознакомления ребенка с правилами поведения на улице. Бывают ли в семье специальные беседы, когда папа или мама экзаменуют своих детей по правилам поведения пешехода на улице, по правилам дорожного движения?.. Ведь иногда даже отличнику по этому «предмету» нельзя «натянуть тройку». Переход перекрестка для него ребус, дорожный знак непонятен. </w:t>
      </w:r>
    </w:p>
    <w:p w:rsidR="00BA371A" w:rsidRDefault="00BA371A" w:rsidP="00E6540D">
      <w:pPr>
        <w:pStyle w:val="Default"/>
        <w:ind w:firstLine="709"/>
        <w:jc w:val="both"/>
        <w:rPr>
          <w:color w:val="00AFEF"/>
          <w:sz w:val="28"/>
          <w:szCs w:val="28"/>
        </w:rPr>
      </w:pPr>
      <w:r>
        <w:rPr>
          <w:sz w:val="28"/>
          <w:szCs w:val="28"/>
        </w:rPr>
        <w:t xml:space="preserve">Вспомним замечательные слова А.С. Макаренко: </w:t>
      </w:r>
      <w:r>
        <w:rPr>
          <w:b/>
          <w:bCs/>
          <w:color w:val="00AFEF"/>
          <w:sz w:val="28"/>
          <w:szCs w:val="28"/>
        </w:rPr>
        <w:t>«</w:t>
      </w:r>
      <w:r>
        <w:rPr>
          <w:b/>
          <w:bCs/>
          <w:i/>
          <w:iCs/>
          <w:color w:val="00AFEF"/>
          <w:sz w:val="28"/>
          <w:szCs w:val="28"/>
        </w:rPr>
        <w:t>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w:t>
      </w:r>
      <w:r>
        <w:rPr>
          <w:b/>
          <w:bCs/>
          <w:color w:val="00AFEF"/>
          <w:sz w:val="28"/>
          <w:szCs w:val="28"/>
        </w:rPr>
        <w:t xml:space="preserve">» </w:t>
      </w:r>
    </w:p>
    <w:p w:rsidR="00BA371A" w:rsidRDefault="00BA371A" w:rsidP="00E6540D">
      <w:pPr>
        <w:pStyle w:val="Default"/>
        <w:ind w:firstLine="709"/>
        <w:jc w:val="both"/>
        <w:rPr>
          <w:sz w:val="28"/>
          <w:szCs w:val="28"/>
        </w:rPr>
      </w:pPr>
      <w:r>
        <w:rPr>
          <w:b/>
          <w:bCs/>
          <w:color w:val="00AF50"/>
          <w:sz w:val="28"/>
          <w:szCs w:val="28"/>
        </w:rPr>
        <w:t xml:space="preserve">Личный пример родителей </w:t>
      </w:r>
    </w:p>
    <w:p w:rsidR="00BA371A" w:rsidRDefault="00BA371A" w:rsidP="00E6540D">
      <w:pPr>
        <w:pStyle w:val="Default"/>
        <w:ind w:firstLine="709"/>
        <w:jc w:val="both"/>
        <w:rPr>
          <w:sz w:val="28"/>
          <w:szCs w:val="28"/>
        </w:rPr>
      </w:pPr>
      <w:r>
        <w:rPr>
          <w:sz w:val="28"/>
          <w:szCs w:val="28"/>
        </w:rPr>
        <w:t xml:space="preserve">Часто говорят и пишут о его необходимости в воспитании. Надо ли говорить, как копируют дети поведение матери или отца на улице! Однако родители далеко не всегда подают ребенку пример в соблюдении правил безопасного перехода улиц и перекрестков, посадки в автобус, троллейбус, трамвай. </w:t>
      </w:r>
    </w:p>
    <w:p w:rsidR="00CF5FE0" w:rsidRDefault="00BA371A" w:rsidP="00CF5FE0">
      <w:pPr>
        <w:pStyle w:val="Default"/>
        <w:ind w:firstLine="709"/>
        <w:jc w:val="both"/>
        <w:rPr>
          <w:sz w:val="28"/>
          <w:szCs w:val="28"/>
        </w:rPr>
      </w:pPr>
      <w:r>
        <w:rPr>
          <w:sz w:val="28"/>
          <w:szCs w:val="28"/>
        </w:rPr>
        <w:lastRenderedPageBreak/>
        <w:t xml:space="preserve">Нарушая правила дорожного движения, родители как бы негласно разрешают нарушать их своим детям. </w:t>
      </w:r>
    </w:p>
    <w:p w:rsidR="00BA371A" w:rsidRDefault="00BA371A" w:rsidP="00CF5FE0">
      <w:pPr>
        <w:pStyle w:val="Default"/>
        <w:ind w:firstLine="709"/>
        <w:jc w:val="both"/>
        <w:rPr>
          <w:sz w:val="28"/>
          <w:szCs w:val="28"/>
        </w:rPr>
      </w:pPr>
      <w:r>
        <w:rPr>
          <w:sz w:val="28"/>
          <w:szCs w:val="28"/>
        </w:rPr>
        <w:t xml:space="preserve">Мать и сын шли утром по улице. Проводив мальчика до школы, мать увидела, что к остановке приближается ее автобус. И хотя в этом месте улицы перехода не было, мать побежала на противоположную сторону, чтобы успеть на автобус. Все это видел сын. И вот спустя несколько дней он повторил поступок матери: побежал на противоположную сторону улицы и был сбит легковым автомобилем. Необдуманностью своего поведения мать как бы подтолкнула сына к несчастью. </w:t>
      </w:r>
    </w:p>
    <w:p w:rsidR="00BA371A" w:rsidRDefault="00BA371A" w:rsidP="00E6540D">
      <w:pPr>
        <w:pStyle w:val="Default"/>
        <w:ind w:firstLine="709"/>
        <w:jc w:val="both"/>
        <w:rPr>
          <w:sz w:val="28"/>
          <w:szCs w:val="28"/>
        </w:rPr>
      </w:pPr>
      <w:r>
        <w:rPr>
          <w:sz w:val="28"/>
          <w:szCs w:val="28"/>
        </w:rPr>
        <w:t xml:space="preserve">Знакомить ребенка с правилами дорожного движения следует постоянно, ненавязчиво, используя каждый подходящий момент на улице, во дворе, на загородной дороге. </w:t>
      </w:r>
    </w:p>
    <w:p w:rsidR="00BA371A" w:rsidRDefault="00BA371A" w:rsidP="00E6540D">
      <w:pPr>
        <w:pStyle w:val="Default"/>
        <w:ind w:firstLine="709"/>
        <w:jc w:val="both"/>
        <w:rPr>
          <w:sz w:val="28"/>
          <w:szCs w:val="28"/>
        </w:rPr>
      </w:pPr>
      <w:r>
        <w:rPr>
          <w:sz w:val="28"/>
          <w:szCs w:val="28"/>
        </w:rPr>
        <w:t xml:space="preserve">Гуляя с малышом, обязательно вслух комментируйте все, что происходит на дорогах с транспортом, пешеходами. Например, объясните, почему сейчас вам нельзя перейти улицу, какие на этот случай существуют правила для пешеходов и водителей, укажите на нарушителей, сказав, что они поступают нехорошо, рискуют попасть под машину. Дома тоже найдите время, чтобы вернуться к разговору о правилах дорожного движения. Детям интересно послушать стихи, рассказы, посмотреть видео-, диафильмы на эту тему. </w:t>
      </w:r>
    </w:p>
    <w:p w:rsidR="00BA371A" w:rsidRDefault="00BA371A" w:rsidP="00E6540D">
      <w:pPr>
        <w:pStyle w:val="Default"/>
        <w:ind w:firstLine="709"/>
        <w:jc w:val="both"/>
        <w:rPr>
          <w:sz w:val="28"/>
          <w:szCs w:val="28"/>
        </w:rPr>
      </w:pPr>
      <w:r>
        <w:rPr>
          <w:sz w:val="28"/>
          <w:szCs w:val="28"/>
        </w:rPr>
        <w:t xml:space="preserve">Прочтите малышам стихотворения «Про одного мальчика» С. Михалкова, «Мяч» С. Маршака, «Для пешеходов» В. Тимофеева, «Азбука безопасности» О. </w:t>
      </w:r>
      <w:proofErr w:type="spellStart"/>
      <w:r>
        <w:rPr>
          <w:sz w:val="28"/>
          <w:szCs w:val="28"/>
        </w:rPr>
        <w:t>Бедарева</w:t>
      </w:r>
      <w:proofErr w:type="spellEnd"/>
      <w:r>
        <w:rPr>
          <w:sz w:val="28"/>
          <w:szCs w:val="28"/>
        </w:rPr>
        <w:t xml:space="preserve"> и др. </w:t>
      </w:r>
    </w:p>
    <w:p w:rsidR="00BA371A" w:rsidRDefault="00BA371A" w:rsidP="00E6540D">
      <w:pPr>
        <w:pStyle w:val="Default"/>
        <w:ind w:firstLine="709"/>
        <w:jc w:val="both"/>
        <w:rPr>
          <w:sz w:val="28"/>
          <w:szCs w:val="28"/>
        </w:rPr>
      </w:pPr>
      <w:r>
        <w:rPr>
          <w:sz w:val="28"/>
          <w:szCs w:val="28"/>
        </w:rPr>
        <w:t xml:space="preserve">Дети любят играть. Играя, они познают окружающий мир, усваивают многие правила поведения. Обучать ребенка дорожной грамоте также можно в игре, принимая в ней самое активное участие. </w:t>
      </w:r>
    </w:p>
    <w:p w:rsidR="00BA371A" w:rsidRDefault="00BA371A" w:rsidP="00E6540D">
      <w:pPr>
        <w:pStyle w:val="Default"/>
        <w:ind w:firstLine="709"/>
        <w:jc w:val="both"/>
        <w:rPr>
          <w:sz w:val="28"/>
          <w:szCs w:val="28"/>
        </w:rPr>
      </w:pPr>
      <w:r>
        <w:rPr>
          <w:sz w:val="28"/>
          <w:szCs w:val="28"/>
        </w:rPr>
        <w:t xml:space="preserve">Для этой цели можно использовать и настольные игры. </w:t>
      </w:r>
      <w:proofErr w:type="gramStart"/>
      <w:r>
        <w:rPr>
          <w:sz w:val="28"/>
          <w:szCs w:val="28"/>
        </w:rPr>
        <w:t>Купите детям игрушечные автомобили, трамвайчики, автобусы, троллейбусы, светофоры, фигурки пешеходов и регулировщика и т.д. и организуйте игру, обозначив улицы, перекрестки, тротуары, трамвайные и троллейбусные остановки.</w:t>
      </w:r>
      <w:proofErr w:type="gramEnd"/>
      <w:r>
        <w:rPr>
          <w:sz w:val="28"/>
          <w:szCs w:val="28"/>
        </w:rPr>
        <w:t xml:space="preserve"> Сюжеты игр можно придумать самому – их подскажут правила дорожного движения.</w:t>
      </w:r>
      <w:r w:rsidRPr="00BA371A">
        <w:rPr>
          <w:sz w:val="28"/>
          <w:szCs w:val="28"/>
        </w:rPr>
        <w:t xml:space="preserve"> </w:t>
      </w:r>
      <w:r>
        <w:rPr>
          <w:sz w:val="28"/>
          <w:szCs w:val="28"/>
        </w:rPr>
        <w:t xml:space="preserve">Вместе с детьми можно слушать и смотреть специальные выпуски телевизионных и радиопередач по безопасности движения. Хорошо, если взрослые станут не просто слушателями и зрителями, но примут живое участие в обсуждении с детьми </w:t>
      </w:r>
      <w:proofErr w:type="gramStart"/>
      <w:r>
        <w:rPr>
          <w:sz w:val="28"/>
          <w:szCs w:val="28"/>
        </w:rPr>
        <w:t>услышанного</w:t>
      </w:r>
      <w:proofErr w:type="gramEnd"/>
      <w:r>
        <w:rPr>
          <w:sz w:val="28"/>
          <w:szCs w:val="28"/>
        </w:rPr>
        <w:t xml:space="preserve"> или увиденного, постараются ответить на все детские «почему?». </w:t>
      </w:r>
    </w:p>
    <w:p w:rsidR="00BA371A" w:rsidRDefault="00BA371A" w:rsidP="00E6540D">
      <w:pPr>
        <w:pStyle w:val="Default"/>
        <w:ind w:firstLine="709"/>
        <w:jc w:val="both"/>
        <w:rPr>
          <w:sz w:val="28"/>
          <w:szCs w:val="28"/>
        </w:rPr>
      </w:pPr>
      <w:r>
        <w:rPr>
          <w:sz w:val="28"/>
          <w:szCs w:val="28"/>
        </w:rPr>
        <w:t xml:space="preserve">Если дети ходят в детский сад или учатся в школе, родители должны расспросить ребенка, что рассказывали воспитатели и учителя о поведении на улице, о правилах дорожного движения. Следует поддерживать и развивать интерес детей к этим вопросам. </w:t>
      </w:r>
    </w:p>
    <w:p w:rsidR="00BA371A" w:rsidRDefault="00BA371A" w:rsidP="00E6540D">
      <w:pPr>
        <w:pStyle w:val="Default"/>
        <w:ind w:firstLine="709"/>
        <w:jc w:val="both"/>
        <w:rPr>
          <w:sz w:val="28"/>
          <w:szCs w:val="28"/>
        </w:rPr>
      </w:pPr>
      <w:r>
        <w:rPr>
          <w:sz w:val="28"/>
          <w:szCs w:val="28"/>
        </w:rPr>
        <w:t xml:space="preserve">Отец, мать и другие взрослые члены семьи – активные помощники педагогов в формировании у детей навыков безопасного поведения на улице города, поселка, на загородной дороге. Было бы грубой ошибкой целиком переложить всю ответственность за изучение и усвоение правил поведения </w:t>
      </w:r>
      <w:r>
        <w:rPr>
          <w:sz w:val="28"/>
          <w:szCs w:val="28"/>
        </w:rPr>
        <w:lastRenderedPageBreak/>
        <w:t xml:space="preserve">пешехода только на воспитателя, учителя или сотрудника дорожной полиции. </w:t>
      </w:r>
    </w:p>
    <w:p w:rsidR="00BA371A" w:rsidRDefault="00BA371A" w:rsidP="00E6540D">
      <w:pPr>
        <w:spacing w:after="0" w:line="240" w:lineRule="auto"/>
        <w:ind w:firstLine="709"/>
        <w:jc w:val="both"/>
        <w:rPr>
          <w:sz w:val="28"/>
          <w:szCs w:val="28"/>
        </w:rPr>
      </w:pPr>
      <w:r>
        <w:rPr>
          <w:sz w:val="28"/>
          <w:szCs w:val="28"/>
        </w:rPr>
        <w:t>Успешных результатов в обучении и воспитании дисциплинированных пешеходов можно добиться лишь в том случае, когда существует крепкая взаимосвязь семьи, дошкольного учреждения и школы и все действия их целенаправленны.</w:t>
      </w:r>
      <w:r w:rsidRPr="00BA371A">
        <w:rPr>
          <w:sz w:val="28"/>
          <w:szCs w:val="28"/>
        </w:rPr>
        <w:t xml:space="preserve"> </w:t>
      </w:r>
      <w:r>
        <w:rPr>
          <w:noProof/>
          <w:sz w:val="28"/>
          <w:szCs w:val="28"/>
          <w:lang w:eastAsia="ru-RU"/>
        </w:rPr>
        <w:drawing>
          <wp:inline distT="0" distB="0" distL="0" distR="0">
            <wp:extent cx="5743575" cy="43053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CF5FE0" w:rsidRDefault="00CF5FE0" w:rsidP="00E6540D">
      <w:pPr>
        <w:spacing w:after="0" w:line="240" w:lineRule="auto"/>
        <w:ind w:firstLine="709"/>
        <w:jc w:val="both"/>
      </w:pPr>
    </w:p>
    <w:p w:rsidR="00E808F9" w:rsidRDefault="00E808F9" w:rsidP="00E808F9">
      <w:pPr>
        <w:pStyle w:val="Default"/>
        <w:rPr>
          <w:color w:val="FF0000"/>
          <w:sz w:val="36"/>
          <w:szCs w:val="36"/>
        </w:rPr>
      </w:pPr>
      <w:r>
        <w:rPr>
          <w:b/>
          <w:bCs/>
          <w:color w:val="FF0000"/>
          <w:sz w:val="36"/>
          <w:szCs w:val="36"/>
        </w:rPr>
        <w:t xml:space="preserve">Правила дорожного движения </w:t>
      </w:r>
    </w:p>
    <w:p w:rsidR="00E808F9" w:rsidRDefault="00C363EE" w:rsidP="00C363EE">
      <w:pPr>
        <w:pStyle w:val="Default"/>
        <w:jc w:val="both"/>
        <w:rPr>
          <w:color w:val="5F4879"/>
          <w:sz w:val="32"/>
          <w:szCs w:val="32"/>
        </w:rPr>
      </w:pPr>
      <w:r>
        <w:rPr>
          <w:b/>
          <w:bCs/>
          <w:i/>
          <w:iCs/>
          <w:color w:val="5F4879"/>
          <w:sz w:val="32"/>
          <w:szCs w:val="32"/>
        </w:rPr>
        <w:tab/>
      </w:r>
      <w:r w:rsidR="00E808F9">
        <w:rPr>
          <w:b/>
          <w:bCs/>
          <w:i/>
          <w:iCs/>
          <w:color w:val="5F4879"/>
          <w:sz w:val="32"/>
          <w:szCs w:val="32"/>
        </w:rPr>
        <w:t xml:space="preserve">Дорожные знаки </w:t>
      </w:r>
    </w:p>
    <w:p w:rsidR="00E808F9" w:rsidRDefault="00C363EE" w:rsidP="00C363EE">
      <w:pPr>
        <w:pStyle w:val="Default"/>
        <w:jc w:val="both"/>
        <w:rPr>
          <w:sz w:val="28"/>
          <w:szCs w:val="28"/>
        </w:rPr>
      </w:pPr>
      <w:r>
        <w:rPr>
          <w:sz w:val="28"/>
          <w:szCs w:val="28"/>
        </w:rPr>
        <w:tab/>
      </w:r>
      <w:r w:rsidR="00E808F9">
        <w:rPr>
          <w:sz w:val="28"/>
          <w:szCs w:val="28"/>
        </w:rPr>
        <w:t xml:space="preserve">Правила дорожного движения – единый закон для водителей, пассажиров и пешеходов. Надзор за движением транспорта и пешеходов по улицам городов и населенных пунктов и автомобильным дорогам возложен на дорожную полицию. </w:t>
      </w:r>
    </w:p>
    <w:p w:rsidR="00E808F9" w:rsidRDefault="00E808F9" w:rsidP="00C363EE">
      <w:pPr>
        <w:pStyle w:val="Default"/>
        <w:jc w:val="both"/>
        <w:rPr>
          <w:sz w:val="28"/>
          <w:szCs w:val="28"/>
        </w:rPr>
      </w:pPr>
      <w:r>
        <w:rPr>
          <w:sz w:val="28"/>
          <w:szCs w:val="28"/>
        </w:rPr>
        <w:t xml:space="preserve">Движение транспорта и пешеходов регулируется светофорами, дорожными знаками, линиями разметки. </w:t>
      </w:r>
    </w:p>
    <w:p w:rsidR="00E808F9" w:rsidRDefault="00E808F9" w:rsidP="00C363EE">
      <w:pPr>
        <w:pStyle w:val="Default"/>
        <w:jc w:val="both"/>
        <w:rPr>
          <w:sz w:val="28"/>
          <w:szCs w:val="28"/>
        </w:rPr>
      </w:pPr>
      <w:r>
        <w:rPr>
          <w:sz w:val="28"/>
          <w:szCs w:val="28"/>
        </w:rPr>
        <w:t xml:space="preserve">Дорожные знаки делятся на 7 групп. </w:t>
      </w:r>
    </w:p>
    <w:p w:rsidR="00E808F9" w:rsidRDefault="00E808F9" w:rsidP="00C363EE">
      <w:pPr>
        <w:pStyle w:val="Default"/>
        <w:jc w:val="both"/>
        <w:rPr>
          <w:sz w:val="28"/>
          <w:szCs w:val="28"/>
        </w:rPr>
      </w:pPr>
      <w:r>
        <w:rPr>
          <w:sz w:val="28"/>
          <w:szCs w:val="28"/>
        </w:rPr>
        <w:t xml:space="preserve">1. </w:t>
      </w:r>
      <w:r>
        <w:rPr>
          <w:b/>
          <w:bCs/>
          <w:sz w:val="28"/>
          <w:szCs w:val="28"/>
        </w:rPr>
        <w:t xml:space="preserve">Предупреждающие знаки </w:t>
      </w:r>
      <w:r>
        <w:rPr>
          <w:sz w:val="28"/>
          <w:szCs w:val="28"/>
        </w:rPr>
        <w:t xml:space="preserve">информируют водителей о приближении к опасному участку дороги, движение по которому требует принятия мер, соответствующих обстановке. Они имеют форму белого треугольника с красной каймой. </w:t>
      </w:r>
    </w:p>
    <w:p w:rsidR="00E808F9" w:rsidRDefault="00E808F9" w:rsidP="00C363EE">
      <w:pPr>
        <w:pStyle w:val="Default"/>
        <w:jc w:val="both"/>
        <w:rPr>
          <w:sz w:val="28"/>
          <w:szCs w:val="28"/>
        </w:rPr>
      </w:pPr>
      <w:r>
        <w:rPr>
          <w:sz w:val="28"/>
          <w:szCs w:val="28"/>
        </w:rPr>
        <w:t xml:space="preserve">- 1.1 «Железнодорожный переезд со шлагбаумом» </w:t>
      </w:r>
    </w:p>
    <w:p w:rsidR="00E808F9" w:rsidRDefault="00E808F9" w:rsidP="00C363EE">
      <w:pPr>
        <w:pStyle w:val="Default"/>
        <w:jc w:val="both"/>
        <w:rPr>
          <w:sz w:val="28"/>
          <w:szCs w:val="28"/>
        </w:rPr>
      </w:pPr>
      <w:r>
        <w:rPr>
          <w:sz w:val="28"/>
          <w:szCs w:val="28"/>
        </w:rPr>
        <w:t xml:space="preserve">- 1.2 «Железнодорожный переезд без шлагбаума» </w:t>
      </w:r>
    </w:p>
    <w:p w:rsidR="00E808F9" w:rsidRDefault="00E808F9" w:rsidP="00C363EE">
      <w:pPr>
        <w:pStyle w:val="Default"/>
        <w:jc w:val="both"/>
        <w:rPr>
          <w:sz w:val="28"/>
          <w:szCs w:val="28"/>
        </w:rPr>
      </w:pPr>
      <w:r>
        <w:rPr>
          <w:sz w:val="28"/>
          <w:szCs w:val="28"/>
        </w:rPr>
        <w:t xml:space="preserve">- 1.6 «Пересечение равнозначных дорог» </w:t>
      </w:r>
    </w:p>
    <w:p w:rsidR="00E808F9" w:rsidRDefault="00E808F9" w:rsidP="00C363EE">
      <w:pPr>
        <w:pStyle w:val="Default"/>
        <w:jc w:val="both"/>
        <w:rPr>
          <w:sz w:val="28"/>
          <w:szCs w:val="28"/>
        </w:rPr>
      </w:pPr>
      <w:r>
        <w:rPr>
          <w:sz w:val="28"/>
          <w:szCs w:val="28"/>
        </w:rPr>
        <w:lastRenderedPageBreak/>
        <w:t xml:space="preserve">- 1.8 «Светофорное регулирование» </w:t>
      </w:r>
    </w:p>
    <w:p w:rsidR="00E808F9" w:rsidRDefault="00E808F9" w:rsidP="00C363EE">
      <w:pPr>
        <w:pStyle w:val="Default"/>
        <w:jc w:val="both"/>
        <w:rPr>
          <w:sz w:val="28"/>
          <w:szCs w:val="28"/>
        </w:rPr>
      </w:pPr>
      <w:r>
        <w:rPr>
          <w:sz w:val="28"/>
          <w:szCs w:val="28"/>
        </w:rPr>
        <w:t xml:space="preserve">- 1.19 «Двустороннее движение» </w:t>
      </w:r>
    </w:p>
    <w:p w:rsidR="00E808F9" w:rsidRDefault="00E808F9" w:rsidP="00C363EE">
      <w:pPr>
        <w:pStyle w:val="Default"/>
        <w:jc w:val="both"/>
        <w:rPr>
          <w:sz w:val="28"/>
          <w:szCs w:val="28"/>
        </w:rPr>
      </w:pPr>
      <w:r>
        <w:rPr>
          <w:sz w:val="28"/>
          <w:szCs w:val="28"/>
        </w:rPr>
        <w:t xml:space="preserve">- 1.20 «Пешеходный переход» </w:t>
      </w:r>
    </w:p>
    <w:p w:rsidR="00E808F9" w:rsidRDefault="00E808F9" w:rsidP="00C363EE">
      <w:pPr>
        <w:pStyle w:val="Default"/>
        <w:jc w:val="both"/>
        <w:rPr>
          <w:sz w:val="28"/>
          <w:szCs w:val="28"/>
        </w:rPr>
      </w:pPr>
      <w:r>
        <w:rPr>
          <w:sz w:val="28"/>
          <w:szCs w:val="28"/>
        </w:rPr>
        <w:t xml:space="preserve">- 1.21 «Дети» </w:t>
      </w:r>
    </w:p>
    <w:p w:rsidR="00E808F9" w:rsidRDefault="00E808F9" w:rsidP="00C363EE">
      <w:pPr>
        <w:pStyle w:val="Default"/>
        <w:jc w:val="both"/>
        <w:rPr>
          <w:sz w:val="28"/>
          <w:szCs w:val="28"/>
        </w:rPr>
      </w:pPr>
      <w:r>
        <w:rPr>
          <w:sz w:val="28"/>
          <w:szCs w:val="28"/>
        </w:rPr>
        <w:t xml:space="preserve">- 1.22 «Пересечение с велосипедной дорожкой» </w:t>
      </w:r>
    </w:p>
    <w:p w:rsidR="00E808F9" w:rsidRDefault="00E808F9" w:rsidP="00C363EE">
      <w:pPr>
        <w:pStyle w:val="Default"/>
        <w:jc w:val="both"/>
        <w:rPr>
          <w:sz w:val="28"/>
          <w:szCs w:val="28"/>
        </w:rPr>
      </w:pPr>
      <w:r>
        <w:rPr>
          <w:sz w:val="28"/>
          <w:szCs w:val="28"/>
        </w:rPr>
        <w:t xml:space="preserve">- 1.23 «Дорожные работы» </w:t>
      </w:r>
    </w:p>
    <w:p w:rsidR="00E808F9" w:rsidRDefault="00E808F9" w:rsidP="00C363EE">
      <w:pPr>
        <w:pStyle w:val="Default"/>
        <w:jc w:val="both"/>
        <w:rPr>
          <w:sz w:val="28"/>
          <w:szCs w:val="28"/>
        </w:rPr>
      </w:pPr>
      <w:r>
        <w:rPr>
          <w:sz w:val="28"/>
          <w:szCs w:val="28"/>
        </w:rPr>
        <w:t xml:space="preserve">2. </w:t>
      </w:r>
      <w:r>
        <w:rPr>
          <w:b/>
          <w:bCs/>
          <w:sz w:val="28"/>
          <w:szCs w:val="28"/>
        </w:rPr>
        <w:t xml:space="preserve">Знаки приоритета </w:t>
      </w:r>
      <w:r>
        <w:rPr>
          <w:sz w:val="28"/>
          <w:szCs w:val="28"/>
        </w:rPr>
        <w:t xml:space="preserve">устанавливают очередность проезда перекрестков, пересечений проезжих частей или узких участков дороги. </w:t>
      </w:r>
    </w:p>
    <w:p w:rsidR="00E808F9" w:rsidRDefault="00E808F9" w:rsidP="00C363EE">
      <w:pPr>
        <w:pStyle w:val="Default"/>
        <w:jc w:val="both"/>
        <w:rPr>
          <w:sz w:val="28"/>
          <w:szCs w:val="28"/>
        </w:rPr>
      </w:pPr>
      <w:r>
        <w:rPr>
          <w:sz w:val="28"/>
          <w:szCs w:val="28"/>
        </w:rPr>
        <w:t xml:space="preserve">- 2.1 «Главная дорога» </w:t>
      </w:r>
    </w:p>
    <w:p w:rsidR="00E808F9" w:rsidRDefault="00E808F9" w:rsidP="00C363EE">
      <w:pPr>
        <w:pStyle w:val="Default"/>
        <w:jc w:val="both"/>
        <w:rPr>
          <w:sz w:val="28"/>
          <w:szCs w:val="28"/>
        </w:rPr>
      </w:pPr>
      <w:r>
        <w:rPr>
          <w:sz w:val="28"/>
          <w:szCs w:val="28"/>
        </w:rPr>
        <w:t xml:space="preserve">- 2.3.1 «Пересечение </w:t>
      </w:r>
      <w:proofErr w:type="gramStart"/>
      <w:r>
        <w:rPr>
          <w:sz w:val="28"/>
          <w:szCs w:val="28"/>
        </w:rPr>
        <w:t>со</w:t>
      </w:r>
      <w:proofErr w:type="gramEnd"/>
      <w:r>
        <w:rPr>
          <w:sz w:val="28"/>
          <w:szCs w:val="28"/>
        </w:rPr>
        <w:t xml:space="preserve"> второстепенной дорогой» </w:t>
      </w:r>
    </w:p>
    <w:p w:rsidR="00E808F9" w:rsidRDefault="00E808F9" w:rsidP="00C363EE">
      <w:pPr>
        <w:pStyle w:val="Default"/>
        <w:jc w:val="both"/>
        <w:rPr>
          <w:sz w:val="28"/>
          <w:szCs w:val="28"/>
        </w:rPr>
      </w:pPr>
      <w:r>
        <w:rPr>
          <w:sz w:val="28"/>
          <w:szCs w:val="28"/>
        </w:rPr>
        <w:t xml:space="preserve">- 2.4 «Уступите дорогу!» </w:t>
      </w:r>
    </w:p>
    <w:p w:rsidR="00E808F9" w:rsidRDefault="00E808F9" w:rsidP="00C363EE">
      <w:pPr>
        <w:pStyle w:val="Default"/>
        <w:jc w:val="both"/>
        <w:rPr>
          <w:sz w:val="28"/>
          <w:szCs w:val="28"/>
        </w:rPr>
      </w:pPr>
      <w:r>
        <w:rPr>
          <w:sz w:val="28"/>
          <w:szCs w:val="28"/>
        </w:rPr>
        <w:t xml:space="preserve">- 2.5 «Движение без остановки запрещено» </w:t>
      </w:r>
    </w:p>
    <w:p w:rsidR="00E808F9" w:rsidRDefault="00E808F9" w:rsidP="00C363EE">
      <w:pPr>
        <w:pStyle w:val="Default"/>
        <w:jc w:val="both"/>
        <w:rPr>
          <w:sz w:val="28"/>
          <w:szCs w:val="28"/>
        </w:rPr>
      </w:pPr>
      <w:r>
        <w:rPr>
          <w:sz w:val="28"/>
          <w:szCs w:val="28"/>
        </w:rPr>
        <w:t xml:space="preserve">3. </w:t>
      </w:r>
      <w:r>
        <w:rPr>
          <w:b/>
          <w:bCs/>
          <w:sz w:val="28"/>
          <w:szCs w:val="28"/>
        </w:rPr>
        <w:t xml:space="preserve">Запрещающие знаки </w:t>
      </w:r>
      <w:r>
        <w:rPr>
          <w:sz w:val="28"/>
          <w:szCs w:val="28"/>
        </w:rPr>
        <w:t xml:space="preserve">вводят или отменяют определенные режимы движения. Они имеют форму белого круга с красной каймой. </w:t>
      </w:r>
      <w:proofErr w:type="gramStart"/>
      <w:r>
        <w:rPr>
          <w:sz w:val="28"/>
          <w:szCs w:val="28"/>
        </w:rPr>
        <w:t>Само название</w:t>
      </w:r>
      <w:proofErr w:type="gramEnd"/>
      <w:r>
        <w:rPr>
          <w:sz w:val="28"/>
          <w:szCs w:val="28"/>
        </w:rPr>
        <w:t xml:space="preserve"> знаков говорит о том, что они запрещают водителям некоторые маневры, направления движения, превышение скорости, остановки и стоянки, въезд в переулки, улицы и дворы. </w:t>
      </w:r>
    </w:p>
    <w:p w:rsidR="00E808F9" w:rsidRDefault="00E808F9" w:rsidP="00C363EE">
      <w:pPr>
        <w:pStyle w:val="Default"/>
        <w:jc w:val="both"/>
        <w:rPr>
          <w:sz w:val="28"/>
          <w:szCs w:val="28"/>
        </w:rPr>
      </w:pPr>
      <w:r>
        <w:rPr>
          <w:sz w:val="28"/>
          <w:szCs w:val="28"/>
        </w:rPr>
        <w:t xml:space="preserve">- 3.1 «Въезд запрещен» </w:t>
      </w:r>
    </w:p>
    <w:p w:rsidR="00E808F9" w:rsidRDefault="00E808F9" w:rsidP="00C363EE">
      <w:pPr>
        <w:pStyle w:val="Default"/>
        <w:jc w:val="both"/>
        <w:rPr>
          <w:sz w:val="28"/>
          <w:szCs w:val="28"/>
        </w:rPr>
      </w:pPr>
      <w:r>
        <w:rPr>
          <w:sz w:val="28"/>
          <w:szCs w:val="28"/>
        </w:rPr>
        <w:t xml:space="preserve">- 3.2 «Движение запрещено» </w:t>
      </w:r>
    </w:p>
    <w:p w:rsidR="00E808F9" w:rsidRDefault="00E808F9" w:rsidP="00C363EE">
      <w:pPr>
        <w:pStyle w:val="Default"/>
        <w:jc w:val="both"/>
        <w:rPr>
          <w:sz w:val="28"/>
          <w:szCs w:val="28"/>
        </w:rPr>
      </w:pPr>
      <w:r>
        <w:rPr>
          <w:sz w:val="28"/>
          <w:szCs w:val="28"/>
        </w:rPr>
        <w:t xml:space="preserve">- 3.9 «Движение на велосипедах запрещено» </w:t>
      </w:r>
    </w:p>
    <w:p w:rsidR="00E808F9" w:rsidRDefault="00E808F9" w:rsidP="00C363EE">
      <w:pPr>
        <w:pStyle w:val="Default"/>
        <w:jc w:val="both"/>
        <w:rPr>
          <w:sz w:val="28"/>
          <w:szCs w:val="28"/>
        </w:rPr>
      </w:pPr>
      <w:r>
        <w:rPr>
          <w:sz w:val="28"/>
          <w:szCs w:val="28"/>
        </w:rPr>
        <w:t xml:space="preserve">- 3.10 «Движение пешеходов запрещено» </w:t>
      </w:r>
    </w:p>
    <w:p w:rsidR="00E808F9" w:rsidRDefault="00E808F9" w:rsidP="00C363EE">
      <w:pPr>
        <w:pStyle w:val="Default"/>
        <w:jc w:val="both"/>
        <w:rPr>
          <w:sz w:val="28"/>
          <w:szCs w:val="28"/>
        </w:rPr>
      </w:pPr>
      <w:r>
        <w:rPr>
          <w:sz w:val="28"/>
          <w:szCs w:val="28"/>
        </w:rPr>
        <w:t xml:space="preserve">- 3.24 «Ограничение максимальной скорости» </w:t>
      </w:r>
    </w:p>
    <w:p w:rsidR="00E808F9" w:rsidRDefault="00E808F9" w:rsidP="00C363EE">
      <w:pPr>
        <w:pStyle w:val="Default"/>
        <w:jc w:val="both"/>
        <w:rPr>
          <w:sz w:val="28"/>
          <w:szCs w:val="28"/>
        </w:rPr>
      </w:pPr>
      <w:r>
        <w:rPr>
          <w:sz w:val="28"/>
          <w:szCs w:val="28"/>
        </w:rPr>
        <w:t xml:space="preserve">- 3.26 «Подача звукового сигнала запрещена» </w:t>
      </w:r>
    </w:p>
    <w:p w:rsidR="00E808F9" w:rsidRDefault="00E808F9" w:rsidP="00C363EE">
      <w:pPr>
        <w:pStyle w:val="Default"/>
        <w:jc w:val="both"/>
        <w:rPr>
          <w:sz w:val="28"/>
          <w:szCs w:val="28"/>
        </w:rPr>
      </w:pPr>
      <w:r>
        <w:rPr>
          <w:sz w:val="28"/>
          <w:szCs w:val="28"/>
        </w:rPr>
        <w:t xml:space="preserve">- 3.27 «Остановка запрещена» </w:t>
      </w:r>
    </w:p>
    <w:p w:rsidR="00E808F9" w:rsidRDefault="00E808F9" w:rsidP="00C363EE">
      <w:pPr>
        <w:pStyle w:val="Default"/>
        <w:jc w:val="both"/>
        <w:rPr>
          <w:sz w:val="28"/>
          <w:szCs w:val="28"/>
        </w:rPr>
      </w:pPr>
      <w:r>
        <w:rPr>
          <w:sz w:val="28"/>
          <w:szCs w:val="28"/>
        </w:rPr>
        <w:t xml:space="preserve">- 3.28 «Стоянка запрещена» </w:t>
      </w:r>
    </w:p>
    <w:p w:rsidR="00E808F9" w:rsidRDefault="00E808F9" w:rsidP="00C363EE">
      <w:pPr>
        <w:pStyle w:val="Default"/>
        <w:jc w:val="both"/>
        <w:rPr>
          <w:sz w:val="28"/>
          <w:szCs w:val="28"/>
        </w:rPr>
      </w:pPr>
      <w:r>
        <w:rPr>
          <w:sz w:val="28"/>
          <w:szCs w:val="28"/>
        </w:rPr>
        <w:t xml:space="preserve">4. </w:t>
      </w:r>
      <w:r>
        <w:rPr>
          <w:b/>
          <w:bCs/>
          <w:sz w:val="28"/>
          <w:szCs w:val="28"/>
        </w:rPr>
        <w:t xml:space="preserve">Предписывающие знаки </w:t>
      </w:r>
      <w:proofErr w:type="gramStart"/>
      <w:r>
        <w:rPr>
          <w:sz w:val="28"/>
          <w:szCs w:val="28"/>
        </w:rPr>
        <w:t>указывают</w:t>
      </w:r>
      <w:proofErr w:type="gramEnd"/>
      <w:r>
        <w:rPr>
          <w:sz w:val="28"/>
          <w:szCs w:val="28"/>
        </w:rPr>
        <w:t xml:space="preserve"> каким видам транспорта и в каких направлениях разрешается движение. Имеют форму синего круга с белым изображением транспортных средств, стрелок, силуэта человека. </w:t>
      </w:r>
    </w:p>
    <w:p w:rsidR="00E808F9" w:rsidRDefault="00E808F9" w:rsidP="00C363EE">
      <w:pPr>
        <w:pStyle w:val="Default"/>
        <w:jc w:val="both"/>
        <w:rPr>
          <w:sz w:val="28"/>
          <w:szCs w:val="28"/>
        </w:rPr>
      </w:pPr>
      <w:r>
        <w:rPr>
          <w:sz w:val="28"/>
          <w:szCs w:val="28"/>
        </w:rPr>
        <w:t xml:space="preserve">- 4.1.1 «Движение прямо» </w:t>
      </w:r>
    </w:p>
    <w:p w:rsidR="00C363EE" w:rsidRDefault="00E808F9" w:rsidP="00C363EE">
      <w:pPr>
        <w:pStyle w:val="Default"/>
        <w:jc w:val="both"/>
        <w:rPr>
          <w:sz w:val="28"/>
          <w:szCs w:val="28"/>
        </w:rPr>
      </w:pPr>
      <w:r>
        <w:rPr>
          <w:sz w:val="28"/>
          <w:szCs w:val="28"/>
        </w:rPr>
        <w:t xml:space="preserve">- 4.1.4 «Движение прямо или направо» </w:t>
      </w:r>
    </w:p>
    <w:p w:rsidR="00E808F9" w:rsidRDefault="00E808F9" w:rsidP="00C363EE">
      <w:pPr>
        <w:pStyle w:val="Default"/>
        <w:jc w:val="both"/>
        <w:rPr>
          <w:sz w:val="28"/>
          <w:szCs w:val="28"/>
        </w:rPr>
      </w:pPr>
      <w:r>
        <w:rPr>
          <w:sz w:val="28"/>
          <w:szCs w:val="28"/>
        </w:rPr>
        <w:t xml:space="preserve">- 4.3 «Круговое движение» </w:t>
      </w:r>
    </w:p>
    <w:p w:rsidR="00E808F9" w:rsidRDefault="00E808F9" w:rsidP="00C363EE">
      <w:pPr>
        <w:pStyle w:val="Default"/>
        <w:jc w:val="both"/>
        <w:rPr>
          <w:sz w:val="28"/>
          <w:szCs w:val="28"/>
        </w:rPr>
      </w:pPr>
      <w:r>
        <w:rPr>
          <w:sz w:val="28"/>
          <w:szCs w:val="28"/>
        </w:rPr>
        <w:t xml:space="preserve">- 4.5 «Велосипедная дорожка» </w:t>
      </w:r>
    </w:p>
    <w:p w:rsidR="00E808F9" w:rsidRDefault="00E808F9" w:rsidP="00C363EE">
      <w:pPr>
        <w:pStyle w:val="Default"/>
        <w:jc w:val="both"/>
        <w:rPr>
          <w:sz w:val="28"/>
          <w:szCs w:val="28"/>
        </w:rPr>
      </w:pPr>
      <w:r>
        <w:rPr>
          <w:sz w:val="28"/>
          <w:szCs w:val="28"/>
        </w:rPr>
        <w:t xml:space="preserve">- 4.6 «Пешеходная дорожка» </w:t>
      </w:r>
    </w:p>
    <w:p w:rsidR="00E808F9" w:rsidRDefault="00E808F9" w:rsidP="00C363EE">
      <w:pPr>
        <w:pStyle w:val="Default"/>
        <w:jc w:val="both"/>
        <w:rPr>
          <w:sz w:val="28"/>
          <w:szCs w:val="28"/>
        </w:rPr>
      </w:pPr>
      <w:r>
        <w:rPr>
          <w:sz w:val="28"/>
          <w:szCs w:val="28"/>
        </w:rPr>
        <w:t xml:space="preserve">5. </w:t>
      </w:r>
      <w:r>
        <w:rPr>
          <w:b/>
          <w:bCs/>
          <w:sz w:val="28"/>
          <w:szCs w:val="28"/>
        </w:rPr>
        <w:t xml:space="preserve">Информационно-указательные знаки </w:t>
      </w:r>
      <w:r>
        <w:rPr>
          <w:sz w:val="28"/>
          <w:szCs w:val="28"/>
        </w:rPr>
        <w:t xml:space="preserve">вводят или отменяют определенные режимы движения, а также информируют о расположении населенных пунктов и других объектов. Имеют форму синего четырехугольника. </w:t>
      </w:r>
    </w:p>
    <w:p w:rsidR="00E808F9" w:rsidRDefault="00E808F9" w:rsidP="00C363EE">
      <w:pPr>
        <w:pStyle w:val="Default"/>
        <w:jc w:val="both"/>
        <w:rPr>
          <w:sz w:val="28"/>
          <w:szCs w:val="28"/>
        </w:rPr>
      </w:pPr>
      <w:r>
        <w:rPr>
          <w:sz w:val="28"/>
          <w:szCs w:val="28"/>
        </w:rPr>
        <w:t xml:space="preserve">- 5.1 «Автомагистраль» </w:t>
      </w:r>
    </w:p>
    <w:p w:rsidR="00E808F9" w:rsidRDefault="00E808F9" w:rsidP="00C363EE">
      <w:pPr>
        <w:pStyle w:val="Default"/>
        <w:jc w:val="both"/>
        <w:rPr>
          <w:sz w:val="28"/>
          <w:szCs w:val="28"/>
        </w:rPr>
      </w:pPr>
      <w:r>
        <w:rPr>
          <w:sz w:val="28"/>
          <w:szCs w:val="28"/>
        </w:rPr>
        <w:t xml:space="preserve">- 5.5 «Дорога с односторонним движением» </w:t>
      </w:r>
    </w:p>
    <w:p w:rsidR="00E808F9" w:rsidRDefault="00E808F9" w:rsidP="00C363EE">
      <w:pPr>
        <w:pStyle w:val="Default"/>
        <w:jc w:val="both"/>
        <w:rPr>
          <w:sz w:val="28"/>
          <w:szCs w:val="28"/>
        </w:rPr>
      </w:pPr>
      <w:r>
        <w:rPr>
          <w:sz w:val="28"/>
          <w:szCs w:val="28"/>
        </w:rPr>
        <w:t xml:space="preserve">- 5.12 «Место остановки автобуса и (или) троллейбуса» </w:t>
      </w:r>
    </w:p>
    <w:p w:rsidR="00E808F9" w:rsidRDefault="00E808F9" w:rsidP="00C363EE">
      <w:pPr>
        <w:pStyle w:val="Default"/>
        <w:jc w:val="both"/>
        <w:rPr>
          <w:sz w:val="28"/>
          <w:szCs w:val="28"/>
        </w:rPr>
      </w:pPr>
      <w:r>
        <w:rPr>
          <w:sz w:val="28"/>
          <w:szCs w:val="28"/>
        </w:rPr>
        <w:t xml:space="preserve">- 5.13 «Место остановки трамвая» </w:t>
      </w:r>
    </w:p>
    <w:p w:rsidR="00E808F9" w:rsidRDefault="00E808F9" w:rsidP="00C363EE">
      <w:pPr>
        <w:pStyle w:val="Default"/>
        <w:jc w:val="both"/>
        <w:rPr>
          <w:sz w:val="28"/>
          <w:szCs w:val="28"/>
        </w:rPr>
      </w:pPr>
      <w:r>
        <w:rPr>
          <w:sz w:val="28"/>
          <w:szCs w:val="28"/>
        </w:rPr>
        <w:t xml:space="preserve">- 5.15 «Место стоянки» </w:t>
      </w:r>
    </w:p>
    <w:p w:rsidR="00E808F9" w:rsidRDefault="00E808F9" w:rsidP="00C363EE">
      <w:pPr>
        <w:pStyle w:val="Default"/>
        <w:jc w:val="both"/>
        <w:rPr>
          <w:sz w:val="28"/>
          <w:szCs w:val="28"/>
        </w:rPr>
      </w:pPr>
      <w:r>
        <w:rPr>
          <w:sz w:val="28"/>
          <w:szCs w:val="28"/>
        </w:rPr>
        <w:t xml:space="preserve">- 5.16.1-5.16.2 «Пешеходный переход» </w:t>
      </w:r>
    </w:p>
    <w:p w:rsidR="00E808F9" w:rsidRDefault="00E808F9" w:rsidP="00C363EE">
      <w:pPr>
        <w:pStyle w:val="Default"/>
        <w:jc w:val="both"/>
        <w:rPr>
          <w:sz w:val="28"/>
          <w:szCs w:val="28"/>
        </w:rPr>
      </w:pPr>
      <w:r>
        <w:rPr>
          <w:sz w:val="28"/>
          <w:szCs w:val="28"/>
        </w:rPr>
        <w:t xml:space="preserve">- 5.17.1-5.17.2 «Подземный пешеходный переход» </w:t>
      </w:r>
    </w:p>
    <w:p w:rsidR="00E808F9" w:rsidRDefault="00E808F9" w:rsidP="00C363EE">
      <w:pPr>
        <w:pStyle w:val="Default"/>
        <w:jc w:val="both"/>
        <w:rPr>
          <w:sz w:val="28"/>
          <w:szCs w:val="28"/>
        </w:rPr>
      </w:pPr>
      <w:r>
        <w:rPr>
          <w:sz w:val="28"/>
          <w:szCs w:val="28"/>
        </w:rPr>
        <w:t xml:space="preserve">- 5.17.3-5.17.4 «Надземный пешеходный переход» </w:t>
      </w:r>
    </w:p>
    <w:p w:rsidR="00E808F9" w:rsidRDefault="00E808F9" w:rsidP="00C363EE">
      <w:pPr>
        <w:pStyle w:val="Default"/>
        <w:jc w:val="both"/>
        <w:rPr>
          <w:sz w:val="28"/>
          <w:szCs w:val="28"/>
        </w:rPr>
      </w:pPr>
      <w:r>
        <w:rPr>
          <w:sz w:val="28"/>
          <w:szCs w:val="28"/>
        </w:rPr>
        <w:lastRenderedPageBreak/>
        <w:t xml:space="preserve">- 5.38 «Жилая зона» </w:t>
      </w:r>
    </w:p>
    <w:p w:rsidR="00E808F9" w:rsidRDefault="00E808F9" w:rsidP="00C363EE">
      <w:pPr>
        <w:pStyle w:val="Default"/>
        <w:jc w:val="both"/>
        <w:rPr>
          <w:sz w:val="28"/>
          <w:szCs w:val="28"/>
        </w:rPr>
      </w:pPr>
      <w:r>
        <w:rPr>
          <w:sz w:val="28"/>
          <w:szCs w:val="28"/>
        </w:rPr>
        <w:t xml:space="preserve">6. </w:t>
      </w:r>
      <w:r>
        <w:rPr>
          <w:b/>
          <w:bCs/>
          <w:sz w:val="28"/>
          <w:szCs w:val="28"/>
        </w:rPr>
        <w:t xml:space="preserve">Знаки сервиса </w:t>
      </w:r>
      <w:r>
        <w:rPr>
          <w:sz w:val="28"/>
          <w:szCs w:val="28"/>
        </w:rPr>
        <w:t xml:space="preserve">информируют о расположении соответствующих объектов. </w:t>
      </w:r>
    </w:p>
    <w:p w:rsidR="00E808F9" w:rsidRDefault="00E808F9" w:rsidP="00C363EE">
      <w:pPr>
        <w:pStyle w:val="Default"/>
        <w:jc w:val="both"/>
        <w:rPr>
          <w:sz w:val="28"/>
          <w:szCs w:val="28"/>
        </w:rPr>
      </w:pPr>
      <w:r>
        <w:rPr>
          <w:sz w:val="28"/>
          <w:szCs w:val="28"/>
        </w:rPr>
        <w:t xml:space="preserve">- 6.1 «Пункт первой медицинской помощи» </w:t>
      </w:r>
    </w:p>
    <w:p w:rsidR="00E808F9" w:rsidRDefault="00E808F9" w:rsidP="00C363EE">
      <w:pPr>
        <w:pStyle w:val="Default"/>
        <w:jc w:val="both"/>
        <w:rPr>
          <w:sz w:val="28"/>
          <w:szCs w:val="28"/>
        </w:rPr>
      </w:pPr>
      <w:r>
        <w:rPr>
          <w:sz w:val="28"/>
          <w:szCs w:val="28"/>
        </w:rPr>
        <w:t xml:space="preserve">- 6.2 «Больница» </w:t>
      </w:r>
    </w:p>
    <w:p w:rsidR="00E808F9" w:rsidRDefault="00E808F9" w:rsidP="00C363EE">
      <w:pPr>
        <w:pStyle w:val="Default"/>
        <w:jc w:val="both"/>
        <w:rPr>
          <w:sz w:val="28"/>
          <w:szCs w:val="28"/>
        </w:rPr>
      </w:pPr>
      <w:r>
        <w:rPr>
          <w:sz w:val="28"/>
          <w:szCs w:val="28"/>
        </w:rPr>
        <w:t xml:space="preserve">- 6.6 «Телефон» </w:t>
      </w:r>
    </w:p>
    <w:p w:rsidR="00E808F9" w:rsidRDefault="00E808F9" w:rsidP="00C363EE">
      <w:pPr>
        <w:pStyle w:val="Default"/>
        <w:jc w:val="both"/>
        <w:rPr>
          <w:sz w:val="28"/>
          <w:szCs w:val="28"/>
        </w:rPr>
      </w:pPr>
      <w:r>
        <w:rPr>
          <w:sz w:val="28"/>
          <w:szCs w:val="28"/>
        </w:rPr>
        <w:t xml:space="preserve">- 6.7 «Пункт питания» </w:t>
      </w:r>
    </w:p>
    <w:p w:rsidR="00E808F9" w:rsidRDefault="00E808F9" w:rsidP="00C363EE">
      <w:pPr>
        <w:pStyle w:val="Default"/>
        <w:jc w:val="both"/>
        <w:rPr>
          <w:sz w:val="28"/>
          <w:szCs w:val="28"/>
        </w:rPr>
      </w:pPr>
      <w:r>
        <w:rPr>
          <w:sz w:val="28"/>
          <w:szCs w:val="28"/>
        </w:rPr>
        <w:t xml:space="preserve">- 6.8 «Питьевая вода» </w:t>
      </w:r>
    </w:p>
    <w:p w:rsidR="00E808F9" w:rsidRDefault="00E808F9" w:rsidP="00C363EE">
      <w:pPr>
        <w:pStyle w:val="Default"/>
        <w:jc w:val="both"/>
        <w:rPr>
          <w:sz w:val="28"/>
          <w:szCs w:val="28"/>
        </w:rPr>
      </w:pPr>
      <w:r>
        <w:rPr>
          <w:sz w:val="28"/>
          <w:szCs w:val="28"/>
        </w:rPr>
        <w:t xml:space="preserve">- 6.11 «Место отдыха» </w:t>
      </w:r>
    </w:p>
    <w:p w:rsidR="00E808F9" w:rsidRDefault="00E808F9" w:rsidP="00C363EE">
      <w:pPr>
        <w:pStyle w:val="Default"/>
        <w:jc w:val="both"/>
        <w:rPr>
          <w:sz w:val="28"/>
          <w:szCs w:val="28"/>
        </w:rPr>
      </w:pPr>
      <w:r>
        <w:rPr>
          <w:sz w:val="28"/>
          <w:szCs w:val="28"/>
        </w:rPr>
        <w:t xml:space="preserve">- 6.12 «Пост ГАИ» </w:t>
      </w:r>
    </w:p>
    <w:p w:rsidR="00E808F9" w:rsidRDefault="00E808F9" w:rsidP="00C363EE">
      <w:pPr>
        <w:pStyle w:val="Default"/>
        <w:jc w:val="both"/>
        <w:rPr>
          <w:sz w:val="28"/>
          <w:szCs w:val="28"/>
        </w:rPr>
      </w:pPr>
      <w:r>
        <w:rPr>
          <w:sz w:val="28"/>
          <w:szCs w:val="28"/>
        </w:rPr>
        <w:t xml:space="preserve">7. </w:t>
      </w:r>
      <w:r>
        <w:rPr>
          <w:b/>
          <w:bCs/>
          <w:sz w:val="28"/>
          <w:szCs w:val="28"/>
        </w:rPr>
        <w:t xml:space="preserve">Знаки дополнительной информации </w:t>
      </w:r>
    </w:p>
    <w:p w:rsidR="00E808F9" w:rsidRDefault="00E808F9" w:rsidP="00C363EE">
      <w:pPr>
        <w:pStyle w:val="Default"/>
        <w:jc w:val="both"/>
        <w:rPr>
          <w:sz w:val="28"/>
          <w:szCs w:val="28"/>
        </w:rPr>
      </w:pPr>
      <w:r>
        <w:rPr>
          <w:b/>
          <w:bCs/>
          <w:sz w:val="28"/>
          <w:szCs w:val="28"/>
        </w:rPr>
        <w:t xml:space="preserve">(таблички) </w:t>
      </w:r>
    </w:p>
    <w:p w:rsidR="00E808F9" w:rsidRDefault="00E808F9" w:rsidP="00C363EE">
      <w:pPr>
        <w:pStyle w:val="Default"/>
        <w:jc w:val="both"/>
        <w:rPr>
          <w:sz w:val="28"/>
          <w:szCs w:val="28"/>
        </w:rPr>
      </w:pPr>
      <w:r>
        <w:rPr>
          <w:sz w:val="28"/>
          <w:szCs w:val="28"/>
        </w:rPr>
        <w:t xml:space="preserve">уточняют или ограничивают действие знаков, </w:t>
      </w:r>
    </w:p>
    <w:p w:rsidR="00E808F9" w:rsidRDefault="00E808F9" w:rsidP="00C363EE">
      <w:pPr>
        <w:pStyle w:val="Default"/>
        <w:jc w:val="both"/>
        <w:rPr>
          <w:sz w:val="28"/>
          <w:szCs w:val="28"/>
        </w:rPr>
      </w:pPr>
      <w:r>
        <w:rPr>
          <w:sz w:val="28"/>
          <w:szCs w:val="28"/>
        </w:rPr>
        <w:t xml:space="preserve">с </w:t>
      </w:r>
      <w:proofErr w:type="gramStart"/>
      <w:r>
        <w:rPr>
          <w:sz w:val="28"/>
          <w:szCs w:val="28"/>
        </w:rPr>
        <w:t>которыми</w:t>
      </w:r>
      <w:proofErr w:type="gramEnd"/>
      <w:r>
        <w:rPr>
          <w:sz w:val="28"/>
          <w:szCs w:val="28"/>
        </w:rPr>
        <w:t xml:space="preserve"> они применены. </w:t>
      </w:r>
    </w:p>
    <w:p w:rsidR="00E808F9" w:rsidRDefault="00E808F9" w:rsidP="00C363EE">
      <w:pPr>
        <w:pStyle w:val="Default"/>
        <w:jc w:val="both"/>
        <w:rPr>
          <w:sz w:val="28"/>
          <w:szCs w:val="28"/>
        </w:rPr>
      </w:pPr>
      <w:r>
        <w:rPr>
          <w:sz w:val="28"/>
          <w:szCs w:val="28"/>
        </w:rPr>
        <w:t xml:space="preserve">- 7.1.1 «Расстояние до объекта» </w:t>
      </w:r>
    </w:p>
    <w:p w:rsidR="00E808F9" w:rsidRDefault="00E808F9" w:rsidP="00C363EE">
      <w:pPr>
        <w:pStyle w:val="Default"/>
        <w:jc w:val="both"/>
        <w:rPr>
          <w:sz w:val="28"/>
          <w:szCs w:val="28"/>
        </w:rPr>
      </w:pPr>
      <w:r>
        <w:rPr>
          <w:sz w:val="28"/>
          <w:szCs w:val="28"/>
        </w:rPr>
        <w:t xml:space="preserve">- 7.5.7 «Время действия» </w:t>
      </w:r>
    </w:p>
    <w:p w:rsidR="00E808F9" w:rsidRDefault="00E808F9" w:rsidP="00C363EE">
      <w:pPr>
        <w:pStyle w:val="Default"/>
        <w:jc w:val="both"/>
        <w:rPr>
          <w:sz w:val="28"/>
          <w:szCs w:val="28"/>
        </w:rPr>
      </w:pPr>
      <w:r>
        <w:rPr>
          <w:sz w:val="28"/>
          <w:szCs w:val="28"/>
        </w:rPr>
        <w:t xml:space="preserve">- 7.13 «Направление главной дороги» </w:t>
      </w:r>
    </w:p>
    <w:p w:rsidR="00E808F9" w:rsidRDefault="00E808F9" w:rsidP="00C363EE">
      <w:pPr>
        <w:pStyle w:val="Default"/>
        <w:jc w:val="both"/>
        <w:rPr>
          <w:sz w:val="28"/>
          <w:szCs w:val="28"/>
        </w:rPr>
      </w:pPr>
      <w:r>
        <w:rPr>
          <w:sz w:val="28"/>
          <w:szCs w:val="28"/>
        </w:rPr>
        <w:t xml:space="preserve">- 7.15 «Слепые пешеходы» </w:t>
      </w:r>
    </w:p>
    <w:p w:rsidR="00C363EE" w:rsidRDefault="00E808F9" w:rsidP="00C363EE">
      <w:pPr>
        <w:pStyle w:val="Default"/>
        <w:jc w:val="both"/>
        <w:rPr>
          <w:sz w:val="28"/>
          <w:szCs w:val="28"/>
        </w:rPr>
      </w:pPr>
      <w:r>
        <w:rPr>
          <w:sz w:val="28"/>
          <w:szCs w:val="28"/>
        </w:rPr>
        <w:t xml:space="preserve">- 7.17 «Инвалиды» </w:t>
      </w:r>
    </w:p>
    <w:p w:rsidR="00E808F9" w:rsidRDefault="00E808F9" w:rsidP="00C363EE">
      <w:pPr>
        <w:pStyle w:val="Default"/>
        <w:jc w:val="center"/>
        <w:rPr>
          <w:color w:val="FF0000"/>
          <w:sz w:val="36"/>
          <w:szCs w:val="36"/>
        </w:rPr>
      </w:pPr>
      <w:r>
        <w:rPr>
          <w:b/>
          <w:bCs/>
          <w:color w:val="FF0000"/>
          <w:sz w:val="36"/>
          <w:szCs w:val="36"/>
        </w:rPr>
        <w:t>Основные правила поведения пешеходов и пассажиров</w:t>
      </w:r>
    </w:p>
    <w:p w:rsidR="00E808F9" w:rsidRDefault="00E808F9" w:rsidP="00C363EE">
      <w:pPr>
        <w:pStyle w:val="Default"/>
        <w:jc w:val="center"/>
        <w:rPr>
          <w:color w:val="6F2F9F"/>
          <w:sz w:val="32"/>
          <w:szCs w:val="32"/>
        </w:rPr>
      </w:pPr>
      <w:r>
        <w:rPr>
          <w:b/>
          <w:bCs/>
          <w:i/>
          <w:iCs/>
          <w:color w:val="6F2F9F"/>
          <w:sz w:val="32"/>
          <w:szCs w:val="32"/>
        </w:rPr>
        <w:t>Как вести себя на улице</w:t>
      </w:r>
    </w:p>
    <w:p w:rsidR="00E808F9" w:rsidRDefault="00E808F9" w:rsidP="00C363EE">
      <w:pPr>
        <w:pStyle w:val="Default"/>
        <w:ind w:firstLine="709"/>
        <w:jc w:val="both"/>
        <w:rPr>
          <w:sz w:val="28"/>
          <w:szCs w:val="28"/>
        </w:rPr>
      </w:pPr>
      <w:r>
        <w:rPr>
          <w:sz w:val="28"/>
          <w:szCs w:val="28"/>
        </w:rPr>
        <w:t xml:space="preserve">Прежде всего, надо выполнять правила дорожного движения, быть внимательным и дисциплинированным. </w:t>
      </w:r>
    </w:p>
    <w:p w:rsidR="00E808F9" w:rsidRDefault="00E808F9" w:rsidP="00C363EE">
      <w:pPr>
        <w:pStyle w:val="Default"/>
        <w:ind w:firstLine="709"/>
        <w:jc w:val="both"/>
        <w:rPr>
          <w:sz w:val="28"/>
          <w:szCs w:val="28"/>
        </w:rPr>
      </w:pPr>
      <w:r>
        <w:rPr>
          <w:sz w:val="28"/>
          <w:szCs w:val="28"/>
        </w:rPr>
        <w:t xml:space="preserve">Ходить следует по тротуару и пешеходной дорожке, строго придерживаясь правой стороны. Так мы не будем мешать встречным и дадим возможность тем, кто спешит, беспрепятственно обогнать нас, не выходя при этом на проезжую часть. </w:t>
      </w:r>
    </w:p>
    <w:p w:rsidR="00E808F9" w:rsidRDefault="00E808F9" w:rsidP="00C363EE">
      <w:pPr>
        <w:pStyle w:val="Default"/>
        <w:ind w:firstLine="709"/>
        <w:jc w:val="both"/>
        <w:rPr>
          <w:sz w:val="28"/>
          <w:szCs w:val="28"/>
        </w:rPr>
      </w:pPr>
      <w:r>
        <w:rPr>
          <w:sz w:val="28"/>
          <w:szCs w:val="28"/>
        </w:rPr>
        <w:t xml:space="preserve">Организованным колоннам людей разрешается идти по правой стороне проезжей части дороги, но не более чем по четыре человека в ряд, оставляя место для движения транспорта. Позади колонны должен находиться сопровождающий с красным флажком или фонарем, а впереди – с белым флажком или фонарем. </w:t>
      </w:r>
    </w:p>
    <w:p w:rsidR="00E808F9" w:rsidRDefault="00E808F9" w:rsidP="00C363EE">
      <w:pPr>
        <w:pStyle w:val="Default"/>
        <w:ind w:firstLine="709"/>
        <w:jc w:val="both"/>
        <w:rPr>
          <w:sz w:val="28"/>
          <w:szCs w:val="28"/>
        </w:rPr>
      </w:pPr>
      <w:r>
        <w:rPr>
          <w:sz w:val="28"/>
          <w:szCs w:val="28"/>
        </w:rPr>
        <w:t xml:space="preserve">Группы детей разрешается водить только по тротуару, пешеходным дорожкам и в исключительных случаях (нет тротуара) по обочине дороги и не более чем по два человека в ряд и только в светлое время суток. </w:t>
      </w:r>
    </w:p>
    <w:p w:rsidR="00E808F9" w:rsidRDefault="00E808F9" w:rsidP="00C363EE">
      <w:pPr>
        <w:pStyle w:val="Default"/>
        <w:ind w:firstLine="709"/>
        <w:jc w:val="both"/>
        <w:rPr>
          <w:sz w:val="28"/>
          <w:szCs w:val="28"/>
        </w:rPr>
      </w:pPr>
      <w:proofErr w:type="gramStart"/>
      <w:r>
        <w:rPr>
          <w:sz w:val="28"/>
          <w:szCs w:val="28"/>
        </w:rPr>
        <w:t xml:space="preserve">Кроме этих основных положений правил детям следует знать, что зимой нельзя кататься на тротуарах, так как от этого их поверхность становится скользкой, прохожие могут упасть, оказаться на проезжей части; категорически запрещается цепляться за проезжающие мимо автобусы, грузовые или легковые автомобили; опасно кататься на коньках, санках и лыжах по проезжей части улицы и в проездах дворов. </w:t>
      </w:r>
      <w:proofErr w:type="gramEnd"/>
    </w:p>
    <w:p w:rsidR="00E808F9" w:rsidRDefault="00E808F9" w:rsidP="00C363EE">
      <w:pPr>
        <w:pStyle w:val="Default"/>
        <w:ind w:firstLine="709"/>
        <w:jc w:val="both"/>
        <w:rPr>
          <w:sz w:val="28"/>
          <w:szCs w:val="28"/>
        </w:rPr>
      </w:pPr>
      <w:r>
        <w:rPr>
          <w:sz w:val="28"/>
          <w:szCs w:val="28"/>
        </w:rPr>
        <w:t xml:space="preserve">В городах и во многих поселках у кромки тротуаров в наиболее опасных местах, где особенно интенсивное движение, устанавливаются металлические ограждения, окрашенные обычно в красный или желтый цвет. Категорически запрещается перепрыгивать через эти ограждения, пролезать </w:t>
      </w:r>
      <w:r>
        <w:rPr>
          <w:sz w:val="28"/>
          <w:szCs w:val="28"/>
        </w:rPr>
        <w:lastRenderedPageBreak/>
        <w:t xml:space="preserve">под ними. Появление в этих местах человека на проезжей части улицы явится полной неожиданностью для водителя и может привести к несчастному случаю. </w:t>
      </w:r>
    </w:p>
    <w:p w:rsidR="00E808F9" w:rsidRDefault="00E808F9" w:rsidP="00C363EE">
      <w:pPr>
        <w:pStyle w:val="Default"/>
        <w:ind w:firstLine="709"/>
        <w:jc w:val="both"/>
        <w:rPr>
          <w:sz w:val="28"/>
          <w:szCs w:val="28"/>
        </w:rPr>
      </w:pPr>
      <w:r>
        <w:rPr>
          <w:sz w:val="28"/>
          <w:szCs w:val="28"/>
        </w:rPr>
        <w:t xml:space="preserve">В современных городах для беспрепятственного проезда автомобилей, троллейбусов, трамваев строится все больше специальных тоннелей, мостов и эстакад. Возникает вопрос: могут ли пешеходы пользоваться специальными транспортными сооружениями? </w:t>
      </w:r>
    </w:p>
    <w:p w:rsidR="00E808F9" w:rsidRDefault="00E808F9" w:rsidP="00C363EE">
      <w:pPr>
        <w:pStyle w:val="Default"/>
        <w:ind w:firstLine="709"/>
        <w:jc w:val="both"/>
        <w:rPr>
          <w:sz w:val="28"/>
          <w:szCs w:val="28"/>
        </w:rPr>
      </w:pPr>
      <w:r>
        <w:rPr>
          <w:sz w:val="28"/>
          <w:szCs w:val="28"/>
        </w:rPr>
        <w:t xml:space="preserve">Нет! Этими сооружениями (специальными тоннелями, мостами и эстакадами) пешеходам запрещается пользоваться даже в том случае, если они не заняты транспортом. </w:t>
      </w:r>
    </w:p>
    <w:p w:rsidR="00E808F9" w:rsidRDefault="00E808F9" w:rsidP="00C363EE">
      <w:pPr>
        <w:pStyle w:val="Default"/>
        <w:ind w:firstLine="709"/>
        <w:jc w:val="both"/>
        <w:rPr>
          <w:sz w:val="28"/>
          <w:szCs w:val="28"/>
        </w:rPr>
      </w:pPr>
      <w:r>
        <w:rPr>
          <w:sz w:val="28"/>
          <w:szCs w:val="28"/>
        </w:rPr>
        <w:t xml:space="preserve">Исключение составляют лишь такие сооружения, где совмещается движение пешеходов и транспорта, когда на мостах, в тоннелях и на эстакадах предусмотрены проезжая часть и безопасные изолированные тротуары для пешеходов. </w:t>
      </w:r>
    </w:p>
    <w:p w:rsidR="00E808F9" w:rsidRDefault="00E808F9" w:rsidP="00C363EE">
      <w:pPr>
        <w:pStyle w:val="Default"/>
        <w:ind w:firstLine="709"/>
        <w:jc w:val="both"/>
        <w:rPr>
          <w:sz w:val="28"/>
          <w:szCs w:val="28"/>
        </w:rPr>
      </w:pPr>
      <w:r>
        <w:rPr>
          <w:sz w:val="28"/>
          <w:szCs w:val="28"/>
        </w:rPr>
        <w:t xml:space="preserve">Предположим, вы убедились, что дети усвоили основные правила поведения пешеходов на улицах городов и населенных пунктов. Не успокаивайтесь на этом, задайте себе и детям вопрос: </w:t>
      </w:r>
      <w:r>
        <w:rPr>
          <w:b/>
          <w:bCs/>
          <w:i/>
          <w:iCs/>
          <w:sz w:val="28"/>
          <w:szCs w:val="28"/>
        </w:rPr>
        <w:t xml:space="preserve">как ходить по загородным дорогам? </w:t>
      </w:r>
    </w:p>
    <w:p w:rsidR="00E808F9" w:rsidRDefault="00E808F9" w:rsidP="00C363EE">
      <w:pPr>
        <w:pStyle w:val="Default"/>
        <w:ind w:firstLine="709"/>
        <w:jc w:val="both"/>
        <w:rPr>
          <w:sz w:val="28"/>
          <w:szCs w:val="28"/>
        </w:rPr>
      </w:pPr>
      <w:r>
        <w:rPr>
          <w:sz w:val="28"/>
          <w:szCs w:val="28"/>
        </w:rPr>
        <w:t xml:space="preserve">За городом всегда следует ходить по левой обочине дороги, а не по правой стороне, как в городе. При движении по левой стороне обочины дороги можно вовремя увидеть автомобиль, автобус, грузовик и принять все меры предосторожности, отступая в сторону от проезжей части, позволяя транспорту беспрепятственно и не снижая скорости проехать мимо. </w:t>
      </w:r>
    </w:p>
    <w:p w:rsidR="00E808F9" w:rsidRDefault="00E808F9" w:rsidP="00C363EE">
      <w:pPr>
        <w:pStyle w:val="Default"/>
        <w:ind w:firstLine="709"/>
        <w:jc w:val="both"/>
        <w:rPr>
          <w:sz w:val="28"/>
          <w:szCs w:val="28"/>
        </w:rPr>
      </w:pPr>
      <w:r>
        <w:rPr>
          <w:sz w:val="28"/>
          <w:szCs w:val="28"/>
        </w:rPr>
        <w:t xml:space="preserve">В том случае, если вдоль дороги проложена пешеходная дорожка, нужно пользоваться этой дорожкой при ходьбе, придерживаясь правой стороны. </w:t>
      </w:r>
    </w:p>
    <w:p w:rsidR="00E808F9" w:rsidRDefault="00E808F9" w:rsidP="00C363EE">
      <w:pPr>
        <w:pStyle w:val="Default"/>
        <w:ind w:firstLine="709"/>
        <w:jc w:val="both"/>
        <w:rPr>
          <w:sz w:val="28"/>
          <w:szCs w:val="28"/>
        </w:rPr>
      </w:pPr>
      <w:r>
        <w:rPr>
          <w:sz w:val="28"/>
          <w:szCs w:val="28"/>
        </w:rPr>
        <w:t xml:space="preserve">Особенно опасно на автомагистрали или загородной дороге устраивать велосипедные гонки, играть в мяч, кататься на коньках или на лыжах, прицепившись к машине. Чаще всего подобная недисциплинированность заканчивается для детей трагически. </w:t>
      </w:r>
    </w:p>
    <w:p w:rsidR="00E808F9" w:rsidRDefault="00E808F9" w:rsidP="00C363EE">
      <w:pPr>
        <w:pStyle w:val="Default"/>
        <w:ind w:firstLine="709"/>
        <w:jc w:val="both"/>
        <w:rPr>
          <w:sz w:val="28"/>
          <w:szCs w:val="28"/>
        </w:rPr>
      </w:pPr>
      <w:r>
        <w:rPr>
          <w:sz w:val="28"/>
          <w:szCs w:val="28"/>
        </w:rPr>
        <w:t xml:space="preserve">Но вернемся к правилам дорожного движения для пешеходов. </w:t>
      </w:r>
      <w:r>
        <w:rPr>
          <w:b/>
          <w:bCs/>
          <w:i/>
          <w:iCs/>
          <w:sz w:val="28"/>
          <w:szCs w:val="28"/>
        </w:rPr>
        <w:t>Каждый пешеход, в первую очередь, обязан знать правила безопасного перехода проезжей части улицы</w:t>
      </w:r>
      <w:r>
        <w:rPr>
          <w:i/>
          <w:iCs/>
          <w:sz w:val="28"/>
          <w:szCs w:val="28"/>
        </w:rPr>
        <w:t xml:space="preserve">. </w:t>
      </w:r>
    </w:p>
    <w:p w:rsidR="00E808F9" w:rsidRDefault="00E808F9" w:rsidP="00C363EE">
      <w:pPr>
        <w:pStyle w:val="Default"/>
        <w:ind w:firstLine="709"/>
        <w:jc w:val="both"/>
        <w:rPr>
          <w:sz w:val="28"/>
          <w:szCs w:val="28"/>
        </w:rPr>
      </w:pPr>
      <w:r>
        <w:rPr>
          <w:sz w:val="28"/>
          <w:szCs w:val="28"/>
        </w:rPr>
        <w:t>Первое правило: подойдя к проезжей части дороги, пешеход</w:t>
      </w:r>
      <w:r w:rsidR="00D05209">
        <w:rPr>
          <w:sz w:val="28"/>
          <w:szCs w:val="28"/>
        </w:rPr>
        <w:t>,</w:t>
      </w:r>
      <w:r>
        <w:rPr>
          <w:sz w:val="28"/>
          <w:szCs w:val="28"/>
        </w:rPr>
        <w:t xml:space="preserve"> прежде всего</w:t>
      </w:r>
      <w:r w:rsidR="00D05209">
        <w:rPr>
          <w:sz w:val="28"/>
          <w:szCs w:val="28"/>
        </w:rPr>
        <w:t>,</w:t>
      </w:r>
      <w:r>
        <w:rPr>
          <w:sz w:val="28"/>
          <w:szCs w:val="28"/>
        </w:rPr>
        <w:t xml:space="preserve"> должен остановиться и переключить свое внимание на дорогу. </w:t>
      </w:r>
    </w:p>
    <w:p w:rsidR="00E808F9" w:rsidRDefault="00E808F9" w:rsidP="00C363EE">
      <w:pPr>
        <w:pStyle w:val="Default"/>
        <w:ind w:firstLine="709"/>
        <w:jc w:val="both"/>
        <w:rPr>
          <w:sz w:val="28"/>
          <w:szCs w:val="28"/>
        </w:rPr>
      </w:pPr>
      <w:r>
        <w:rPr>
          <w:sz w:val="28"/>
          <w:szCs w:val="28"/>
        </w:rPr>
        <w:t xml:space="preserve">Собираясь перейти проезжую часть улицы в определенном месте, убедитесь, что здесь переход разрешен. Далее, обратите внимание на сигналы светофора, специальных табло или регулировщика. Потом посмотрите налево, затем направо и еще раз налево; определите расстояние до приближающихся автомобилей и их скорость. Убедившись, что переход не помешает движению транспорта и безопасен, можно идти. Дойдя до середины проезжей части, пешеход должен посмотреть направо. </w:t>
      </w:r>
    </w:p>
    <w:p w:rsidR="00E808F9" w:rsidRDefault="00E808F9" w:rsidP="00C363EE">
      <w:pPr>
        <w:pStyle w:val="Default"/>
        <w:ind w:firstLine="709"/>
        <w:jc w:val="both"/>
        <w:rPr>
          <w:sz w:val="28"/>
          <w:szCs w:val="28"/>
        </w:rPr>
      </w:pPr>
      <w:proofErr w:type="gramStart"/>
      <w:r>
        <w:rPr>
          <w:b/>
          <w:bCs/>
          <w:i/>
          <w:iCs/>
          <w:sz w:val="28"/>
          <w:szCs w:val="28"/>
        </w:rPr>
        <w:t xml:space="preserve">«Пешеходы должны пересекать проезжую часть по пешеходным переходам, в том числе по подземным и надземным, а при их отсутствии </w:t>
      </w:r>
      <w:r>
        <w:rPr>
          <w:b/>
          <w:bCs/>
          <w:i/>
          <w:iCs/>
          <w:sz w:val="28"/>
          <w:szCs w:val="28"/>
        </w:rPr>
        <w:lastRenderedPageBreak/>
        <w:t>– на перекрестках по линии тротуаров или обочин».</w:t>
      </w:r>
      <w:proofErr w:type="gramEnd"/>
      <w:r>
        <w:rPr>
          <w:b/>
          <w:bCs/>
          <w:i/>
          <w:iCs/>
          <w:sz w:val="28"/>
          <w:szCs w:val="28"/>
        </w:rPr>
        <w:t xml:space="preserve"> </w:t>
      </w:r>
      <w:r>
        <w:rPr>
          <w:sz w:val="28"/>
          <w:szCs w:val="28"/>
        </w:rPr>
        <w:t xml:space="preserve">Пешеходные переходы обозначаются на улице специальными дорожными знаками. </w:t>
      </w:r>
    </w:p>
    <w:p w:rsidR="00E808F9" w:rsidRDefault="00E808F9" w:rsidP="00C363EE">
      <w:pPr>
        <w:pStyle w:val="Default"/>
        <w:ind w:firstLine="709"/>
        <w:jc w:val="both"/>
        <w:rPr>
          <w:sz w:val="28"/>
          <w:szCs w:val="28"/>
        </w:rPr>
      </w:pPr>
      <w:r>
        <w:rPr>
          <w:sz w:val="28"/>
          <w:szCs w:val="28"/>
        </w:rPr>
        <w:t xml:space="preserve">На проезжей части пешеходный переход раньше отмечался круглыми металлическими кнопками, вбитыми в асфальт, сейчас отмечается нарисованными линиями с двух сторон либо широкими белыми полосами, нанесенными на асфальт во всю ширину перехода; участки эти именуются «зеброй» и предназначены специально для пешеходов; водители вблизи них должны сбавлять ход и быть особенно осторожными. </w:t>
      </w:r>
    </w:p>
    <w:p w:rsidR="00E808F9" w:rsidRDefault="00E808F9" w:rsidP="00C363EE">
      <w:pPr>
        <w:pStyle w:val="Default"/>
        <w:ind w:firstLine="709"/>
        <w:jc w:val="both"/>
        <w:rPr>
          <w:sz w:val="28"/>
          <w:szCs w:val="28"/>
        </w:rPr>
      </w:pPr>
      <w:r>
        <w:rPr>
          <w:sz w:val="28"/>
          <w:szCs w:val="28"/>
        </w:rPr>
        <w:t xml:space="preserve">Пересекать улицу следует только прямо, а не наискосок. Очень опасно останавливаться посреди улицы, можно попасть в поток движущихся навстречу машин. Поэтому лучше подождать на тротуаре, пока путь будет совершенно свободным. </w:t>
      </w:r>
    </w:p>
    <w:p w:rsidR="00E808F9" w:rsidRDefault="00E808F9" w:rsidP="00C363EE">
      <w:pPr>
        <w:pStyle w:val="Default"/>
        <w:ind w:firstLine="709"/>
        <w:jc w:val="both"/>
        <w:rPr>
          <w:sz w:val="28"/>
          <w:szCs w:val="28"/>
        </w:rPr>
      </w:pPr>
      <w:r>
        <w:rPr>
          <w:b/>
          <w:bCs/>
          <w:i/>
          <w:iCs/>
          <w:sz w:val="28"/>
          <w:szCs w:val="28"/>
        </w:rPr>
        <w:t xml:space="preserve">Разделение дороги между водителями и пешеходами (проезжая часть – водителю, тротуар – пешеходу) – это важнейший постулат. Пребывание пешехода на проезжей части – вынужденное и всегда опасное исключение. </w:t>
      </w:r>
    </w:p>
    <w:p w:rsidR="00E808F9" w:rsidRDefault="00E808F9" w:rsidP="00C363EE">
      <w:pPr>
        <w:pStyle w:val="Default"/>
        <w:ind w:firstLine="709"/>
        <w:jc w:val="both"/>
        <w:rPr>
          <w:sz w:val="28"/>
          <w:szCs w:val="28"/>
        </w:rPr>
      </w:pPr>
      <w:r>
        <w:rPr>
          <w:sz w:val="28"/>
          <w:szCs w:val="28"/>
        </w:rPr>
        <w:t xml:space="preserve">Если на улице проложены трамвайные пути, надо быть особо внимательными. Переход разрешается начинать лишь в том случае, если ни с одной из сторон не приближается трамвай. </w:t>
      </w:r>
    </w:p>
    <w:p w:rsidR="00E808F9" w:rsidRDefault="00E808F9" w:rsidP="00C363EE">
      <w:pPr>
        <w:pStyle w:val="Default"/>
        <w:ind w:firstLine="709"/>
        <w:jc w:val="both"/>
        <w:rPr>
          <w:sz w:val="28"/>
          <w:szCs w:val="28"/>
        </w:rPr>
      </w:pPr>
      <w:r>
        <w:rPr>
          <w:sz w:val="28"/>
          <w:szCs w:val="28"/>
        </w:rPr>
        <w:t xml:space="preserve">Предположим, вы не успели перейти улицу – не бегите! Лучше остановиться. Стойте смирно, не делайте шагов ни вперед, ни назад. Старайтесь переждать движущийся транспорт на «островке безопасности». </w:t>
      </w:r>
    </w:p>
    <w:p w:rsidR="00B16B18" w:rsidRDefault="00E808F9" w:rsidP="00C363EE">
      <w:pPr>
        <w:pStyle w:val="Default"/>
        <w:ind w:firstLine="709"/>
        <w:jc w:val="both"/>
        <w:rPr>
          <w:sz w:val="28"/>
          <w:szCs w:val="28"/>
        </w:rPr>
      </w:pPr>
      <w:r>
        <w:rPr>
          <w:sz w:val="28"/>
          <w:szCs w:val="28"/>
        </w:rPr>
        <w:t xml:space="preserve">«Островок безопасности» обозначается в центре проезжей части белыми косыми линиями между двумя полукругами. В ночное время «островки» могут быть освещены маячками-фонариками на небольших столбиках. </w:t>
      </w:r>
    </w:p>
    <w:p w:rsidR="00E808F9" w:rsidRDefault="00E808F9" w:rsidP="00C363EE">
      <w:pPr>
        <w:pStyle w:val="Default"/>
        <w:ind w:firstLine="709"/>
        <w:jc w:val="both"/>
        <w:rPr>
          <w:sz w:val="28"/>
          <w:szCs w:val="28"/>
        </w:rPr>
      </w:pPr>
      <w:r>
        <w:rPr>
          <w:sz w:val="28"/>
          <w:szCs w:val="28"/>
        </w:rPr>
        <w:t xml:space="preserve">Можно переждать движение транспорта и на осевой линии. </w:t>
      </w:r>
      <w:proofErr w:type="gramStart"/>
      <w:r>
        <w:rPr>
          <w:sz w:val="28"/>
          <w:szCs w:val="28"/>
        </w:rPr>
        <w:t xml:space="preserve">Осевая линия наносится краской на асфальте, чтобы разделить проезжую часть на правую и левую стороны; наезд любого вида транспорта на осевую линию запрещен. </w:t>
      </w:r>
      <w:proofErr w:type="gramEnd"/>
    </w:p>
    <w:p w:rsidR="00B16B18" w:rsidRDefault="00B16B18" w:rsidP="00C363EE">
      <w:pPr>
        <w:pStyle w:val="Default"/>
        <w:ind w:firstLine="709"/>
        <w:jc w:val="both"/>
        <w:rPr>
          <w:sz w:val="28"/>
          <w:szCs w:val="28"/>
        </w:rPr>
      </w:pPr>
      <w:r>
        <w:rPr>
          <w:noProof/>
          <w:sz w:val="28"/>
          <w:szCs w:val="28"/>
          <w:lang w:eastAsia="ru-RU"/>
        </w:rPr>
        <w:drawing>
          <wp:inline distT="0" distB="0" distL="0" distR="0">
            <wp:extent cx="3474017" cy="22288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474017" cy="2228850"/>
                    </a:xfrm>
                    <a:prstGeom prst="rect">
                      <a:avLst/>
                    </a:prstGeom>
                    <a:noFill/>
                    <a:ln w="9525">
                      <a:noFill/>
                      <a:miter lim="800000"/>
                      <a:headEnd/>
                      <a:tailEnd/>
                    </a:ln>
                  </pic:spPr>
                </pic:pic>
              </a:graphicData>
            </a:graphic>
          </wp:inline>
        </w:drawing>
      </w:r>
    </w:p>
    <w:p w:rsidR="00B16B18" w:rsidRDefault="00B16B18" w:rsidP="00C363EE">
      <w:pPr>
        <w:pStyle w:val="Default"/>
        <w:ind w:firstLine="709"/>
        <w:jc w:val="both"/>
        <w:rPr>
          <w:sz w:val="28"/>
          <w:szCs w:val="28"/>
        </w:rPr>
      </w:pPr>
      <w:r>
        <w:rPr>
          <w:noProof/>
          <w:sz w:val="28"/>
          <w:szCs w:val="28"/>
          <w:lang w:eastAsia="ru-RU"/>
        </w:rPr>
        <w:lastRenderedPageBreak/>
        <w:drawing>
          <wp:inline distT="0" distB="0" distL="0" distR="0">
            <wp:extent cx="4378325" cy="3051397"/>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378325" cy="3051397"/>
                    </a:xfrm>
                    <a:prstGeom prst="rect">
                      <a:avLst/>
                    </a:prstGeom>
                    <a:noFill/>
                    <a:ln w="9525">
                      <a:noFill/>
                      <a:miter lim="800000"/>
                      <a:headEnd/>
                      <a:tailEnd/>
                    </a:ln>
                  </pic:spPr>
                </pic:pic>
              </a:graphicData>
            </a:graphic>
          </wp:inline>
        </w:drawing>
      </w:r>
    </w:p>
    <w:p w:rsidR="00E808F9" w:rsidRDefault="00E808F9" w:rsidP="00B16B18">
      <w:pPr>
        <w:pStyle w:val="Default"/>
        <w:ind w:firstLine="709"/>
        <w:jc w:val="center"/>
        <w:rPr>
          <w:color w:val="6F2F9F"/>
          <w:sz w:val="32"/>
          <w:szCs w:val="32"/>
        </w:rPr>
      </w:pPr>
      <w:r>
        <w:rPr>
          <w:b/>
          <w:bCs/>
          <w:i/>
          <w:iCs/>
          <w:color w:val="6F2F9F"/>
          <w:sz w:val="32"/>
          <w:szCs w:val="32"/>
        </w:rPr>
        <w:t>Как</w:t>
      </w:r>
      <w:r w:rsidR="00B16B18">
        <w:rPr>
          <w:b/>
          <w:bCs/>
          <w:i/>
          <w:iCs/>
          <w:color w:val="6F2F9F"/>
          <w:sz w:val="32"/>
          <w:szCs w:val="32"/>
        </w:rPr>
        <w:t xml:space="preserve"> </w:t>
      </w:r>
      <w:r>
        <w:rPr>
          <w:b/>
          <w:bCs/>
          <w:i/>
          <w:iCs/>
          <w:color w:val="6F2F9F"/>
          <w:sz w:val="32"/>
          <w:szCs w:val="32"/>
        </w:rPr>
        <w:t>пересекать перекресток</w:t>
      </w:r>
    </w:p>
    <w:p w:rsidR="00E808F9" w:rsidRDefault="00E808F9" w:rsidP="00C363EE">
      <w:pPr>
        <w:pStyle w:val="Default"/>
        <w:ind w:firstLine="709"/>
        <w:jc w:val="both"/>
        <w:rPr>
          <w:sz w:val="28"/>
          <w:szCs w:val="28"/>
        </w:rPr>
      </w:pPr>
      <w:r>
        <w:rPr>
          <w:sz w:val="28"/>
          <w:szCs w:val="28"/>
        </w:rPr>
        <w:t xml:space="preserve">Подойдя к перекрестку, нужно посмотреть, регулируется ли в этом месте движение светофором или регулировщиком. </w:t>
      </w:r>
    </w:p>
    <w:p w:rsidR="00E808F9" w:rsidRDefault="00E808F9" w:rsidP="00C363EE">
      <w:pPr>
        <w:pStyle w:val="Default"/>
        <w:ind w:firstLine="709"/>
        <w:jc w:val="both"/>
        <w:rPr>
          <w:sz w:val="28"/>
          <w:szCs w:val="28"/>
        </w:rPr>
      </w:pPr>
      <w:proofErr w:type="gramStart"/>
      <w:r>
        <w:rPr>
          <w:sz w:val="28"/>
          <w:szCs w:val="28"/>
        </w:rPr>
        <w:t xml:space="preserve">Светофоры бывают разные: трехцветные (красный, желтый и зеленый свет), двухцветные (красный и зеленый), одноцветные (желтый свет, светофор-мигалка). </w:t>
      </w:r>
      <w:proofErr w:type="gramEnd"/>
    </w:p>
    <w:p w:rsidR="00C363EE" w:rsidRDefault="00E808F9" w:rsidP="00C363EE">
      <w:pPr>
        <w:pStyle w:val="Default"/>
        <w:ind w:firstLine="709"/>
        <w:jc w:val="both"/>
        <w:rPr>
          <w:sz w:val="28"/>
          <w:szCs w:val="28"/>
        </w:rPr>
      </w:pPr>
      <w:r>
        <w:rPr>
          <w:sz w:val="28"/>
          <w:szCs w:val="28"/>
        </w:rPr>
        <w:t xml:space="preserve">Красный сигнал светофора запрещает пешеходам движение. В этом случае регулировщик будет стоять грудью или спиной к пешеходам. </w:t>
      </w:r>
    </w:p>
    <w:p w:rsidR="00E808F9" w:rsidRDefault="00E808F9" w:rsidP="00C363EE">
      <w:pPr>
        <w:pStyle w:val="Default"/>
        <w:ind w:firstLine="709"/>
        <w:jc w:val="both"/>
        <w:rPr>
          <w:sz w:val="28"/>
          <w:szCs w:val="28"/>
        </w:rPr>
      </w:pPr>
      <w:r>
        <w:rPr>
          <w:sz w:val="28"/>
          <w:szCs w:val="28"/>
        </w:rPr>
        <w:t xml:space="preserve">Что делать, если красный сигнал вспыхнул, а вы уже начали переход? Вернуться назад, на тротуар. Если оказались на середине проезжей части, надо дожидаться зеленого сигнала, стоя на «островке безопасности» или на осевой линии. А как поступить, если красный свет вспыхнул после начала вашего движения с осевой линии? Лучше всего остановиться и ждать, пока пройдет транспорт. Если транспорта нет – можно осторожно продолжить движение к тротуару, но нельзя пятиться назад или метаться перед движущимися автомобилями. </w:t>
      </w:r>
    </w:p>
    <w:p w:rsidR="00E808F9" w:rsidRDefault="00E808F9" w:rsidP="00C363EE">
      <w:pPr>
        <w:pStyle w:val="Default"/>
        <w:ind w:firstLine="709"/>
        <w:jc w:val="both"/>
        <w:rPr>
          <w:sz w:val="28"/>
          <w:szCs w:val="28"/>
        </w:rPr>
      </w:pPr>
      <w:r>
        <w:rPr>
          <w:sz w:val="28"/>
          <w:szCs w:val="28"/>
        </w:rPr>
        <w:t xml:space="preserve">Желтый сигнал – предупредительный. Рука регулировщика с жезлом поднята вверх. При желтом сигнале начинать переход нельзя. Надо заканчивать движение, либо остановиться на «островке безопасности», либо достигнуть тротуара. </w:t>
      </w:r>
    </w:p>
    <w:p w:rsidR="00E808F9" w:rsidRDefault="00E808F9" w:rsidP="00C363EE">
      <w:pPr>
        <w:pStyle w:val="Default"/>
        <w:ind w:firstLine="709"/>
        <w:jc w:val="both"/>
        <w:rPr>
          <w:sz w:val="28"/>
          <w:szCs w:val="28"/>
        </w:rPr>
      </w:pPr>
      <w:r>
        <w:rPr>
          <w:sz w:val="28"/>
          <w:szCs w:val="28"/>
        </w:rPr>
        <w:t xml:space="preserve">Пересекать перекресток можно лишь при зеленом сигнале светофора. Регулировщик в этом случае стоит к пешеходу боком. Но и теперь следует соблюдать осторожность, так как на улицу могут выехать автомобили, делающие правый поворот. </w:t>
      </w:r>
    </w:p>
    <w:p w:rsidR="00E808F9" w:rsidRDefault="00E808F9" w:rsidP="00C363EE">
      <w:pPr>
        <w:pStyle w:val="Default"/>
        <w:ind w:firstLine="709"/>
        <w:jc w:val="both"/>
        <w:rPr>
          <w:sz w:val="28"/>
          <w:szCs w:val="28"/>
        </w:rPr>
      </w:pPr>
      <w:r>
        <w:rPr>
          <w:sz w:val="28"/>
          <w:szCs w:val="28"/>
        </w:rPr>
        <w:t xml:space="preserve">Если регулировщик стоит к пешеходам боком, вытянув вперед правую руку, можно пересекать перекресток в направлении левого и правого плеча регулировщика, но лишь за его спиной. В современных городах на перекрестках устанавливаются световые табло для пешеходов. Следует всегда подчиняться их сигналам. </w:t>
      </w:r>
    </w:p>
    <w:p w:rsidR="00E808F9" w:rsidRDefault="00E808F9" w:rsidP="00C363EE">
      <w:pPr>
        <w:pStyle w:val="Default"/>
        <w:ind w:firstLine="709"/>
        <w:jc w:val="both"/>
        <w:rPr>
          <w:sz w:val="28"/>
          <w:szCs w:val="28"/>
        </w:rPr>
      </w:pPr>
      <w:r>
        <w:rPr>
          <w:b/>
          <w:bCs/>
          <w:i/>
          <w:iCs/>
          <w:sz w:val="28"/>
          <w:szCs w:val="28"/>
        </w:rPr>
        <w:lastRenderedPageBreak/>
        <w:t xml:space="preserve">«На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w:t>
      </w:r>
      <w:r>
        <w:rPr>
          <w:sz w:val="28"/>
          <w:szCs w:val="28"/>
        </w:rPr>
        <w:t xml:space="preserve">Особенно надо следить, не приближаются ли автомобили с улиц, которые ведут к перекрестку. </w:t>
      </w:r>
    </w:p>
    <w:p w:rsidR="00E808F9" w:rsidRDefault="00E808F9" w:rsidP="00C363EE">
      <w:pPr>
        <w:pStyle w:val="Default"/>
        <w:ind w:firstLine="709"/>
        <w:jc w:val="both"/>
        <w:rPr>
          <w:sz w:val="28"/>
          <w:szCs w:val="28"/>
        </w:rPr>
      </w:pPr>
      <w:r>
        <w:rPr>
          <w:sz w:val="28"/>
          <w:szCs w:val="28"/>
        </w:rPr>
        <w:t xml:space="preserve">Перекресток можно пересекать лишь в тех местах, где обозначен переход. </w:t>
      </w:r>
    </w:p>
    <w:p w:rsidR="00E808F9" w:rsidRDefault="00E808F9" w:rsidP="00B16B18">
      <w:pPr>
        <w:pStyle w:val="Default"/>
        <w:ind w:firstLine="709"/>
        <w:jc w:val="center"/>
        <w:rPr>
          <w:color w:val="6F2F9F"/>
          <w:sz w:val="32"/>
          <w:szCs w:val="32"/>
        </w:rPr>
      </w:pPr>
      <w:r>
        <w:rPr>
          <w:b/>
          <w:bCs/>
          <w:i/>
          <w:iCs/>
          <w:color w:val="6F2F9F"/>
          <w:sz w:val="32"/>
          <w:szCs w:val="32"/>
        </w:rPr>
        <w:t>Как пересекать площадь</w:t>
      </w:r>
    </w:p>
    <w:p w:rsidR="00E808F9" w:rsidRDefault="00E808F9" w:rsidP="00C363EE">
      <w:pPr>
        <w:pStyle w:val="Default"/>
        <w:ind w:firstLine="709"/>
        <w:jc w:val="both"/>
        <w:rPr>
          <w:sz w:val="28"/>
          <w:szCs w:val="28"/>
        </w:rPr>
      </w:pPr>
      <w:r>
        <w:rPr>
          <w:b/>
          <w:bCs/>
          <w:sz w:val="28"/>
          <w:szCs w:val="28"/>
        </w:rPr>
        <w:t xml:space="preserve">Площадь </w:t>
      </w:r>
      <w:r>
        <w:rPr>
          <w:sz w:val="28"/>
          <w:szCs w:val="28"/>
        </w:rPr>
        <w:t xml:space="preserve">– особенно оживленное место в городе. Здесь всегда наблюдается интенсивное движение транспорта. Переходить площадь можно лишь в местах, где указан переход. Надо быть собранным, следить за сигналами светофора, табло или жестами регулировщика. </w:t>
      </w:r>
    </w:p>
    <w:p w:rsidR="00E808F9" w:rsidRDefault="00E808F9" w:rsidP="00C363EE">
      <w:pPr>
        <w:pStyle w:val="Default"/>
        <w:ind w:firstLine="709"/>
        <w:jc w:val="both"/>
        <w:rPr>
          <w:sz w:val="28"/>
          <w:szCs w:val="28"/>
        </w:rPr>
      </w:pPr>
      <w:r>
        <w:rPr>
          <w:sz w:val="28"/>
          <w:szCs w:val="28"/>
        </w:rPr>
        <w:t xml:space="preserve">Категорически запрещается пересекать площадь по диагонали. Если на площади есть подземный переход, следует пользоваться только им, любое наземное движение через площадь для пешеходов в этом случае запрещено. </w:t>
      </w:r>
    </w:p>
    <w:p w:rsidR="00E808F9" w:rsidRDefault="00E808F9" w:rsidP="00B16B18">
      <w:pPr>
        <w:pStyle w:val="Default"/>
        <w:ind w:firstLine="709"/>
        <w:jc w:val="center"/>
        <w:rPr>
          <w:color w:val="6F2F9F"/>
          <w:sz w:val="32"/>
          <w:szCs w:val="32"/>
        </w:rPr>
      </w:pPr>
      <w:r>
        <w:rPr>
          <w:b/>
          <w:bCs/>
          <w:i/>
          <w:iCs/>
          <w:color w:val="6F2F9F"/>
          <w:sz w:val="32"/>
          <w:szCs w:val="32"/>
        </w:rPr>
        <w:t>Как переходить загородную дорогу</w:t>
      </w:r>
    </w:p>
    <w:p w:rsidR="00E808F9" w:rsidRDefault="00E808F9" w:rsidP="00C363EE">
      <w:pPr>
        <w:pStyle w:val="Default"/>
        <w:ind w:firstLine="709"/>
        <w:jc w:val="both"/>
        <w:rPr>
          <w:sz w:val="28"/>
          <w:szCs w:val="28"/>
        </w:rPr>
      </w:pPr>
      <w:r>
        <w:rPr>
          <w:sz w:val="28"/>
          <w:szCs w:val="28"/>
        </w:rPr>
        <w:t xml:space="preserve">На загородных дорогах, как правило, есть обозначения для перехода пешеходов. </w:t>
      </w:r>
    </w:p>
    <w:p w:rsidR="00E808F9" w:rsidRDefault="00E808F9" w:rsidP="00C363EE">
      <w:pPr>
        <w:pStyle w:val="Default"/>
        <w:ind w:firstLine="709"/>
        <w:jc w:val="both"/>
        <w:rPr>
          <w:sz w:val="28"/>
          <w:szCs w:val="28"/>
        </w:rPr>
      </w:pPr>
      <w:r>
        <w:rPr>
          <w:sz w:val="28"/>
          <w:szCs w:val="28"/>
        </w:rPr>
        <w:t xml:space="preserve">Но бывают участки дорог, где нет светофоров, регулировщика и не обозначены переходы. Чтобы перейти такую дорогу, следует выбрать участок, на котором дорога просматривается в обе стороны на значительное расстояние. </w:t>
      </w:r>
    </w:p>
    <w:p w:rsidR="00C363EE" w:rsidRDefault="00E808F9" w:rsidP="00C363EE">
      <w:pPr>
        <w:pStyle w:val="Default"/>
        <w:ind w:firstLine="709"/>
        <w:jc w:val="both"/>
        <w:rPr>
          <w:sz w:val="28"/>
          <w:szCs w:val="28"/>
        </w:rPr>
      </w:pPr>
      <w:r>
        <w:rPr>
          <w:sz w:val="28"/>
          <w:szCs w:val="28"/>
        </w:rPr>
        <w:t xml:space="preserve">Вначале перехода проезжей части всегда необходимо остановиться, потом посмотреть налево, затем направо и еще раз налево; определить расстояние до приближающихся автомобилей и их скорость. Убедившись, что переход не помешает движению транспорта и безопасен, можно идти. Дойдя до середины проезжей части, пешеход должен посмотреть направо. Перебегать загородные дороги крайне опасно. </w:t>
      </w:r>
    </w:p>
    <w:p w:rsidR="00E808F9" w:rsidRDefault="00E808F9" w:rsidP="00C363EE">
      <w:pPr>
        <w:pStyle w:val="Default"/>
        <w:ind w:firstLine="709"/>
        <w:jc w:val="both"/>
        <w:rPr>
          <w:sz w:val="28"/>
          <w:szCs w:val="28"/>
        </w:rPr>
      </w:pPr>
      <w:r>
        <w:rPr>
          <w:sz w:val="28"/>
          <w:szCs w:val="28"/>
        </w:rPr>
        <w:t xml:space="preserve">На автомагистралях движение очень оживленное. Поэтому лучше, если во всех случаях взрослые помогут детям перейти дорогу. Они могут перевести их на противоположную сторону или хотя бы определить момент, когда можно перейти. </w:t>
      </w:r>
    </w:p>
    <w:p w:rsidR="00E808F9" w:rsidRDefault="00E808F9" w:rsidP="00C363EE">
      <w:pPr>
        <w:pStyle w:val="Default"/>
        <w:ind w:firstLine="709"/>
        <w:jc w:val="both"/>
        <w:rPr>
          <w:sz w:val="28"/>
          <w:szCs w:val="28"/>
        </w:rPr>
      </w:pPr>
      <w:r>
        <w:rPr>
          <w:sz w:val="28"/>
          <w:szCs w:val="28"/>
        </w:rPr>
        <w:t xml:space="preserve">На автомагистралях и загородных дорогах надо быть внимательными к другим пешеходам, предупреждать о возможной опасности. </w:t>
      </w:r>
    </w:p>
    <w:p w:rsidR="00E808F9" w:rsidRDefault="00C363EE" w:rsidP="00C363EE">
      <w:pPr>
        <w:pStyle w:val="Default"/>
        <w:ind w:firstLine="709"/>
        <w:jc w:val="both"/>
        <w:rPr>
          <w:color w:val="6F2F9F"/>
          <w:sz w:val="32"/>
          <w:szCs w:val="32"/>
        </w:rPr>
      </w:pPr>
      <w:r>
        <w:rPr>
          <w:b/>
          <w:bCs/>
          <w:i/>
          <w:iCs/>
          <w:color w:val="6F2F9F"/>
          <w:sz w:val="32"/>
          <w:szCs w:val="32"/>
        </w:rPr>
        <w:tab/>
      </w:r>
      <w:r w:rsidR="00E808F9">
        <w:rPr>
          <w:b/>
          <w:bCs/>
          <w:i/>
          <w:iCs/>
          <w:color w:val="6F2F9F"/>
          <w:sz w:val="32"/>
          <w:szCs w:val="32"/>
        </w:rPr>
        <w:t xml:space="preserve">Как обходить автомобили, автобусы и трамвай </w:t>
      </w:r>
    </w:p>
    <w:p w:rsidR="00E808F9" w:rsidRDefault="00E808F9" w:rsidP="00C363EE">
      <w:pPr>
        <w:pStyle w:val="Default"/>
        <w:ind w:firstLine="709"/>
        <w:jc w:val="both"/>
        <w:rPr>
          <w:sz w:val="28"/>
          <w:szCs w:val="28"/>
        </w:rPr>
      </w:pPr>
      <w:r>
        <w:rPr>
          <w:sz w:val="28"/>
          <w:szCs w:val="28"/>
        </w:rPr>
        <w:t xml:space="preserve">Взрослые и, особенно, дети часто не знают об этих правилах. </w:t>
      </w:r>
    </w:p>
    <w:p w:rsidR="00E808F9" w:rsidRDefault="00E808F9" w:rsidP="00C363EE">
      <w:pPr>
        <w:pStyle w:val="Default"/>
        <w:ind w:firstLine="709"/>
        <w:jc w:val="both"/>
        <w:rPr>
          <w:sz w:val="28"/>
          <w:szCs w:val="28"/>
        </w:rPr>
      </w:pPr>
      <w:r>
        <w:rPr>
          <w:sz w:val="28"/>
          <w:szCs w:val="28"/>
        </w:rPr>
        <w:t xml:space="preserve">Переход перед автомобилем, автобусом, троллейбусом, стоящими на остановке, чаще всего кончается для пешехода плачевно – его появление на проезжей части для водителя автомобиля, следующего другим рядом, столь внезапно, что невозможно бывает затормозить или вырулить в сторону. </w:t>
      </w:r>
    </w:p>
    <w:p w:rsidR="00E808F9" w:rsidRDefault="00E808F9" w:rsidP="00C363EE">
      <w:pPr>
        <w:pStyle w:val="Default"/>
        <w:ind w:firstLine="709"/>
        <w:jc w:val="both"/>
        <w:rPr>
          <w:sz w:val="28"/>
          <w:szCs w:val="28"/>
        </w:rPr>
      </w:pPr>
      <w:r>
        <w:rPr>
          <w:b/>
          <w:bCs/>
          <w:i/>
          <w:iCs/>
          <w:sz w:val="28"/>
          <w:szCs w:val="28"/>
        </w:rPr>
        <w:t xml:space="preserve">«При пересечении проезжей части вне пешеходного перехода пешеходы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w:t>
      </w:r>
    </w:p>
    <w:p w:rsidR="00E808F9" w:rsidRDefault="00E808F9" w:rsidP="00C363EE">
      <w:pPr>
        <w:pStyle w:val="Default"/>
        <w:ind w:firstLine="709"/>
        <w:jc w:val="both"/>
        <w:rPr>
          <w:sz w:val="28"/>
          <w:szCs w:val="28"/>
        </w:rPr>
      </w:pPr>
      <w:r>
        <w:rPr>
          <w:sz w:val="28"/>
          <w:szCs w:val="28"/>
        </w:rPr>
        <w:lastRenderedPageBreak/>
        <w:t xml:space="preserve">Трамвай обходят спереди, потому что, начав обход сзади, пешеход может попасть под встречный трамвай. </w:t>
      </w:r>
    </w:p>
    <w:p w:rsidR="00E808F9" w:rsidRDefault="00C363EE" w:rsidP="00C363EE">
      <w:pPr>
        <w:pStyle w:val="Default"/>
        <w:ind w:firstLine="709"/>
        <w:jc w:val="both"/>
        <w:rPr>
          <w:color w:val="6F2F9F"/>
          <w:sz w:val="32"/>
          <w:szCs w:val="32"/>
        </w:rPr>
      </w:pPr>
      <w:r>
        <w:rPr>
          <w:b/>
          <w:bCs/>
          <w:i/>
          <w:iCs/>
          <w:color w:val="6F2F9F"/>
          <w:sz w:val="32"/>
          <w:szCs w:val="32"/>
        </w:rPr>
        <w:tab/>
      </w:r>
      <w:r w:rsidR="00E808F9">
        <w:rPr>
          <w:b/>
          <w:bCs/>
          <w:i/>
          <w:iCs/>
          <w:color w:val="6F2F9F"/>
          <w:sz w:val="32"/>
          <w:szCs w:val="32"/>
        </w:rPr>
        <w:t xml:space="preserve">Каким автомобилям все уступают дорогу </w:t>
      </w:r>
    </w:p>
    <w:p w:rsidR="00E808F9" w:rsidRDefault="00E808F9" w:rsidP="00C363EE">
      <w:pPr>
        <w:pStyle w:val="Default"/>
        <w:ind w:firstLine="709"/>
        <w:jc w:val="both"/>
        <w:rPr>
          <w:sz w:val="28"/>
          <w:szCs w:val="28"/>
        </w:rPr>
      </w:pPr>
      <w:r>
        <w:rPr>
          <w:sz w:val="28"/>
          <w:szCs w:val="28"/>
        </w:rPr>
        <w:t xml:space="preserve">Если, переходя улицу, пешеход слышит резкий сигнал – сирену, он должен немедленно остановиться или освободить проезжую часть – мчится автомобиль оперативной или специальной службы. </w:t>
      </w:r>
    </w:p>
    <w:p w:rsidR="00E808F9" w:rsidRDefault="00E808F9" w:rsidP="00C363EE">
      <w:pPr>
        <w:pStyle w:val="Default"/>
        <w:ind w:firstLine="709"/>
        <w:jc w:val="both"/>
        <w:rPr>
          <w:sz w:val="28"/>
          <w:szCs w:val="28"/>
        </w:rPr>
      </w:pPr>
      <w:r>
        <w:rPr>
          <w:sz w:val="28"/>
          <w:szCs w:val="28"/>
        </w:rPr>
        <w:t xml:space="preserve">Машины «скорой помощи», пожарные, полицейские и другие, выполняющие оперативные задания, пользуются преимущественным правом проезда в любом направлении. Все они оборудованы проблесковым маячком синего (красного) цвета и специальным звуковым сигналом. </w:t>
      </w:r>
    </w:p>
    <w:p w:rsidR="00E808F9" w:rsidRPr="00FE660C" w:rsidRDefault="00E808F9" w:rsidP="00C363EE">
      <w:pPr>
        <w:spacing w:after="0" w:line="240" w:lineRule="auto"/>
        <w:ind w:firstLine="709"/>
        <w:jc w:val="both"/>
        <w:rPr>
          <w:rFonts w:ascii="Times New Roman" w:hAnsi="Times New Roman" w:cs="Times New Roman"/>
          <w:sz w:val="28"/>
          <w:szCs w:val="28"/>
        </w:rPr>
      </w:pPr>
      <w:r w:rsidRPr="00FE660C">
        <w:rPr>
          <w:rFonts w:ascii="Times New Roman" w:hAnsi="Times New Roman" w:cs="Times New Roman"/>
          <w:sz w:val="28"/>
          <w:szCs w:val="28"/>
        </w:rPr>
        <w:t>Услышав предупредительную сирену, нельзя начинать переход даже на свободной улице при зеленом сигнале светофора.</w:t>
      </w:r>
    </w:p>
    <w:p w:rsidR="00E808F9" w:rsidRDefault="00E808F9" w:rsidP="00E808F9">
      <w:pPr>
        <w:pStyle w:val="Default"/>
        <w:rPr>
          <w:color w:val="6F2F9F"/>
          <w:sz w:val="32"/>
          <w:szCs w:val="32"/>
        </w:rPr>
      </w:pPr>
      <w:r>
        <w:rPr>
          <w:noProof/>
          <w:lang w:eastAsia="ru-RU"/>
        </w:rPr>
        <w:drawing>
          <wp:inline distT="0" distB="0" distL="0" distR="0">
            <wp:extent cx="1247775" cy="1091302"/>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47775" cy="1091302"/>
                    </a:xfrm>
                    <a:prstGeom prst="rect">
                      <a:avLst/>
                    </a:prstGeom>
                    <a:noFill/>
                    <a:ln w="9525">
                      <a:noFill/>
                      <a:miter lim="800000"/>
                      <a:headEnd/>
                      <a:tailEnd/>
                    </a:ln>
                  </pic:spPr>
                </pic:pic>
              </a:graphicData>
            </a:graphic>
          </wp:inline>
        </w:drawing>
      </w:r>
      <w:r>
        <w:rPr>
          <w:b/>
          <w:bCs/>
          <w:i/>
          <w:iCs/>
          <w:color w:val="6F2F9F"/>
          <w:sz w:val="32"/>
          <w:szCs w:val="32"/>
        </w:rPr>
        <w:t>Осторожно – железнодорожный переезд</w:t>
      </w:r>
      <w:r>
        <w:rPr>
          <w:i/>
          <w:iCs/>
          <w:color w:val="6F2F9F"/>
          <w:sz w:val="32"/>
          <w:szCs w:val="32"/>
        </w:rPr>
        <w:t xml:space="preserve">! </w:t>
      </w:r>
    </w:p>
    <w:p w:rsidR="00E808F9" w:rsidRDefault="00C363EE" w:rsidP="00DA4759">
      <w:pPr>
        <w:pStyle w:val="Default"/>
        <w:jc w:val="both"/>
        <w:rPr>
          <w:sz w:val="28"/>
          <w:szCs w:val="28"/>
        </w:rPr>
      </w:pPr>
      <w:r>
        <w:rPr>
          <w:sz w:val="28"/>
          <w:szCs w:val="28"/>
        </w:rPr>
        <w:tab/>
      </w:r>
      <w:r w:rsidR="00E808F9">
        <w:rPr>
          <w:sz w:val="28"/>
          <w:szCs w:val="28"/>
        </w:rPr>
        <w:t xml:space="preserve">Железнодорожные пути проходят по территории многих городов и населенных пунктов. Открытые (наземные) участки пути имеет и метрополитен. </w:t>
      </w:r>
    </w:p>
    <w:p w:rsidR="00E808F9" w:rsidRDefault="00C363EE" w:rsidP="00DA4759">
      <w:pPr>
        <w:pStyle w:val="Default"/>
        <w:jc w:val="both"/>
        <w:rPr>
          <w:sz w:val="28"/>
          <w:szCs w:val="28"/>
        </w:rPr>
      </w:pPr>
      <w:r>
        <w:rPr>
          <w:sz w:val="28"/>
          <w:szCs w:val="28"/>
        </w:rPr>
        <w:tab/>
      </w:r>
      <w:r w:rsidR="00E808F9">
        <w:rPr>
          <w:sz w:val="28"/>
          <w:szCs w:val="28"/>
        </w:rPr>
        <w:t xml:space="preserve">Современные поезда движутся с большой скоростью, а тормозной путь исчисляется сотнями метров. Мгновенно остановить поезд нельзя. Даже заметив на путях человека, машинист практически ничего не сможет сделать, чтобы предотвратить его гибель. </w:t>
      </w:r>
    </w:p>
    <w:p w:rsidR="00E808F9" w:rsidRDefault="00E808F9" w:rsidP="00DA4759">
      <w:pPr>
        <w:pStyle w:val="Default"/>
        <w:jc w:val="both"/>
        <w:rPr>
          <w:sz w:val="28"/>
          <w:szCs w:val="28"/>
        </w:rPr>
      </w:pPr>
      <w:r>
        <w:rPr>
          <w:sz w:val="28"/>
          <w:szCs w:val="28"/>
        </w:rPr>
        <w:t xml:space="preserve">Помните, что ходить детям по железнодорожным путям, играть вблизи железных дорог нельзя. </w:t>
      </w:r>
    </w:p>
    <w:p w:rsidR="00E808F9" w:rsidRDefault="00C363EE" w:rsidP="00DA4759">
      <w:pPr>
        <w:pStyle w:val="Default"/>
        <w:jc w:val="both"/>
        <w:rPr>
          <w:sz w:val="28"/>
          <w:szCs w:val="28"/>
        </w:rPr>
      </w:pPr>
      <w:r>
        <w:rPr>
          <w:sz w:val="28"/>
          <w:szCs w:val="28"/>
        </w:rPr>
        <w:tab/>
      </w:r>
      <w:r w:rsidR="00E808F9">
        <w:rPr>
          <w:sz w:val="28"/>
          <w:szCs w:val="28"/>
        </w:rPr>
        <w:t>Категорически запрещается находиться в огороженной зоне наземн</w:t>
      </w:r>
      <w:r>
        <w:rPr>
          <w:sz w:val="28"/>
          <w:szCs w:val="28"/>
        </w:rPr>
        <w:t>ых линий метро.</w:t>
      </w:r>
    </w:p>
    <w:p w:rsidR="00E808F9" w:rsidRDefault="00C363EE" w:rsidP="00DA4759">
      <w:pPr>
        <w:pStyle w:val="Default"/>
        <w:jc w:val="both"/>
        <w:rPr>
          <w:sz w:val="28"/>
          <w:szCs w:val="28"/>
        </w:rPr>
      </w:pPr>
      <w:r>
        <w:rPr>
          <w:sz w:val="28"/>
          <w:szCs w:val="28"/>
        </w:rPr>
        <w:tab/>
      </w:r>
      <w:r w:rsidR="00E808F9">
        <w:rPr>
          <w:sz w:val="28"/>
          <w:szCs w:val="28"/>
        </w:rPr>
        <w:t xml:space="preserve">Не стойте на краю платформы или перрона в ожидании поезда – это опасно для жизни. </w:t>
      </w:r>
    </w:p>
    <w:p w:rsidR="00E808F9" w:rsidRDefault="00C363EE" w:rsidP="00DA4759">
      <w:pPr>
        <w:pStyle w:val="Default"/>
        <w:jc w:val="both"/>
        <w:rPr>
          <w:sz w:val="28"/>
          <w:szCs w:val="28"/>
        </w:rPr>
      </w:pPr>
      <w:r>
        <w:rPr>
          <w:sz w:val="28"/>
          <w:szCs w:val="28"/>
        </w:rPr>
        <w:tab/>
      </w:r>
      <w:r w:rsidR="00E808F9">
        <w:rPr>
          <w:sz w:val="28"/>
          <w:szCs w:val="28"/>
        </w:rPr>
        <w:t xml:space="preserve">Ждать поезд рекомендуется на расстоянии не менее метра от края платформы. </w:t>
      </w:r>
    </w:p>
    <w:p w:rsidR="00E808F9" w:rsidRDefault="00C363EE" w:rsidP="00DA4759">
      <w:pPr>
        <w:pStyle w:val="Default"/>
        <w:jc w:val="both"/>
        <w:rPr>
          <w:sz w:val="28"/>
          <w:szCs w:val="28"/>
        </w:rPr>
      </w:pPr>
      <w:r>
        <w:rPr>
          <w:sz w:val="28"/>
          <w:szCs w:val="28"/>
        </w:rPr>
        <w:tab/>
      </w:r>
      <w:r w:rsidR="00E808F9">
        <w:rPr>
          <w:sz w:val="28"/>
          <w:szCs w:val="28"/>
        </w:rPr>
        <w:t xml:space="preserve">Входить в вагон можно лишь тогда, когда пассажиры выйдут, освободив тамбур. </w:t>
      </w:r>
    </w:p>
    <w:p w:rsidR="00E808F9" w:rsidRDefault="00E808F9" w:rsidP="00DA4759">
      <w:pPr>
        <w:pStyle w:val="Default"/>
        <w:jc w:val="center"/>
        <w:rPr>
          <w:color w:val="6F2F9F"/>
          <w:sz w:val="32"/>
          <w:szCs w:val="32"/>
        </w:rPr>
      </w:pPr>
      <w:r>
        <w:rPr>
          <w:b/>
          <w:bCs/>
          <w:i/>
          <w:iCs/>
          <w:color w:val="6F2F9F"/>
          <w:sz w:val="32"/>
          <w:szCs w:val="32"/>
        </w:rPr>
        <w:t>Правила пользования общественным транспортом</w:t>
      </w:r>
    </w:p>
    <w:p w:rsidR="00E808F9" w:rsidRPr="00DA4759" w:rsidRDefault="00E808F9" w:rsidP="00DA4759">
      <w:pPr>
        <w:pStyle w:val="Default"/>
        <w:ind w:firstLine="709"/>
        <w:jc w:val="both"/>
        <w:rPr>
          <w:sz w:val="28"/>
          <w:szCs w:val="28"/>
        </w:rPr>
      </w:pPr>
      <w:r w:rsidRPr="00DA4759">
        <w:rPr>
          <w:sz w:val="28"/>
          <w:szCs w:val="28"/>
        </w:rPr>
        <w:t xml:space="preserve">К городскому транспорту общественного пользования относятся автобус, троллейбус, трамвай, метро и такси. </w:t>
      </w:r>
    </w:p>
    <w:p w:rsidR="00E808F9" w:rsidRPr="00DA4759" w:rsidRDefault="00E808F9" w:rsidP="00DA4759">
      <w:pPr>
        <w:pStyle w:val="Default"/>
        <w:ind w:firstLine="709"/>
        <w:jc w:val="both"/>
        <w:rPr>
          <w:sz w:val="28"/>
          <w:szCs w:val="28"/>
        </w:rPr>
      </w:pPr>
      <w:r w:rsidRPr="00DA4759">
        <w:rPr>
          <w:sz w:val="28"/>
          <w:szCs w:val="28"/>
        </w:rPr>
        <w:t xml:space="preserve">Работа водителей этих транспортных средств в условиях больших городов или насыщенных движением автомобильных дорог (автомагистрали, загородные дороги) весьма напряжена и ответственна. Пассажиры не должны создавать дополнительные трудности водителям, отвлекая их разговором, нарушением правил. </w:t>
      </w:r>
    </w:p>
    <w:p w:rsidR="00E808F9" w:rsidRPr="00DA4759" w:rsidRDefault="00E808F9" w:rsidP="00DA4759">
      <w:pPr>
        <w:spacing w:after="0" w:line="240" w:lineRule="auto"/>
        <w:ind w:firstLine="709"/>
        <w:jc w:val="both"/>
        <w:rPr>
          <w:rFonts w:ascii="Times New Roman" w:hAnsi="Times New Roman" w:cs="Times New Roman"/>
          <w:sz w:val="28"/>
          <w:szCs w:val="28"/>
        </w:rPr>
      </w:pPr>
      <w:r w:rsidRPr="00DA4759">
        <w:rPr>
          <w:rFonts w:ascii="Times New Roman" w:hAnsi="Times New Roman" w:cs="Times New Roman"/>
          <w:b/>
          <w:bCs/>
          <w:i/>
          <w:iCs/>
          <w:color w:val="FF0000"/>
          <w:sz w:val="28"/>
          <w:szCs w:val="28"/>
        </w:rPr>
        <w:lastRenderedPageBreak/>
        <w:t>Помните</w:t>
      </w:r>
      <w:r w:rsidRPr="00DA4759">
        <w:rPr>
          <w:rFonts w:ascii="Times New Roman" w:hAnsi="Times New Roman" w:cs="Times New Roman"/>
          <w:color w:val="FF0000"/>
          <w:sz w:val="28"/>
          <w:szCs w:val="28"/>
        </w:rPr>
        <w:t xml:space="preserve">: </w:t>
      </w:r>
      <w:r w:rsidRPr="00DA4759">
        <w:rPr>
          <w:rFonts w:ascii="Times New Roman" w:hAnsi="Times New Roman" w:cs="Times New Roman"/>
          <w:sz w:val="28"/>
          <w:szCs w:val="28"/>
        </w:rPr>
        <w:t>нарушая правила пользования общественным транспортом, вы ставите под угрозу и свою жизнь, и жизнь многих пассажиров и прохожих!</w:t>
      </w:r>
    </w:p>
    <w:p w:rsidR="00E808F9" w:rsidRDefault="00E808F9" w:rsidP="00E808F9">
      <w:pPr>
        <w:spacing w:after="0" w:line="240" w:lineRule="auto"/>
        <w:ind w:firstLine="709"/>
        <w:jc w:val="both"/>
      </w:pPr>
      <w:r>
        <w:rPr>
          <w:noProof/>
          <w:lang w:eastAsia="ru-RU"/>
        </w:rPr>
        <w:drawing>
          <wp:inline distT="0" distB="0" distL="0" distR="0">
            <wp:extent cx="5018986" cy="376249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16659" cy="3760749"/>
                    </a:xfrm>
                    <a:prstGeom prst="rect">
                      <a:avLst/>
                    </a:prstGeom>
                    <a:noFill/>
                    <a:ln w="9525">
                      <a:noFill/>
                      <a:miter lim="800000"/>
                      <a:headEnd/>
                      <a:tailEnd/>
                    </a:ln>
                  </pic:spPr>
                </pic:pic>
              </a:graphicData>
            </a:graphic>
          </wp:inline>
        </w:drawing>
      </w:r>
    </w:p>
    <w:p w:rsidR="00FE660C" w:rsidRDefault="00E808F9" w:rsidP="00FE660C">
      <w:pPr>
        <w:pStyle w:val="Default"/>
        <w:jc w:val="center"/>
        <w:rPr>
          <w:b/>
          <w:bCs/>
          <w:i/>
          <w:iCs/>
          <w:color w:val="6F2F9F"/>
          <w:sz w:val="32"/>
          <w:szCs w:val="32"/>
        </w:rPr>
      </w:pPr>
      <w:r>
        <w:rPr>
          <w:b/>
          <w:bCs/>
          <w:i/>
          <w:iCs/>
          <w:color w:val="6F2F9F"/>
          <w:sz w:val="32"/>
          <w:szCs w:val="32"/>
        </w:rPr>
        <w:t>Правила проезда в автобусе и троллейбусе</w:t>
      </w:r>
    </w:p>
    <w:p w:rsidR="00E808F9" w:rsidRPr="00DA4759" w:rsidRDefault="00FE660C" w:rsidP="00FE660C">
      <w:pPr>
        <w:pStyle w:val="Default"/>
        <w:jc w:val="both"/>
        <w:rPr>
          <w:color w:val="auto"/>
          <w:sz w:val="28"/>
          <w:szCs w:val="28"/>
        </w:rPr>
      </w:pPr>
      <w:r>
        <w:rPr>
          <w:b/>
          <w:bCs/>
          <w:i/>
          <w:iCs/>
          <w:color w:val="6F2F9F"/>
          <w:sz w:val="32"/>
          <w:szCs w:val="32"/>
        </w:rPr>
        <w:tab/>
      </w:r>
      <w:r w:rsidR="00E808F9" w:rsidRPr="00DA4759">
        <w:rPr>
          <w:color w:val="auto"/>
          <w:sz w:val="28"/>
          <w:szCs w:val="28"/>
        </w:rPr>
        <w:t xml:space="preserve">Ждать автобус или троллейбус надо на специальной посадочной площадке, остановке, отмеченной желтой линией на асфальте, если же таковых нет, то на тротуаре или обочине. </w:t>
      </w:r>
    </w:p>
    <w:p w:rsidR="00E808F9" w:rsidRPr="00DA4759" w:rsidRDefault="00E808F9" w:rsidP="00FE660C">
      <w:pPr>
        <w:pStyle w:val="Default"/>
        <w:ind w:firstLine="709"/>
        <w:jc w:val="both"/>
        <w:rPr>
          <w:color w:val="auto"/>
          <w:sz w:val="28"/>
          <w:szCs w:val="28"/>
        </w:rPr>
      </w:pPr>
      <w:proofErr w:type="gramStart"/>
      <w:r w:rsidRPr="00DA4759">
        <w:rPr>
          <w:color w:val="auto"/>
          <w:sz w:val="28"/>
          <w:szCs w:val="28"/>
        </w:rPr>
        <w:t xml:space="preserve">Автобусы </w:t>
      </w:r>
      <w:r w:rsidRPr="00DA4759">
        <w:rPr>
          <w:b/>
          <w:bCs/>
          <w:i/>
          <w:iCs/>
          <w:color w:val="auto"/>
          <w:sz w:val="28"/>
          <w:szCs w:val="28"/>
        </w:rPr>
        <w:t xml:space="preserve">загородных </w:t>
      </w:r>
      <w:proofErr w:type="spellStart"/>
      <w:r w:rsidRPr="00DA4759">
        <w:rPr>
          <w:b/>
          <w:bCs/>
          <w:i/>
          <w:iCs/>
          <w:color w:val="auto"/>
          <w:sz w:val="28"/>
          <w:szCs w:val="28"/>
        </w:rPr>
        <w:t>автолиний</w:t>
      </w:r>
      <w:proofErr w:type="spellEnd"/>
      <w:r w:rsidRPr="00DA4759">
        <w:rPr>
          <w:b/>
          <w:bCs/>
          <w:i/>
          <w:iCs/>
          <w:color w:val="auto"/>
          <w:sz w:val="28"/>
          <w:szCs w:val="28"/>
        </w:rPr>
        <w:t xml:space="preserve"> </w:t>
      </w:r>
      <w:r w:rsidRPr="00DA4759">
        <w:rPr>
          <w:color w:val="auto"/>
          <w:sz w:val="28"/>
          <w:szCs w:val="28"/>
        </w:rPr>
        <w:t xml:space="preserve">останавливаются на остановках по требованию. </w:t>
      </w:r>
      <w:proofErr w:type="gramEnd"/>
    </w:p>
    <w:p w:rsidR="00E808F9" w:rsidRPr="00DA4759" w:rsidRDefault="00E808F9" w:rsidP="00DA4759">
      <w:pPr>
        <w:pStyle w:val="Default"/>
        <w:ind w:firstLine="709"/>
        <w:jc w:val="both"/>
        <w:rPr>
          <w:color w:val="auto"/>
          <w:sz w:val="28"/>
          <w:szCs w:val="28"/>
        </w:rPr>
      </w:pPr>
      <w:r w:rsidRPr="00DA4759">
        <w:rPr>
          <w:color w:val="auto"/>
          <w:sz w:val="28"/>
          <w:szCs w:val="28"/>
        </w:rPr>
        <w:t xml:space="preserve">Учащиеся сельских школ сигнализируют водителю у постоянного места сбора поднятием руки.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Входить в автобус и троллейбус необходимо через заднюю дверь.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Через </w:t>
      </w:r>
      <w:proofErr w:type="gramStart"/>
      <w:r w:rsidRPr="00DA4759">
        <w:rPr>
          <w:color w:val="auto"/>
          <w:sz w:val="28"/>
          <w:szCs w:val="28"/>
        </w:rPr>
        <w:t>переднюю</w:t>
      </w:r>
      <w:proofErr w:type="gramEnd"/>
      <w:r w:rsidRPr="00DA4759">
        <w:rPr>
          <w:color w:val="auto"/>
          <w:sz w:val="28"/>
          <w:szCs w:val="28"/>
        </w:rPr>
        <w:t xml:space="preserve"> дверь разрешается входить пассажирам с детьми дошкольного и младшего школьного возраста, а также инвалидам, престарелым, беременным женщинам.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Выходить из автобуса и троллейбуса можно только на остановке, через переднюю или заднюю дверь. Выход через заднюю дверь разрешен потому, что это сокращает время стоянки, позволяет быстрее освободить салон. При этом пассажиры, дожидающиеся посадки, должны обеспечить беспрепятственный выход пассажиров из передней и задней двери.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Категорически запрещено ездить на выступающих частях (на буферах) автобусов, троллейбусов, трамваев.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Нельзя провозить в салоне груз, которым можно повредить или запачкать одежду пассажиров, а также огнеопасные, быстровоспламеняющиеся вещества (бензин, керосин и т.д.), громоздкие предметы без упаковки или чехлов (лыжи, мебель и т.д.). </w:t>
      </w:r>
    </w:p>
    <w:p w:rsidR="00E808F9" w:rsidRPr="00DA4759" w:rsidRDefault="00E808F9" w:rsidP="00DA4759">
      <w:pPr>
        <w:pStyle w:val="Default"/>
        <w:ind w:firstLine="709"/>
        <w:jc w:val="both"/>
        <w:rPr>
          <w:color w:val="auto"/>
          <w:sz w:val="28"/>
          <w:szCs w:val="28"/>
        </w:rPr>
      </w:pPr>
      <w:r w:rsidRPr="00DA4759">
        <w:rPr>
          <w:color w:val="auto"/>
          <w:sz w:val="28"/>
          <w:szCs w:val="28"/>
        </w:rPr>
        <w:lastRenderedPageBreak/>
        <w:t xml:space="preserve">В метро, троллейбусах и автобусах не разрешается перевозить животных (собак, кошек и т.д.). </w:t>
      </w:r>
    </w:p>
    <w:p w:rsidR="00E808F9" w:rsidRPr="00DA4759" w:rsidRDefault="00E808F9" w:rsidP="00DA4759">
      <w:pPr>
        <w:pStyle w:val="Default"/>
        <w:ind w:firstLine="709"/>
        <w:jc w:val="both"/>
        <w:rPr>
          <w:color w:val="auto"/>
          <w:sz w:val="32"/>
          <w:szCs w:val="32"/>
        </w:rPr>
      </w:pPr>
      <w:r w:rsidRPr="00DA4759">
        <w:rPr>
          <w:b/>
          <w:bCs/>
          <w:i/>
          <w:iCs/>
          <w:color w:val="auto"/>
          <w:sz w:val="32"/>
          <w:szCs w:val="32"/>
        </w:rPr>
        <w:t xml:space="preserve">Как пользоваться трамваем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Ждать трамвай нужно на остановке, посадочной площадке, а если их нет – на тротуаре. На проезжую часть улицы можно выходить лишь тогда, когда трамвай подошел к остановке.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Вход в вагон и выход из вагона трамвая строго </w:t>
      </w:r>
      <w:proofErr w:type="gramStart"/>
      <w:r w:rsidRPr="00DA4759">
        <w:rPr>
          <w:color w:val="auto"/>
          <w:sz w:val="28"/>
          <w:szCs w:val="28"/>
        </w:rPr>
        <w:t>определены</w:t>
      </w:r>
      <w:proofErr w:type="gramEnd"/>
      <w:r w:rsidRPr="00DA4759">
        <w:rPr>
          <w:color w:val="auto"/>
          <w:sz w:val="28"/>
          <w:szCs w:val="28"/>
        </w:rPr>
        <w:t xml:space="preserve">. На дверях есть надписи: «Вход» и «Выход».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Перед выходом из трамвая следует соблюдать осторожность. Если нет вблизи движущихся автомашин, можно переходить проезжую часть улицы. </w:t>
      </w:r>
    </w:p>
    <w:p w:rsidR="00E808F9" w:rsidRPr="00DA4759" w:rsidRDefault="00E808F9" w:rsidP="00DA4759">
      <w:pPr>
        <w:pStyle w:val="Default"/>
        <w:ind w:firstLine="709"/>
        <w:jc w:val="both"/>
        <w:rPr>
          <w:color w:val="auto"/>
          <w:sz w:val="32"/>
          <w:szCs w:val="32"/>
        </w:rPr>
      </w:pPr>
      <w:r w:rsidRPr="00DA4759">
        <w:rPr>
          <w:b/>
          <w:bCs/>
          <w:i/>
          <w:iCs/>
          <w:color w:val="auto"/>
          <w:sz w:val="32"/>
          <w:szCs w:val="32"/>
        </w:rPr>
        <w:t xml:space="preserve">Как пользоваться такси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Такси свободно – впереди горит зеленый сигнальный фонарик.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Останавливать такси можно поднятием правой руки. Но при этом нельзя выходить на проезжую часть дороги. </w:t>
      </w:r>
    </w:p>
    <w:p w:rsidR="00E808F9" w:rsidRPr="00DA4759" w:rsidRDefault="00E808F9" w:rsidP="00DA4759">
      <w:pPr>
        <w:pStyle w:val="Default"/>
        <w:ind w:firstLine="709"/>
        <w:jc w:val="both"/>
        <w:rPr>
          <w:color w:val="auto"/>
          <w:sz w:val="28"/>
          <w:szCs w:val="28"/>
        </w:rPr>
      </w:pPr>
      <w:r w:rsidRPr="00DA4759">
        <w:rPr>
          <w:color w:val="auto"/>
          <w:sz w:val="28"/>
          <w:szCs w:val="28"/>
        </w:rPr>
        <w:t xml:space="preserve">Садиться в автомобиль можно лишь с правой стороны по ходу движения. </w:t>
      </w:r>
    </w:p>
    <w:p w:rsidR="00FE660C" w:rsidRDefault="00E808F9" w:rsidP="00FE660C">
      <w:pPr>
        <w:pStyle w:val="Default"/>
        <w:ind w:firstLine="709"/>
        <w:jc w:val="both"/>
        <w:rPr>
          <w:color w:val="auto"/>
          <w:sz w:val="28"/>
          <w:szCs w:val="28"/>
        </w:rPr>
      </w:pPr>
      <w:r w:rsidRPr="00DA4759">
        <w:rPr>
          <w:color w:val="auto"/>
          <w:sz w:val="28"/>
          <w:szCs w:val="28"/>
        </w:rPr>
        <w:t xml:space="preserve">В городах и поселках оборудованы специальные стоянки для такси. В этих местах установлен дорожный знак 5.14 «Место стоянки легкового такси». </w:t>
      </w:r>
    </w:p>
    <w:p w:rsidR="00E808F9" w:rsidRDefault="00DA4759" w:rsidP="00FE660C">
      <w:pPr>
        <w:pStyle w:val="Default"/>
        <w:ind w:firstLine="709"/>
        <w:jc w:val="both"/>
        <w:rPr>
          <w:color w:val="6F2F9F"/>
          <w:sz w:val="32"/>
          <w:szCs w:val="32"/>
        </w:rPr>
      </w:pPr>
      <w:r>
        <w:rPr>
          <w:b/>
          <w:bCs/>
          <w:i/>
          <w:iCs/>
          <w:color w:val="6F2F9F"/>
          <w:sz w:val="32"/>
          <w:szCs w:val="32"/>
        </w:rPr>
        <w:tab/>
      </w:r>
      <w:r w:rsidR="00E808F9">
        <w:rPr>
          <w:b/>
          <w:bCs/>
          <w:i/>
          <w:iCs/>
          <w:color w:val="6F2F9F"/>
          <w:sz w:val="32"/>
          <w:szCs w:val="32"/>
        </w:rPr>
        <w:t xml:space="preserve">Перевозка пассажиров в кузове грузового автомобиля </w:t>
      </w:r>
    </w:p>
    <w:p w:rsidR="00E808F9" w:rsidRDefault="00DA4759" w:rsidP="00DA4759">
      <w:pPr>
        <w:pStyle w:val="Default"/>
        <w:jc w:val="both"/>
        <w:rPr>
          <w:sz w:val="28"/>
          <w:szCs w:val="28"/>
        </w:rPr>
      </w:pPr>
      <w:r>
        <w:rPr>
          <w:sz w:val="28"/>
          <w:szCs w:val="28"/>
        </w:rPr>
        <w:tab/>
      </w:r>
      <w:r w:rsidR="00E808F9">
        <w:rPr>
          <w:sz w:val="28"/>
          <w:szCs w:val="28"/>
        </w:rPr>
        <w:t xml:space="preserve">Перевозить людей в кузове грузового автомобиля имеет право водитель со стажем работы не менее трех лет. </w:t>
      </w:r>
    </w:p>
    <w:p w:rsidR="00E808F9" w:rsidRDefault="00DA4759" w:rsidP="00DA4759">
      <w:pPr>
        <w:pStyle w:val="Default"/>
        <w:jc w:val="both"/>
        <w:rPr>
          <w:sz w:val="28"/>
          <w:szCs w:val="28"/>
        </w:rPr>
      </w:pPr>
      <w:r>
        <w:rPr>
          <w:sz w:val="28"/>
          <w:szCs w:val="28"/>
        </w:rPr>
        <w:tab/>
      </w:r>
      <w:r w:rsidR="00E808F9">
        <w:rPr>
          <w:sz w:val="28"/>
          <w:szCs w:val="28"/>
        </w:rPr>
        <w:t xml:space="preserve">Кузов следует оборудовать скамьями (лавками) для сидения. Нельзя ездить в кузове грузового автомобиля стоя, сидя на бортах или грузе, выступающем над бортами. </w:t>
      </w:r>
    </w:p>
    <w:p w:rsidR="00E808F9" w:rsidRDefault="00DA4759" w:rsidP="00DA4759">
      <w:pPr>
        <w:pStyle w:val="Default"/>
        <w:jc w:val="both"/>
        <w:rPr>
          <w:sz w:val="28"/>
          <w:szCs w:val="28"/>
        </w:rPr>
      </w:pPr>
      <w:r>
        <w:rPr>
          <w:sz w:val="28"/>
          <w:szCs w:val="28"/>
        </w:rPr>
        <w:tab/>
      </w:r>
      <w:r w:rsidR="00E808F9">
        <w:rPr>
          <w:sz w:val="28"/>
          <w:szCs w:val="28"/>
        </w:rPr>
        <w:t xml:space="preserve">Количество перевозимых людей не должно превышать число посадочных мест. </w:t>
      </w:r>
    </w:p>
    <w:p w:rsidR="00E808F9" w:rsidRDefault="00DA4759" w:rsidP="00DA4759">
      <w:pPr>
        <w:pStyle w:val="Default"/>
        <w:jc w:val="both"/>
        <w:rPr>
          <w:sz w:val="28"/>
          <w:szCs w:val="28"/>
        </w:rPr>
      </w:pPr>
      <w:r>
        <w:rPr>
          <w:sz w:val="28"/>
          <w:szCs w:val="28"/>
        </w:rPr>
        <w:tab/>
      </w:r>
      <w:r w:rsidR="00E808F9">
        <w:rPr>
          <w:sz w:val="28"/>
          <w:szCs w:val="28"/>
        </w:rPr>
        <w:t xml:space="preserve">Прежде чем тронуться в путь, водитель обязан предупредить пассажиров о необходимости выполнения настоящих правил. </w:t>
      </w:r>
    </w:p>
    <w:p w:rsidR="00E808F9" w:rsidRDefault="00DA4759" w:rsidP="00DA4759">
      <w:pPr>
        <w:pStyle w:val="Default"/>
        <w:jc w:val="both"/>
        <w:rPr>
          <w:sz w:val="28"/>
          <w:szCs w:val="28"/>
        </w:rPr>
      </w:pPr>
      <w:r>
        <w:rPr>
          <w:sz w:val="28"/>
          <w:szCs w:val="28"/>
        </w:rPr>
        <w:tab/>
      </w:r>
      <w:r w:rsidR="00E808F9">
        <w:rPr>
          <w:sz w:val="28"/>
          <w:szCs w:val="28"/>
        </w:rPr>
        <w:t xml:space="preserve">Посадка в кузов осуществляется либо сзади, либо с правого по ходу движения борта. Если в кузове грузового автомобиля едут дети, их должны сопровождать не менее двух взрослых. Скорость автомобиля не должна превышать 60 км/час. </w:t>
      </w:r>
    </w:p>
    <w:p w:rsidR="00E808F9" w:rsidRDefault="00E808F9" w:rsidP="00DA4759">
      <w:pPr>
        <w:pStyle w:val="Default"/>
        <w:jc w:val="center"/>
        <w:rPr>
          <w:color w:val="6F2F9F"/>
          <w:sz w:val="32"/>
          <w:szCs w:val="32"/>
        </w:rPr>
      </w:pPr>
      <w:r>
        <w:rPr>
          <w:b/>
          <w:bCs/>
          <w:i/>
          <w:iCs/>
          <w:color w:val="6F2F9F"/>
          <w:sz w:val="32"/>
          <w:szCs w:val="32"/>
        </w:rPr>
        <w:t>Правила езды на велосипеде</w:t>
      </w:r>
    </w:p>
    <w:p w:rsidR="00E808F9" w:rsidRDefault="00DA4759" w:rsidP="00DA4759">
      <w:pPr>
        <w:pStyle w:val="Default"/>
        <w:jc w:val="both"/>
        <w:rPr>
          <w:sz w:val="28"/>
          <w:szCs w:val="28"/>
        </w:rPr>
      </w:pPr>
      <w:r>
        <w:rPr>
          <w:sz w:val="28"/>
          <w:szCs w:val="28"/>
        </w:rPr>
        <w:tab/>
      </w:r>
      <w:r w:rsidR="00E808F9">
        <w:rPr>
          <w:sz w:val="28"/>
          <w:szCs w:val="28"/>
        </w:rPr>
        <w:t xml:space="preserve">По улицам городов и населенных пунктов, автомобильным дорогам на велосипеде разрешается ездить лишь с 14-летнего возраста. Дети, которым не исполнилось 14 лет, могут обучаться езде на велосипеде и кататься на нем только в совершенно безопасных местах, на специальных площадках во дворах, парках, скверах, на закрытых для движения автомобилей улицах. </w:t>
      </w:r>
    </w:p>
    <w:p w:rsidR="00E808F9" w:rsidRDefault="00DA4759" w:rsidP="00DA4759">
      <w:pPr>
        <w:pStyle w:val="Default"/>
        <w:jc w:val="both"/>
        <w:rPr>
          <w:sz w:val="28"/>
          <w:szCs w:val="28"/>
        </w:rPr>
      </w:pPr>
      <w:r>
        <w:rPr>
          <w:sz w:val="28"/>
          <w:szCs w:val="28"/>
        </w:rPr>
        <w:tab/>
      </w:r>
      <w:r w:rsidR="00E808F9">
        <w:rPr>
          <w:sz w:val="28"/>
          <w:szCs w:val="28"/>
        </w:rPr>
        <w:t xml:space="preserve">Велосипедист обязан хорошо знать устройство велосипеда и постоянно поддерживать его в хорошем техническом состоянии, особенно надо проверять надежность руля и тормозов. </w:t>
      </w:r>
    </w:p>
    <w:p w:rsidR="00E808F9" w:rsidRDefault="00DA4759" w:rsidP="00DA4759">
      <w:pPr>
        <w:pStyle w:val="Default"/>
        <w:jc w:val="both"/>
        <w:rPr>
          <w:sz w:val="28"/>
          <w:szCs w:val="28"/>
        </w:rPr>
      </w:pPr>
      <w:r>
        <w:rPr>
          <w:sz w:val="28"/>
          <w:szCs w:val="28"/>
        </w:rPr>
        <w:lastRenderedPageBreak/>
        <w:tab/>
      </w:r>
      <w:r w:rsidR="00E808F9">
        <w:rPr>
          <w:sz w:val="28"/>
          <w:szCs w:val="28"/>
        </w:rPr>
        <w:t xml:space="preserve">В некоторых городах, чтобы получить право управлять велосипедом, надо сдать экзамены по правилам дорожного движения, получить номерной знак. </w:t>
      </w:r>
    </w:p>
    <w:p w:rsidR="00E808F9" w:rsidRDefault="00DA4759" w:rsidP="00DA4759">
      <w:pPr>
        <w:pStyle w:val="Default"/>
        <w:jc w:val="both"/>
        <w:rPr>
          <w:sz w:val="28"/>
          <w:szCs w:val="28"/>
        </w:rPr>
      </w:pPr>
      <w:r>
        <w:rPr>
          <w:sz w:val="28"/>
          <w:szCs w:val="28"/>
        </w:rPr>
        <w:tab/>
      </w:r>
      <w:r w:rsidR="00E808F9">
        <w:rPr>
          <w:sz w:val="28"/>
          <w:szCs w:val="28"/>
        </w:rPr>
        <w:t xml:space="preserve">При движении по улице или автомобильной дороге велосипедисты не должны удаляться от тротуара или обочины далее чем на один метр. Запрещается ездить по двое или более в ряд. </w:t>
      </w:r>
    </w:p>
    <w:p w:rsidR="00E808F9" w:rsidRDefault="00DA4759" w:rsidP="00DA4759">
      <w:pPr>
        <w:pStyle w:val="Default"/>
        <w:jc w:val="both"/>
        <w:rPr>
          <w:sz w:val="28"/>
          <w:szCs w:val="28"/>
        </w:rPr>
      </w:pPr>
      <w:r>
        <w:rPr>
          <w:sz w:val="28"/>
          <w:szCs w:val="28"/>
        </w:rPr>
        <w:tab/>
      </w:r>
      <w:r w:rsidR="00E808F9">
        <w:rPr>
          <w:sz w:val="28"/>
          <w:szCs w:val="28"/>
        </w:rPr>
        <w:t xml:space="preserve">Тротуары улиц, пешеходные дорожки бульваров, парков – не для велосипедистов! </w:t>
      </w:r>
    </w:p>
    <w:p w:rsidR="00E808F9" w:rsidRDefault="00DA4759" w:rsidP="00E808F9">
      <w:pPr>
        <w:pStyle w:val="Default"/>
        <w:rPr>
          <w:sz w:val="28"/>
          <w:szCs w:val="28"/>
        </w:rPr>
      </w:pPr>
      <w:r>
        <w:rPr>
          <w:b/>
          <w:bCs/>
          <w:sz w:val="28"/>
          <w:szCs w:val="28"/>
        </w:rPr>
        <w:tab/>
      </w:r>
      <w:r w:rsidR="00E808F9" w:rsidRPr="00FE660C">
        <w:rPr>
          <w:b/>
          <w:bCs/>
          <w:sz w:val="28"/>
          <w:szCs w:val="28"/>
          <w:shd w:val="clear" w:color="auto" w:fill="FF0000"/>
        </w:rPr>
        <w:t>Категорически запрещается:</w:t>
      </w:r>
      <w:r w:rsidR="00E808F9">
        <w:rPr>
          <w:b/>
          <w:bCs/>
          <w:sz w:val="28"/>
          <w:szCs w:val="28"/>
        </w:rPr>
        <w:t xml:space="preserve"> </w:t>
      </w:r>
    </w:p>
    <w:p w:rsidR="00E808F9" w:rsidRDefault="00E808F9" w:rsidP="00DA4759">
      <w:pPr>
        <w:pStyle w:val="Default"/>
        <w:jc w:val="both"/>
        <w:rPr>
          <w:sz w:val="28"/>
          <w:szCs w:val="28"/>
        </w:rPr>
      </w:pPr>
      <w:r>
        <w:rPr>
          <w:sz w:val="28"/>
          <w:szCs w:val="28"/>
        </w:rPr>
        <w:t xml:space="preserve">- ездить на велосипеде, держась за руль одной рукой или «без рук»; </w:t>
      </w:r>
    </w:p>
    <w:p w:rsidR="00E808F9" w:rsidRDefault="00E808F9" w:rsidP="00DA4759">
      <w:pPr>
        <w:pStyle w:val="Default"/>
        <w:jc w:val="both"/>
        <w:rPr>
          <w:sz w:val="28"/>
          <w:szCs w:val="28"/>
        </w:rPr>
      </w:pPr>
      <w:r>
        <w:rPr>
          <w:sz w:val="28"/>
          <w:szCs w:val="28"/>
        </w:rPr>
        <w:t xml:space="preserve">- цепляться за проезжающий мимо транспорт; </w:t>
      </w:r>
    </w:p>
    <w:p w:rsidR="00E808F9" w:rsidRDefault="00E808F9" w:rsidP="00DA4759">
      <w:pPr>
        <w:pStyle w:val="Default"/>
        <w:jc w:val="both"/>
        <w:rPr>
          <w:sz w:val="28"/>
          <w:szCs w:val="28"/>
        </w:rPr>
      </w:pPr>
      <w:r>
        <w:rPr>
          <w:sz w:val="28"/>
          <w:szCs w:val="28"/>
        </w:rPr>
        <w:t xml:space="preserve">- катать на одноместном велосипеде взрослых или детей; </w:t>
      </w:r>
    </w:p>
    <w:p w:rsidR="00E808F9" w:rsidRDefault="00E808F9" w:rsidP="00DA4759">
      <w:pPr>
        <w:pStyle w:val="Default"/>
        <w:jc w:val="both"/>
        <w:rPr>
          <w:sz w:val="28"/>
          <w:szCs w:val="28"/>
        </w:rPr>
      </w:pPr>
      <w:r>
        <w:rPr>
          <w:sz w:val="28"/>
          <w:szCs w:val="28"/>
        </w:rPr>
        <w:t xml:space="preserve">- перевозить предметы, которые мешают управлению или выступают более чем на полметра в длину или ширину. </w:t>
      </w:r>
    </w:p>
    <w:p w:rsidR="00E808F9" w:rsidRDefault="00DA4759" w:rsidP="00DA4759">
      <w:pPr>
        <w:pStyle w:val="Default"/>
        <w:jc w:val="both"/>
        <w:rPr>
          <w:sz w:val="28"/>
          <w:szCs w:val="28"/>
        </w:rPr>
      </w:pPr>
      <w:r>
        <w:rPr>
          <w:sz w:val="28"/>
          <w:szCs w:val="28"/>
        </w:rPr>
        <w:tab/>
      </w:r>
      <w:r w:rsidR="00E808F9">
        <w:rPr>
          <w:sz w:val="28"/>
          <w:szCs w:val="28"/>
        </w:rPr>
        <w:t xml:space="preserve">Велосипедистам разрешается поворачивать налево или разворачиваться на улицах и автомобильных дорогах лишь на перекрестках и только с той улицы, по которой проезд автомобиля разрешен не более чем в один ряд для одного или каждого направления (трамвайный путь считается как ряд движения). </w:t>
      </w:r>
    </w:p>
    <w:p w:rsidR="00A859E7" w:rsidRDefault="00DA4759" w:rsidP="00DA4759">
      <w:pPr>
        <w:pStyle w:val="Default"/>
        <w:jc w:val="both"/>
        <w:rPr>
          <w:sz w:val="28"/>
          <w:szCs w:val="28"/>
        </w:rPr>
      </w:pPr>
      <w:r>
        <w:rPr>
          <w:sz w:val="28"/>
          <w:szCs w:val="28"/>
        </w:rPr>
        <w:tab/>
      </w:r>
      <w:r w:rsidR="00E808F9">
        <w:rPr>
          <w:sz w:val="28"/>
          <w:szCs w:val="28"/>
        </w:rPr>
        <w:t>При необходимости поворота на более широкой (</w:t>
      </w:r>
      <w:proofErr w:type="spellStart"/>
      <w:r w:rsidR="00E808F9">
        <w:rPr>
          <w:sz w:val="28"/>
          <w:szCs w:val="28"/>
        </w:rPr>
        <w:t>многорядовой</w:t>
      </w:r>
      <w:proofErr w:type="spellEnd"/>
      <w:r w:rsidR="00E808F9">
        <w:rPr>
          <w:sz w:val="28"/>
          <w:szCs w:val="28"/>
        </w:rPr>
        <w:t xml:space="preserve">) улице, а также для разворота в обратном направлении на перегонах улиц надо сойти с велосипеда, </w:t>
      </w:r>
      <w:proofErr w:type="gramStart"/>
      <w:r w:rsidR="00E808F9">
        <w:rPr>
          <w:sz w:val="28"/>
          <w:szCs w:val="28"/>
        </w:rPr>
        <w:t>повернуть ли развернуться</w:t>
      </w:r>
      <w:proofErr w:type="gramEnd"/>
      <w:r w:rsidR="00E808F9">
        <w:rPr>
          <w:sz w:val="28"/>
          <w:szCs w:val="28"/>
        </w:rPr>
        <w:t xml:space="preserve">, ведя велосипед рядом с собой, соблюдая правила движения для пешеходов. </w:t>
      </w:r>
    </w:p>
    <w:p w:rsidR="00E808F9" w:rsidRDefault="00A859E7" w:rsidP="00DA4759">
      <w:pPr>
        <w:pStyle w:val="Default"/>
        <w:jc w:val="both"/>
        <w:rPr>
          <w:sz w:val="28"/>
          <w:szCs w:val="28"/>
        </w:rPr>
      </w:pPr>
      <w:r>
        <w:rPr>
          <w:sz w:val="28"/>
          <w:szCs w:val="28"/>
        </w:rPr>
        <w:tab/>
      </w:r>
      <w:r w:rsidR="00E808F9">
        <w:rPr>
          <w:sz w:val="28"/>
          <w:szCs w:val="28"/>
        </w:rPr>
        <w:t xml:space="preserve">Проезжая перекресток в городе или населенном пункте, автомобильной дороге, велосипедист сначала пропускают поворачивающий налево или направо транспорт, а затем продолжает следование дальше или делает поворот, причем только направо. </w:t>
      </w:r>
    </w:p>
    <w:p w:rsidR="00E808F9" w:rsidRDefault="00E808F9" w:rsidP="00E808F9">
      <w:pPr>
        <w:spacing w:after="0" w:line="240" w:lineRule="auto"/>
      </w:pPr>
      <w:r>
        <w:rPr>
          <w:noProof/>
          <w:lang w:eastAsia="ru-RU"/>
        </w:rPr>
        <w:drawing>
          <wp:inline distT="0" distB="0" distL="0" distR="0">
            <wp:extent cx="5064125" cy="3215088"/>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64125" cy="3215088"/>
                    </a:xfrm>
                    <a:prstGeom prst="rect">
                      <a:avLst/>
                    </a:prstGeom>
                    <a:noFill/>
                    <a:ln w="9525">
                      <a:noFill/>
                      <a:miter lim="800000"/>
                      <a:headEnd/>
                      <a:tailEnd/>
                    </a:ln>
                  </pic:spPr>
                </pic:pic>
              </a:graphicData>
            </a:graphic>
          </wp:inline>
        </w:drawing>
      </w:r>
    </w:p>
    <w:p w:rsidR="00FE660C" w:rsidRDefault="00E808F9" w:rsidP="00E808F9">
      <w:pPr>
        <w:pStyle w:val="Default"/>
        <w:jc w:val="both"/>
        <w:rPr>
          <w:sz w:val="28"/>
          <w:szCs w:val="28"/>
        </w:rPr>
      </w:pPr>
      <w:r>
        <w:rPr>
          <w:sz w:val="28"/>
          <w:szCs w:val="28"/>
        </w:rPr>
        <w:tab/>
      </w:r>
    </w:p>
    <w:p w:rsidR="00E808F9" w:rsidRDefault="00FE660C" w:rsidP="00E808F9">
      <w:pPr>
        <w:pStyle w:val="Default"/>
        <w:jc w:val="both"/>
        <w:rPr>
          <w:sz w:val="28"/>
          <w:szCs w:val="28"/>
        </w:rPr>
      </w:pPr>
      <w:r>
        <w:rPr>
          <w:sz w:val="28"/>
          <w:szCs w:val="28"/>
        </w:rPr>
        <w:lastRenderedPageBreak/>
        <w:tab/>
      </w:r>
      <w:r w:rsidR="00E808F9">
        <w:rPr>
          <w:sz w:val="28"/>
          <w:szCs w:val="28"/>
        </w:rPr>
        <w:t xml:space="preserve">На автомагистралях и загородных дорогах поворот налево и разворот на перекрестках и перегонах велосипедисту </w:t>
      </w:r>
      <w:proofErr w:type="gramStart"/>
      <w:r w:rsidR="00E808F9">
        <w:rPr>
          <w:sz w:val="28"/>
          <w:szCs w:val="28"/>
        </w:rPr>
        <w:t>запрещены</w:t>
      </w:r>
      <w:proofErr w:type="gramEnd"/>
      <w:r w:rsidR="00E808F9">
        <w:rPr>
          <w:sz w:val="28"/>
          <w:szCs w:val="28"/>
        </w:rPr>
        <w:t xml:space="preserve">. При необходимости повернуть налево или развернуться следует сойти с велосипеда в наиболее безопасном месте и вести велосипед рядом с собой. </w:t>
      </w:r>
    </w:p>
    <w:p w:rsidR="00E808F9" w:rsidRDefault="00E808F9" w:rsidP="00E808F9">
      <w:pPr>
        <w:pStyle w:val="Default"/>
        <w:jc w:val="both"/>
        <w:rPr>
          <w:sz w:val="28"/>
          <w:szCs w:val="28"/>
        </w:rPr>
      </w:pPr>
      <w:r>
        <w:rPr>
          <w:sz w:val="28"/>
          <w:szCs w:val="28"/>
        </w:rPr>
        <w:tab/>
      </w:r>
      <w:proofErr w:type="gramStart"/>
      <w:r>
        <w:rPr>
          <w:sz w:val="28"/>
          <w:szCs w:val="28"/>
        </w:rPr>
        <w:t xml:space="preserve">Если на дороге есть специальная «велосипедная дорожка»), за ее пределы выезжать нельзя. </w:t>
      </w:r>
      <w:proofErr w:type="gramEnd"/>
    </w:p>
    <w:p w:rsidR="00E808F9" w:rsidRDefault="00E808F9" w:rsidP="00E808F9">
      <w:pPr>
        <w:pStyle w:val="Default"/>
        <w:jc w:val="both"/>
        <w:rPr>
          <w:sz w:val="28"/>
          <w:szCs w:val="28"/>
        </w:rPr>
      </w:pPr>
      <w:r>
        <w:rPr>
          <w:sz w:val="28"/>
          <w:szCs w:val="28"/>
        </w:rPr>
        <w:tab/>
        <w:t xml:space="preserve">Велосипедист обязан прекрасно знать дорожные знаки, подчиняться сигналам светофора, регулировщика. </w:t>
      </w:r>
    </w:p>
    <w:p w:rsidR="00E808F9" w:rsidRDefault="00E808F9" w:rsidP="00E808F9">
      <w:pPr>
        <w:pStyle w:val="Default"/>
        <w:jc w:val="both"/>
        <w:rPr>
          <w:sz w:val="28"/>
          <w:szCs w:val="28"/>
        </w:rPr>
      </w:pPr>
      <w:r>
        <w:rPr>
          <w:sz w:val="28"/>
          <w:szCs w:val="28"/>
        </w:rPr>
        <w:tab/>
        <w:t xml:space="preserve">Один из дорожных знаков (3.9 «Движение на велосипедах запрещено») – круг с красной каймой, в центре которого на белом фоне изображен велосипед, - запрещает движение на велосипеде по улице или автомобильной дороге. Здесь надо сойти с велосипеда и вести его рядом с собой у кромки тротуара. </w:t>
      </w:r>
    </w:p>
    <w:p w:rsidR="00E808F9" w:rsidRPr="00E808F9" w:rsidRDefault="00E808F9" w:rsidP="00E808F9">
      <w:pPr>
        <w:spacing w:after="0" w:line="240" w:lineRule="auto"/>
        <w:jc w:val="both"/>
        <w:rPr>
          <w:rFonts w:ascii="Times New Roman" w:hAnsi="Times New Roman" w:cs="Times New Roman"/>
        </w:rPr>
      </w:pPr>
      <w:r>
        <w:rPr>
          <w:sz w:val="28"/>
          <w:szCs w:val="28"/>
        </w:rPr>
        <w:tab/>
      </w:r>
      <w:r w:rsidRPr="00E808F9">
        <w:rPr>
          <w:rFonts w:ascii="Times New Roman" w:hAnsi="Times New Roman" w:cs="Times New Roman"/>
          <w:sz w:val="28"/>
          <w:szCs w:val="28"/>
        </w:rPr>
        <w:t>Дорожный знак 4.5 «Велосипедная дорожка» круглой формы, где на синем поле изображен белый велосипед, обозначает начало велосипедной дорожки.</w:t>
      </w:r>
    </w:p>
    <w:sectPr w:rsidR="00E808F9" w:rsidRPr="00E808F9" w:rsidSect="00821D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F68177"/>
    <w:multiLevelType w:val="hybridMultilevel"/>
    <w:tmpl w:val="EA4996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70EB38E"/>
    <w:multiLevelType w:val="hybridMultilevel"/>
    <w:tmpl w:val="022FA34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68F7F88"/>
    <w:multiLevelType w:val="hybridMultilevel"/>
    <w:tmpl w:val="D94882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371A"/>
    <w:rsid w:val="00184D7A"/>
    <w:rsid w:val="00287579"/>
    <w:rsid w:val="00375490"/>
    <w:rsid w:val="00530EA5"/>
    <w:rsid w:val="00663C5D"/>
    <w:rsid w:val="00791937"/>
    <w:rsid w:val="00821D37"/>
    <w:rsid w:val="00966079"/>
    <w:rsid w:val="00A859E7"/>
    <w:rsid w:val="00B16B18"/>
    <w:rsid w:val="00BA371A"/>
    <w:rsid w:val="00C363EE"/>
    <w:rsid w:val="00CB5832"/>
    <w:rsid w:val="00CF5FE0"/>
    <w:rsid w:val="00D05209"/>
    <w:rsid w:val="00DA4759"/>
    <w:rsid w:val="00E272BE"/>
    <w:rsid w:val="00E6540D"/>
    <w:rsid w:val="00E808F9"/>
    <w:rsid w:val="00F32CCE"/>
    <w:rsid w:val="00FE66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371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A37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37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14</Pages>
  <Words>3981</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user48</dc:creator>
  <cp:lastModifiedBy>user48</cp:lastModifiedBy>
  <cp:revision>5</cp:revision>
  <dcterms:created xsi:type="dcterms:W3CDTF">2023-10-17T01:16:00Z</dcterms:created>
  <dcterms:modified xsi:type="dcterms:W3CDTF">2023-10-19T04:13:00Z</dcterms:modified>
</cp:coreProperties>
</file>