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2F" w:rsidRDefault="00BB4A2F" w:rsidP="005F3D4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BB4A2F">
        <w:rPr>
          <w:b/>
          <w:sz w:val="26"/>
          <w:szCs w:val="26"/>
        </w:rPr>
        <w:t xml:space="preserve">Сводный отчет </w:t>
      </w:r>
      <w:r w:rsidR="00090109" w:rsidRPr="00BB4A2F">
        <w:rPr>
          <w:rFonts w:eastAsia="Calibri"/>
          <w:b/>
          <w:sz w:val="26"/>
          <w:szCs w:val="26"/>
          <w:lang w:eastAsia="en-US"/>
        </w:rPr>
        <w:t xml:space="preserve">по </w:t>
      </w:r>
      <w:r w:rsidRPr="0065029E">
        <w:rPr>
          <w:b/>
          <w:sz w:val="26"/>
          <w:szCs w:val="26"/>
        </w:rPr>
        <w:t xml:space="preserve">реализации </w:t>
      </w:r>
      <w:proofErr w:type="gramStart"/>
      <w:r w:rsidRPr="0065029E">
        <w:rPr>
          <w:b/>
          <w:sz w:val="26"/>
          <w:szCs w:val="26"/>
        </w:rPr>
        <w:t xml:space="preserve">плана работы </w:t>
      </w:r>
      <w:r w:rsidR="00FA5503" w:rsidRPr="00BB4A2F">
        <w:rPr>
          <w:rFonts w:eastAsia="Calibri"/>
          <w:b/>
          <w:sz w:val="26"/>
          <w:szCs w:val="26"/>
          <w:lang w:eastAsia="en-US"/>
        </w:rPr>
        <w:t xml:space="preserve">секции </w:t>
      </w:r>
      <w:r w:rsidR="005F3D4D" w:rsidRPr="00BB4A2F">
        <w:rPr>
          <w:rFonts w:eastAsia="Calibri"/>
          <w:b/>
          <w:sz w:val="26"/>
          <w:szCs w:val="26"/>
          <w:lang w:eastAsia="en-US"/>
        </w:rPr>
        <w:t>руководителей организаций</w:t>
      </w:r>
      <w:proofErr w:type="gramEnd"/>
    </w:p>
    <w:p w:rsidR="00AC34B4" w:rsidRPr="00BB4A2F" w:rsidRDefault="005F3D4D" w:rsidP="00FA5503">
      <w:pPr>
        <w:jc w:val="center"/>
        <w:rPr>
          <w:rFonts w:eastAsia="Calibri"/>
          <w:b/>
          <w:sz w:val="26"/>
          <w:szCs w:val="26"/>
          <w:lang w:eastAsia="en-US"/>
        </w:rPr>
      </w:pPr>
      <w:r w:rsidRPr="00BB4A2F">
        <w:rPr>
          <w:rFonts w:eastAsia="Calibri"/>
          <w:b/>
          <w:sz w:val="26"/>
          <w:szCs w:val="26"/>
          <w:lang w:eastAsia="en-US"/>
        </w:rPr>
        <w:t xml:space="preserve"> </w:t>
      </w:r>
      <w:r w:rsidR="00BB4A2F">
        <w:rPr>
          <w:rFonts w:eastAsia="Calibri"/>
          <w:b/>
          <w:sz w:val="26"/>
          <w:szCs w:val="26"/>
          <w:lang w:eastAsia="en-US"/>
        </w:rPr>
        <w:t xml:space="preserve">среднего профессионального образования </w:t>
      </w:r>
      <w:r w:rsidR="00AC34B4" w:rsidRPr="00BB4A2F">
        <w:rPr>
          <w:rFonts w:eastAsia="Calibri"/>
          <w:b/>
          <w:sz w:val="26"/>
          <w:szCs w:val="26"/>
          <w:lang w:eastAsia="en-US"/>
        </w:rPr>
        <w:t>в</w:t>
      </w:r>
      <w:r w:rsidR="00FA5503" w:rsidRPr="00BB4A2F">
        <w:rPr>
          <w:rFonts w:eastAsia="Calibri"/>
          <w:b/>
          <w:sz w:val="26"/>
          <w:szCs w:val="26"/>
          <w:lang w:eastAsia="en-US"/>
        </w:rPr>
        <w:t xml:space="preserve"> составе </w:t>
      </w:r>
      <w:r w:rsidR="00AC34B4" w:rsidRPr="00BB4A2F">
        <w:rPr>
          <w:rFonts w:eastAsia="Calibri"/>
          <w:b/>
          <w:sz w:val="26"/>
          <w:szCs w:val="26"/>
          <w:lang w:eastAsia="en-US"/>
        </w:rPr>
        <w:t>Регионального</w:t>
      </w:r>
      <w:r w:rsidR="00FE3DC9" w:rsidRPr="00BB4A2F">
        <w:rPr>
          <w:rFonts w:eastAsia="Calibri"/>
          <w:b/>
          <w:sz w:val="26"/>
          <w:szCs w:val="26"/>
          <w:lang w:eastAsia="en-US"/>
        </w:rPr>
        <w:t xml:space="preserve"> </w:t>
      </w:r>
      <w:r w:rsidR="00AC34B4" w:rsidRPr="00BB4A2F">
        <w:rPr>
          <w:rFonts w:eastAsia="Calibri"/>
          <w:b/>
          <w:sz w:val="26"/>
          <w:szCs w:val="26"/>
          <w:lang w:eastAsia="en-US"/>
        </w:rPr>
        <w:t>методического</w:t>
      </w:r>
      <w:r w:rsidR="00FA5503" w:rsidRPr="00BB4A2F">
        <w:rPr>
          <w:rFonts w:eastAsia="Calibri"/>
          <w:b/>
          <w:sz w:val="26"/>
          <w:szCs w:val="26"/>
          <w:lang w:eastAsia="en-US"/>
        </w:rPr>
        <w:t xml:space="preserve"> объединения </w:t>
      </w:r>
    </w:p>
    <w:p w:rsidR="00FA5503" w:rsidRPr="00BB4A2F" w:rsidRDefault="00090109" w:rsidP="00FA5503">
      <w:pPr>
        <w:jc w:val="center"/>
        <w:rPr>
          <w:rFonts w:eastAsia="Calibri"/>
          <w:b/>
          <w:sz w:val="26"/>
          <w:szCs w:val="26"/>
          <w:lang w:eastAsia="en-US"/>
        </w:rPr>
      </w:pPr>
      <w:r w:rsidRPr="00BB4A2F">
        <w:rPr>
          <w:rFonts w:eastAsia="Calibri"/>
          <w:b/>
          <w:sz w:val="26"/>
          <w:szCs w:val="26"/>
          <w:lang w:eastAsia="en-US"/>
        </w:rPr>
        <w:t>Чукотского автономного округа з</w:t>
      </w:r>
      <w:r w:rsidR="009923EF" w:rsidRPr="00BB4A2F">
        <w:rPr>
          <w:rFonts w:eastAsia="Calibri"/>
          <w:b/>
          <w:sz w:val="26"/>
          <w:szCs w:val="26"/>
          <w:lang w:eastAsia="en-US"/>
        </w:rPr>
        <w:t>а 2023-2024</w:t>
      </w:r>
      <w:r w:rsidR="00DE4B95" w:rsidRPr="00BB4A2F">
        <w:rPr>
          <w:rFonts w:eastAsia="Calibri"/>
          <w:b/>
          <w:sz w:val="26"/>
          <w:szCs w:val="26"/>
          <w:lang w:eastAsia="en-US"/>
        </w:rPr>
        <w:t xml:space="preserve"> учебный</w:t>
      </w:r>
      <w:r w:rsidR="00FA5503" w:rsidRPr="00BB4A2F">
        <w:rPr>
          <w:rFonts w:eastAsia="Calibri"/>
          <w:b/>
          <w:sz w:val="26"/>
          <w:szCs w:val="26"/>
          <w:lang w:eastAsia="en-US"/>
        </w:rPr>
        <w:t xml:space="preserve"> год</w:t>
      </w:r>
    </w:p>
    <w:p w:rsidR="00FA5503" w:rsidRPr="00361F3D" w:rsidRDefault="00FA5503" w:rsidP="00FA5503">
      <w:pPr>
        <w:jc w:val="center"/>
        <w:rPr>
          <w:rFonts w:eastAsia="Calibri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959"/>
        <w:gridCol w:w="4955"/>
        <w:gridCol w:w="2699"/>
        <w:gridCol w:w="5954"/>
      </w:tblGrid>
      <w:tr w:rsidR="00C455E4" w:rsidRPr="00361F3D" w:rsidTr="00126AEE">
        <w:tc>
          <w:tcPr>
            <w:tcW w:w="959" w:type="dxa"/>
          </w:tcPr>
          <w:p w:rsidR="00C455E4" w:rsidRPr="00361F3D" w:rsidRDefault="00C455E4" w:rsidP="0045149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61F3D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:rsidR="00C455E4" w:rsidRPr="00361F3D" w:rsidRDefault="00C455E4" w:rsidP="0045149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61F3D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361F3D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361F3D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955" w:type="dxa"/>
          </w:tcPr>
          <w:p w:rsidR="00C455E4" w:rsidRPr="00361F3D" w:rsidRDefault="00C455E4" w:rsidP="0045149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61F3D">
              <w:rPr>
                <w:rFonts w:eastAsia="Calibri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699" w:type="dxa"/>
          </w:tcPr>
          <w:p w:rsidR="00C455E4" w:rsidRPr="00361F3D" w:rsidRDefault="00C455E4" w:rsidP="0045149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61F3D">
              <w:rPr>
                <w:rFonts w:eastAsia="Calibri"/>
                <w:b/>
                <w:sz w:val="24"/>
                <w:szCs w:val="24"/>
                <w:lang w:eastAsia="en-US"/>
              </w:rPr>
              <w:t>Сроки</w:t>
            </w:r>
          </w:p>
          <w:p w:rsidR="00C455E4" w:rsidRPr="00361F3D" w:rsidRDefault="00C455E4" w:rsidP="0045149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61F3D">
              <w:rPr>
                <w:rFonts w:eastAsia="Calibri"/>
                <w:b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5954" w:type="dxa"/>
          </w:tcPr>
          <w:p w:rsidR="00C455E4" w:rsidRPr="00361F3D" w:rsidRDefault="00C455E4" w:rsidP="00C455E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61F3D">
              <w:rPr>
                <w:b/>
                <w:color w:val="000000"/>
                <w:sz w:val="24"/>
                <w:szCs w:val="24"/>
                <w:lang w:bidi="ru-RU"/>
              </w:rPr>
              <w:t>Краткая аннотация мероприятия</w:t>
            </w:r>
          </w:p>
        </w:tc>
      </w:tr>
      <w:tr w:rsidR="00871B22" w:rsidRPr="00361F3D" w:rsidTr="00126AEE">
        <w:tc>
          <w:tcPr>
            <w:tcW w:w="14567" w:type="dxa"/>
            <w:gridSpan w:val="4"/>
          </w:tcPr>
          <w:p w:rsidR="00871B22" w:rsidRPr="00361F3D" w:rsidRDefault="00871B22" w:rsidP="00326D91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color w:val="000000"/>
                <w:sz w:val="24"/>
                <w:szCs w:val="24"/>
                <w:lang w:bidi="ru-RU"/>
              </w:rPr>
            </w:pPr>
            <w:r w:rsidRPr="00361F3D">
              <w:rPr>
                <w:rFonts w:eastAsia="Calibri"/>
                <w:b/>
                <w:sz w:val="24"/>
                <w:szCs w:val="24"/>
                <w:lang w:eastAsia="en-US"/>
              </w:rPr>
              <w:t>Организационно-методическая деятельность</w:t>
            </w:r>
          </w:p>
        </w:tc>
      </w:tr>
      <w:tr w:rsidR="009923EF" w:rsidRPr="00361F3D" w:rsidTr="00126AEE">
        <w:tc>
          <w:tcPr>
            <w:tcW w:w="959" w:type="dxa"/>
          </w:tcPr>
          <w:p w:rsidR="009923EF" w:rsidRPr="00361F3D" w:rsidRDefault="009923EF" w:rsidP="0045149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61F3D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955" w:type="dxa"/>
          </w:tcPr>
          <w:p w:rsidR="009923EF" w:rsidRPr="00361F3D" w:rsidRDefault="009923EF" w:rsidP="00C5514F">
            <w:pPr>
              <w:jc w:val="both"/>
              <w:rPr>
                <w:sz w:val="24"/>
                <w:szCs w:val="24"/>
              </w:rPr>
            </w:pPr>
            <w:r w:rsidRPr="00361F3D">
              <w:rPr>
                <w:sz w:val="24"/>
                <w:szCs w:val="24"/>
              </w:rPr>
              <w:t xml:space="preserve">Организация и проведение профессиональных проб с </w:t>
            </w:r>
            <w:proofErr w:type="gramStart"/>
            <w:r w:rsidRPr="00361F3D">
              <w:rPr>
                <w:sz w:val="24"/>
                <w:szCs w:val="24"/>
              </w:rPr>
              <w:t>обучающимися</w:t>
            </w:r>
            <w:proofErr w:type="gramEnd"/>
            <w:r w:rsidRPr="00361F3D">
              <w:rPr>
                <w:sz w:val="24"/>
                <w:szCs w:val="24"/>
              </w:rPr>
              <w:t xml:space="preserve"> 6-11 классов общеобразовательных организаций Чукотского автономного округа в рамках </w:t>
            </w:r>
            <w:proofErr w:type="spellStart"/>
            <w:r w:rsidRPr="00361F3D">
              <w:rPr>
                <w:sz w:val="24"/>
                <w:szCs w:val="24"/>
              </w:rPr>
              <w:t>профориентационного</w:t>
            </w:r>
            <w:proofErr w:type="spellEnd"/>
            <w:r w:rsidRPr="00361F3D">
              <w:rPr>
                <w:sz w:val="24"/>
                <w:szCs w:val="24"/>
              </w:rPr>
              <w:t xml:space="preserve"> проекта «Билет в будущее»</w:t>
            </w:r>
          </w:p>
        </w:tc>
        <w:tc>
          <w:tcPr>
            <w:tcW w:w="2699" w:type="dxa"/>
          </w:tcPr>
          <w:p w:rsidR="009923EF" w:rsidRPr="00361F3D" w:rsidRDefault="009923EF" w:rsidP="00C5514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F3D">
              <w:rPr>
                <w:rFonts w:eastAsia="Calibri"/>
                <w:sz w:val="24"/>
                <w:szCs w:val="24"/>
                <w:lang w:eastAsia="en-US"/>
              </w:rPr>
              <w:t>ноябрь 2023</w:t>
            </w:r>
          </w:p>
        </w:tc>
        <w:tc>
          <w:tcPr>
            <w:tcW w:w="5954" w:type="dxa"/>
          </w:tcPr>
          <w:p w:rsidR="009923EF" w:rsidRPr="00361F3D" w:rsidRDefault="009923EF" w:rsidP="00C5514F">
            <w:pPr>
              <w:jc w:val="both"/>
              <w:rPr>
                <w:sz w:val="24"/>
                <w:szCs w:val="24"/>
              </w:rPr>
            </w:pPr>
            <w:r w:rsidRPr="00361F3D">
              <w:rPr>
                <w:sz w:val="24"/>
                <w:szCs w:val="24"/>
              </w:rPr>
              <w:t>Проведена 91 профессиональная проба, приняли участие 462 обучающихся 6-11 классов общеобразовательных организаций Чукотского автономного округа</w:t>
            </w:r>
          </w:p>
          <w:p w:rsidR="009923EF" w:rsidRPr="00361F3D" w:rsidRDefault="00BB4815" w:rsidP="00C5514F">
            <w:pPr>
              <w:jc w:val="both"/>
              <w:rPr>
                <w:sz w:val="24"/>
                <w:szCs w:val="24"/>
              </w:rPr>
            </w:pPr>
            <w:hyperlink r:id="rId5" w:history="1">
              <w:r w:rsidRPr="00671EFA">
                <w:rPr>
                  <w:rStyle w:val="a5"/>
                </w:rPr>
                <w:t>https://chao.chiroipk.ru/index.php/11-ffa/203-informatsionnye-materialy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9923EF" w:rsidRPr="00361F3D" w:rsidTr="00126AEE">
        <w:tc>
          <w:tcPr>
            <w:tcW w:w="959" w:type="dxa"/>
          </w:tcPr>
          <w:p w:rsidR="009923EF" w:rsidRPr="00361F3D" w:rsidRDefault="009923EF" w:rsidP="0045149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61F3D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955" w:type="dxa"/>
          </w:tcPr>
          <w:p w:rsidR="009923EF" w:rsidRPr="00361F3D" w:rsidRDefault="00843B82" w:rsidP="00034A35">
            <w:pPr>
              <w:jc w:val="both"/>
              <w:rPr>
                <w:sz w:val="24"/>
                <w:szCs w:val="24"/>
              </w:rPr>
            </w:pPr>
            <w:r w:rsidRPr="00361F3D">
              <w:rPr>
                <w:sz w:val="24"/>
                <w:szCs w:val="24"/>
              </w:rPr>
              <w:t xml:space="preserve">Диагностика профессиональных дефицитов преподавателей ПОО </w:t>
            </w:r>
            <w:r w:rsidRPr="00361F3D">
              <w:rPr>
                <w:sz w:val="24"/>
                <w:szCs w:val="24"/>
                <w:shd w:val="clear" w:color="auto" w:fill="FFFFFF"/>
              </w:rPr>
              <w:t>на основании стандартизированных оценочных процедур в рамках отдельных диагностических мероприятий либо в рамках входного/итогового тестирования при </w:t>
            </w:r>
            <w:proofErr w:type="gramStart"/>
            <w:r w:rsidRPr="00361F3D">
              <w:rPr>
                <w:bCs/>
                <w:sz w:val="24"/>
                <w:szCs w:val="24"/>
                <w:shd w:val="clear" w:color="auto" w:fill="FFFFFF"/>
              </w:rPr>
              <w:t>обучении</w:t>
            </w:r>
            <w:proofErr w:type="gramEnd"/>
            <w:r w:rsidRPr="00361F3D">
              <w:rPr>
                <w:sz w:val="24"/>
                <w:szCs w:val="24"/>
                <w:shd w:val="clear" w:color="auto" w:fill="FFFFFF"/>
              </w:rPr>
              <w:t> по дополнительным профессиональным программам</w:t>
            </w:r>
          </w:p>
        </w:tc>
        <w:tc>
          <w:tcPr>
            <w:tcW w:w="2699" w:type="dxa"/>
          </w:tcPr>
          <w:p w:rsidR="009923EF" w:rsidRPr="00361F3D" w:rsidRDefault="00843B82" w:rsidP="00034A3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F3D">
              <w:rPr>
                <w:rFonts w:eastAsia="Calibri"/>
                <w:sz w:val="24"/>
                <w:szCs w:val="24"/>
                <w:lang w:eastAsia="en-US"/>
              </w:rPr>
              <w:t>январь 2024</w:t>
            </w:r>
          </w:p>
        </w:tc>
        <w:tc>
          <w:tcPr>
            <w:tcW w:w="5954" w:type="dxa"/>
          </w:tcPr>
          <w:p w:rsidR="009923EF" w:rsidRPr="00361F3D" w:rsidRDefault="00843B82" w:rsidP="00034A35">
            <w:pPr>
              <w:jc w:val="both"/>
              <w:rPr>
                <w:sz w:val="24"/>
                <w:szCs w:val="24"/>
              </w:rPr>
            </w:pPr>
            <w:r w:rsidRPr="00361F3D">
              <w:rPr>
                <w:sz w:val="24"/>
                <w:szCs w:val="24"/>
              </w:rPr>
              <w:t>Определен перечень профессиональных дефицитов педагогов  целью использования эффективных форм повышения квалификации по вопросам профессиональных затруднений</w:t>
            </w:r>
          </w:p>
        </w:tc>
      </w:tr>
      <w:tr w:rsidR="009923EF" w:rsidRPr="00361F3D" w:rsidTr="00126AEE">
        <w:tc>
          <w:tcPr>
            <w:tcW w:w="959" w:type="dxa"/>
          </w:tcPr>
          <w:p w:rsidR="009923EF" w:rsidRPr="00361F3D" w:rsidRDefault="009923EF" w:rsidP="0045149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F3D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955" w:type="dxa"/>
          </w:tcPr>
          <w:p w:rsidR="009923EF" w:rsidRPr="00361F3D" w:rsidRDefault="009923EF" w:rsidP="00A023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1F3D">
              <w:rPr>
                <w:sz w:val="24"/>
                <w:szCs w:val="24"/>
              </w:rPr>
              <w:t>Обучение по ДПП (ПК) «Реализация обновленных ФГОС ООО, ФГОС СОО в работе учителя» (для организаций СПО, имеющих лицензию на реализацию общеобразовательных программ СОО)</w:t>
            </w:r>
          </w:p>
        </w:tc>
        <w:tc>
          <w:tcPr>
            <w:tcW w:w="2699" w:type="dxa"/>
          </w:tcPr>
          <w:p w:rsidR="009923EF" w:rsidRPr="00361F3D" w:rsidRDefault="00910E56" w:rsidP="00A023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F3D">
              <w:rPr>
                <w:rFonts w:eastAsia="Calibri"/>
                <w:sz w:val="24"/>
                <w:szCs w:val="24"/>
                <w:lang w:eastAsia="en-US"/>
              </w:rPr>
              <w:t>январь 2024</w:t>
            </w:r>
            <w:r w:rsidR="009923EF" w:rsidRPr="00361F3D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5954" w:type="dxa"/>
          </w:tcPr>
          <w:p w:rsidR="009923EF" w:rsidRPr="00361F3D" w:rsidRDefault="009923EF" w:rsidP="00745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57"/>
              <w:jc w:val="both"/>
              <w:rPr>
                <w:color w:val="000000"/>
                <w:sz w:val="24"/>
                <w:szCs w:val="24"/>
              </w:rPr>
            </w:pPr>
            <w:r w:rsidRPr="00361F3D">
              <w:rPr>
                <w:sz w:val="24"/>
                <w:szCs w:val="24"/>
              </w:rPr>
              <w:t xml:space="preserve">В целях обеспечения организационного, нормативно-правового и методического сопровождения введения и </w:t>
            </w:r>
            <w:proofErr w:type="gramStart"/>
            <w:r w:rsidRPr="00361F3D">
              <w:rPr>
                <w:sz w:val="24"/>
                <w:szCs w:val="24"/>
              </w:rPr>
              <w:t>реализации</w:t>
            </w:r>
            <w:proofErr w:type="gramEnd"/>
            <w:r w:rsidRPr="00361F3D">
              <w:rPr>
                <w:sz w:val="24"/>
                <w:szCs w:val="24"/>
              </w:rPr>
              <w:t xml:space="preserve"> обновленных ФГОС СОО проведено обучение по дополнительной профессиональной программе (повышения квалификации) «Реализация требований обновленных ФГОС СОО в работе учителя», разработанной специалистами</w:t>
            </w:r>
            <w:r w:rsidRPr="00361F3D">
              <w:rPr>
                <w:rFonts w:eastAsia="DejaVuSans-Bold"/>
                <w:b/>
                <w:bCs/>
                <w:sz w:val="24"/>
                <w:szCs w:val="24"/>
              </w:rPr>
              <w:t xml:space="preserve"> </w:t>
            </w:r>
            <w:r w:rsidRPr="00361F3D">
              <w:rPr>
                <w:rFonts w:eastAsia="DejaVuSans-Bold"/>
                <w:bCs/>
                <w:sz w:val="24"/>
                <w:szCs w:val="24"/>
              </w:rPr>
              <w:t xml:space="preserve">Федерального государственного автономного образовательного учреждения дополнительного профессионального образования «Академия реализации государственной политики и профессионального развития работников  образования Министерства просвещения Российской </w:t>
            </w:r>
            <w:r w:rsidRPr="00361F3D">
              <w:rPr>
                <w:rFonts w:eastAsia="DejaVuSans-Bold"/>
                <w:bCs/>
                <w:sz w:val="24"/>
                <w:szCs w:val="24"/>
              </w:rPr>
              <w:lastRenderedPageBreak/>
              <w:t>Федерации».</w:t>
            </w:r>
            <w:r w:rsidRPr="00361F3D">
              <w:rPr>
                <w:color w:val="000000"/>
                <w:sz w:val="24"/>
                <w:szCs w:val="24"/>
              </w:rPr>
              <w:t xml:space="preserve"> Успешно завершили обучение по ДПП (</w:t>
            </w:r>
            <w:proofErr w:type="spellStart"/>
            <w:r w:rsidRPr="00361F3D">
              <w:rPr>
                <w:color w:val="000000"/>
                <w:sz w:val="24"/>
                <w:szCs w:val="24"/>
              </w:rPr>
              <w:t>пк</w:t>
            </w:r>
            <w:proofErr w:type="spellEnd"/>
            <w:r w:rsidRPr="00361F3D">
              <w:rPr>
                <w:color w:val="000000"/>
                <w:sz w:val="24"/>
                <w:szCs w:val="24"/>
              </w:rPr>
              <w:t>) «Реализация обновленных ФГОС СОО в работе учителя» и получили удостоверение о повышении квалификаци</w:t>
            </w:r>
            <w:bookmarkStart w:id="0" w:name="_GoBack"/>
            <w:bookmarkEnd w:id="0"/>
            <w:r w:rsidR="00386521" w:rsidRPr="00361F3D">
              <w:rPr>
                <w:color w:val="000000"/>
                <w:sz w:val="24"/>
                <w:szCs w:val="24"/>
              </w:rPr>
              <w:t>и 11</w:t>
            </w:r>
            <w:r w:rsidRPr="00361F3D">
              <w:rPr>
                <w:color w:val="000000"/>
                <w:sz w:val="24"/>
                <w:szCs w:val="24"/>
              </w:rPr>
              <w:t xml:space="preserve"> педагогов организаций СПО </w:t>
            </w:r>
            <w:hyperlink r:id="rId6" w:history="1">
              <w:r w:rsidR="00BB4815" w:rsidRPr="00671EFA">
                <w:rPr>
                  <w:rStyle w:val="a5"/>
                </w:rPr>
                <w:t>https://chao.chiroipk.ru/index.php/2016-12-20-03-43-29/2020-03-11-21-22-0</w:t>
              </w:r>
            </w:hyperlink>
            <w:r w:rsidR="00BB4815">
              <w:rPr>
                <w:color w:val="000000"/>
                <w:sz w:val="24"/>
                <w:szCs w:val="24"/>
              </w:rPr>
              <w:t xml:space="preserve"> </w:t>
            </w:r>
            <w:r w:rsidRPr="00361F3D">
              <w:rPr>
                <w:color w:val="000000"/>
                <w:sz w:val="24"/>
                <w:szCs w:val="24"/>
              </w:rPr>
              <w:t>4</w:t>
            </w:r>
          </w:p>
        </w:tc>
      </w:tr>
      <w:tr w:rsidR="00301309" w:rsidRPr="00361F3D" w:rsidTr="00126AEE">
        <w:trPr>
          <w:trHeight w:val="58"/>
        </w:trPr>
        <w:tc>
          <w:tcPr>
            <w:tcW w:w="14567" w:type="dxa"/>
            <w:gridSpan w:val="4"/>
          </w:tcPr>
          <w:p w:rsidR="00301309" w:rsidRPr="00361F3D" w:rsidRDefault="00843B82" w:rsidP="00843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57"/>
              <w:jc w:val="center"/>
              <w:rPr>
                <w:sz w:val="24"/>
                <w:szCs w:val="24"/>
              </w:rPr>
            </w:pPr>
            <w:r w:rsidRPr="00361F3D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2. Внедрение методической системы преподавания обязательных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</w:t>
            </w:r>
          </w:p>
        </w:tc>
      </w:tr>
      <w:tr w:rsidR="00301309" w:rsidRPr="00361F3D" w:rsidTr="00126AEE">
        <w:tc>
          <w:tcPr>
            <w:tcW w:w="959" w:type="dxa"/>
          </w:tcPr>
          <w:p w:rsidR="00301309" w:rsidRPr="00361F3D" w:rsidRDefault="00843B82" w:rsidP="0045149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F3D">
              <w:rPr>
                <w:rFonts w:eastAsia="Calibr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955" w:type="dxa"/>
          </w:tcPr>
          <w:p w:rsidR="00301309" w:rsidRPr="00361F3D" w:rsidRDefault="007D080E" w:rsidP="00A02348">
            <w:pPr>
              <w:jc w:val="both"/>
              <w:rPr>
                <w:sz w:val="24"/>
                <w:szCs w:val="24"/>
              </w:rPr>
            </w:pPr>
            <w:r w:rsidRPr="00361F3D">
              <w:rPr>
                <w:rFonts w:eastAsia="Calibri"/>
                <w:sz w:val="24"/>
                <w:szCs w:val="24"/>
                <w:lang w:eastAsia="en-US"/>
              </w:rPr>
              <w:t>Консультационное сопровождение ПОО ЧАО по вопросам внедрения методической системы преподавания обязательных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</w:t>
            </w:r>
          </w:p>
        </w:tc>
        <w:tc>
          <w:tcPr>
            <w:tcW w:w="2699" w:type="dxa"/>
          </w:tcPr>
          <w:p w:rsidR="00301309" w:rsidRPr="00361F3D" w:rsidRDefault="00D6620A" w:rsidP="00A023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F3D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954" w:type="dxa"/>
          </w:tcPr>
          <w:p w:rsidR="00301309" w:rsidRPr="00361F3D" w:rsidRDefault="007D080E" w:rsidP="00330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57"/>
              <w:jc w:val="both"/>
              <w:rPr>
                <w:sz w:val="24"/>
                <w:szCs w:val="24"/>
              </w:rPr>
            </w:pPr>
            <w:r w:rsidRPr="00361F3D">
              <w:rPr>
                <w:rFonts w:eastAsia="Calibri"/>
                <w:sz w:val="24"/>
                <w:szCs w:val="24"/>
                <w:lang w:eastAsia="en-US"/>
              </w:rPr>
              <w:t xml:space="preserve">Проведены семинары по вопросам внедрения методической системы преподавания обязательных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 (Информационные письма ГАУ ДПО </w:t>
            </w:r>
            <w:proofErr w:type="spellStart"/>
            <w:r w:rsidRPr="00361F3D">
              <w:rPr>
                <w:rFonts w:eastAsia="Calibri"/>
                <w:sz w:val="24"/>
                <w:szCs w:val="24"/>
                <w:lang w:eastAsia="en-US"/>
              </w:rPr>
              <w:t>ЧИРОиПК№</w:t>
            </w:r>
            <w:proofErr w:type="spellEnd"/>
            <w:r w:rsidRPr="00361F3D">
              <w:rPr>
                <w:rFonts w:eastAsia="Calibri"/>
                <w:sz w:val="24"/>
                <w:szCs w:val="24"/>
                <w:lang w:eastAsia="en-US"/>
              </w:rPr>
              <w:t xml:space="preserve"> 01-16/160 от 20.03.2024 № 01-16/262 от 16.05.2024).</w:t>
            </w:r>
          </w:p>
        </w:tc>
      </w:tr>
      <w:tr w:rsidR="00D113A3" w:rsidRPr="00361F3D" w:rsidTr="00126AEE">
        <w:tc>
          <w:tcPr>
            <w:tcW w:w="959" w:type="dxa"/>
          </w:tcPr>
          <w:p w:rsidR="00D113A3" w:rsidRPr="00361F3D" w:rsidRDefault="00D113A3" w:rsidP="0045149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F3D">
              <w:rPr>
                <w:rFonts w:eastAsia="Calibri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955" w:type="dxa"/>
          </w:tcPr>
          <w:p w:rsidR="00D113A3" w:rsidRPr="00361F3D" w:rsidRDefault="00D113A3" w:rsidP="000F77F0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bCs w:val="0"/>
                <w:color w:val="231F20"/>
                <w:sz w:val="24"/>
                <w:szCs w:val="24"/>
              </w:rPr>
            </w:pPr>
            <w:r w:rsidRPr="00361F3D">
              <w:rPr>
                <w:b w:val="0"/>
                <w:bCs w:val="0"/>
                <w:color w:val="231F20"/>
                <w:sz w:val="24"/>
                <w:szCs w:val="24"/>
              </w:rPr>
              <w:t>Организация и проведение оценки рабочих методических материалов по общеобразовательным дисциплинам</w:t>
            </w:r>
            <w:r w:rsidRPr="00361F3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61F3D">
              <w:rPr>
                <w:rFonts w:eastAsia="Calibri"/>
                <w:b w:val="0"/>
                <w:sz w:val="24"/>
                <w:szCs w:val="24"/>
                <w:lang w:eastAsia="en-US"/>
              </w:rPr>
              <w:t>с учетом профессиональной направленности программ среднего профессионального образования, реализуемых на базе основного общего образования</w:t>
            </w:r>
          </w:p>
        </w:tc>
        <w:tc>
          <w:tcPr>
            <w:tcW w:w="2699" w:type="dxa"/>
          </w:tcPr>
          <w:p w:rsidR="00D113A3" w:rsidRPr="00361F3D" w:rsidRDefault="00D113A3" w:rsidP="000F77F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F3D">
              <w:rPr>
                <w:rFonts w:eastAsia="Calibri"/>
                <w:sz w:val="24"/>
                <w:szCs w:val="24"/>
                <w:lang w:eastAsia="en-US"/>
              </w:rPr>
              <w:t>октябрь-ноябрь 2023  года</w:t>
            </w:r>
          </w:p>
        </w:tc>
        <w:tc>
          <w:tcPr>
            <w:tcW w:w="5954" w:type="dxa"/>
          </w:tcPr>
          <w:p w:rsidR="00D113A3" w:rsidRPr="00361F3D" w:rsidRDefault="00D113A3" w:rsidP="00D113A3">
            <w:pPr>
              <w:ind w:firstLine="34"/>
              <w:jc w:val="both"/>
              <w:rPr>
                <w:sz w:val="24"/>
                <w:szCs w:val="24"/>
              </w:rPr>
            </w:pPr>
            <w:r w:rsidRPr="00361F3D">
              <w:rPr>
                <w:rFonts w:eastAsia="Calibri"/>
                <w:sz w:val="24"/>
                <w:szCs w:val="24"/>
                <w:lang w:eastAsia="en-US"/>
              </w:rPr>
              <w:t xml:space="preserve">Проведена экспертиза </w:t>
            </w:r>
            <w:r w:rsidRPr="00361F3D">
              <w:rPr>
                <w:bCs/>
                <w:sz w:val="24"/>
                <w:szCs w:val="24"/>
              </w:rPr>
              <w:t>рабочих методических материалов по общеобразовательным дисциплинам</w:t>
            </w:r>
            <w:r w:rsidRPr="00361F3D">
              <w:rPr>
                <w:rFonts w:eastAsia="Calibri"/>
                <w:sz w:val="24"/>
                <w:szCs w:val="24"/>
                <w:lang w:eastAsia="en-US"/>
              </w:rPr>
              <w:t xml:space="preserve"> с учетом профессиональной направленности программ среднего профессионального образования, реализуемых на базе основного общего образования. </w:t>
            </w:r>
            <w:r w:rsidRPr="00361F3D">
              <w:rPr>
                <w:sz w:val="24"/>
                <w:szCs w:val="24"/>
              </w:rPr>
              <w:t xml:space="preserve">Общее количество образовательных программ, участвовавших во внедрении по Чукотскому автономному округу, составило 3 единицы: </w:t>
            </w:r>
          </w:p>
          <w:p w:rsidR="00D113A3" w:rsidRPr="00361F3D" w:rsidRDefault="00D113A3" w:rsidP="00D113A3">
            <w:pPr>
              <w:pStyle w:val="a4"/>
              <w:numPr>
                <w:ilvl w:val="0"/>
                <w:numId w:val="3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361F3D">
              <w:rPr>
                <w:sz w:val="24"/>
                <w:szCs w:val="24"/>
              </w:rPr>
              <w:t>09.01.03. Оператор информационных систем и ресурсов (профессия);</w:t>
            </w:r>
          </w:p>
          <w:p w:rsidR="00D113A3" w:rsidRPr="00361F3D" w:rsidRDefault="00D113A3" w:rsidP="00D113A3">
            <w:pPr>
              <w:pStyle w:val="a4"/>
              <w:numPr>
                <w:ilvl w:val="0"/>
                <w:numId w:val="3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361F3D">
              <w:rPr>
                <w:sz w:val="24"/>
                <w:szCs w:val="24"/>
              </w:rPr>
              <w:t>23.01.17. Мастер по ремонту и обслуживанию автомобилей (профессия);</w:t>
            </w:r>
          </w:p>
          <w:p w:rsidR="00D113A3" w:rsidRPr="00361F3D" w:rsidRDefault="00D113A3" w:rsidP="00D113A3">
            <w:pPr>
              <w:pStyle w:val="a4"/>
              <w:numPr>
                <w:ilvl w:val="0"/>
                <w:numId w:val="3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361F3D">
              <w:rPr>
                <w:sz w:val="24"/>
                <w:szCs w:val="24"/>
              </w:rPr>
              <w:t>44.02.01. Дошкольное образование (специальность).</w:t>
            </w:r>
          </w:p>
          <w:p w:rsidR="00D113A3" w:rsidRPr="00361F3D" w:rsidRDefault="00E06FEE" w:rsidP="00126AEE">
            <w:pPr>
              <w:ind w:firstLine="567"/>
              <w:jc w:val="both"/>
              <w:rPr>
                <w:bCs/>
                <w:sz w:val="24"/>
                <w:szCs w:val="24"/>
              </w:rPr>
            </w:pPr>
            <w:r w:rsidRPr="00361F3D">
              <w:rPr>
                <w:bCs/>
                <w:sz w:val="24"/>
                <w:szCs w:val="24"/>
              </w:rPr>
              <w:t>М</w:t>
            </w:r>
            <w:r w:rsidR="00D113A3" w:rsidRPr="00361F3D">
              <w:rPr>
                <w:bCs/>
                <w:sz w:val="24"/>
                <w:szCs w:val="24"/>
              </w:rPr>
              <w:t xml:space="preserve">етодики преподавания общеобразовательных дисциплин с учетом профессиональной направленности внедрены не менее чем в 50% ПОО Чукотского автономного округа, целевой показатель </w:t>
            </w:r>
            <w:r w:rsidR="00D113A3" w:rsidRPr="00361F3D">
              <w:rPr>
                <w:bCs/>
                <w:sz w:val="24"/>
                <w:szCs w:val="24"/>
              </w:rPr>
              <w:lastRenderedPageBreak/>
              <w:t>ФП «Современная школа» 2023 года Чукотским автономным округом выполнен.</w:t>
            </w:r>
          </w:p>
        </w:tc>
      </w:tr>
      <w:tr w:rsidR="00D113A3" w:rsidRPr="00361F3D" w:rsidTr="00126AEE">
        <w:tc>
          <w:tcPr>
            <w:tcW w:w="959" w:type="dxa"/>
          </w:tcPr>
          <w:p w:rsidR="00D113A3" w:rsidRPr="00361F3D" w:rsidRDefault="00D113A3" w:rsidP="0045149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F3D">
              <w:rPr>
                <w:rFonts w:eastAsia="Calibri"/>
                <w:sz w:val="24"/>
                <w:szCs w:val="24"/>
                <w:lang w:eastAsia="en-US"/>
              </w:rPr>
              <w:lastRenderedPageBreak/>
              <w:t>2.3.</w:t>
            </w:r>
          </w:p>
        </w:tc>
        <w:tc>
          <w:tcPr>
            <w:tcW w:w="4955" w:type="dxa"/>
          </w:tcPr>
          <w:p w:rsidR="00D113A3" w:rsidRPr="00361F3D" w:rsidRDefault="00D113A3" w:rsidP="00D6620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1F3D">
              <w:rPr>
                <w:sz w:val="24"/>
                <w:szCs w:val="24"/>
              </w:rPr>
              <w:t>Интенсификация общеобразовательной подготовки обучающихся с включением прикладных модулей, соответствующих профессиональной направленности</w:t>
            </w:r>
          </w:p>
        </w:tc>
        <w:tc>
          <w:tcPr>
            <w:tcW w:w="2699" w:type="dxa"/>
          </w:tcPr>
          <w:p w:rsidR="00D113A3" w:rsidRPr="00361F3D" w:rsidRDefault="00D113A3" w:rsidP="00A023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F3D">
              <w:rPr>
                <w:rFonts w:eastAsia="Calibri"/>
                <w:sz w:val="24"/>
                <w:szCs w:val="24"/>
                <w:lang w:eastAsia="en-US"/>
              </w:rPr>
              <w:t>май 2024</w:t>
            </w:r>
          </w:p>
        </w:tc>
        <w:tc>
          <w:tcPr>
            <w:tcW w:w="5954" w:type="dxa"/>
          </w:tcPr>
          <w:p w:rsidR="00D113A3" w:rsidRPr="00361F3D" w:rsidRDefault="00D113A3" w:rsidP="00745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57"/>
              <w:jc w:val="both"/>
              <w:rPr>
                <w:sz w:val="24"/>
                <w:szCs w:val="24"/>
              </w:rPr>
            </w:pPr>
            <w:proofErr w:type="gramStart"/>
            <w:r w:rsidRPr="00361F3D">
              <w:rPr>
                <w:sz w:val="24"/>
                <w:szCs w:val="24"/>
                <w:shd w:val="clear" w:color="auto" w:fill="FFFFFF"/>
              </w:rPr>
              <w:t>Разработаны и внедрены в образовательные организации, реализующие образовательные программы среднего профессионального образования, методики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предусматривающие интенсивную общеобразовательную подготовку обучающихся с включением прикладных модулей, соответствующих профессиональной направленности, в т.ч. с учетом применения технологий дистанционного и электронного обучения</w:t>
            </w:r>
            <w:proofErr w:type="gramEnd"/>
          </w:p>
        </w:tc>
      </w:tr>
      <w:tr w:rsidR="00D113A3" w:rsidRPr="00361F3D" w:rsidTr="00126AEE">
        <w:tc>
          <w:tcPr>
            <w:tcW w:w="14567" w:type="dxa"/>
            <w:gridSpan w:val="4"/>
          </w:tcPr>
          <w:p w:rsidR="00D113A3" w:rsidRPr="00361F3D" w:rsidRDefault="00D113A3" w:rsidP="00D25288">
            <w:pPr>
              <w:tabs>
                <w:tab w:val="left" w:pos="5994"/>
              </w:tabs>
              <w:jc w:val="center"/>
              <w:rPr>
                <w:sz w:val="24"/>
                <w:szCs w:val="24"/>
              </w:rPr>
            </w:pPr>
            <w:r w:rsidRPr="00361F3D">
              <w:rPr>
                <w:b/>
                <w:sz w:val="24"/>
                <w:szCs w:val="24"/>
              </w:rPr>
              <w:t>3. Методическое сопровождение реализации программ наставничества в организациях СПО</w:t>
            </w:r>
          </w:p>
        </w:tc>
      </w:tr>
      <w:tr w:rsidR="00D113A3" w:rsidRPr="00361F3D" w:rsidTr="00126AEE">
        <w:tc>
          <w:tcPr>
            <w:tcW w:w="959" w:type="dxa"/>
          </w:tcPr>
          <w:p w:rsidR="00D113A3" w:rsidRPr="00361F3D" w:rsidRDefault="00D113A3" w:rsidP="00685B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61F3D">
              <w:rPr>
                <w:rFonts w:eastAsia="Calibr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955" w:type="dxa"/>
          </w:tcPr>
          <w:p w:rsidR="00D113A3" w:rsidRPr="00361F3D" w:rsidRDefault="00D113A3" w:rsidP="000877F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1F3D">
              <w:rPr>
                <w:sz w:val="24"/>
                <w:szCs w:val="24"/>
              </w:rPr>
              <w:t>Консультационная и информационная поддержка участников образовательных отношений в сфере образования, обеспечивающая согласованное развитие и внедрение целевой модели наставничества</w:t>
            </w:r>
          </w:p>
        </w:tc>
        <w:tc>
          <w:tcPr>
            <w:tcW w:w="2699" w:type="dxa"/>
          </w:tcPr>
          <w:p w:rsidR="00D113A3" w:rsidRPr="00361F3D" w:rsidRDefault="00D113A3" w:rsidP="00685B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F3D">
              <w:rPr>
                <w:rFonts w:eastAsia="Calibri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5954" w:type="dxa"/>
          </w:tcPr>
          <w:p w:rsidR="00D113A3" w:rsidRPr="00361F3D" w:rsidRDefault="00D113A3" w:rsidP="002939C7">
            <w:pPr>
              <w:spacing w:line="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361F3D">
              <w:rPr>
                <w:bCs/>
                <w:color w:val="000000" w:themeColor="text1"/>
                <w:sz w:val="24"/>
                <w:szCs w:val="24"/>
              </w:rPr>
              <w:t xml:space="preserve">Проведена серия </w:t>
            </w:r>
            <w:proofErr w:type="spellStart"/>
            <w:r w:rsidRPr="00361F3D">
              <w:rPr>
                <w:bCs/>
                <w:color w:val="000000" w:themeColor="text1"/>
                <w:sz w:val="24"/>
                <w:szCs w:val="24"/>
              </w:rPr>
              <w:t>вебинаров</w:t>
            </w:r>
            <w:proofErr w:type="spellEnd"/>
            <w:r w:rsidRPr="00361F3D">
              <w:rPr>
                <w:bCs/>
                <w:color w:val="000000" w:themeColor="text1"/>
                <w:sz w:val="24"/>
                <w:szCs w:val="24"/>
              </w:rPr>
              <w:t xml:space="preserve"> по вопросам развития целевой модели наставничества</w:t>
            </w:r>
          </w:p>
        </w:tc>
      </w:tr>
      <w:tr w:rsidR="00D113A3" w:rsidRPr="00361F3D" w:rsidTr="00126AEE">
        <w:tc>
          <w:tcPr>
            <w:tcW w:w="959" w:type="dxa"/>
          </w:tcPr>
          <w:p w:rsidR="00D113A3" w:rsidRPr="00361F3D" w:rsidRDefault="00D113A3" w:rsidP="00685B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61F3D">
              <w:rPr>
                <w:rFonts w:eastAsia="Calibri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955" w:type="dxa"/>
          </w:tcPr>
          <w:p w:rsidR="00D113A3" w:rsidRPr="00361F3D" w:rsidRDefault="00D113A3" w:rsidP="00FD6F62">
            <w:pPr>
              <w:jc w:val="both"/>
              <w:rPr>
                <w:sz w:val="24"/>
                <w:szCs w:val="24"/>
              </w:rPr>
            </w:pPr>
            <w:r w:rsidRPr="00361F3D">
              <w:rPr>
                <w:sz w:val="24"/>
                <w:szCs w:val="24"/>
              </w:rPr>
              <w:t xml:space="preserve">Организация и проведение регионального конкурса эффективных практик наставничества в ПОО «Мастерская наставника» </w:t>
            </w:r>
          </w:p>
        </w:tc>
        <w:tc>
          <w:tcPr>
            <w:tcW w:w="2699" w:type="dxa"/>
          </w:tcPr>
          <w:p w:rsidR="00D113A3" w:rsidRPr="00361F3D" w:rsidRDefault="00D113A3" w:rsidP="00685B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F3D">
              <w:rPr>
                <w:rFonts w:eastAsia="Calibri"/>
                <w:sz w:val="24"/>
                <w:szCs w:val="24"/>
                <w:lang w:eastAsia="en-US"/>
              </w:rPr>
              <w:t>февраль-май 2024 года</w:t>
            </w:r>
          </w:p>
        </w:tc>
        <w:tc>
          <w:tcPr>
            <w:tcW w:w="5954" w:type="dxa"/>
          </w:tcPr>
          <w:p w:rsidR="00D113A3" w:rsidRPr="00361F3D" w:rsidRDefault="00D113A3" w:rsidP="00042001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361F3D">
              <w:rPr>
                <w:bCs/>
                <w:color w:val="000000" w:themeColor="text1"/>
                <w:sz w:val="24"/>
                <w:szCs w:val="24"/>
              </w:rPr>
              <w:t>В рамках конкурса «Мастерская наставника» приняли участие  2 педагога из образовательных организаций СПО</w:t>
            </w:r>
          </w:p>
        </w:tc>
      </w:tr>
      <w:tr w:rsidR="00D113A3" w:rsidRPr="00361F3D" w:rsidTr="00126AEE">
        <w:trPr>
          <w:trHeight w:val="428"/>
        </w:trPr>
        <w:tc>
          <w:tcPr>
            <w:tcW w:w="14567" w:type="dxa"/>
            <w:gridSpan w:val="4"/>
          </w:tcPr>
          <w:p w:rsidR="00D113A3" w:rsidRPr="00361F3D" w:rsidRDefault="00D113A3" w:rsidP="00097BFB">
            <w:pPr>
              <w:jc w:val="center"/>
              <w:rPr>
                <w:sz w:val="24"/>
                <w:szCs w:val="24"/>
              </w:rPr>
            </w:pPr>
            <w:r w:rsidRPr="00361F3D">
              <w:rPr>
                <w:rFonts w:eastAsia="Calibri"/>
                <w:b/>
                <w:sz w:val="24"/>
                <w:szCs w:val="24"/>
                <w:lang w:eastAsia="en-US"/>
              </w:rPr>
              <w:t>4. Организационно-методическое сопровождение конкурсов профессионального мастерства</w:t>
            </w:r>
          </w:p>
        </w:tc>
      </w:tr>
      <w:tr w:rsidR="005E0813" w:rsidRPr="00361F3D" w:rsidTr="00126AEE">
        <w:trPr>
          <w:trHeight w:val="265"/>
        </w:trPr>
        <w:tc>
          <w:tcPr>
            <w:tcW w:w="959" w:type="dxa"/>
          </w:tcPr>
          <w:p w:rsidR="005E0813" w:rsidRPr="00361F3D" w:rsidRDefault="005E0813" w:rsidP="00685B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61F3D">
              <w:rPr>
                <w:rFonts w:eastAsia="Calibri"/>
                <w:sz w:val="24"/>
                <w:szCs w:val="24"/>
                <w:lang w:eastAsia="en-US"/>
              </w:rPr>
              <w:t xml:space="preserve">4.1. </w:t>
            </w:r>
          </w:p>
        </w:tc>
        <w:tc>
          <w:tcPr>
            <w:tcW w:w="4955" w:type="dxa"/>
          </w:tcPr>
          <w:p w:rsidR="005E0813" w:rsidRPr="00361F3D" w:rsidRDefault="005E0813" w:rsidP="005E081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1F3D">
              <w:rPr>
                <w:rFonts w:eastAsia="Calibri"/>
                <w:sz w:val="24"/>
                <w:szCs w:val="24"/>
                <w:lang w:eastAsia="en-US"/>
              </w:rPr>
              <w:t xml:space="preserve">Проведен </w:t>
            </w:r>
            <w:proofErr w:type="spellStart"/>
            <w:r w:rsidRPr="00361F3D">
              <w:rPr>
                <w:rFonts w:eastAsia="Calibri"/>
                <w:sz w:val="24"/>
                <w:szCs w:val="24"/>
                <w:lang w:eastAsia="en-US"/>
              </w:rPr>
              <w:t>вебинар</w:t>
            </w:r>
            <w:proofErr w:type="spellEnd"/>
            <w:r w:rsidRPr="00361F3D">
              <w:rPr>
                <w:rFonts w:eastAsia="Calibri"/>
                <w:sz w:val="24"/>
                <w:szCs w:val="24"/>
                <w:lang w:eastAsia="en-US"/>
              </w:rPr>
              <w:t xml:space="preserve"> «Организационно-методическое сопровождение участников регионального конкурса «Педагог Чукотки-2024» </w:t>
            </w:r>
          </w:p>
        </w:tc>
        <w:tc>
          <w:tcPr>
            <w:tcW w:w="2699" w:type="dxa"/>
          </w:tcPr>
          <w:p w:rsidR="005E0813" w:rsidRPr="00361F3D" w:rsidRDefault="005E0813" w:rsidP="000F77F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F3D">
              <w:rPr>
                <w:rFonts w:eastAsia="Calibri"/>
                <w:sz w:val="24"/>
                <w:szCs w:val="24"/>
                <w:lang w:eastAsia="en-US"/>
              </w:rPr>
              <w:t>март 2024</w:t>
            </w:r>
          </w:p>
        </w:tc>
        <w:tc>
          <w:tcPr>
            <w:tcW w:w="5954" w:type="dxa"/>
          </w:tcPr>
          <w:p w:rsidR="005E0813" w:rsidRPr="00361F3D" w:rsidRDefault="005E0813" w:rsidP="005E0813">
            <w:pPr>
              <w:jc w:val="both"/>
              <w:rPr>
                <w:sz w:val="24"/>
                <w:szCs w:val="24"/>
              </w:rPr>
            </w:pPr>
            <w:r w:rsidRPr="00361F3D">
              <w:rPr>
                <w:sz w:val="24"/>
                <w:szCs w:val="24"/>
              </w:rPr>
              <w:t>Обсуждение организационно-методических вопросов проведения регионального этапа окружного конкурса педагогического мастерства «Педагог года Чукот</w:t>
            </w:r>
            <w:r w:rsidR="00863828" w:rsidRPr="00361F3D">
              <w:rPr>
                <w:sz w:val="24"/>
                <w:szCs w:val="24"/>
              </w:rPr>
              <w:t>ки - 2024</w:t>
            </w:r>
            <w:r w:rsidRPr="00361F3D">
              <w:rPr>
                <w:sz w:val="24"/>
                <w:szCs w:val="24"/>
              </w:rPr>
              <w:t xml:space="preserve">»  </w:t>
            </w:r>
            <w:hyperlink r:id="rId7" w:history="1">
              <w:r w:rsidR="00BB4815" w:rsidRPr="00671EFA">
                <w:rPr>
                  <w:rStyle w:val="a5"/>
                </w:rPr>
                <w:t>https://chao.chiroipk.ru/index.php/19-proekty/180-pedagog-goda-chukotki-2020</w:t>
              </w:r>
            </w:hyperlink>
            <w:r w:rsidR="00BB4815">
              <w:rPr>
                <w:sz w:val="24"/>
                <w:szCs w:val="24"/>
              </w:rPr>
              <w:t xml:space="preserve"> </w:t>
            </w:r>
          </w:p>
        </w:tc>
      </w:tr>
      <w:tr w:rsidR="005E0813" w:rsidRPr="00361F3D" w:rsidTr="00126AEE">
        <w:trPr>
          <w:trHeight w:val="265"/>
        </w:trPr>
        <w:tc>
          <w:tcPr>
            <w:tcW w:w="959" w:type="dxa"/>
          </w:tcPr>
          <w:p w:rsidR="005E0813" w:rsidRPr="00361F3D" w:rsidRDefault="005E0813" w:rsidP="00685B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61F3D">
              <w:rPr>
                <w:rFonts w:eastAsia="Calibri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4955" w:type="dxa"/>
          </w:tcPr>
          <w:p w:rsidR="005E0813" w:rsidRPr="00361F3D" w:rsidRDefault="007D080E" w:rsidP="005B7671">
            <w:pPr>
              <w:jc w:val="both"/>
              <w:rPr>
                <w:sz w:val="24"/>
                <w:szCs w:val="24"/>
              </w:rPr>
            </w:pPr>
            <w:r w:rsidRPr="00361F3D">
              <w:rPr>
                <w:sz w:val="24"/>
                <w:szCs w:val="24"/>
              </w:rPr>
              <w:t xml:space="preserve">Организация и проведение регионального этапа всероссийского конкурса среди </w:t>
            </w:r>
            <w:r w:rsidRPr="00361F3D">
              <w:rPr>
                <w:sz w:val="24"/>
                <w:szCs w:val="24"/>
              </w:rPr>
              <w:lastRenderedPageBreak/>
              <w:t>педагогических работников системы среднего профессионального образования «</w:t>
            </w:r>
            <w:r w:rsidR="005E0813" w:rsidRPr="00361F3D">
              <w:rPr>
                <w:sz w:val="24"/>
                <w:szCs w:val="24"/>
              </w:rPr>
              <w:t>Мастер года</w:t>
            </w:r>
            <w:r w:rsidRPr="00361F3D">
              <w:rPr>
                <w:sz w:val="24"/>
                <w:szCs w:val="24"/>
              </w:rPr>
              <w:t>»</w:t>
            </w:r>
          </w:p>
        </w:tc>
        <w:tc>
          <w:tcPr>
            <w:tcW w:w="2699" w:type="dxa"/>
          </w:tcPr>
          <w:p w:rsidR="005E0813" w:rsidRPr="00361F3D" w:rsidRDefault="005E0813" w:rsidP="00685B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F3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март 2024  </w:t>
            </w:r>
          </w:p>
        </w:tc>
        <w:tc>
          <w:tcPr>
            <w:tcW w:w="5954" w:type="dxa"/>
          </w:tcPr>
          <w:p w:rsidR="005E0813" w:rsidRPr="00361F3D" w:rsidRDefault="007D080E" w:rsidP="00825A97">
            <w:pPr>
              <w:widowControl w:val="0"/>
              <w:spacing w:line="236" w:lineRule="auto"/>
              <w:ind w:right="-38"/>
              <w:jc w:val="both"/>
              <w:rPr>
                <w:bCs/>
                <w:color w:val="000000"/>
                <w:sz w:val="24"/>
                <w:szCs w:val="24"/>
              </w:rPr>
            </w:pPr>
            <w:r w:rsidRPr="00361F3D">
              <w:rPr>
                <w:sz w:val="24"/>
                <w:szCs w:val="24"/>
              </w:rPr>
              <w:t>Проведен региональный</w:t>
            </w:r>
            <w:r w:rsidR="00452647" w:rsidRPr="00361F3D">
              <w:rPr>
                <w:sz w:val="24"/>
                <w:szCs w:val="24"/>
              </w:rPr>
              <w:t xml:space="preserve"> этап</w:t>
            </w:r>
            <w:r w:rsidRPr="00361F3D">
              <w:rPr>
                <w:sz w:val="24"/>
                <w:szCs w:val="24"/>
              </w:rPr>
              <w:t xml:space="preserve"> всероссийского конкурса среди педагогических работников системы среднего </w:t>
            </w:r>
            <w:r w:rsidRPr="00361F3D">
              <w:rPr>
                <w:sz w:val="24"/>
                <w:szCs w:val="24"/>
              </w:rPr>
              <w:lastRenderedPageBreak/>
              <w:t>профессионального образования «</w:t>
            </w:r>
            <w:r w:rsidR="00863828" w:rsidRPr="00361F3D">
              <w:rPr>
                <w:sz w:val="24"/>
                <w:szCs w:val="24"/>
              </w:rPr>
              <w:t>Мастер года». В конкурсе приняли</w:t>
            </w:r>
            <w:r w:rsidRPr="00361F3D">
              <w:rPr>
                <w:sz w:val="24"/>
                <w:szCs w:val="24"/>
              </w:rPr>
              <w:t xml:space="preserve"> участие </w:t>
            </w:r>
            <w:r w:rsidR="005E0813" w:rsidRPr="00361F3D">
              <w:rPr>
                <w:bCs/>
                <w:color w:val="000000"/>
                <w:sz w:val="24"/>
                <w:szCs w:val="24"/>
              </w:rPr>
              <w:t xml:space="preserve">3 </w:t>
            </w:r>
            <w:r w:rsidRPr="00361F3D">
              <w:rPr>
                <w:bCs/>
                <w:color w:val="000000"/>
                <w:sz w:val="24"/>
                <w:szCs w:val="24"/>
              </w:rPr>
              <w:t>педагога ПО ЧАО</w:t>
            </w:r>
          </w:p>
        </w:tc>
      </w:tr>
      <w:tr w:rsidR="005E0813" w:rsidRPr="00361F3D" w:rsidTr="00126AEE">
        <w:trPr>
          <w:trHeight w:val="265"/>
        </w:trPr>
        <w:tc>
          <w:tcPr>
            <w:tcW w:w="959" w:type="dxa"/>
          </w:tcPr>
          <w:p w:rsidR="005E0813" w:rsidRPr="00361F3D" w:rsidRDefault="005E0813" w:rsidP="00685BB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61F3D">
              <w:rPr>
                <w:rFonts w:eastAsia="Calibri"/>
                <w:sz w:val="24"/>
                <w:szCs w:val="24"/>
                <w:lang w:eastAsia="en-US"/>
              </w:rPr>
              <w:lastRenderedPageBreak/>
              <w:t>4.3.</w:t>
            </w:r>
          </w:p>
        </w:tc>
        <w:tc>
          <w:tcPr>
            <w:tcW w:w="4955" w:type="dxa"/>
          </w:tcPr>
          <w:p w:rsidR="005E0813" w:rsidRPr="00361F3D" w:rsidRDefault="007D080E" w:rsidP="007D080E">
            <w:pPr>
              <w:jc w:val="both"/>
              <w:rPr>
                <w:sz w:val="24"/>
                <w:szCs w:val="24"/>
              </w:rPr>
            </w:pPr>
            <w:r w:rsidRPr="00361F3D">
              <w:rPr>
                <w:sz w:val="24"/>
                <w:szCs w:val="24"/>
              </w:rPr>
              <w:t>Проведение регионального полуфинала профессионального конкурса «Флагманы образования» (педагоги и управленцы в сфере образования) в Чукотском автономном округе</w:t>
            </w:r>
          </w:p>
        </w:tc>
        <w:tc>
          <w:tcPr>
            <w:tcW w:w="2699" w:type="dxa"/>
          </w:tcPr>
          <w:p w:rsidR="005E0813" w:rsidRPr="00361F3D" w:rsidRDefault="007D080E" w:rsidP="00685BB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1F3D">
              <w:rPr>
                <w:rFonts w:eastAsia="Calibri"/>
                <w:sz w:val="24"/>
                <w:szCs w:val="24"/>
                <w:lang w:eastAsia="en-US"/>
              </w:rPr>
              <w:t>октябрь 2023</w:t>
            </w:r>
          </w:p>
        </w:tc>
        <w:tc>
          <w:tcPr>
            <w:tcW w:w="5954" w:type="dxa"/>
          </w:tcPr>
          <w:p w:rsidR="005E0813" w:rsidRPr="00361F3D" w:rsidRDefault="00452647" w:rsidP="00452647">
            <w:pPr>
              <w:widowControl w:val="0"/>
              <w:spacing w:line="236" w:lineRule="auto"/>
              <w:ind w:right="-38"/>
              <w:jc w:val="both"/>
              <w:rPr>
                <w:bCs/>
                <w:color w:val="000000"/>
                <w:sz w:val="24"/>
                <w:szCs w:val="24"/>
              </w:rPr>
            </w:pPr>
            <w:r w:rsidRPr="00361F3D">
              <w:rPr>
                <w:sz w:val="24"/>
                <w:szCs w:val="24"/>
              </w:rPr>
              <w:t>Проведен региональный полуфинал профессионального конкурса «Флагманы образования» (педагоги и управленцы в сфере образования) в Чукотском автономном округе.</w:t>
            </w:r>
            <w:r w:rsidRPr="00361F3D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63828" w:rsidRPr="00361F3D">
              <w:rPr>
                <w:sz w:val="24"/>
                <w:szCs w:val="24"/>
              </w:rPr>
              <w:t>В конкурсе приняли</w:t>
            </w:r>
            <w:r w:rsidRPr="00361F3D">
              <w:rPr>
                <w:sz w:val="24"/>
                <w:szCs w:val="24"/>
              </w:rPr>
              <w:t xml:space="preserve"> участие </w:t>
            </w:r>
            <w:r w:rsidRPr="00361F3D">
              <w:rPr>
                <w:bCs/>
                <w:color w:val="000000"/>
                <w:sz w:val="24"/>
                <w:szCs w:val="24"/>
              </w:rPr>
              <w:t>2 педагога ПО ЧАО</w:t>
            </w:r>
          </w:p>
        </w:tc>
      </w:tr>
    </w:tbl>
    <w:p w:rsidR="0037237C" w:rsidRPr="00361F3D" w:rsidRDefault="0037237C" w:rsidP="003C7C8C">
      <w:pPr>
        <w:rPr>
          <w:rFonts w:eastAsia="Calibri"/>
          <w:lang w:eastAsia="en-US"/>
        </w:rPr>
      </w:pPr>
    </w:p>
    <w:p w:rsidR="00BD6F1A" w:rsidRPr="00361F3D" w:rsidRDefault="00BD6F1A" w:rsidP="003C7C8C">
      <w:pPr>
        <w:rPr>
          <w:rFonts w:eastAsia="Calibri"/>
          <w:lang w:eastAsia="en-US"/>
        </w:rPr>
      </w:pPr>
    </w:p>
    <w:p w:rsidR="0036328B" w:rsidRPr="00361F3D" w:rsidRDefault="0083626B" w:rsidP="00326D91">
      <w:pPr>
        <w:jc w:val="right"/>
        <w:rPr>
          <w:rFonts w:eastAsia="Calibri"/>
          <w:lang w:eastAsia="en-US"/>
        </w:rPr>
      </w:pPr>
      <w:r w:rsidRPr="00361F3D">
        <w:rPr>
          <w:rFonts w:eastAsia="Calibri"/>
          <w:lang w:eastAsia="en-US"/>
        </w:rPr>
        <w:t>Руководитель секции</w:t>
      </w:r>
      <w:r w:rsidR="00326D91" w:rsidRPr="00361F3D">
        <w:rPr>
          <w:rFonts w:eastAsia="Calibri"/>
          <w:lang w:eastAsia="en-US"/>
        </w:rPr>
        <w:t xml:space="preserve">   </w:t>
      </w:r>
      <w:r w:rsidRPr="00361F3D">
        <w:rPr>
          <w:rFonts w:eastAsia="Calibri"/>
          <w:lang w:eastAsia="en-US"/>
        </w:rPr>
        <w:t xml:space="preserve">Н.Е. </w:t>
      </w:r>
      <w:proofErr w:type="spellStart"/>
      <w:r w:rsidRPr="00361F3D">
        <w:rPr>
          <w:rFonts w:eastAsia="Calibri"/>
          <w:lang w:eastAsia="en-US"/>
        </w:rPr>
        <w:t>Тогошиев</w:t>
      </w:r>
      <w:r w:rsidR="003C7C8C" w:rsidRPr="00361F3D">
        <w:rPr>
          <w:rFonts w:eastAsia="Calibri"/>
          <w:lang w:eastAsia="en-US"/>
        </w:rPr>
        <w:t>а</w:t>
      </w:r>
      <w:proofErr w:type="spellEnd"/>
      <w:r w:rsidR="003C7C8C" w:rsidRPr="00361F3D">
        <w:rPr>
          <w:rFonts w:eastAsia="Calibri"/>
          <w:lang w:eastAsia="en-US"/>
        </w:rPr>
        <w:t xml:space="preserve"> </w:t>
      </w:r>
    </w:p>
    <w:p w:rsidR="005757B6" w:rsidRPr="00490513" w:rsidRDefault="005757B6" w:rsidP="003C7C8C"/>
    <w:sectPr w:rsidR="005757B6" w:rsidRPr="00490513" w:rsidSect="00FA55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Sans-Bold">
    <w:altName w:val="Arial Unicode MS"/>
    <w:panose1 w:val="00000000000000000000"/>
    <w:charset w:val="81"/>
    <w:family w:val="auto"/>
    <w:notTrueType/>
    <w:pitch w:val="default"/>
    <w:sig w:usb0="00000201" w:usb1="09060000" w:usb2="00000010" w:usb3="00000000" w:csb0="0008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7706"/>
    <w:multiLevelType w:val="hybridMultilevel"/>
    <w:tmpl w:val="EB88697E"/>
    <w:lvl w:ilvl="0" w:tplc="34867F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1A0FD2"/>
    <w:multiLevelType w:val="hybridMultilevel"/>
    <w:tmpl w:val="B352CF1E"/>
    <w:lvl w:ilvl="0" w:tplc="2CE477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95837"/>
    <w:multiLevelType w:val="hybridMultilevel"/>
    <w:tmpl w:val="503475B0"/>
    <w:lvl w:ilvl="0" w:tplc="9C3AF70C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56763436"/>
    <w:multiLevelType w:val="multilevel"/>
    <w:tmpl w:val="056C6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A5503"/>
    <w:rsid w:val="00006497"/>
    <w:rsid w:val="00017A75"/>
    <w:rsid w:val="00026384"/>
    <w:rsid w:val="00041AF3"/>
    <w:rsid w:val="00042001"/>
    <w:rsid w:val="0004660C"/>
    <w:rsid w:val="00050094"/>
    <w:rsid w:val="00054382"/>
    <w:rsid w:val="00082D62"/>
    <w:rsid w:val="00084FAE"/>
    <w:rsid w:val="000877F2"/>
    <w:rsid w:val="00090109"/>
    <w:rsid w:val="00097BFB"/>
    <w:rsid w:val="000A5CCD"/>
    <w:rsid w:val="000B2F73"/>
    <w:rsid w:val="000D5859"/>
    <w:rsid w:val="000E0F26"/>
    <w:rsid w:val="00100292"/>
    <w:rsid w:val="00102B6D"/>
    <w:rsid w:val="0011334E"/>
    <w:rsid w:val="001173F1"/>
    <w:rsid w:val="00126AEE"/>
    <w:rsid w:val="00137F51"/>
    <w:rsid w:val="00157CA5"/>
    <w:rsid w:val="0019195D"/>
    <w:rsid w:val="00196173"/>
    <w:rsid w:val="001A01A6"/>
    <w:rsid w:val="001C0B4E"/>
    <w:rsid w:val="001C3266"/>
    <w:rsid w:val="001D667C"/>
    <w:rsid w:val="001F5EAB"/>
    <w:rsid w:val="00200737"/>
    <w:rsid w:val="0020276E"/>
    <w:rsid w:val="00205343"/>
    <w:rsid w:val="00210D72"/>
    <w:rsid w:val="00223EBF"/>
    <w:rsid w:val="002344F0"/>
    <w:rsid w:val="002443B1"/>
    <w:rsid w:val="00257249"/>
    <w:rsid w:val="00257B46"/>
    <w:rsid w:val="00272FD1"/>
    <w:rsid w:val="00280AA8"/>
    <w:rsid w:val="002939C7"/>
    <w:rsid w:val="002A5D40"/>
    <w:rsid w:val="002C3FFF"/>
    <w:rsid w:val="002C764E"/>
    <w:rsid w:val="002E5694"/>
    <w:rsid w:val="002F7275"/>
    <w:rsid w:val="00301309"/>
    <w:rsid w:val="00326D91"/>
    <w:rsid w:val="00330794"/>
    <w:rsid w:val="00336648"/>
    <w:rsid w:val="003433AA"/>
    <w:rsid w:val="00345B82"/>
    <w:rsid w:val="0034658C"/>
    <w:rsid w:val="00361F3D"/>
    <w:rsid w:val="0036280E"/>
    <w:rsid w:val="0036328B"/>
    <w:rsid w:val="003704C8"/>
    <w:rsid w:val="0037237C"/>
    <w:rsid w:val="0038128A"/>
    <w:rsid w:val="0038204A"/>
    <w:rsid w:val="00386521"/>
    <w:rsid w:val="00390036"/>
    <w:rsid w:val="00391662"/>
    <w:rsid w:val="0039227C"/>
    <w:rsid w:val="00392298"/>
    <w:rsid w:val="0039560B"/>
    <w:rsid w:val="003B38F8"/>
    <w:rsid w:val="003B6E3C"/>
    <w:rsid w:val="003C7C8C"/>
    <w:rsid w:val="003D0EA2"/>
    <w:rsid w:val="003D1F21"/>
    <w:rsid w:val="003D3212"/>
    <w:rsid w:val="003D78E6"/>
    <w:rsid w:val="003F1CD9"/>
    <w:rsid w:val="003F6D30"/>
    <w:rsid w:val="00401BCA"/>
    <w:rsid w:val="004067E6"/>
    <w:rsid w:val="004118D4"/>
    <w:rsid w:val="0041308F"/>
    <w:rsid w:val="0042007D"/>
    <w:rsid w:val="00434C50"/>
    <w:rsid w:val="0043757C"/>
    <w:rsid w:val="004427F2"/>
    <w:rsid w:val="00446DCF"/>
    <w:rsid w:val="0045149C"/>
    <w:rsid w:val="00452647"/>
    <w:rsid w:val="00483568"/>
    <w:rsid w:val="004836A6"/>
    <w:rsid w:val="00490513"/>
    <w:rsid w:val="00491E72"/>
    <w:rsid w:val="004B1513"/>
    <w:rsid w:val="004B54BD"/>
    <w:rsid w:val="004D6D2D"/>
    <w:rsid w:val="004F571A"/>
    <w:rsid w:val="00513BAE"/>
    <w:rsid w:val="00521625"/>
    <w:rsid w:val="0054119B"/>
    <w:rsid w:val="0054216E"/>
    <w:rsid w:val="005468D7"/>
    <w:rsid w:val="00555ADE"/>
    <w:rsid w:val="00560C35"/>
    <w:rsid w:val="005757B6"/>
    <w:rsid w:val="00580501"/>
    <w:rsid w:val="00581A0C"/>
    <w:rsid w:val="00582E90"/>
    <w:rsid w:val="005858A8"/>
    <w:rsid w:val="005945EB"/>
    <w:rsid w:val="005B7671"/>
    <w:rsid w:val="005C7E42"/>
    <w:rsid w:val="005D00CD"/>
    <w:rsid w:val="005D2046"/>
    <w:rsid w:val="005E0813"/>
    <w:rsid w:val="005E5F85"/>
    <w:rsid w:val="005F3D4D"/>
    <w:rsid w:val="006165DF"/>
    <w:rsid w:val="00671525"/>
    <w:rsid w:val="00676166"/>
    <w:rsid w:val="00677A6C"/>
    <w:rsid w:val="00680509"/>
    <w:rsid w:val="006A0BB7"/>
    <w:rsid w:val="006A1658"/>
    <w:rsid w:val="006A2AAF"/>
    <w:rsid w:val="006A34AF"/>
    <w:rsid w:val="006A4E89"/>
    <w:rsid w:val="006A7439"/>
    <w:rsid w:val="006B7E1B"/>
    <w:rsid w:val="006D3759"/>
    <w:rsid w:val="006D56FF"/>
    <w:rsid w:val="00704F1B"/>
    <w:rsid w:val="00717A5E"/>
    <w:rsid w:val="00721428"/>
    <w:rsid w:val="00741988"/>
    <w:rsid w:val="00745E3F"/>
    <w:rsid w:val="00753992"/>
    <w:rsid w:val="00756D75"/>
    <w:rsid w:val="007B2B1D"/>
    <w:rsid w:val="007C1C79"/>
    <w:rsid w:val="007C2B3C"/>
    <w:rsid w:val="007C5ECF"/>
    <w:rsid w:val="007C6EB8"/>
    <w:rsid w:val="007C7122"/>
    <w:rsid w:val="007D080E"/>
    <w:rsid w:val="007E599E"/>
    <w:rsid w:val="007F176D"/>
    <w:rsid w:val="00800777"/>
    <w:rsid w:val="00825A97"/>
    <w:rsid w:val="00833D62"/>
    <w:rsid w:val="0083626B"/>
    <w:rsid w:val="00843B82"/>
    <w:rsid w:val="008526CA"/>
    <w:rsid w:val="00863828"/>
    <w:rsid w:val="00871B22"/>
    <w:rsid w:val="0087561A"/>
    <w:rsid w:val="0087572A"/>
    <w:rsid w:val="008866CC"/>
    <w:rsid w:val="0089015D"/>
    <w:rsid w:val="00896024"/>
    <w:rsid w:val="008A32D2"/>
    <w:rsid w:val="008A3F2D"/>
    <w:rsid w:val="008B7D09"/>
    <w:rsid w:val="008C7DCB"/>
    <w:rsid w:val="008D041B"/>
    <w:rsid w:val="008D164E"/>
    <w:rsid w:val="009108C5"/>
    <w:rsid w:val="00910E56"/>
    <w:rsid w:val="00923FF0"/>
    <w:rsid w:val="00925141"/>
    <w:rsid w:val="0092666E"/>
    <w:rsid w:val="00926C90"/>
    <w:rsid w:val="00951EAF"/>
    <w:rsid w:val="00956589"/>
    <w:rsid w:val="00965732"/>
    <w:rsid w:val="00966B14"/>
    <w:rsid w:val="00980231"/>
    <w:rsid w:val="009808E5"/>
    <w:rsid w:val="009907CD"/>
    <w:rsid w:val="00992017"/>
    <w:rsid w:val="009923EF"/>
    <w:rsid w:val="009C51DC"/>
    <w:rsid w:val="009C5B8E"/>
    <w:rsid w:val="00A02037"/>
    <w:rsid w:val="00A02AC1"/>
    <w:rsid w:val="00A20DA6"/>
    <w:rsid w:val="00A839A8"/>
    <w:rsid w:val="00AC34B4"/>
    <w:rsid w:val="00AC6FCC"/>
    <w:rsid w:val="00AD5FAC"/>
    <w:rsid w:val="00AE4932"/>
    <w:rsid w:val="00AF6F5E"/>
    <w:rsid w:val="00B30B9D"/>
    <w:rsid w:val="00B538AD"/>
    <w:rsid w:val="00B55ED4"/>
    <w:rsid w:val="00B62E02"/>
    <w:rsid w:val="00B6701E"/>
    <w:rsid w:val="00B67A6D"/>
    <w:rsid w:val="00B67E43"/>
    <w:rsid w:val="00B74E2F"/>
    <w:rsid w:val="00BB4815"/>
    <w:rsid w:val="00BB4A2F"/>
    <w:rsid w:val="00BC72AD"/>
    <w:rsid w:val="00BD6F1A"/>
    <w:rsid w:val="00BF0D7F"/>
    <w:rsid w:val="00BF72FA"/>
    <w:rsid w:val="00C05769"/>
    <w:rsid w:val="00C07A92"/>
    <w:rsid w:val="00C22F5B"/>
    <w:rsid w:val="00C307F7"/>
    <w:rsid w:val="00C37579"/>
    <w:rsid w:val="00C441FA"/>
    <w:rsid w:val="00C455E4"/>
    <w:rsid w:val="00C569CE"/>
    <w:rsid w:val="00C605C5"/>
    <w:rsid w:val="00C75A8B"/>
    <w:rsid w:val="00C7672F"/>
    <w:rsid w:val="00C83BB4"/>
    <w:rsid w:val="00C920A1"/>
    <w:rsid w:val="00C925E4"/>
    <w:rsid w:val="00CE2B32"/>
    <w:rsid w:val="00CE53B2"/>
    <w:rsid w:val="00CE608D"/>
    <w:rsid w:val="00CE6DDE"/>
    <w:rsid w:val="00CF00F5"/>
    <w:rsid w:val="00D113A3"/>
    <w:rsid w:val="00D16BC4"/>
    <w:rsid w:val="00D17A51"/>
    <w:rsid w:val="00D25288"/>
    <w:rsid w:val="00D27991"/>
    <w:rsid w:val="00D36F1F"/>
    <w:rsid w:val="00D4353B"/>
    <w:rsid w:val="00D44A63"/>
    <w:rsid w:val="00D5778D"/>
    <w:rsid w:val="00D659F4"/>
    <w:rsid w:val="00D6620A"/>
    <w:rsid w:val="00D662BB"/>
    <w:rsid w:val="00D75CF2"/>
    <w:rsid w:val="00D82B77"/>
    <w:rsid w:val="00D82E64"/>
    <w:rsid w:val="00D91604"/>
    <w:rsid w:val="00DB5B1F"/>
    <w:rsid w:val="00DD45E1"/>
    <w:rsid w:val="00DE4B95"/>
    <w:rsid w:val="00DF2F9B"/>
    <w:rsid w:val="00E064B8"/>
    <w:rsid w:val="00E06FEE"/>
    <w:rsid w:val="00E1340B"/>
    <w:rsid w:val="00E14A04"/>
    <w:rsid w:val="00E23B94"/>
    <w:rsid w:val="00E27B02"/>
    <w:rsid w:val="00E328B8"/>
    <w:rsid w:val="00E44B66"/>
    <w:rsid w:val="00E61EEE"/>
    <w:rsid w:val="00E75809"/>
    <w:rsid w:val="00E75EAF"/>
    <w:rsid w:val="00EB2815"/>
    <w:rsid w:val="00EB6B3B"/>
    <w:rsid w:val="00EB6D06"/>
    <w:rsid w:val="00EC19DC"/>
    <w:rsid w:val="00EF04E3"/>
    <w:rsid w:val="00EF1822"/>
    <w:rsid w:val="00EF45D8"/>
    <w:rsid w:val="00EF4A5F"/>
    <w:rsid w:val="00EF5345"/>
    <w:rsid w:val="00F00AF3"/>
    <w:rsid w:val="00F04A33"/>
    <w:rsid w:val="00F13B74"/>
    <w:rsid w:val="00F415B5"/>
    <w:rsid w:val="00F51C5A"/>
    <w:rsid w:val="00F622A5"/>
    <w:rsid w:val="00F80F59"/>
    <w:rsid w:val="00F85574"/>
    <w:rsid w:val="00F93563"/>
    <w:rsid w:val="00FA5503"/>
    <w:rsid w:val="00FD6F62"/>
    <w:rsid w:val="00FE3DC9"/>
    <w:rsid w:val="00FF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113A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rsid w:val="00FA55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FA5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5503"/>
    <w:pPr>
      <w:ind w:left="720"/>
      <w:contextualSpacing/>
    </w:pPr>
  </w:style>
  <w:style w:type="character" w:styleId="a5">
    <w:name w:val="Hyperlink"/>
    <w:basedOn w:val="a0"/>
    <w:rsid w:val="00401BCA"/>
    <w:rPr>
      <w:color w:val="0000FF"/>
      <w:u w:val="single"/>
    </w:rPr>
  </w:style>
  <w:style w:type="paragraph" w:styleId="a6">
    <w:name w:val="No Spacing"/>
    <w:link w:val="a7"/>
    <w:uiPriority w:val="1"/>
    <w:qFormat/>
    <w:rsid w:val="00D75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75C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F04A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04A33"/>
    <w:pPr>
      <w:widowControl w:val="0"/>
      <w:shd w:val="clear" w:color="auto" w:fill="FFFFFF"/>
      <w:spacing w:line="206" w:lineRule="auto"/>
      <w:outlineLvl w:val="0"/>
    </w:pPr>
    <w:rPr>
      <w:b/>
      <w:bCs/>
      <w:sz w:val="28"/>
      <w:szCs w:val="28"/>
      <w:lang w:eastAsia="en-US"/>
    </w:rPr>
  </w:style>
  <w:style w:type="paragraph" w:customStyle="1" w:styleId="Default">
    <w:name w:val="Default"/>
    <w:rsid w:val="00E27B0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locked/>
    <w:rsid w:val="00B6701E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6701E"/>
    <w:pPr>
      <w:widowControl w:val="0"/>
      <w:shd w:val="clear" w:color="auto" w:fill="FFFFFF"/>
      <w:spacing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character" w:customStyle="1" w:styleId="wffiletext">
    <w:name w:val="wf_file_text"/>
    <w:basedOn w:val="a0"/>
    <w:rsid w:val="00717A5E"/>
  </w:style>
  <w:style w:type="character" w:customStyle="1" w:styleId="30">
    <w:name w:val="Заголовок 3 Знак"/>
    <w:basedOn w:val="a0"/>
    <w:link w:val="3"/>
    <w:uiPriority w:val="9"/>
    <w:rsid w:val="00D113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ao.chiroipk.ru/index.php/19-proekty/180-pedagog-goda-chukotki-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o.chiroipk.ru/index.php/2016-12-20-03-43-29/2020-03-11-21-22-0" TargetMode="External"/><Relationship Id="rId5" Type="http://schemas.openxmlformats.org/officeDocument/2006/relationships/hyperlink" Target="https://chao.chiroipk.ru/index.php/11-ffa/203-informatsionnye-material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</dc:creator>
  <cp:keywords/>
  <dc:description/>
  <cp:lastModifiedBy>Пользователь Windows</cp:lastModifiedBy>
  <cp:revision>215</cp:revision>
  <cp:lastPrinted>2024-05-27T02:56:00Z</cp:lastPrinted>
  <dcterms:created xsi:type="dcterms:W3CDTF">2020-04-15T22:44:00Z</dcterms:created>
  <dcterms:modified xsi:type="dcterms:W3CDTF">2024-06-26T02:44:00Z</dcterms:modified>
</cp:coreProperties>
</file>