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8E" w:rsidRDefault="0066648E" w:rsidP="0066648E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48E" w:rsidRDefault="0066648E" w:rsidP="0066648E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B79A4" w:rsidRDefault="0066648E" w:rsidP="00CB79A4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 w:rsidR="00CB79A4"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CB79A4" w:rsidRDefault="0066648E" w:rsidP="00CB79A4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ДОПОЛНИТЕЛЬНОГО ПРОФЕССИОНАЛЬНОГО ОБРАЗОВАНИЯ</w:t>
      </w:r>
    </w:p>
    <w:p w:rsidR="0066648E" w:rsidRDefault="0066648E" w:rsidP="00CB79A4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 ЧУКОТСКОГО АВТОНОМНОГО ОКРУГА </w:t>
      </w:r>
    </w:p>
    <w:p w:rsidR="0066648E" w:rsidRDefault="0066648E" w:rsidP="0066648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«ЧУКОТСКИЙ ИНСТИТУТ РАЗВИТИЯ ОБРАЗОВАНИЯ </w:t>
      </w:r>
    </w:p>
    <w:p w:rsidR="0066648E" w:rsidRPr="00595A6B" w:rsidRDefault="0066648E" w:rsidP="0066648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66648E" w:rsidRPr="00595A6B" w:rsidRDefault="0066648E" w:rsidP="0066648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66648E" w:rsidRDefault="0066648E" w:rsidP="0066648E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95A6B">
        <w:rPr>
          <w:rFonts w:ascii="Times New Roman" w:hAnsi="Times New Roman"/>
          <w:b/>
          <w:sz w:val="24"/>
          <w:szCs w:val="24"/>
        </w:rPr>
        <w:t>профессионального мастерства</w:t>
      </w:r>
    </w:p>
    <w:p w:rsidR="0066648E" w:rsidRDefault="0066648E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45035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Информация </w:t>
      </w:r>
    </w:p>
    <w:p w:rsidR="00E45035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выполнении</w:t>
      </w:r>
      <w:r w:rsidRPr="009D14BC">
        <w:rPr>
          <w:rFonts w:ascii="Times New Roman" w:hAnsi="Times New Roman"/>
          <w:b/>
          <w:sz w:val="26"/>
          <w:szCs w:val="26"/>
        </w:rPr>
        <w:t xml:space="preserve"> показателей создания и функционирования </w:t>
      </w:r>
    </w:p>
    <w:p w:rsidR="00E45035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D14BC">
        <w:rPr>
          <w:rFonts w:ascii="Times New Roman" w:hAnsi="Times New Roman"/>
          <w:b/>
          <w:sz w:val="26"/>
          <w:szCs w:val="26"/>
        </w:rPr>
        <w:t>центра непрерывного повышения профессионального мастерства</w:t>
      </w:r>
    </w:p>
    <w:p w:rsidR="00E45035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</w:t>
      </w:r>
    </w:p>
    <w:p w:rsidR="00E45035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«Чукотский институт развития образования </w:t>
      </w:r>
    </w:p>
    <w:p w:rsidR="00E45035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повышения квалификации»</w:t>
      </w:r>
      <w:r w:rsidRPr="009D14BC">
        <w:rPr>
          <w:rFonts w:ascii="Times New Roman" w:hAnsi="Times New Roman"/>
          <w:b/>
          <w:sz w:val="26"/>
          <w:szCs w:val="26"/>
        </w:rPr>
        <w:t xml:space="preserve"> </w:t>
      </w:r>
    </w:p>
    <w:p w:rsidR="00E45035" w:rsidRPr="00D0016F" w:rsidRDefault="00E45035" w:rsidP="00E450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0016F">
        <w:rPr>
          <w:rFonts w:ascii="Times New Roman" w:hAnsi="Times New Roman"/>
          <w:b/>
          <w:sz w:val="26"/>
          <w:szCs w:val="26"/>
          <w:u w:val="single"/>
        </w:rPr>
        <w:t xml:space="preserve">по состоянию на </w:t>
      </w:r>
      <w:r w:rsidR="00BC268E" w:rsidRPr="00D0016F">
        <w:rPr>
          <w:rFonts w:ascii="Times New Roman" w:hAnsi="Times New Roman"/>
          <w:b/>
          <w:sz w:val="26"/>
          <w:szCs w:val="26"/>
          <w:u w:val="single"/>
        </w:rPr>
        <w:t>31</w:t>
      </w:r>
      <w:r w:rsidRPr="00D0016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C268E" w:rsidRPr="00D0016F">
        <w:rPr>
          <w:rFonts w:ascii="Times New Roman" w:hAnsi="Times New Roman"/>
          <w:b/>
          <w:sz w:val="26"/>
          <w:szCs w:val="26"/>
          <w:u w:val="single"/>
        </w:rPr>
        <w:t>марта</w:t>
      </w:r>
      <w:r w:rsidRPr="00D0016F">
        <w:rPr>
          <w:rFonts w:ascii="Times New Roman" w:hAnsi="Times New Roman"/>
          <w:b/>
          <w:sz w:val="26"/>
          <w:szCs w:val="26"/>
          <w:u w:val="single"/>
        </w:rPr>
        <w:t xml:space="preserve"> 202</w:t>
      </w:r>
      <w:r w:rsidR="009E1FA7" w:rsidRPr="00D0016F">
        <w:rPr>
          <w:rFonts w:ascii="Times New Roman" w:hAnsi="Times New Roman"/>
          <w:b/>
          <w:sz w:val="26"/>
          <w:szCs w:val="26"/>
          <w:u w:val="single"/>
        </w:rPr>
        <w:t>2</w:t>
      </w:r>
      <w:r w:rsidRPr="00D0016F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</w:p>
    <w:p w:rsidR="0050663E" w:rsidRDefault="0050663E" w:rsidP="006F3ECF">
      <w:pPr>
        <w:pStyle w:val="Default"/>
        <w:ind w:firstLine="540"/>
        <w:jc w:val="both"/>
        <w:rPr>
          <w:color w:val="auto"/>
          <w:sz w:val="26"/>
          <w:szCs w:val="26"/>
        </w:rPr>
      </w:pPr>
    </w:p>
    <w:p w:rsidR="0050663E" w:rsidRDefault="0050663E" w:rsidP="006F3ECF">
      <w:pPr>
        <w:pStyle w:val="Default"/>
        <w:ind w:firstLine="540"/>
        <w:jc w:val="both"/>
        <w:rPr>
          <w:color w:val="auto"/>
          <w:sz w:val="26"/>
          <w:szCs w:val="26"/>
        </w:rPr>
      </w:pPr>
    </w:p>
    <w:p w:rsidR="00D05FE7" w:rsidRDefault="00E45035" w:rsidP="006F3ECF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6F3ECF">
        <w:rPr>
          <w:color w:val="auto"/>
          <w:sz w:val="26"/>
          <w:szCs w:val="26"/>
        </w:rPr>
        <w:t>Центр непрерывного повышени</w:t>
      </w:r>
      <w:r w:rsidR="0050663E">
        <w:rPr>
          <w:color w:val="auto"/>
          <w:sz w:val="26"/>
          <w:szCs w:val="26"/>
        </w:rPr>
        <w:t xml:space="preserve">я профессионального мастерства (далее – Центр) </w:t>
      </w:r>
      <w:r w:rsidRPr="006F3ECF">
        <w:rPr>
          <w:color w:val="auto"/>
          <w:sz w:val="26"/>
          <w:szCs w:val="26"/>
        </w:rPr>
        <w:t xml:space="preserve">на базе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="00EB2997" w:rsidRPr="006F3ECF">
        <w:rPr>
          <w:color w:val="auto"/>
          <w:sz w:val="26"/>
          <w:szCs w:val="26"/>
        </w:rPr>
        <w:t xml:space="preserve">(далее – ГАУ ДПО ЧИРОиПК) </w:t>
      </w:r>
      <w:r w:rsidR="00D05FE7">
        <w:rPr>
          <w:color w:val="auto"/>
          <w:sz w:val="26"/>
          <w:szCs w:val="26"/>
        </w:rPr>
        <w:t>по состоянию на 1 января 2022 г. был в полном объёме укомплектован педагогическими работниками. Так, постоянный штат подразделения включает 5 педагогических работников, осуществляющих трудовую деятельность по должности «методист дополнительного профессионального образования», профессиональная деятельность которых в соответствии трудовыми контрактами была пополнена следующими функциями:</w:t>
      </w:r>
    </w:p>
    <w:p w:rsidR="00D05FE7" w:rsidRPr="00D05FE7" w:rsidRDefault="00D05FE7" w:rsidP="00D05FE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</w:pPr>
      <w:r w:rsidRPr="00D05FE7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- организация и осуществление тьюторского сопровождения реализации программ повышения квалификации педагогических работников и управленческих кадров с учетом новейших программ дополнительного профессионального образования, в том числе из Федерального реестра дополнительных профессиональных программ;</w:t>
      </w:r>
    </w:p>
    <w:p w:rsidR="00D05FE7" w:rsidRPr="00D05FE7" w:rsidRDefault="00D05FE7" w:rsidP="00D05FE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</w:pPr>
      <w:r w:rsidRPr="00D05FE7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 xml:space="preserve">-  осуществление адресной методической поддержки/ консультирования/ сопровождения педагогических работников и управленческих кадров; </w:t>
      </w:r>
    </w:p>
    <w:p w:rsidR="00D05FE7" w:rsidRDefault="00D05FE7" w:rsidP="00D05FE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</w:pPr>
      <w:r w:rsidRPr="00D05FE7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- разработка дополнительных профессиональных педагогических программ в соответствии с запросом, сформулированным на основе выявленных у педагогических работников профессиональных дефицитов</w:t>
      </w:r>
      <w:r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.</w:t>
      </w:r>
    </w:p>
    <w:p w:rsidR="00D05FE7" w:rsidRDefault="00D05FE7" w:rsidP="00D05FE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</w:pPr>
      <w:r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На условиях совмещения в штат центра введены 13 педагогических работников (методистов) из числа штатных сотрудников ГАУ ДПО ЧИРОиПК, в том числе:</w:t>
      </w:r>
    </w:p>
    <w:p w:rsidR="00D05FE7" w:rsidRDefault="00FC677C" w:rsidP="00D05FE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</w:pPr>
      <w:r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- 4</w:t>
      </w:r>
      <w:r w:rsidR="00D05FE7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 xml:space="preserve"> специалиста, имеющих сертификацию </w:t>
      </w:r>
      <w:r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тьюторов по истории, обществознанию, математике, географии</w:t>
      </w:r>
      <w:r w:rsidR="00D05FE7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,</w:t>
      </w:r>
    </w:p>
    <w:p w:rsidR="00D05FE7" w:rsidRDefault="00FC677C" w:rsidP="00D05FE7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</w:pPr>
      <w:r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lastRenderedPageBreak/>
        <w:t>- 9</w:t>
      </w:r>
      <w:r w:rsidR="00D05FE7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 xml:space="preserve"> специалистов, прошедших отбор в состав кадрового ресурса муниципальных тьюторов.</w:t>
      </w:r>
    </w:p>
    <w:p w:rsidR="00D05FE7" w:rsidRPr="00234FF9" w:rsidRDefault="00D05FE7" w:rsidP="00234FF9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 xml:space="preserve">На основе договоров гражданско-правового характера к выполнению функций </w:t>
      </w:r>
      <w:r w:rsidR="00FC677C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тьюторов по сопровождению</w:t>
      </w:r>
      <w:r w:rsidR="00FC677C" w:rsidRPr="00D05FE7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 xml:space="preserve"> реализации программ повышения квалификации педагогических работников</w:t>
      </w:r>
      <w:r w:rsidR="00FC677C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 xml:space="preserve"> по таким учебным предметам, как математика, русский язык, литература, физика, химия, биология, к деятельности центра привлечены 7 педагогических работников образовательных организаций Чукотского автономного округа, успешно прошедших сертификацию на базе</w:t>
      </w:r>
      <w:r w:rsidR="00FC677C" w:rsidRPr="00FC677C">
        <w:rPr>
          <w:b/>
          <w:sz w:val="26"/>
          <w:szCs w:val="26"/>
        </w:rPr>
        <w:t xml:space="preserve"> </w:t>
      </w:r>
      <w:r w:rsidR="00FC677C" w:rsidRPr="00FC677C">
        <w:rPr>
          <w:rFonts w:ascii="Times New Roman" w:hAnsi="Times New Roman"/>
          <w:sz w:val="26"/>
          <w:szCs w:val="26"/>
        </w:rPr>
        <w:t>Федерального государственного автономного образовательного учреждения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FC677C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.</w:t>
      </w:r>
    </w:p>
    <w:p w:rsidR="00B35738" w:rsidRPr="006F3ECF" w:rsidRDefault="00234FF9" w:rsidP="006F3ECF">
      <w:pPr>
        <w:pStyle w:val="Default"/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</w:t>
      </w:r>
      <w:r w:rsidR="00B35738" w:rsidRPr="006F3ECF">
        <w:rPr>
          <w:color w:val="auto"/>
          <w:sz w:val="26"/>
          <w:szCs w:val="26"/>
        </w:rPr>
        <w:t xml:space="preserve">а период работы с 1 </w:t>
      </w:r>
      <w:r w:rsidR="00AC0B4F" w:rsidRPr="006F3ECF">
        <w:rPr>
          <w:color w:val="auto"/>
          <w:sz w:val="26"/>
          <w:szCs w:val="26"/>
        </w:rPr>
        <w:t>января</w:t>
      </w:r>
      <w:r w:rsidR="00B35738" w:rsidRPr="006F3ECF">
        <w:rPr>
          <w:color w:val="auto"/>
          <w:sz w:val="26"/>
          <w:szCs w:val="26"/>
        </w:rPr>
        <w:t xml:space="preserve"> по </w:t>
      </w:r>
      <w:r w:rsidR="00AC0B4F" w:rsidRPr="006F3ECF">
        <w:rPr>
          <w:color w:val="auto"/>
          <w:sz w:val="26"/>
          <w:szCs w:val="26"/>
        </w:rPr>
        <w:t xml:space="preserve">31 марта </w:t>
      </w:r>
      <w:r w:rsidR="00B35738" w:rsidRPr="006F3ECF">
        <w:rPr>
          <w:color w:val="auto"/>
          <w:sz w:val="26"/>
          <w:szCs w:val="26"/>
        </w:rPr>
        <w:t>202</w:t>
      </w:r>
      <w:r w:rsidR="00AC0B4F" w:rsidRPr="006F3ECF">
        <w:rPr>
          <w:color w:val="auto"/>
          <w:sz w:val="26"/>
          <w:szCs w:val="26"/>
        </w:rPr>
        <w:t>2</w:t>
      </w:r>
      <w:r w:rsidR="00B35738" w:rsidRPr="006F3ECF">
        <w:rPr>
          <w:color w:val="auto"/>
          <w:sz w:val="26"/>
          <w:szCs w:val="26"/>
        </w:rPr>
        <w:t xml:space="preserve"> г. </w:t>
      </w:r>
      <w:r>
        <w:rPr>
          <w:color w:val="auto"/>
          <w:sz w:val="26"/>
          <w:szCs w:val="26"/>
        </w:rPr>
        <w:t xml:space="preserve">центр </w:t>
      </w:r>
      <w:r w:rsidR="002D6DCA" w:rsidRPr="006F3ECF">
        <w:rPr>
          <w:sz w:val="26"/>
          <w:szCs w:val="26"/>
        </w:rPr>
        <w:t xml:space="preserve">осуществил </w:t>
      </w:r>
      <w:r w:rsidR="0050663E">
        <w:rPr>
          <w:sz w:val="26"/>
          <w:szCs w:val="26"/>
        </w:rPr>
        <w:t>комплекс мероприятий в соответствии с основными направлениями деятельности.</w:t>
      </w:r>
    </w:p>
    <w:p w:rsidR="0050663E" w:rsidRDefault="0050663E" w:rsidP="0050663E">
      <w:pPr>
        <w:pStyle w:val="Default"/>
        <w:ind w:firstLine="709"/>
        <w:jc w:val="both"/>
        <w:rPr>
          <w:b/>
          <w:sz w:val="26"/>
          <w:szCs w:val="26"/>
        </w:rPr>
      </w:pPr>
      <w:r w:rsidRPr="0050663E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В рамках направления деятельности </w:t>
      </w:r>
      <w:r w:rsidRPr="0050663E">
        <w:rPr>
          <w:b/>
          <w:bCs/>
          <w:sz w:val="26"/>
          <w:szCs w:val="26"/>
        </w:rPr>
        <w:t xml:space="preserve">«комплексное взаимодействие с </w:t>
      </w:r>
      <w:r w:rsidRPr="0050663E">
        <w:rPr>
          <w:b/>
          <w:sz w:val="26"/>
          <w:szCs w:val="26"/>
        </w:rPr>
        <w:t>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>
        <w:rPr>
          <w:b/>
          <w:sz w:val="26"/>
          <w:szCs w:val="26"/>
        </w:rPr>
        <w:t>:</w:t>
      </w:r>
    </w:p>
    <w:p w:rsidR="0050663E" w:rsidRDefault="0050663E" w:rsidP="0050663E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определён региональный</w:t>
      </w:r>
      <w:r w:rsidR="00FC677C">
        <w:rPr>
          <w:sz w:val="26"/>
          <w:szCs w:val="26"/>
        </w:rPr>
        <w:t xml:space="preserve"> координатор по взаимодействию с</w:t>
      </w:r>
      <w:r>
        <w:rPr>
          <w:sz w:val="26"/>
          <w:szCs w:val="26"/>
        </w:rPr>
        <w:t xml:space="preserve"> Федеральным институтом оценки качества образования (далее – ФИОКО) в области проведения оценочных процедур педагогических работников из школ с низкими образовательными результатами из числа штатных сотрудников центра (Литвинова Г.В., заведующий центром)</w:t>
      </w:r>
      <w:r w:rsidR="00A476F7">
        <w:rPr>
          <w:sz w:val="26"/>
          <w:szCs w:val="26"/>
        </w:rPr>
        <w:t xml:space="preserve"> для формирования потребности</w:t>
      </w:r>
      <w:r>
        <w:rPr>
          <w:sz w:val="26"/>
          <w:szCs w:val="26"/>
        </w:rPr>
        <w:t>,</w:t>
      </w:r>
    </w:p>
    <w:p w:rsidR="0050663E" w:rsidRDefault="0050663E" w:rsidP="0050663E">
      <w:pPr>
        <w:pStyle w:val="Default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-</w:t>
      </w:r>
      <w:r w:rsidRPr="0050663E"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определён региональный оператор дополнительных профессиональных программ из числа штатных сотрудников центра (Новикова К.И., методист дополнительного профессионального образования),</w:t>
      </w:r>
    </w:p>
    <w:p w:rsidR="00234FF9" w:rsidRDefault="00234FF9" w:rsidP="00234FF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систематически осуществляется </w:t>
      </w:r>
      <w:r w:rsidR="0050663E">
        <w:rPr>
          <w:sz w:val="26"/>
          <w:szCs w:val="26"/>
        </w:rPr>
        <w:t>формирование и заполнение регионального паспорта ДППО в цифровой экосистеме дополнительног</w:t>
      </w:r>
      <w:r>
        <w:rPr>
          <w:sz w:val="26"/>
          <w:szCs w:val="26"/>
        </w:rPr>
        <w:t>о профессионального образования,</w:t>
      </w:r>
    </w:p>
    <w:p w:rsidR="0050663E" w:rsidRDefault="00234FF9" w:rsidP="00234FF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заключён лицензионный договор о предоставлении права использования дополнительной профессиональной программы </w:t>
      </w:r>
      <w:r w:rsidRPr="00234FF9">
        <w:rPr>
          <w:sz w:val="26"/>
          <w:szCs w:val="26"/>
        </w:rPr>
        <w:t>«Реализация требований обновленных ФГОС НОО, ФГОС ООО в работе учителя»</w:t>
      </w:r>
      <w:r>
        <w:t xml:space="preserve"> </w:t>
      </w:r>
      <w:r>
        <w:rPr>
          <w:sz w:val="26"/>
          <w:szCs w:val="26"/>
        </w:rPr>
        <w:t>и обучающего контента.</w:t>
      </w:r>
    </w:p>
    <w:p w:rsidR="0050663E" w:rsidRDefault="00A476F7" w:rsidP="0050663E">
      <w:pPr>
        <w:pStyle w:val="Default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Pr="0050663E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В рамках направления деятельности </w:t>
      </w:r>
      <w:r w:rsidRPr="00A476F7">
        <w:rPr>
          <w:b/>
          <w:bCs/>
          <w:sz w:val="26"/>
          <w:szCs w:val="26"/>
        </w:rPr>
        <w:t>«</w:t>
      </w:r>
      <w:r w:rsidRPr="00A476F7">
        <w:rPr>
          <w:b/>
          <w:sz w:val="26"/>
          <w:szCs w:val="26"/>
        </w:rPr>
        <w:t>работа</w:t>
      </w:r>
      <w:r w:rsidR="0050663E" w:rsidRPr="00A476F7">
        <w:rPr>
          <w:b/>
          <w:sz w:val="26"/>
          <w:szCs w:val="26"/>
        </w:rPr>
        <w:t xml:space="preserve"> в цифровой системе ДПО в соответствии с регламентом, устанав</w:t>
      </w:r>
      <w:r w:rsidRPr="00A476F7">
        <w:rPr>
          <w:b/>
          <w:sz w:val="26"/>
          <w:szCs w:val="26"/>
        </w:rPr>
        <w:t>ливаемым Федеральным оператором»</w:t>
      </w:r>
      <w:r>
        <w:rPr>
          <w:sz w:val="26"/>
          <w:szCs w:val="26"/>
        </w:rPr>
        <w:t xml:space="preserve"> сотрудниками центра, выполняющими функции регионального оператора дополнительного профессионального образования и регионального оператора программ дополнительного профессионального образования обеспечены:</w:t>
      </w:r>
    </w:p>
    <w:p w:rsidR="00A476F7" w:rsidRDefault="00A476F7" w:rsidP="0050663E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своевременное составление ежемесячных отчётов об обучении по дополнительным профессиональным программам</w:t>
      </w:r>
      <w:r w:rsidR="00107115">
        <w:rPr>
          <w:sz w:val="26"/>
          <w:szCs w:val="26"/>
        </w:rPr>
        <w:t xml:space="preserve"> на базе ГАУ ДПО ЧИРОиПК</w:t>
      </w:r>
      <w:r>
        <w:rPr>
          <w:sz w:val="26"/>
          <w:szCs w:val="26"/>
        </w:rPr>
        <w:t>, входящим в федеральный реестр,</w:t>
      </w:r>
    </w:p>
    <w:p w:rsidR="00A476F7" w:rsidRDefault="00A476F7" w:rsidP="0050663E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набор </w:t>
      </w:r>
      <w:r w:rsidR="00107115">
        <w:rPr>
          <w:sz w:val="26"/>
          <w:szCs w:val="26"/>
        </w:rPr>
        <w:t xml:space="preserve">66 педагогических работников из образовательных организаций Чукотского автономного округа </w:t>
      </w:r>
      <w:r>
        <w:rPr>
          <w:sz w:val="26"/>
          <w:szCs w:val="26"/>
        </w:rPr>
        <w:t>на обучение по дополнительной профессиональной программе «Современная школа учителя»</w:t>
      </w:r>
      <w:r w:rsidR="00107115">
        <w:rPr>
          <w:sz w:val="26"/>
          <w:szCs w:val="26"/>
        </w:rPr>
        <w:t xml:space="preserve">, реализуемой </w:t>
      </w:r>
      <w:r>
        <w:rPr>
          <w:sz w:val="26"/>
          <w:szCs w:val="26"/>
        </w:rPr>
        <w:t xml:space="preserve"> </w:t>
      </w:r>
      <w:r w:rsidR="00107115">
        <w:rPr>
          <w:sz w:val="26"/>
          <w:szCs w:val="26"/>
        </w:rPr>
        <w:t>на платформе Федерального оператора с 1 марта по 14 апреля 2022 г.,</w:t>
      </w:r>
    </w:p>
    <w:p w:rsidR="00107115" w:rsidRDefault="00107115" w:rsidP="0050663E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координация работы сертифицированных тьюторов по сопровождению обучающихся по дополнительной профессиональной программе «Современная школа учителя».</w:t>
      </w:r>
    </w:p>
    <w:p w:rsidR="00107115" w:rsidRPr="00374883" w:rsidRDefault="00107115" w:rsidP="00374883">
      <w:pPr>
        <w:pStyle w:val="Default"/>
        <w:ind w:firstLine="540"/>
        <w:jc w:val="both"/>
        <w:rPr>
          <w:color w:val="auto"/>
          <w:sz w:val="26"/>
          <w:szCs w:val="26"/>
        </w:rPr>
      </w:pPr>
      <w:r>
        <w:rPr>
          <w:bCs/>
          <w:sz w:val="26"/>
          <w:szCs w:val="26"/>
        </w:rPr>
        <w:lastRenderedPageBreak/>
        <w:t>3</w:t>
      </w:r>
      <w:r w:rsidRPr="0050663E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В рамках направления деятельности </w:t>
      </w:r>
      <w:r w:rsidRPr="00107115">
        <w:rPr>
          <w:b/>
          <w:bCs/>
          <w:sz w:val="26"/>
          <w:szCs w:val="26"/>
        </w:rPr>
        <w:t>«</w:t>
      </w:r>
      <w:r w:rsidR="0050663E" w:rsidRPr="00107115">
        <w:rPr>
          <w:b/>
          <w:sz w:val="26"/>
          <w:szCs w:val="26"/>
        </w:rPr>
        <w:t>ведение реестра работников м</w:t>
      </w:r>
      <w:r w:rsidRPr="00107115">
        <w:rPr>
          <w:b/>
          <w:sz w:val="26"/>
          <w:szCs w:val="26"/>
        </w:rPr>
        <w:t>униципальных методических служб»</w:t>
      </w:r>
      <w:r>
        <w:rPr>
          <w:sz w:val="26"/>
          <w:szCs w:val="26"/>
        </w:rPr>
        <w:t xml:space="preserve"> сотрудниками центра сформирован реестр работников муниципальных методических служб (муниципальных тьюторов), включающий </w:t>
      </w:r>
      <w:r w:rsidR="00C51B39">
        <w:rPr>
          <w:sz w:val="26"/>
          <w:szCs w:val="26"/>
        </w:rPr>
        <w:t xml:space="preserve">10 педагогических работников отделов методического сопровождения муниципальных образовательных организаций, и 11 сертифицированных тьюторов по 8 учебным предметам: математике, русскому языку, литературе, физике, химии, биологии, истории, обществознанию. </w:t>
      </w:r>
      <w:r w:rsidR="00374883">
        <w:rPr>
          <w:sz w:val="26"/>
          <w:szCs w:val="26"/>
        </w:rPr>
        <w:t>(с</w:t>
      </w:r>
      <w:r w:rsidR="00C51B39" w:rsidRPr="00374883">
        <w:rPr>
          <w:color w:val="auto"/>
          <w:sz w:val="26"/>
          <w:szCs w:val="26"/>
        </w:rPr>
        <w:t>сылка на размещение</w:t>
      </w:r>
      <w:r w:rsidR="00374883">
        <w:rPr>
          <w:color w:val="auto"/>
          <w:sz w:val="26"/>
          <w:szCs w:val="26"/>
        </w:rPr>
        <w:t>:</w:t>
      </w:r>
      <w:r w:rsidR="00713B5F">
        <w:rPr>
          <w:color w:val="FF0000"/>
          <w:sz w:val="26"/>
          <w:szCs w:val="26"/>
        </w:rPr>
        <w:t xml:space="preserve"> </w:t>
      </w:r>
      <w:hyperlink r:id="rId8" w:history="1">
        <w:r w:rsidR="00713B5F" w:rsidRPr="00206131">
          <w:rPr>
            <w:rStyle w:val="a9"/>
            <w:sz w:val="26"/>
            <w:szCs w:val="26"/>
          </w:rPr>
          <w:t>https://chao.chiroipk.ru/index.php/2021-12-01-23-01-00/reestr-munitsipalnykh-tyutorov-tsnppm</w:t>
        </w:r>
      </w:hyperlink>
      <w:r w:rsidR="00713B5F">
        <w:rPr>
          <w:color w:val="auto"/>
          <w:sz w:val="26"/>
          <w:szCs w:val="26"/>
        </w:rPr>
        <w:t xml:space="preserve"> </w:t>
      </w:r>
      <w:r w:rsidR="00374883">
        <w:rPr>
          <w:color w:val="auto"/>
          <w:sz w:val="26"/>
          <w:szCs w:val="26"/>
        </w:rPr>
        <w:t>)</w:t>
      </w:r>
    </w:p>
    <w:p w:rsidR="00374883" w:rsidRPr="00D57B20" w:rsidRDefault="00107115" w:rsidP="00CC37FB">
      <w:pPr>
        <w:pStyle w:val="Default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4</w:t>
      </w:r>
      <w:r w:rsidRPr="0050663E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В рамках направления деятельности «</w:t>
      </w:r>
      <w:r w:rsidR="0050663E">
        <w:rPr>
          <w:sz w:val="26"/>
          <w:szCs w:val="26"/>
        </w:rPr>
        <w:t>обучение работников муниципальных методических</w:t>
      </w:r>
      <w:r>
        <w:rPr>
          <w:sz w:val="26"/>
          <w:szCs w:val="26"/>
        </w:rPr>
        <w:t xml:space="preserve"> служб (муниципальных тьюторов)» в 1 квартале 2022 г. </w:t>
      </w:r>
      <w:r w:rsidR="00374883">
        <w:rPr>
          <w:sz w:val="26"/>
          <w:szCs w:val="26"/>
        </w:rPr>
        <w:t xml:space="preserve">проведены 2 методических совещания с муниципальными тьюторами по вопросам внедрения ФГОС нового поколения и </w:t>
      </w:r>
      <w:r w:rsidR="00374883" w:rsidRPr="00374883">
        <w:rPr>
          <w:sz w:val="26"/>
          <w:szCs w:val="26"/>
        </w:rPr>
        <w:t>создания банка данных педагогов, планирующих реализацию обновленных ФГОС в  2022-2023 учебном году.</w:t>
      </w:r>
    </w:p>
    <w:p w:rsidR="0050663E" w:rsidRDefault="00374883" w:rsidP="0050663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4883">
        <w:rPr>
          <w:rFonts w:ascii="Times New Roman" w:hAnsi="Times New Roman" w:cs="Times New Roman"/>
          <w:bCs/>
          <w:sz w:val="26"/>
          <w:szCs w:val="26"/>
        </w:rPr>
        <w:t>4. В рамках направления деятельности</w:t>
      </w:r>
      <w:r>
        <w:rPr>
          <w:bCs/>
          <w:sz w:val="26"/>
          <w:szCs w:val="26"/>
        </w:rPr>
        <w:t xml:space="preserve"> </w:t>
      </w:r>
      <w:r w:rsidRPr="00374883">
        <w:rPr>
          <w:b/>
          <w:bCs/>
          <w:sz w:val="26"/>
          <w:szCs w:val="26"/>
        </w:rPr>
        <w:t>«</w:t>
      </w:r>
      <w:r w:rsidR="0050663E" w:rsidRPr="0037488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формирование на территории Чукотского автономного округа системы методического и содержательного сопровождения освоения программ дополнительного профессионального образования с использованием персонифицированных образовательных маршрутов на основе выявленных дефицитов профессиональных компетенций </w:t>
      </w:r>
      <w:r w:rsidR="0050663E" w:rsidRPr="00374883">
        <w:rPr>
          <w:rFonts w:ascii="Times New Roman" w:hAnsi="Times New Roman" w:cs="Times New Roman"/>
          <w:b/>
          <w:sz w:val="26"/>
          <w:szCs w:val="26"/>
        </w:rPr>
        <w:t>педагогических работников и управленческих кадров системы образования Чукотского автономного округа</w:t>
      </w:r>
      <w:r w:rsidRPr="00374883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сотрудниками центра обеспечены следующие мероприятия:</w:t>
      </w:r>
    </w:p>
    <w:p w:rsidR="00374883" w:rsidRDefault="00374883" w:rsidP="0037488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учетом выявленных в процессе диагностических процедур профессиональных дефицитов разработаны и реализованы индивидуальные образовательные маршруты (ИОМ) освоения дополнительных профессиональных программ (программ повышения квалификации)</w:t>
      </w:r>
      <w:r w:rsidRPr="006F3E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для </w:t>
      </w:r>
      <w:r w:rsidRPr="006F3EC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Pr="006F3E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педагогических работников (учителей общеобразовательных организаций)</w:t>
      </w:r>
      <w:r w:rsidRPr="006F3EC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18</w:t>
      </w:r>
      <w:r w:rsidRPr="006F3E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руководящих работников;</w:t>
      </w:r>
    </w:p>
    <w:p w:rsidR="00374883" w:rsidRPr="00D71C6A" w:rsidRDefault="00374883" w:rsidP="00D71C6A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рамках </w:t>
      </w:r>
      <w:r w:rsidRPr="00545A81">
        <w:rPr>
          <w:rFonts w:ascii="Times New Roman" w:hAnsi="Times New Roman"/>
          <w:sz w:val="26"/>
          <w:szCs w:val="26"/>
        </w:rPr>
        <w:t xml:space="preserve">проведения </w:t>
      </w:r>
      <w:r>
        <w:rPr>
          <w:rFonts w:ascii="Times New Roman" w:hAnsi="Times New Roman"/>
          <w:sz w:val="26"/>
          <w:szCs w:val="26"/>
        </w:rPr>
        <w:t xml:space="preserve">муниципальных </w:t>
      </w:r>
      <w:r w:rsidRPr="00545A81">
        <w:rPr>
          <w:rFonts w:ascii="Times New Roman" w:hAnsi="Times New Roman"/>
          <w:sz w:val="26"/>
          <w:szCs w:val="26"/>
        </w:rPr>
        <w:t xml:space="preserve">очно-заочных обучающих семинаров, направленных на устранение профессиональных дефицитов педагогов </w:t>
      </w:r>
      <w:r>
        <w:rPr>
          <w:rFonts w:ascii="Times New Roman" w:hAnsi="Times New Roman"/>
          <w:sz w:val="26"/>
          <w:szCs w:val="26"/>
        </w:rPr>
        <w:t xml:space="preserve">дошкольных </w:t>
      </w:r>
      <w:r w:rsidRPr="00545A81">
        <w:rPr>
          <w:rFonts w:ascii="Times New Roman" w:hAnsi="Times New Roman"/>
          <w:sz w:val="26"/>
          <w:szCs w:val="26"/>
        </w:rPr>
        <w:t>образоват</w:t>
      </w:r>
      <w:r>
        <w:rPr>
          <w:rFonts w:ascii="Times New Roman" w:hAnsi="Times New Roman"/>
          <w:sz w:val="26"/>
          <w:szCs w:val="26"/>
        </w:rPr>
        <w:t xml:space="preserve">ельных организаций Чукотского автономного округа, разработаны и реализованы ИОМ для  </w:t>
      </w:r>
      <w:r w:rsidRPr="00374883">
        <w:rPr>
          <w:rFonts w:ascii="Times New Roman" w:hAnsi="Times New Roman"/>
          <w:sz w:val="26"/>
          <w:szCs w:val="26"/>
        </w:rPr>
        <w:t>13 педагогов</w:t>
      </w:r>
      <w:r>
        <w:rPr>
          <w:rFonts w:ascii="Times New Roman" w:hAnsi="Times New Roman"/>
          <w:sz w:val="26"/>
          <w:szCs w:val="26"/>
        </w:rPr>
        <w:t>.</w:t>
      </w:r>
    </w:p>
    <w:p w:rsidR="0050663E" w:rsidRDefault="00D71C6A" w:rsidP="0050663E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374883">
        <w:rPr>
          <w:rFonts w:ascii="Times New Roman" w:hAnsi="Times New Roman" w:cs="Times New Roman"/>
          <w:bCs/>
          <w:sz w:val="26"/>
          <w:szCs w:val="26"/>
        </w:rPr>
        <w:t>. В рамках направления деятельности</w:t>
      </w:r>
      <w:r>
        <w:rPr>
          <w:bCs/>
          <w:sz w:val="26"/>
          <w:szCs w:val="26"/>
        </w:rPr>
        <w:t xml:space="preserve"> </w:t>
      </w:r>
      <w:r w:rsidRPr="00D71C6A">
        <w:rPr>
          <w:b/>
          <w:bCs/>
          <w:sz w:val="26"/>
          <w:szCs w:val="26"/>
        </w:rPr>
        <w:t>«</w:t>
      </w:r>
      <w:r w:rsidRPr="00D71C6A">
        <w:rPr>
          <w:rFonts w:ascii="Times New Roman" w:hAnsi="Times New Roman" w:cs="Times New Roman"/>
          <w:b/>
          <w:sz w:val="26"/>
          <w:szCs w:val="26"/>
        </w:rPr>
        <w:t>разработка</w:t>
      </w:r>
      <w:r w:rsidR="0050663E" w:rsidRPr="00D71C6A">
        <w:rPr>
          <w:rFonts w:ascii="Times New Roman" w:hAnsi="Times New Roman" w:cs="Times New Roman"/>
          <w:b/>
          <w:sz w:val="26"/>
          <w:szCs w:val="26"/>
        </w:rPr>
        <w:t xml:space="preserve"> различных форм поддержки и сопровождения педагогических работников и управленческих кадров</w:t>
      </w:r>
      <w:r w:rsidRPr="00D71C6A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базе центра с использованием дистанционных технологий организованы и проведены следующие мероприятия:</w:t>
      </w:r>
    </w:p>
    <w:p w:rsidR="00D71C6A" w:rsidRDefault="00D71C6A" w:rsidP="0050663E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33" w:type="dxa"/>
        <w:tblLayout w:type="fixed"/>
        <w:tblLook w:val="04A0"/>
      </w:tblPr>
      <w:tblGrid>
        <w:gridCol w:w="675"/>
        <w:gridCol w:w="2127"/>
        <w:gridCol w:w="1559"/>
        <w:gridCol w:w="1843"/>
        <w:gridCol w:w="4129"/>
      </w:tblGrid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12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b/>
                <w:sz w:val="24"/>
                <w:szCs w:val="24"/>
              </w:rPr>
              <w:t>(Цель, задачи, целевая аудитория,  кол-во участников, результат)</w:t>
            </w:r>
          </w:p>
        </w:tc>
      </w:tr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Вебинар для координаторов регионального этапа всероссийской олимпиады школьников 2021-2022 учебного года</w:t>
            </w: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6A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системы ВКС)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новой организационно-технической моделью проведения регионального этапа всероссийской олимпиады школьников 2021-2022 учебного года. Приняли участие 15 участников.</w:t>
            </w:r>
          </w:p>
        </w:tc>
      </w:tr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1C6A" w:rsidRPr="00374883" w:rsidRDefault="00D71C6A" w:rsidP="00AD5897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«Формирование и оценка 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грамотности»</w:t>
            </w:r>
          </w:p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31.01.2022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6A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системы ВКС)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D71C6A" w:rsidRPr="00374883" w:rsidRDefault="00D71C6A" w:rsidP="00AD5897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Цель: формирование и оценка функциональной грамотности обучающихся по направлению </w:t>
            </w: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«финансовая грамотность»</w:t>
            </w:r>
          </w:p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работники, методисты. Приняли участие 21 образовательная организация.</w:t>
            </w:r>
          </w:p>
        </w:tc>
      </w:tr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1C6A" w:rsidRPr="00374883" w:rsidRDefault="00D71C6A" w:rsidP="00AD5897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Вебинар «Апробация Примерных рабочих программ НОО и ООО и Типового комплекта методических документов»</w:t>
            </w: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6A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системы ВКС)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D71C6A" w:rsidRPr="00374883" w:rsidRDefault="00D71C6A" w:rsidP="00AD5897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Цель: определение сущности апробации 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Примерных рабочих программ НОО и ООО и Типового комплекта методических документов по виду «Экспертная оценка»</w:t>
            </w:r>
          </w:p>
          <w:p w:rsidR="00D71C6A" w:rsidRPr="00374883" w:rsidRDefault="00D71C6A" w:rsidP="00AD5897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руководители, заместители руководителей ОО, методисты. Приняли участие 35 образовательных организаций.</w:t>
            </w:r>
          </w:p>
        </w:tc>
      </w:tr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  <w:r w:rsidRPr="0037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8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вопросы формирования читательской грамотности у обучающихся в образовательных организациях Чукотского автономного округа</w:t>
            </w:r>
            <w:r w:rsidRPr="0037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6A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системы ВКС)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D71C6A" w:rsidRPr="00374883" w:rsidRDefault="00D71C6A" w:rsidP="00AD5897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 формирование и оценка функциональной грамотности обучающихся по направлению «читательская грамотность»</w:t>
            </w:r>
          </w:p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работники, методисты. Приняли участие 27 образовательных организаций.</w:t>
            </w:r>
          </w:p>
        </w:tc>
      </w:tr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Вебинар «Организация работы секции «Воспитатели ДОУ»</w:t>
            </w: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6A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системы ВКС)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D71C6A" w:rsidRPr="00374883" w:rsidRDefault="00D71C6A" w:rsidP="00AD5897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Цель: обсуждение плана работы на 2022 год, результатов 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мониторингового исследования готовности первоклассников ОО ЧАО к обучению в школе в 2021-2022 учебном году</w:t>
            </w:r>
          </w:p>
          <w:p w:rsidR="00D71C6A" w:rsidRPr="00374883" w:rsidRDefault="00D71C6A" w:rsidP="00AD5897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Целевая аудитория: члены РУМО секции «Воспитатели ДОУ» (9 участников). </w:t>
            </w:r>
          </w:p>
        </w:tc>
      </w:tr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Вебинар «Основные вопросы формирования естественнонаучной грамотности у  обучающихся в образовательных организациях Чукотского автономного округа»</w:t>
            </w: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6A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системы ВКС)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D71C6A" w:rsidRPr="00374883" w:rsidRDefault="00D71C6A" w:rsidP="00AD5897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7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представить основные содержательные и методические аспекты формирования естественнонаучной   грамотности</w:t>
            </w:r>
          </w:p>
          <w:p w:rsidR="00D71C6A" w:rsidRPr="00374883" w:rsidRDefault="00D71C6A" w:rsidP="00AD5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работники, методисты. Приняли участие 29 образовательных организаций.</w:t>
            </w:r>
          </w:p>
        </w:tc>
      </w:tr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1C6A" w:rsidRPr="00374883" w:rsidRDefault="00D71C6A" w:rsidP="00AD5897">
            <w:pPr>
              <w:tabs>
                <w:tab w:val="left" w:pos="82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  <w:r w:rsidRPr="00374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«Глобальные компетенции – направление функциональной </w:t>
            </w:r>
            <w:r w:rsidRPr="003748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грамотности» </w:t>
            </w:r>
          </w:p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25.02.2022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6A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системы ВКС)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D71C6A" w:rsidRPr="00374883" w:rsidRDefault="00D71C6A" w:rsidP="00AD5897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Цель: формирование и оценка функциональной грамотности обучающихся по направлению «глобальные компетенции»</w:t>
            </w:r>
          </w:p>
          <w:p w:rsidR="00D71C6A" w:rsidRPr="00374883" w:rsidRDefault="00D71C6A" w:rsidP="00AD5897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Целевая аудитория: педагогические </w:t>
            </w: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работники, методисты. Приняли участие 29 образовательных организаций.</w:t>
            </w:r>
          </w:p>
        </w:tc>
      </w:tr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1C6A" w:rsidRPr="00374883" w:rsidRDefault="00D71C6A" w:rsidP="00AD5897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Вебинар «Формирование и оценка финансовой грамотности: банк заданий и электронные ресурсы»</w:t>
            </w:r>
          </w:p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04.03.2022 </w:t>
            </w:r>
          </w:p>
        </w:tc>
        <w:tc>
          <w:tcPr>
            <w:tcW w:w="1843" w:type="dxa"/>
          </w:tcPr>
          <w:p w:rsidR="00D71C6A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системы ВКС)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D71C6A" w:rsidRPr="00374883" w:rsidRDefault="00D71C6A" w:rsidP="00AD5897">
            <w:pPr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 ознакомление с форматом заданий по финансовой грамотности, электронными ресурсами для формирования и оценки финансовой грамотности.</w:t>
            </w:r>
          </w:p>
          <w:p w:rsidR="00D71C6A" w:rsidRPr="00374883" w:rsidRDefault="00D71C6A" w:rsidP="00AD5897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работники, методисты. Приняли участие 25 образовательных организаций.</w:t>
            </w:r>
          </w:p>
        </w:tc>
      </w:tr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1C6A" w:rsidRPr="00374883" w:rsidRDefault="00D71C6A" w:rsidP="00AD5897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Вебинар «Организационно-методические особенности проведения окружного конкурса педагогического мастерства «Педагог года Чукотки-2022» в номинации «</w:t>
            </w:r>
            <w:r w:rsidRPr="00374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дополнительного образования года Чукотки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6A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системы ВКС)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D71C6A" w:rsidRPr="00374883" w:rsidRDefault="00D71C6A" w:rsidP="00AD5897">
            <w:pPr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 ознакомление с процедурой проведения конкурса</w:t>
            </w:r>
          </w:p>
          <w:p w:rsidR="00D71C6A" w:rsidRPr="00374883" w:rsidRDefault="00D71C6A" w:rsidP="00AD5897">
            <w:pPr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работники-участники конкурса (3 участника).</w:t>
            </w:r>
          </w:p>
        </w:tc>
      </w:tr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1C6A" w:rsidRPr="00374883" w:rsidRDefault="00D71C6A" w:rsidP="00AD5897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Вебинар «Организационно-методические особенности проведения окружного конкурса педагогического мастерства «Педагог года Чукотки-2022» в номинации «</w:t>
            </w:r>
            <w:r w:rsidRPr="00374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 года Чукотки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6A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системы ВКС)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D71C6A" w:rsidRPr="00374883" w:rsidRDefault="00D71C6A" w:rsidP="00AD5897">
            <w:pPr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 ознакомление с процедурой проведения конкурса</w:t>
            </w:r>
          </w:p>
          <w:p w:rsidR="00D71C6A" w:rsidRPr="00374883" w:rsidRDefault="00D71C6A" w:rsidP="00AD5897">
            <w:pPr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работники-участники конкурса (6 участников).</w:t>
            </w:r>
          </w:p>
        </w:tc>
      </w:tr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1C6A" w:rsidRPr="00374883" w:rsidRDefault="00D71C6A" w:rsidP="00AD5897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«Организационно-методические особенности проведения окружного конкурса педагогического мастерства «Педагог года 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Чукотки-2022» в номинации «</w:t>
            </w:r>
            <w:r w:rsidRPr="00374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родных языков КМНЧ года Чукотки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10.03.2022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6A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системы ВКС)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D71C6A" w:rsidRPr="00374883" w:rsidRDefault="00D71C6A" w:rsidP="00AD5897">
            <w:pPr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 ознакомление с процедурой проведения конкурса</w:t>
            </w:r>
          </w:p>
          <w:p w:rsidR="00D71C6A" w:rsidRPr="00374883" w:rsidRDefault="00D71C6A" w:rsidP="00AD5897">
            <w:pPr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работники-участники конкурса (4 участника).</w:t>
            </w:r>
          </w:p>
        </w:tc>
      </w:tr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1C6A" w:rsidRPr="00374883" w:rsidRDefault="00D71C6A" w:rsidP="00AD5897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Вебинар «Организационно-методические особенности проведения окружного конкурса педагогического мастерства «Педагог года Чукотки-2022» в номинации «</w:t>
            </w:r>
            <w:r w:rsidRPr="00374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года Чукотки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6A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системы ВКС)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D71C6A" w:rsidRPr="00374883" w:rsidRDefault="00D71C6A" w:rsidP="00AD5897">
            <w:pPr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 ознакомление с процедурой проведения конкурса</w:t>
            </w:r>
          </w:p>
          <w:p w:rsidR="00D71C6A" w:rsidRPr="00374883" w:rsidRDefault="00D71C6A" w:rsidP="00AD5897">
            <w:pPr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работники-участники конкурса (6 участников).</w:t>
            </w:r>
          </w:p>
        </w:tc>
      </w:tr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1C6A" w:rsidRPr="00374883" w:rsidRDefault="00D71C6A" w:rsidP="00AD5897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Вебинар «Организационно-методические особенности проведения окружного конкурса педагогического мастерства «Педагог года Чукотки-2022» в номинации «</w:t>
            </w:r>
            <w:r w:rsidRPr="00374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здоровья года Чукотки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6A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системы ВКС)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D71C6A" w:rsidRPr="00374883" w:rsidRDefault="00D71C6A" w:rsidP="00AD5897">
            <w:pPr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 ознакомление с процедурой проведения конкурса</w:t>
            </w:r>
          </w:p>
          <w:p w:rsidR="00D71C6A" w:rsidRPr="00374883" w:rsidRDefault="00D71C6A" w:rsidP="00AD5897">
            <w:pPr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работники-участники конкурса (5 участников).</w:t>
            </w:r>
          </w:p>
        </w:tc>
      </w:tr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1C6A" w:rsidRPr="00374883" w:rsidRDefault="00D71C6A" w:rsidP="00AD5897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Вебинар «Организационно-методические особенности проведения окружного конкурса педагогического мастерства «Педагог года Чукотки-2022» в номинации «</w:t>
            </w:r>
            <w:r w:rsidRPr="00374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Педагог-психолог года Чукотки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6A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системы ВКС)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D71C6A" w:rsidRPr="00374883" w:rsidRDefault="00D71C6A" w:rsidP="00AD5897">
            <w:pPr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 ознакомление с процедурой проведения конкурса</w:t>
            </w:r>
          </w:p>
          <w:p w:rsidR="00D71C6A" w:rsidRPr="00374883" w:rsidRDefault="00D71C6A" w:rsidP="00AD5897">
            <w:pPr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работники-участники конкурса (3 участника).</w:t>
            </w:r>
          </w:p>
        </w:tc>
      </w:tr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1C6A" w:rsidRPr="00374883" w:rsidRDefault="00D71C6A" w:rsidP="00AD5897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«Организационно-методические 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проведения окружного конкурса педагогического мастерства «Педагог года Чукотки-2022» в номинации «</w:t>
            </w:r>
            <w:r w:rsidRPr="00374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руководитель года Чукотки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11.03.2022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6A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системы ВКС)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D71C6A" w:rsidRPr="00374883" w:rsidRDefault="00D71C6A" w:rsidP="00AD5897">
            <w:pPr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Цель: ознакомление с процедурой проведения конкурса</w:t>
            </w:r>
          </w:p>
          <w:p w:rsidR="00D71C6A" w:rsidRPr="00374883" w:rsidRDefault="00D71C6A" w:rsidP="00AD5897">
            <w:pPr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Целевая аудитория: педагогические </w:t>
            </w: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работники-участники конкурса (5 участников).</w:t>
            </w:r>
          </w:p>
        </w:tc>
      </w:tr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Формирование естественнонаучной грамотности. Включение контекстных заданий в процесс подготовки к независимым оценочным процедурам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</w:t>
            </w: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6A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системы ВКС)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D71C6A" w:rsidRPr="00374883" w:rsidRDefault="00D71C6A" w:rsidP="00AD5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7488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подходом к оценке естественнонаучной грамотности, принятым в мониторинге формирования и оценки функциональной грамотности, заданиями и системой оценивания</w:t>
            </w:r>
          </w:p>
          <w:p w:rsidR="00D71C6A" w:rsidRPr="00374883" w:rsidRDefault="00D71C6A" w:rsidP="00AD5897">
            <w:pPr>
              <w:tabs>
                <w:tab w:val="left" w:pos="0"/>
                <w:tab w:val="left" w:pos="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Целевая аудитория: педагогические работники, методисты. Приняли участие 17 образовательных организаций. </w:t>
            </w:r>
          </w:p>
        </w:tc>
      </w:tr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«Математическая грамотность: приоритетное направление развития функциональной грамотности» </w:t>
            </w: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6A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системы ВКС)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ознакомление с форматом и системой оценивания заданий по математической грамотности.</w:t>
            </w:r>
          </w:p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работники, методисты. Приняли участие 20 образовательных организаций.</w:t>
            </w:r>
          </w:p>
        </w:tc>
      </w:tr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Вебинар «Отечественные ресурсы по формированию и оценке «глобальных компетенций»</w:t>
            </w: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6A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системы ВКС)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ознакомление с понятием «глобальные компетенции» в контексте ФГОС, форматом и системой оценивания заданий по оценке глобальной компетентности.</w:t>
            </w:r>
          </w:p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работники, методисты. Приняли участие 19 образовательных организаций.</w:t>
            </w:r>
          </w:p>
        </w:tc>
      </w:tr>
      <w:tr w:rsidR="00D71C6A" w:rsidRPr="00374883" w:rsidTr="00D71C6A">
        <w:tc>
          <w:tcPr>
            <w:tcW w:w="675" w:type="dxa"/>
          </w:tcPr>
          <w:p w:rsidR="00D71C6A" w:rsidRPr="00374883" w:rsidRDefault="00D71C6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Вебинар «Особенности заданий для формирования и оценки креативного мышления»</w:t>
            </w:r>
          </w:p>
        </w:tc>
        <w:tc>
          <w:tcPr>
            <w:tcW w:w="1559" w:type="dxa"/>
          </w:tcPr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C6A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системы ВКС)</w:t>
            </w: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6A" w:rsidRPr="00374883" w:rsidRDefault="00D71C6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7488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ознакомление с форматом и системой оценивания заданий по креативному мышлению.</w:t>
            </w:r>
          </w:p>
          <w:p w:rsidR="00D71C6A" w:rsidRPr="00374883" w:rsidRDefault="00D71C6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работники, методисты. Приняли участие 20 образовательных организаций.</w:t>
            </w:r>
          </w:p>
        </w:tc>
      </w:tr>
      <w:tr w:rsidR="00477E7A" w:rsidRPr="00374883" w:rsidTr="00D71C6A">
        <w:tc>
          <w:tcPr>
            <w:tcW w:w="675" w:type="dxa"/>
          </w:tcPr>
          <w:p w:rsidR="00477E7A" w:rsidRPr="00374883" w:rsidRDefault="00477E7A" w:rsidP="00AD5897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7E7A" w:rsidRPr="00477E7A" w:rsidRDefault="00477E7A" w:rsidP="00AD5897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E7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обучения по ДПП «Особенности  работы педагога с </w:t>
            </w:r>
            <w:r w:rsidRPr="00477E7A">
              <w:rPr>
                <w:rFonts w:ascii="Times New Roman" w:hAnsi="Times New Roman"/>
                <w:sz w:val="24"/>
                <w:szCs w:val="24"/>
              </w:rPr>
              <w:lastRenderedPageBreak/>
              <w:t>детьми, имеющими  интеллектуальные нарушения в дошкольном учреждении» в форме очного обучения</w:t>
            </w:r>
          </w:p>
        </w:tc>
        <w:tc>
          <w:tcPr>
            <w:tcW w:w="1559" w:type="dxa"/>
          </w:tcPr>
          <w:p w:rsidR="00477E7A" w:rsidRPr="00477E7A" w:rsidRDefault="00477E7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30.03.2022г.-31.03.2022г.</w:t>
            </w:r>
          </w:p>
        </w:tc>
        <w:tc>
          <w:tcPr>
            <w:tcW w:w="1843" w:type="dxa"/>
          </w:tcPr>
          <w:p w:rsidR="00477E7A" w:rsidRDefault="00477E7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7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477E7A" w:rsidRPr="00477E7A" w:rsidRDefault="00477E7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очной форме</w:t>
            </w:r>
          </w:p>
        </w:tc>
        <w:tc>
          <w:tcPr>
            <w:tcW w:w="4129" w:type="dxa"/>
          </w:tcPr>
          <w:p w:rsidR="00477E7A" w:rsidRPr="00477E7A" w:rsidRDefault="00477E7A" w:rsidP="00AD58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совершенствование профессиональных компетенций педагогических работников  в организации психолого-педагогического сопровождения </w:t>
            </w:r>
            <w:r w:rsidRPr="00477E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с интеллектуальными нарушениями в условиях дошкольного образовательного учреждения.</w:t>
            </w:r>
          </w:p>
          <w:p w:rsidR="00477E7A" w:rsidRPr="00477E7A" w:rsidRDefault="00477E7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7A">
              <w:rPr>
                <w:rFonts w:ascii="Times New Roman" w:hAnsi="Times New Roman" w:cs="Times New Roman"/>
                <w:sz w:val="24"/>
                <w:szCs w:val="24"/>
              </w:rPr>
              <w:t>Целевая аудитория: педагогические работники дошкольных образовательных организаций городског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округа Анадырь.</w:t>
            </w:r>
          </w:p>
        </w:tc>
      </w:tr>
    </w:tbl>
    <w:p w:rsidR="00D71C6A" w:rsidRDefault="00D71C6A" w:rsidP="00D71C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1C6A" w:rsidRPr="00D71C6A" w:rsidRDefault="00D71C6A" w:rsidP="00D71C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1C6A">
        <w:rPr>
          <w:rFonts w:ascii="Times New Roman" w:hAnsi="Times New Roman"/>
          <w:bCs/>
          <w:sz w:val="26"/>
          <w:szCs w:val="26"/>
        </w:rPr>
        <w:t>6. В рамках направления деятельности</w:t>
      </w:r>
      <w:r w:rsidRPr="00D71C6A">
        <w:rPr>
          <w:bCs/>
          <w:sz w:val="26"/>
          <w:szCs w:val="26"/>
        </w:rPr>
        <w:t xml:space="preserve"> </w:t>
      </w:r>
      <w:r w:rsidRPr="00D71C6A">
        <w:rPr>
          <w:b/>
          <w:bCs/>
          <w:sz w:val="26"/>
          <w:szCs w:val="26"/>
        </w:rPr>
        <w:t>«</w:t>
      </w:r>
      <w:r w:rsidR="0050663E" w:rsidRPr="00D71C6A">
        <w:rPr>
          <w:rFonts w:ascii="Times New Roman" w:hAnsi="Times New Roman"/>
          <w:b/>
          <w:sz w:val="26"/>
          <w:szCs w:val="26"/>
        </w:rPr>
        <w:t>тьюторское сопровождение реализации программ повышения квалификации педагогических работников и управленческих кадров с учётом новейших программ ДПО (в том чис</w:t>
      </w:r>
      <w:r w:rsidRPr="00D71C6A">
        <w:rPr>
          <w:rFonts w:ascii="Times New Roman" w:hAnsi="Times New Roman"/>
          <w:b/>
          <w:sz w:val="26"/>
          <w:szCs w:val="26"/>
        </w:rPr>
        <w:t>ле из Федерального реестра ДПП)»</w:t>
      </w:r>
      <w:r w:rsidRPr="00D71C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сотрудниками центра организована координация тьюторского</w:t>
      </w:r>
      <w:r w:rsidRPr="00D71C6A">
        <w:rPr>
          <w:rFonts w:ascii="Times New Roman" w:hAnsi="Times New Roman"/>
          <w:sz w:val="26"/>
          <w:szCs w:val="26"/>
        </w:rPr>
        <w:t xml:space="preserve"> сопровожде</w:t>
      </w:r>
      <w:r>
        <w:rPr>
          <w:rFonts w:ascii="Times New Roman" w:hAnsi="Times New Roman"/>
          <w:sz w:val="26"/>
          <w:szCs w:val="26"/>
        </w:rPr>
        <w:t>ния</w:t>
      </w:r>
      <w:r w:rsidRPr="00D71C6A">
        <w:rPr>
          <w:rFonts w:ascii="Times New Roman" w:hAnsi="Times New Roman"/>
          <w:sz w:val="26"/>
          <w:szCs w:val="26"/>
        </w:rPr>
        <w:t xml:space="preserve"> 66 педагогических работников из общеобразовательных организаций Чукотского автономного округа, обучающихся по дополнительной профессиональной программе (программе повышения квалификации) «Школа современного учителя».</w:t>
      </w:r>
    </w:p>
    <w:p w:rsidR="00D71C6A" w:rsidRDefault="00D71C6A" w:rsidP="005066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7</w:t>
      </w:r>
      <w:r w:rsidRPr="00D71C6A">
        <w:rPr>
          <w:rFonts w:ascii="Times New Roman" w:hAnsi="Times New Roman"/>
          <w:bCs/>
          <w:sz w:val="26"/>
          <w:szCs w:val="26"/>
        </w:rPr>
        <w:t>. В рамках направления деятельности</w:t>
      </w:r>
      <w:r w:rsidRPr="00D71C6A">
        <w:rPr>
          <w:rFonts w:ascii="Times New Roman" w:hAnsi="Times New Roman"/>
          <w:sz w:val="26"/>
          <w:szCs w:val="26"/>
        </w:rPr>
        <w:t xml:space="preserve"> </w:t>
      </w:r>
      <w:r w:rsidRPr="00D71C6A">
        <w:rPr>
          <w:rFonts w:ascii="Times New Roman" w:hAnsi="Times New Roman"/>
          <w:b/>
          <w:sz w:val="26"/>
          <w:szCs w:val="26"/>
        </w:rPr>
        <w:t>«участие в деятельности инновационных площадок по реализации сетевых проектов, сетевого взаимодействия</w:t>
      </w:r>
      <w:r>
        <w:rPr>
          <w:rFonts w:ascii="Times New Roman" w:hAnsi="Times New Roman"/>
          <w:sz w:val="26"/>
          <w:szCs w:val="26"/>
        </w:rPr>
        <w:t>» на базе центра организованы и проведены следующие мероприятия:</w:t>
      </w:r>
    </w:p>
    <w:p w:rsidR="00D71C6A" w:rsidRPr="00BE73F2" w:rsidRDefault="00D71C6A" w:rsidP="00D71C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обучающий</w:t>
      </w:r>
      <w:r w:rsidRPr="00BE73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вебинар</w:t>
      </w:r>
      <w:r w:rsidRPr="00BE73F2">
        <w:rPr>
          <w:rFonts w:ascii="Times New Roman" w:hAnsi="Times New Roman" w:cs="Times New Roman"/>
          <w:sz w:val="26"/>
          <w:szCs w:val="26"/>
        </w:rPr>
        <w:t xml:space="preserve"> по теме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BE73F2">
        <w:rPr>
          <w:rFonts w:ascii="Times New Roman" w:hAnsi="Times New Roman" w:cs="Times New Roman"/>
          <w:sz w:val="26"/>
          <w:szCs w:val="26"/>
        </w:rPr>
        <w:t xml:space="preserve"> «Методические рекомендации по проведению интерактивных занятий по профилактике употребления психоактивных веществ среди детей и молодёжи»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73F2">
        <w:rPr>
          <w:rFonts w:ascii="Times New Roman" w:hAnsi="Times New Roman" w:cs="Times New Roman"/>
          <w:sz w:val="26"/>
          <w:szCs w:val="26"/>
        </w:rPr>
        <w:t>с педагогами – участниками 1 этапа Региональной акции «Здоровая Чукотка»</w:t>
      </w:r>
      <w:r>
        <w:rPr>
          <w:rFonts w:ascii="Times New Roman" w:hAnsi="Times New Roman" w:cs="Times New Roman"/>
          <w:sz w:val="26"/>
          <w:szCs w:val="26"/>
        </w:rPr>
        <w:t>. Ведущий лектор -  Моисеев Олег Олегович, руководитель</w:t>
      </w:r>
      <w:r w:rsidRPr="00BE73F2">
        <w:rPr>
          <w:rFonts w:ascii="Times New Roman" w:hAnsi="Times New Roman" w:cs="Times New Roman"/>
          <w:sz w:val="26"/>
          <w:szCs w:val="26"/>
        </w:rPr>
        <w:t xml:space="preserve"> Московского городского отделения Общероссийской общественной организации поддержки президентских инициатив в области здоровьесбережения нации «Общее дело»</w:t>
      </w:r>
      <w:r w:rsidRPr="00D71C6A">
        <w:rPr>
          <w:rFonts w:ascii="Times New Roman" w:hAnsi="Times New Roman" w:cs="Times New Roman"/>
          <w:bCs/>
          <w:sz w:val="26"/>
          <w:szCs w:val="26"/>
        </w:rPr>
        <w:t>.</w:t>
      </w:r>
      <w:r w:rsidRPr="00BE73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E73F2">
        <w:rPr>
          <w:rFonts w:ascii="Times New Roman" w:hAnsi="Times New Roman" w:cs="Times New Roman"/>
          <w:bCs/>
          <w:sz w:val="26"/>
          <w:szCs w:val="26"/>
        </w:rPr>
        <w:t>Приняли участие</w:t>
      </w:r>
      <w:r w:rsidRPr="00BE73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E73F2">
        <w:rPr>
          <w:rFonts w:ascii="Times New Roman" w:hAnsi="Times New Roman" w:cs="Times New Roman"/>
          <w:bCs/>
          <w:sz w:val="26"/>
          <w:szCs w:val="26"/>
        </w:rPr>
        <w:t xml:space="preserve">92 педагога из 22-х общеобразовательных организаций и организаций </w:t>
      </w:r>
      <w:r>
        <w:rPr>
          <w:rFonts w:ascii="Times New Roman" w:hAnsi="Times New Roman" w:cs="Times New Roman"/>
          <w:bCs/>
          <w:sz w:val="26"/>
          <w:szCs w:val="26"/>
        </w:rPr>
        <w:t>среднего профессионального образования Чукотского автономного округа</w:t>
      </w:r>
      <w:r w:rsidR="00477E7A">
        <w:rPr>
          <w:rFonts w:ascii="Times New Roman" w:hAnsi="Times New Roman" w:cs="Times New Roman"/>
          <w:bCs/>
          <w:sz w:val="26"/>
          <w:szCs w:val="26"/>
        </w:rPr>
        <w:t>;</w:t>
      </w:r>
    </w:p>
    <w:p w:rsidR="00D71C6A" w:rsidRDefault="00D71C6A" w:rsidP="00D71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3F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477E7A">
        <w:rPr>
          <w:rFonts w:ascii="Times New Roman" w:hAnsi="Times New Roman" w:cs="Times New Roman"/>
          <w:sz w:val="26"/>
          <w:szCs w:val="26"/>
        </w:rPr>
        <w:t>ц</w:t>
      </w:r>
      <w:r w:rsidRPr="00BE73F2">
        <w:rPr>
          <w:rFonts w:ascii="Times New Roman" w:hAnsi="Times New Roman" w:cs="Times New Roman"/>
          <w:sz w:val="26"/>
          <w:szCs w:val="26"/>
        </w:rPr>
        <w:t>ифровой онлайн-урок для обучающихся - участников 2 этапа Региональной акции «Здоровая Чукотка» по теме</w:t>
      </w:r>
      <w:r w:rsidR="00477E7A">
        <w:rPr>
          <w:rFonts w:ascii="Times New Roman" w:hAnsi="Times New Roman" w:cs="Times New Roman"/>
          <w:sz w:val="26"/>
          <w:szCs w:val="26"/>
        </w:rPr>
        <w:t>:</w:t>
      </w:r>
      <w:r w:rsidRPr="00BE73F2">
        <w:rPr>
          <w:rFonts w:ascii="Times New Roman" w:hAnsi="Times New Roman" w:cs="Times New Roman"/>
          <w:sz w:val="26"/>
          <w:szCs w:val="26"/>
        </w:rPr>
        <w:t xml:space="preserve">  «Пагубность воздействия курения и алкоголя на физическое здоровье человека»</w:t>
      </w:r>
      <w:r w:rsidR="00477E7A">
        <w:rPr>
          <w:rFonts w:ascii="Times New Roman" w:hAnsi="Times New Roman" w:cs="Times New Roman"/>
          <w:sz w:val="26"/>
          <w:szCs w:val="26"/>
        </w:rPr>
        <w:t>.</w:t>
      </w:r>
      <w:r w:rsidRPr="00BE73F2">
        <w:rPr>
          <w:rFonts w:ascii="Times New Roman" w:hAnsi="Times New Roman" w:cs="Times New Roman"/>
          <w:sz w:val="26"/>
          <w:szCs w:val="26"/>
        </w:rPr>
        <w:t xml:space="preserve"> </w:t>
      </w:r>
      <w:r w:rsidR="00477E7A">
        <w:rPr>
          <w:rFonts w:ascii="Times New Roman" w:hAnsi="Times New Roman" w:cs="Times New Roman"/>
          <w:sz w:val="26"/>
          <w:szCs w:val="26"/>
        </w:rPr>
        <w:t>Ведущий лектор -  Моисеев Олег Олегович, руководитель</w:t>
      </w:r>
      <w:r w:rsidR="00477E7A" w:rsidRPr="00BE73F2">
        <w:rPr>
          <w:rFonts w:ascii="Times New Roman" w:hAnsi="Times New Roman" w:cs="Times New Roman"/>
          <w:sz w:val="26"/>
          <w:szCs w:val="26"/>
        </w:rPr>
        <w:t xml:space="preserve"> Московского городского отделения Общероссийской общественной организации поддержки президентских инициатив в области здоровьесбережения нации «Общее дело»</w:t>
      </w:r>
      <w:r w:rsidR="00477E7A" w:rsidRPr="00D71C6A">
        <w:rPr>
          <w:rFonts w:ascii="Times New Roman" w:hAnsi="Times New Roman" w:cs="Times New Roman"/>
          <w:bCs/>
          <w:sz w:val="26"/>
          <w:szCs w:val="26"/>
        </w:rPr>
        <w:t>.</w:t>
      </w:r>
      <w:r w:rsidR="00477E7A" w:rsidRPr="00BE73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E73F2">
        <w:rPr>
          <w:rFonts w:ascii="Times New Roman" w:hAnsi="Times New Roman" w:cs="Times New Roman"/>
          <w:sz w:val="26"/>
          <w:szCs w:val="26"/>
        </w:rPr>
        <w:t xml:space="preserve">Возраст участников: </w:t>
      </w:r>
      <w:r w:rsidR="00477E7A">
        <w:rPr>
          <w:rFonts w:ascii="Times New Roman" w:hAnsi="Times New Roman" w:cs="Times New Roman"/>
          <w:sz w:val="26"/>
          <w:szCs w:val="26"/>
        </w:rPr>
        <w:t>от 6 до 18 лет</w:t>
      </w:r>
      <w:r w:rsidRPr="00BE73F2">
        <w:rPr>
          <w:rFonts w:ascii="Times New Roman" w:hAnsi="Times New Roman" w:cs="Times New Roman"/>
          <w:sz w:val="26"/>
          <w:szCs w:val="26"/>
        </w:rPr>
        <w:t xml:space="preserve">. Общее число </w:t>
      </w:r>
      <w:r w:rsidR="002272CD">
        <w:rPr>
          <w:rFonts w:ascii="Times New Roman" w:hAnsi="Times New Roman" w:cs="Times New Roman"/>
          <w:sz w:val="26"/>
          <w:szCs w:val="26"/>
        </w:rPr>
        <w:t>участников: свыше 1300,</w:t>
      </w:r>
    </w:p>
    <w:p w:rsidR="002272CD" w:rsidRPr="002272CD" w:rsidRDefault="002272CD" w:rsidP="00227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2CD">
        <w:rPr>
          <w:rFonts w:ascii="Times New Roman" w:hAnsi="Times New Roman" w:cs="Times New Roman"/>
          <w:sz w:val="26"/>
          <w:szCs w:val="26"/>
        </w:rPr>
        <w:t>- третий, заключительный, этап одиннадцатой ежегодной интерактивной олимпиады Президентской библиотеки для школьников «</w:t>
      </w:r>
      <w:hyperlink r:id="rId9" w:tooltip="Россия в электронном мире" w:history="1">
        <w:r w:rsidRPr="002272CD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Россия в электронном мире</w:t>
        </w:r>
      </w:hyperlink>
      <w:r w:rsidRPr="002272CD">
        <w:rPr>
          <w:rFonts w:ascii="Times New Roman" w:hAnsi="Times New Roman" w:cs="Times New Roman"/>
          <w:sz w:val="26"/>
          <w:szCs w:val="26"/>
        </w:rPr>
        <w:t xml:space="preserve">» по истории, обществознанию и русскому языку (г. Санкт-Петербург), в которой </w:t>
      </w:r>
      <w:r w:rsidRPr="002272CD">
        <w:rPr>
          <w:rFonts w:ascii="Times New Roman" w:hAnsi="Times New Roman" w:cs="Times New Roman"/>
          <w:sz w:val="26"/>
          <w:szCs w:val="26"/>
          <w:shd w:val="clear" w:color="auto" w:fill="FFFFFF"/>
        </w:rPr>
        <w:t>приняли участие 16 обучающихся в МБОУ «Средняя общеобразовательная школа №1 г. Анадыря» (ссылка на информацию о проведении олимпиады в разделе «Новости»:</w:t>
      </w:r>
      <w:r w:rsidRPr="002272CD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2272CD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https://chao.chiroipk.ru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0663E" w:rsidRPr="0051233C" w:rsidRDefault="00477E7A" w:rsidP="00477E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8</w:t>
      </w:r>
      <w:r w:rsidRPr="00D71C6A">
        <w:rPr>
          <w:rFonts w:ascii="Times New Roman" w:hAnsi="Times New Roman"/>
          <w:bCs/>
          <w:sz w:val="26"/>
          <w:szCs w:val="26"/>
        </w:rPr>
        <w:t>. В рамках направления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7E7A">
        <w:rPr>
          <w:rFonts w:ascii="Times New Roman" w:hAnsi="Times New Roman" w:cs="Times New Roman"/>
          <w:b/>
          <w:sz w:val="26"/>
          <w:szCs w:val="26"/>
        </w:rPr>
        <w:t>«выявление, систематизация</w:t>
      </w:r>
      <w:r w:rsidR="0050663E" w:rsidRPr="00477E7A">
        <w:rPr>
          <w:rFonts w:ascii="Times New Roman" w:hAnsi="Times New Roman" w:cs="Times New Roman"/>
          <w:b/>
          <w:sz w:val="26"/>
          <w:szCs w:val="26"/>
        </w:rPr>
        <w:t>, отбор и распространение новых рациональных и эффективных педагоги</w:t>
      </w:r>
      <w:r w:rsidRPr="00477E7A">
        <w:rPr>
          <w:rFonts w:ascii="Times New Roman" w:hAnsi="Times New Roman" w:cs="Times New Roman"/>
          <w:b/>
          <w:sz w:val="26"/>
          <w:szCs w:val="26"/>
        </w:rPr>
        <w:t>ческих (управленческих) практик»</w:t>
      </w:r>
      <w:r>
        <w:rPr>
          <w:rFonts w:ascii="Times New Roman" w:hAnsi="Times New Roman" w:cs="Times New Roman"/>
          <w:sz w:val="26"/>
          <w:szCs w:val="26"/>
        </w:rPr>
        <w:t xml:space="preserve"> на базе центра </w:t>
      </w:r>
      <w:r w:rsidRPr="004C38E4">
        <w:rPr>
          <w:rFonts w:ascii="Times New Roman" w:hAnsi="Times New Roman"/>
          <w:sz w:val="26"/>
          <w:szCs w:val="26"/>
        </w:rPr>
        <w:t xml:space="preserve">организовано взаимодействие между образовательными организациями </w:t>
      </w:r>
      <w:r>
        <w:rPr>
          <w:rFonts w:ascii="Times New Roman" w:hAnsi="Times New Roman"/>
          <w:sz w:val="26"/>
          <w:szCs w:val="26"/>
        </w:rPr>
        <w:t xml:space="preserve">Чукотского автономного округа </w:t>
      </w:r>
      <w:r w:rsidRPr="004C38E4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формате онлайн-семинара:</w:t>
      </w:r>
    </w:p>
    <w:p w:rsidR="00D71C6A" w:rsidRDefault="00D71C6A" w:rsidP="00506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0"/>
        <w:gridCol w:w="2243"/>
        <w:gridCol w:w="1535"/>
        <w:gridCol w:w="2385"/>
        <w:gridCol w:w="3698"/>
      </w:tblGrid>
      <w:tr w:rsidR="00477E7A" w:rsidRPr="00477E7A" w:rsidTr="00477E7A">
        <w:tc>
          <w:tcPr>
            <w:tcW w:w="560" w:type="dxa"/>
          </w:tcPr>
          <w:p w:rsidR="00477E7A" w:rsidRPr="00477E7A" w:rsidRDefault="00477E7A" w:rsidP="00AD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3" w:type="dxa"/>
          </w:tcPr>
          <w:p w:rsidR="00477E7A" w:rsidRPr="00477E7A" w:rsidRDefault="00477E7A" w:rsidP="00AD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7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35" w:type="dxa"/>
          </w:tcPr>
          <w:p w:rsidR="00477E7A" w:rsidRPr="00477E7A" w:rsidRDefault="00477E7A" w:rsidP="00AD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7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85" w:type="dxa"/>
          </w:tcPr>
          <w:p w:rsidR="00477E7A" w:rsidRPr="00477E7A" w:rsidRDefault="00477E7A" w:rsidP="00AD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477E7A" w:rsidRPr="00477E7A" w:rsidRDefault="00477E7A" w:rsidP="00AD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7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99" w:type="dxa"/>
          </w:tcPr>
          <w:p w:rsidR="00477E7A" w:rsidRPr="00477E7A" w:rsidRDefault="00477E7A" w:rsidP="00AD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7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  <w:p w:rsidR="00477E7A" w:rsidRPr="00477E7A" w:rsidRDefault="00477E7A" w:rsidP="00AD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7A">
              <w:rPr>
                <w:rFonts w:ascii="Times New Roman" w:hAnsi="Times New Roman" w:cs="Times New Roman"/>
                <w:b/>
                <w:sz w:val="24"/>
                <w:szCs w:val="24"/>
              </w:rPr>
              <w:t>(Цель, задачи, целевая аудитория,  кол-во участников, результат)</w:t>
            </w:r>
          </w:p>
        </w:tc>
      </w:tr>
      <w:tr w:rsidR="00477E7A" w:rsidRPr="00477E7A" w:rsidTr="00477E7A">
        <w:tc>
          <w:tcPr>
            <w:tcW w:w="560" w:type="dxa"/>
          </w:tcPr>
          <w:p w:rsidR="00477E7A" w:rsidRPr="00477E7A" w:rsidRDefault="00477E7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7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477E7A" w:rsidRDefault="00477E7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7A">
              <w:rPr>
                <w:rFonts w:ascii="Times New Roman" w:hAnsi="Times New Roman" w:cs="Times New Roman"/>
                <w:sz w:val="24"/>
                <w:szCs w:val="24"/>
              </w:rPr>
              <w:t xml:space="preserve">Онлайн-семинар </w:t>
            </w:r>
          </w:p>
          <w:p w:rsidR="00477E7A" w:rsidRPr="00477E7A" w:rsidRDefault="00477E7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вопросам проведения конкурсов «За нравственный подвиг учителя» и «Красота божьего мира»</w:t>
            </w:r>
          </w:p>
        </w:tc>
        <w:tc>
          <w:tcPr>
            <w:tcW w:w="1535" w:type="dxa"/>
          </w:tcPr>
          <w:p w:rsidR="00477E7A" w:rsidRPr="00477E7A" w:rsidRDefault="00477E7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января </w:t>
            </w:r>
            <w:r w:rsidRPr="0047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года с 16.00 до 17.30 часов.</w:t>
            </w:r>
          </w:p>
        </w:tc>
        <w:tc>
          <w:tcPr>
            <w:tcW w:w="2385" w:type="dxa"/>
          </w:tcPr>
          <w:p w:rsidR="00477E7A" w:rsidRPr="00477E7A" w:rsidRDefault="00477E7A" w:rsidP="00AD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</w:t>
            </w:r>
            <w:r w:rsidRPr="0047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формате </w:t>
            </w:r>
            <w:r w:rsidRPr="00477E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видеоконференции на платформе ZOOM.</w:t>
            </w:r>
          </w:p>
        </w:tc>
        <w:tc>
          <w:tcPr>
            <w:tcW w:w="3699" w:type="dxa"/>
          </w:tcPr>
          <w:p w:rsidR="00477E7A" w:rsidRPr="00477E7A" w:rsidRDefault="00477E7A" w:rsidP="00AD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Онлайн-семинар </w:t>
            </w:r>
            <w:r w:rsidRPr="00477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посвящённый </w:t>
            </w:r>
            <w:r w:rsidRPr="00477E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вопросам проведения конкурсов «За нравственный подвиг учителя» и «Красота божьего мира» с привлечением </w:t>
            </w:r>
            <w:r w:rsidRPr="00477E7A">
              <w:rPr>
                <w:rFonts w:ascii="Times New Roman" w:hAnsi="Times New Roman" w:cs="Times New Roman"/>
                <w:sz w:val="24"/>
                <w:szCs w:val="24"/>
              </w:rPr>
              <w:t>заведующего сектором конкурсов Синодального отдела религиозного образования и катехизации Русской Православной Церкви иеромонаха Трифона (Умалатова). В ходе семинара были подробно рассмотрены вопросы подготовки материалов для участия в ежегодном Всероссийском конкурсе в области педагогики, воспитания и работы с детьми молодёжью до 20 лет «За нравственный подвиг учителя» и Международном конкурсе детского творчества «Красота Божьего мира».</w:t>
            </w:r>
          </w:p>
          <w:p w:rsidR="00477E7A" w:rsidRDefault="00477E7A" w:rsidP="00477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аудитория:</w:t>
            </w:r>
          </w:p>
          <w:p w:rsidR="00477E7A" w:rsidRDefault="00477E7A" w:rsidP="00477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7E7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директоров по методической и учебно-воспитательной работе, педагоги 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Чукотского автономного округа,</w:t>
            </w:r>
          </w:p>
          <w:p w:rsidR="00477E7A" w:rsidRPr="00477E7A" w:rsidRDefault="00477E7A" w:rsidP="00477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77E7A">
              <w:rPr>
                <w:rFonts w:ascii="Times New Roman" w:hAnsi="Times New Roman" w:cs="Times New Roman"/>
                <w:sz w:val="24"/>
                <w:szCs w:val="24"/>
              </w:rPr>
              <w:t xml:space="preserve">едагоги, рекомендованные к участию во Всероссийском этапе конкурса «За нравственный подвиг учителя»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и обобщению успешного педагогического опыта </w:t>
            </w:r>
            <w:r w:rsidRPr="00477E7A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научно-практической конференции</w:t>
            </w:r>
            <w:r w:rsidRPr="00477E7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духовно-нравственному воспитанию «Истоки», </w:t>
            </w:r>
            <w:r w:rsidRPr="0047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7E7A" w:rsidRDefault="00477E7A" w:rsidP="0050663E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756631" w:rsidRPr="006F3ECF" w:rsidRDefault="00477E7A" w:rsidP="0075663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9</w:t>
      </w:r>
      <w:r w:rsidRPr="00D71C6A">
        <w:rPr>
          <w:rFonts w:ascii="Times New Roman" w:hAnsi="Times New Roman"/>
          <w:bCs/>
          <w:sz w:val="26"/>
          <w:szCs w:val="26"/>
        </w:rPr>
        <w:t>. В рамках направления деятельности</w:t>
      </w:r>
      <w:r w:rsidR="00756631">
        <w:rPr>
          <w:rFonts w:ascii="Times New Roman" w:hAnsi="Times New Roman"/>
          <w:bCs/>
          <w:sz w:val="26"/>
          <w:szCs w:val="26"/>
        </w:rPr>
        <w:t xml:space="preserve"> </w:t>
      </w:r>
      <w:r w:rsidR="00756631" w:rsidRPr="00756631">
        <w:rPr>
          <w:rFonts w:ascii="Times New Roman" w:hAnsi="Times New Roman"/>
          <w:b/>
          <w:sz w:val="26"/>
          <w:szCs w:val="26"/>
        </w:rPr>
        <w:t>«организация экспертной деятельности в части экспертизы программ для включения в Федеральный реестр»</w:t>
      </w:r>
      <w:r w:rsidR="00756631" w:rsidRPr="006F3ECF">
        <w:rPr>
          <w:rFonts w:ascii="Times New Roman" w:hAnsi="Times New Roman"/>
          <w:sz w:val="26"/>
          <w:szCs w:val="26"/>
        </w:rPr>
        <w:t xml:space="preserve"> </w:t>
      </w:r>
      <w:r w:rsidR="00756631">
        <w:rPr>
          <w:rFonts w:ascii="Times New Roman" w:hAnsi="Times New Roman"/>
          <w:sz w:val="26"/>
          <w:szCs w:val="26"/>
        </w:rPr>
        <w:t xml:space="preserve">сотрудниками центра осуществлён контроль за своевременным проведением </w:t>
      </w:r>
      <w:r w:rsidR="00756631" w:rsidRPr="006F3ECF">
        <w:rPr>
          <w:rFonts w:ascii="Times New Roman" w:hAnsi="Times New Roman"/>
          <w:sz w:val="26"/>
          <w:szCs w:val="26"/>
        </w:rPr>
        <w:t xml:space="preserve">федеральными экспертами </w:t>
      </w:r>
      <w:r w:rsidR="00756631">
        <w:rPr>
          <w:rFonts w:ascii="Times New Roman" w:hAnsi="Times New Roman"/>
          <w:sz w:val="26"/>
          <w:szCs w:val="26"/>
        </w:rPr>
        <w:t xml:space="preserve"> из числа штатных сотрудников ГАУ ДПО ЧИРОиПК процедуры экспертизы дополнительных профессиональных программ для включения в Федеральный реестр. С</w:t>
      </w:r>
      <w:r w:rsidR="00756631" w:rsidRPr="006F3ECF">
        <w:rPr>
          <w:rFonts w:ascii="Times New Roman" w:hAnsi="Times New Roman"/>
          <w:sz w:val="26"/>
          <w:szCs w:val="26"/>
        </w:rPr>
        <w:t xml:space="preserve"> 01.01.2022 по 31.03.2022 было произведено 7 экспертиз программ, претендующих на включение в Федеральный реестр. </w:t>
      </w:r>
    </w:p>
    <w:p w:rsidR="00D71C6A" w:rsidRDefault="00756631" w:rsidP="005066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10</w:t>
      </w:r>
      <w:r w:rsidRPr="00D71C6A">
        <w:rPr>
          <w:rFonts w:ascii="Times New Roman" w:hAnsi="Times New Roman"/>
          <w:bCs/>
          <w:sz w:val="26"/>
          <w:szCs w:val="26"/>
        </w:rPr>
        <w:t>. В рамках направления деятельности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272CD">
        <w:rPr>
          <w:rFonts w:ascii="Times New Roman" w:hAnsi="Times New Roman"/>
          <w:b/>
          <w:sz w:val="26"/>
          <w:szCs w:val="26"/>
        </w:rPr>
        <w:t>«организация и осуществление повышения квалификации и профессиональная переподготовка педагогических работников и управленческих кадров»</w:t>
      </w:r>
      <w:r>
        <w:rPr>
          <w:rFonts w:ascii="Times New Roman" w:hAnsi="Times New Roman"/>
          <w:sz w:val="26"/>
          <w:szCs w:val="26"/>
        </w:rPr>
        <w:t xml:space="preserve"> в 1 квартале 2022 г. на базе центра:</w:t>
      </w:r>
    </w:p>
    <w:p w:rsidR="00756631" w:rsidRDefault="00756631" w:rsidP="005066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разработаны и реализованы 21 дополнительных профессиональных программы (программы повышения квалификации) для 440 педагогических работников и 53 управленческих кадров образовательных организаций Чукотского автономного округа,</w:t>
      </w:r>
    </w:p>
    <w:p w:rsidR="00756631" w:rsidRDefault="00756631" w:rsidP="0050663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осуществлено обучение 48 педагогических работников по дополнительным профессиональным программам (программам повышения квалификации), разработанных и апробированных на базе ГАУ ДПО ЧИРОиПК в 2021 году, вошедших в 2021 г. в федеральный реестр программ ДПО, в том числе:</w:t>
      </w:r>
    </w:p>
    <w:p w:rsidR="00756631" w:rsidRPr="00756631" w:rsidRDefault="00756631" w:rsidP="005066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6631">
        <w:rPr>
          <w:rFonts w:ascii="Times New Roman" w:hAnsi="Times New Roman"/>
          <w:sz w:val="26"/>
          <w:szCs w:val="26"/>
        </w:rPr>
        <w:t>- по дополнительной профессиональной программе (программе повышения квалификации) «</w:t>
      </w:r>
      <w:r w:rsidRPr="00756631">
        <w:rPr>
          <w:rFonts w:ascii="Times New Roman" w:eastAsia="Calibri" w:hAnsi="Times New Roman" w:cs="Times New Roman"/>
          <w:sz w:val="26"/>
          <w:szCs w:val="26"/>
        </w:rPr>
        <w:t>Современные подходы к преподаванию географии в условиях реализации ФГОС ООО и ФГОC СОО</w:t>
      </w:r>
      <w:r w:rsidRPr="00756631">
        <w:rPr>
          <w:rFonts w:ascii="Times New Roman" w:hAnsi="Times New Roman" w:cs="Times New Roman"/>
          <w:sz w:val="26"/>
          <w:szCs w:val="26"/>
        </w:rPr>
        <w:t>» 6 педагогических работников,</w:t>
      </w:r>
    </w:p>
    <w:p w:rsidR="00756631" w:rsidRPr="00756631" w:rsidRDefault="00756631" w:rsidP="007566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6631">
        <w:rPr>
          <w:rFonts w:ascii="Times New Roman" w:hAnsi="Times New Roman"/>
          <w:sz w:val="26"/>
          <w:szCs w:val="26"/>
        </w:rPr>
        <w:t>- по дополнительной профессиональной программе (программе повышения квалификации) «</w:t>
      </w:r>
      <w:r w:rsidRPr="00756631">
        <w:rPr>
          <w:rFonts w:ascii="Times New Roman" w:hAnsi="Times New Roman" w:cs="Times New Roman"/>
          <w:sz w:val="26"/>
          <w:szCs w:val="26"/>
        </w:rPr>
        <w:t>Организация образовательного процесса в дошкольных образовательных организациях в соответствии с ФГОС ДО»</w:t>
      </w:r>
      <w:r>
        <w:rPr>
          <w:rFonts w:ascii="Times New Roman" w:hAnsi="Times New Roman" w:cs="Times New Roman"/>
          <w:sz w:val="26"/>
          <w:szCs w:val="26"/>
        </w:rPr>
        <w:t xml:space="preserve"> 42 педагогических работника.</w:t>
      </w:r>
    </w:p>
    <w:p w:rsidR="00CC37FB" w:rsidRDefault="00CC37FB" w:rsidP="00C976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7FB" w:rsidRDefault="00CC37FB" w:rsidP="00C976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CD" w:rsidRDefault="0030757B" w:rsidP="00C976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30757B" w:rsidRPr="00C97670" w:rsidRDefault="0030757B" w:rsidP="00C976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6BC" w:rsidRDefault="007226BC" w:rsidP="007226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26BC">
        <w:rPr>
          <w:rFonts w:ascii="Times New Roman" w:hAnsi="Times New Roman" w:cs="Times New Roman"/>
          <w:b/>
          <w:bCs/>
          <w:sz w:val="26"/>
          <w:szCs w:val="26"/>
        </w:rPr>
        <w:t>Перечень показателей эффективности центров непрерывного повышения профессионального мастерства педагогических работников</w:t>
      </w:r>
    </w:p>
    <w:p w:rsidR="007226BC" w:rsidRDefault="007226BC" w:rsidP="007226BC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</w:t>
      </w:r>
    </w:p>
    <w:p w:rsidR="007226BC" w:rsidRDefault="007226BC" w:rsidP="007226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«Чукотский институт развития образования </w:t>
      </w:r>
    </w:p>
    <w:p w:rsidR="002272CD" w:rsidRDefault="007226BC" w:rsidP="007226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повышения квалификации»</w:t>
      </w:r>
    </w:p>
    <w:p w:rsidR="007226BC" w:rsidRDefault="007226BC" w:rsidP="007226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D14BC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Style w:val="a3"/>
        <w:tblW w:w="0" w:type="auto"/>
        <w:tblLayout w:type="fixed"/>
        <w:tblLook w:val="0000"/>
      </w:tblPr>
      <w:tblGrid>
        <w:gridCol w:w="534"/>
        <w:gridCol w:w="6318"/>
        <w:gridCol w:w="3426"/>
      </w:tblGrid>
      <w:tr w:rsidR="007226BC" w:rsidRPr="002272CD" w:rsidTr="007226BC">
        <w:trPr>
          <w:trHeight w:val="107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6318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Наименование индикатора / показателя </w:t>
            </w:r>
          </w:p>
        </w:tc>
        <w:tc>
          <w:tcPr>
            <w:tcW w:w="3426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Минимальное значение, в год </w:t>
            </w:r>
          </w:p>
        </w:tc>
      </w:tr>
      <w:tr w:rsidR="007226BC" w:rsidRPr="002272CD" w:rsidTr="007226BC">
        <w:trPr>
          <w:trHeight w:val="661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318" w:type="dxa"/>
          </w:tcPr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педагогических работников и управленческих кадров, для которых в Центрах разработаны индивидуальные образовательные маршруты на основе результатов диагностики профессиональных компетенций </w:t>
            </w:r>
          </w:p>
        </w:tc>
        <w:tc>
          <w:tcPr>
            <w:tcW w:w="3426" w:type="dxa"/>
          </w:tcPr>
          <w:p w:rsidR="007226BC" w:rsidRPr="002272CD" w:rsidRDefault="002F02D1" w:rsidP="00F8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5,3%</w:t>
            </w:r>
          </w:p>
        </w:tc>
      </w:tr>
      <w:tr w:rsidR="007226BC" w:rsidRPr="002272CD" w:rsidTr="007226BC">
        <w:trPr>
          <w:trHeight w:val="385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6318" w:type="dxa"/>
          </w:tcPr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сотрудников Центра, прошедших обучение на базе Федерального координатора </w:t>
            </w:r>
          </w:p>
        </w:tc>
        <w:tc>
          <w:tcPr>
            <w:tcW w:w="3426" w:type="dxa"/>
          </w:tcPr>
          <w:p w:rsidR="007226BC" w:rsidRPr="002272CD" w:rsidRDefault="007226BC" w:rsidP="00CB2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0%</w:t>
            </w:r>
          </w:p>
        </w:tc>
      </w:tr>
      <w:tr w:rsidR="007226BC" w:rsidRPr="002272CD" w:rsidTr="007226BC">
        <w:trPr>
          <w:trHeight w:val="523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6318" w:type="dxa"/>
          </w:tcPr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проведенных мероприятий регионального уровня в рамках функционирования единой федеральной системы научно-методического сопровождения педагогических работников и управленческих кадров </w:t>
            </w:r>
          </w:p>
        </w:tc>
        <w:tc>
          <w:tcPr>
            <w:tcW w:w="3426" w:type="dxa"/>
          </w:tcPr>
          <w:p w:rsidR="002272CD" w:rsidRDefault="002272CD" w:rsidP="00227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02D1" w:rsidRPr="002272CD" w:rsidRDefault="007E3D2B" w:rsidP="002272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  <w:p w:rsidR="002F02D1" w:rsidRPr="002272CD" w:rsidRDefault="002F02D1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226BC" w:rsidRPr="002272CD" w:rsidTr="007226BC">
        <w:trPr>
          <w:trHeight w:val="523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6318" w:type="dxa"/>
          </w:tcPr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образовательных организаций субъекта Российской Федерации, принявших участие в программах повышения квалификации управленческих команд (руководителей и заместителей руководителей) </w:t>
            </w:r>
          </w:p>
        </w:tc>
        <w:tc>
          <w:tcPr>
            <w:tcW w:w="3426" w:type="dxa"/>
          </w:tcPr>
          <w:p w:rsidR="002F02D1" w:rsidRPr="002272CD" w:rsidRDefault="007226BC" w:rsidP="00F8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10%</w:t>
            </w:r>
          </w:p>
          <w:p w:rsidR="007226BC" w:rsidRPr="002272CD" w:rsidRDefault="007226BC" w:rsidP="002F02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26BC" w:rsidRPr="002272CD" w:rsidTr="007226BC">
        <w:trPr>
          <w:trHeight w:val="661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6318" w:type="dxa"/>
          </w:tcPr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общеобразовательных организаций, образовательных организаций дополнительного образования и профессиональных образовательных организаций, реализующих целевую модель наставничества педагогических работников </w:t>
            </w:r>
          </w:p>
        </w:tc>
        <w:tc>
          <w:tcPr>
            <w:tcW w:w="3426" w:type="dxa"/>
          </w:tcPr>
          <w:p w:rsidR="002F02D1" w:rsidRPr="002272CD" w:rsidRDefault="002F02D1" w:rsidP="00F8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40%</w:t>
            </w:r>
          </w:p>
        </w:tc>
      </w:tr>
      <w:tr w:rsidR="007226BC" w:rsidRPr="002272CD" w:rsidTr="007226BC">
        <w:trPr>
          <w:trHeight w:val="523"/>
        </w:trPr>
        <w:tc>
          <w:tcPr>
            <w:tcW w:w="534" w:type="dxa"/>
          </w:tcPr>
          <w:p w:rsidR="007226BC" w:rsidRPr="002272CD" w:rsidRDefault="007226BC" w:rsidP="00722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6318" w:type="dxa"/>
          </w:tcPr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педагогических работников общеобразовательных организаций, прошедших повышение квалификации, в том числе в центрах </w:t>
            </w: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непрерывного повышения профессионального мастерства </w:t>
            </w:r>
          </w:p>
        </w:tc>
        <w:tc>
          <w:tcPr>
            <w:tcW w:w="3426" w:type="dxa"/>
          </w:tcPr>
          <w:p w:rsidR="007226BC" w:rsidRPr="002272CD" w:rsidRDefault="007226BC" w:rsidP="00227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 соответствии с показателем Паспорта федерального проекта </w:t>
            </w:r>
            <w:r w:rsidRPr="002272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«Современная школа» </w:t>
            </w:r>
          </w:p>
        </w:tc>
      </w:tr>
    </w:tbl>
    <w:p w:rsidR="00DC7FF1" w:rsidRDefault="00DC7FF1" w:rsidP="007226BC">
      <w:pPr>
        <w:rPr>
          <w:rFonts w:ascii="Times New Roman" w:hAnsi="Times New Roman" w:cs="Times New Roman"/>
          <w:sz w:val="26"/>
          <w:szCs w:val="26"/>
        </w:rPr>
      </w:pPr>
    </w:p>
    <w:p w:rsidR="002272CD" w:rsidRDefault="007226BC" w:rsidP="007226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Заведующая </w:t>
      </w:r>
      <w:r w:rsidR="002272CD">
        <w:rPr>
          <w:rFonts w:ascii="Times New Roman" w:hAnsi="Times New Roman" w:cs="Times New Roman"/>
          <w:sz w:val="26"/>
          <w:szCs w:val="26"/>
        </w:rPr>
        <w:t>ЦНППМ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C7FF1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7FF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062480" cy="836295"/>
            <wp:effectExtent l="19050" t="0" r="0" b="0"/>
            <wp:docPr id="3" name="Рисунок 3" descr="C:\Users\Пользователь\Desktop\Подпись ГАУ ДПО ЧИРОи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Подпись ГАУ ДПО ЧИРОиП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272C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Г.В. Литвинова</w:t>
      </w:r>
    </w:p>
    <w:p w:rsidR="007226BC" w:rsidRPr="007226BC" w:rsidRDefault="007226BC" w:rsidP="007226BC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sectPr w:rsidR="007226BC" w:rsidRPr="007226BC" w:rsidSect="00ED2E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617" w:rsidRDefault="005E6617" w:rsidP="0030757B">
      <w:pPr>
        <w:spacing w:after="0" w:line="240" w:lineRule="auto"/>
      </w:pPr>
      <w:r>
        <w:separator/>
      </w:r>
    </w:p>
  </w:endnote>
  <w:endnote w:type="continuationSeparator" w:id="1">
    <w:p w:rsidR="005E6617" w:rsidRDefault="005E6617" w:rsidP="0030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617" w:rsidRDefault="005E6617" w:rsidP="0030757B">
      <w:pPr>
        <w:spacing w:after="0" w:line="240" w:lineRule="auto"/>
      </w:pPr>
      <w:r>
        <w:separator/>
      </w:r>
    </w:p>
  </w:footnote>
  <w:footnote w:type="continuationSeparator" w:id="1">
    <w:p w:rsidR="005E6617" w:rsidRDefault="005E6617" w:rsidP="0030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E6C"/>
    <w:multiLevelType w:val="hybridMultilevel"/>
    <w:tmpl w:val="44D4F856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7B70"/>
    <w:multiLevelType w:val="hybridMultilevel"/>
    <w:tmpl w:val="EAE26238"/>
    <w:lvl w:ilvl="0" w:tplc="842871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82866AB"/>
    <w:multiLevelType w:val="hybridMultilevel"/>
    <w:tmpl w:val="9774B2B6"/>
    <w:lvl w:ilvl="0" w:tplc="082E45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822FE7"/>
    <w:multiLevelType w:val="hybridMultilevel"/>
    <w:tmpl w:val="2868617C"/>
    <w:lvl w:ilvl="0" w:tplc="57A826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70EC4"/>
    <w:multiLevelType w:val="hybridMultilevel"/>
    <w:tmpl w:val="C332E516"/>
    <w:lvl w:ilvl="0" w:tplc="BC26AB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1E5BB2"/>
    <w:multiLevelType w:val="hybridMultilevel"/>
    <w:tmpl w:val="26CCBFC6"/>
    <w:lvl w:ilvl="0" w:tplc="0A5A7E8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62936"/>
    <w:multiLevelType w:val="hybridMultilevel"/>
    <w:tmpl w:val="34340660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D043E"/>
    <w:multiLevelType w:val="hybridMultilevel"/>
    <w:tmpl w:val="C1D6A412"/>
    <w:lvl w:ilvl="0" w:tplc="7CAC6E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C96C58"/>
    <w:multiLevelType w:val="hybridMultilevel"/>
    <w:tmpl w:val="ACA60D54"/>
    <w:lvl w:ilvl="0" w:tplc="D21024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149557E"/>
    <w:multiLevelType w:val="hybridMultilevel"/>
    <w:tmpl w:val="E7DEC232"/>
    <w:lvl w:ilvl="0" w:tplc="C7187C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4E67DA0"/>
    <w:multiLevelType w:val="hybridMultilevel"/>
    <w:tmpl w:val="425C51E4"/>
    <w:lvl w:ilvl="0" w:tplc="2B081AD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314C81"/>
    <w:multiLevelType w:val="hybridMultilevel"/>
    <w:tmpl w:val="C6844532"/>
    <w:lvl w:ilvl="0" w:tplc="C1964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5F481B3D"/>
    <w:multiLevelType w:val="hybridMultilevel"/>
    <w:tmpl w:val="4A18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41F85"/>
    <w:multiLevelType w:val="hybridMultilevel"/>
    <w:tmpl w:val="44D4F856"/>
    <w:lvl w:ilvl="0" w:tplc="0A5A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445F8"/>
    <w:multiLevelType w:val="hybridMultilevel"/>
    <w:tmpl w:val="78E8CB3A"/>
    <w:lvl w:ilvl="0" w:tplc="48BA73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769B58C5"/>
    <w:multiLevelType w:val="hybridMultilevel"/>
    <w:tmpl w:val="53902688"/>
    <w:lvl w:ilvl="0" w:tplc="887EBD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1"/>
  </w:num>
  <w:num w:numId="9">
    <w:abstractNumId w:val="9"/>
  </w:num>
  <w:num w:numId="10">
    <w:abstractNumId w:val="7"/>
  </w:num>
  <w:num w:numId="11">
    <w:abstractNumId w:val="15"/>
  </w:num>
  <w:num w:numId="12">
    <w:abstractNumId w:val="8"/>
  </w:num>
  <w:num w:numId="13">
    <w:abstractNumId w:val="5"/>
  </w:num>
  <w:num w:numId="14">
    <w:abstractNumId w:val="13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3B2"/>
    <w:rsid w:val="00037118"/>
    <w:rsid w:val="00045628"/>
    <w:rsid w:val="0005025A"/>
    <w:rsid w:val="00081434"/>
    <w:rsid w:val="00086FA7"/>
    <w:rsid w:val="00091EFC"/>
    <w:rsid w:val="000D53DA"/>
    <w:rsid w:val="0010358F"/>
    <w:rsid w:val="00107115"/>
    <w:rsid w:val="00110706"/>
    <w:rsid w:val="001154B7"/>
    <w:rsid w:val="00123865"/>
    <w:rsid w:val="00187079"/>
    <w:rsid w:val="00190E65"/>
    <w:rsid w:val="0019113F"/>
    <w:rsid w:val="00196652"/>
    <w:rsid w:val="001B3EA7"/>
    <w:rsid w:val="001C620F"/>
    <w:rsid w:val="002026BC"/>
    <w:rsid w:val="00217924"/>
    <w:rsid w:val="002272CD"/>
    <w:rsid w:val="00234FF9"/>
    <w:rsid w:val="002404BA"/>
    <w:rsid w:val="00254A5B"/>
    <w:rsid w:val="00255BDB"/>
    <w:rsid w:val="002667E0"/>
    <w:rsid w:val="002901FA"/>
    <w:rsid w:val="002C6B2E"/>
    <w:rsid w:val="002D6DCA"/>
    <w:rsid w:val="002E2973"/>
    <w:rsid w:val="002F02D1"/>
    <w:rsid w:val="00300E09"/>
    <w:rsid w:val="0030757B"/>
    <w:rsid w:val="00314AC4"/>
    <w:rsid w:val="00322870"/>
    <w:rsid w:val="00330292"/>
    <w:rsid w:val="00374883"/>
    <w:rsid w:val="003841BF"/>
    <w:rsid w:val="00392EE1"/>
    <w:rsid w:val="003C5A00"/>
    <w:rsid w:val="003D31E0"/>
    <w:rsid w:val="003D7561"/>
    <w:rsid w:val="00425BC2"/>
    <w:rsid w:val="00437AAC"/>
    <w:rsid w:val="00445E7A"/>
    <w:rsid w:val="00454723"/>
    <w:rsid w:val="00460628"/>
    <w:rsid w:val="00464DF9"/>
    <w:rsid w:val="00475774"/>
    <w:rsid w:val="00477E7A"/>
    <w:rsid w:val="00482CE9"/>
    <w:rsid w:val="0049775F"/>
    <w:rsid w:val="004C38E4"/>
    <w:rsid w:val="004C61E1"/>
    <w:rsid w:val="004D4347"/>
    <w:rsid w:val="0050663E"/>
    <w:rsid w:val="00557208"/>
    <w:rsid w:val="00560A54"/>
    <w:rsid w:val="005757B8"/>
    <w:rsid w:val="00592829"/>
    <w:rsid w:val="00593734"/>
    <w:rsid w:val="005958C0"/>
    <w:rsid w:val="00596375"/>
    <w:rsid w:val="005D04C9"/>
    <w:rsid w:val="005D56C0"/>
    <w:rsid w:val="005E6617"/>
    <w:rsid w:val="0066648E"/>
    <w:rsid w:val="00666625"/>
    <w:rsid w:val="00677F96"/>
    <w:rsid w:val="006F3ECF"/>
    <w:rsid w:val="00700D19"/>
    <w:rsid w:val="00713B5F"/>
    <w:rsid w:val="007226BC"/>
    <w:rsid w:val="007365EB"/>
    <w:rsid w:val="00756631"/>
    <w:rsid w:val="007627B2"/>
    <w:rsid w:val="00762D47"/>
    <w:rsid w:val="00776553"/>
    <w:rsid w:val="007B0578"/>
    <w:rsid w:val="007B4080"/>
    <w:rsid w:val="007D37F9"/>
    <w:rsid w:val="007D5FA4"/>
    <w:rsid w:val="007D7537"/>
    <w:rsid w:val="007E3D2B"/>
    <w:rsid w:val="008373D9"/>
    <w:rsid w:val="00891397"/>
    <w:rsid w:val="008A2F33"/>
    <w:rsid w:val="008B13D0"/>
    <w:rsid w:val="009E1FA7"/>
    <w:rsid w:val="00A05879"/>
    <w:rsid w:val="00A31618"/>
    <w:rsid w:val="00A476F7"/>
    <w:rsid w:val="00AC01FE"/>
    <w:rsid w:val="00AC0B4F"/>
    <w:rsid w:val="00AC339D"/>
    <w:rsid w:val="00AE6333"/>
    <w:rsid w:val="00AE6823"/>
    <w:rsid w:val="00AF5CE5"/>
    <w:rsid w:val="00B046D3"/>
    <w:rsid w:val="00B3266F"/>
    <w:rsid w:val="00B32F27"/>
    <w:rsid w:val="00B35738"/>
    <w:rsid w:val="00B40412"/>
    <w:rsid w:val="00B4514F"/>
    <w:rsid w:val="00B54E01"/>
    <w:rsid w:val="00BA33B2"/>
    <w:rsid w:val="00BA4B65"/>
    <w:rsid w:val="00BC268E"/>
    <w:rsid w:val="00BE40B5"/>
    <w:rsid w:val="00BE73F2"/>
    <w:rsid w:val="00BF0362"/>
    <w:rsid w:val="00C1252D"/>
    <w:rsid w:val="00C27E0E"/>
    <w:rsid w:val="00C51B39"/>
    <w:rsid w:val="00C71721"/>
    <w:rsid w:val="00C97670"/>
    <w:rsid w:val="00CB2085"/>
    <w:rsid w:val="00CB349D"/>
    <w:rsid w:val="00CB6A04"/>
    <w:rsid w:val="00CB79A4"/>
    <w:rsid w:val="00CC0421"/>
    <w:rsid w:val="00CC1196"/>
    <w:rsid w:val="00CC37FB"/>
    <w:rsid w:val="00CF2CAE"/>
    <w:rsid w:val="00D0016F"/>
    <w:rsid w:val="00D041A7"/>
    <w:rsid w:val="00D05FE7"/>
    <w:rsid w:val="00D157A1"/>
    <w:rsid w:val="00D271D4"/>
    <w:rsid w:val="00D3413B"/>
    <w:rsid w:val="00D35608"/>
    <w:rsid w:val="00D473C6"/>
    <w:rsid w:val="00D6635C"/>
    <w:rsid w:val="00D71C6A"/>
    <w:rsid w:val="00D90C72"/>
    <w:rsid w:val="00D94EB0"/>
    <w:rsid w:val="00DC7FF1"/>
    <w:rsid w:val="00E45035"/>
    <w:rsid w:val="00E84816"/>
    <w:rsid w:val="00EB2997"/>
    <w:rsid w:val="00EC723E"/>
    <w:rsid w:val="00ED2E28"/>
    <w:rsid w:val="00EE7ED0"/>
    <w:rsid w:val="00EF0D68"/>
    <w:rsid w:val="00EF77F4"/>
    <w:rsid w:val="00EF7AD0"/>
    <w:rsid w:val="00F01C5F"/>
    <w:rsid w:val="00F219C9"/>
    <w:rsid w:val="00F54EA6"/>
    <w:rsid w:val="00F73589"/>
    <w:rsid w:val="00F83084"/>
    <w:rsid w:val="00FC677C"/>
    <w:rsid w:val="00FE398B"/>
    <w:rsid w:val="00FF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57B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075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075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0757B"/>
    <w:rPr>
      <w:vertAlign w:val="superscript"/>
    </w:rPr>
  </w:style>
  <w:style w:type="paragraph" w:styleId="a7">
    <w:name w:val="List Paragraph"/>
    <w:aliases w:val="Нумерованый список,СЕМИНАР"/>
    <w:basedOn w:val="a"/>
    <w:link w:val="a8"/>
    <w:uiPriority w:val="34"/>
    <w:qFormat/>
    <w:rsid w:val="00E4503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35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B0578"/>
    <w:rPr>
      <w:color w:val="0000FF" w:themeColor="hyperlink"/>
      <w:u w:val="single"/>
    </w:rPr>
  </w:style>
  <w:style w:type="paragraph" w:styleId="aa">
    <w:name w:val="No Spacing"/>
    <w:uiPriority w:val="99"/>
    <w:qFormat/>
    <w:rsid w:val="00050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Нумерованый список Знак,СЕМИНАР Знак"/>
    <w:link w:val="a7"/>
    <w:uiPriority w:val="34"/>
    <w:locked/>
    <w:rsid w:val="00D05FE7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22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D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57B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075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075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075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o.chiroipk.ru/index.php/2021-12-01-23-01-00/reestr-munitsipalnykh-tyutorov-tsnpp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chao.chiroip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lanude.bezformata.com/word/rossiya-v-elektronnom-mire/770287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11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Шимоткина Наталья Ивановна</dc:creator>
  <cp:keywords/>
  <dc:description/>
  <cp:lastModifiedBy>Пользователь Windows</cp:lastModifiedBy>
  <cp:revision>65</cp:revision>
  <dcterms:created xsi:type="dcterms:W3CDTF">2021-12-17T05:17:00Z</dcterms:created>
  <dcterms:modified xsi:type="dcterms:W3CDTF">2022-06-22T21:53:00Z</dcterms:modified>
</cp:coreProperties>
</file>