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F" w:rsidRDefault="004F5297" w:rsidP="00264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7A25">
        <w:rPr>
          <w:rFonts w:ascii="Times New Roman" w:hAnsi="Times New Roman"/>
          <w:b/>
          <w:sz w:val="28"/>
          <w:szCs w:val="28"/>
          <w:u w:val="single"/>
        </w:rPr>
        <w:t xml:space="preserve">Персональный состав </w:t>
      </w:r>
    </w:p>
    <w:p w:rsidR="00947A25" w:rsidRDefault="004F5297" w:rsidP="00264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7A25">
        <w:rPr>
          <w:rFonts w:ascii="Times New Roman" w:hAnsi="Times New Roman"/>
          <w:b/>
          <w:sz w:val="28"/>
          <w:szCs w:val="28"/>
          <w:u w:val="single"/>
        </w:rPr>
        <w:t xml:space="preserve">регионального методического актива </w:t>
      </w:r>
      <w:r w:rsidR="00947A25">
        <w:rPr>
          <w:rFonts w:ascii="Times New Roman" w:hAnsi="Times New Roman"/>
          <w:b/>
          <w:sz w:val="28"/>
          <w:szCs w:val="28"/>
          <w:u w:val="single"/>
        </w:rPr>
        <w:t xml:space="preserve">Чукотского автономного округа </w:t>
      </w:r>
    </w:p>
    <w:p w:rsidR="004F5297" w:rsidRPr="00947A25" w:rsidRDefault="004F5297" w:rsidP="00264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7A25">
        <w:rPr>
          <w:rFonts w:ascii="Times New Roman" w:hAnsi="Times New Roman"/>
          <w:b/>
          <w:sz w:val="28"/>
          <w:szCs w:val="28"/>
          <w:u w:val="single"/>
        </w:rPr>
        <w:t xml:space="preserve">по состоянию на </w:t>
      </w:r>
      <w:r w:rsidR="00EE723C">
        <w:rPr>
          <w:rFonts w:ascii="Times New Roman" w:hAnsi="Times New Roman"/>
          <w:b/>
          <w:sz w:val="28"/>
          <w:szCs w:val="28"/>
          <w:u w:val="single"/>
        </w:rPr>
        <w:t>1</w:t>
      </w:r>
      <w:r w:rsidR="004A56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E723C">
        <w:rPr>
          <w:rFonts w:ascii="Times New Roman" w:hAnsi="Times New Roman"/>
          <w:b/>
          <w:sz w:val="28"/>
          <w:szCs w:val="28"/>
          <w:u w:val="single"/>
        </w:rPr>
        <w:t xml:space="preserve">сентября </w:t>
      </w:r>
      <w:r w:rsidRPr="00947A25">
        <w:rPr>
          <w:rFonts w:ascii="Times New Roman" w:hAnsi="Times New Roman"/>
          <w:b/>
          <w:sz w:val="28"/>
          <w:szCs w:val="28"/>
          <w:u w:val="single"/>
        </w:rPr>
        <w:t>202</w:t>
      </w:r>
      <w:r w:rsidR="00EE723C">
        <w:rPr>
          <w:rFonts w:ascii="Times New Roman" w:hAnsi="Times New Roman"/>
          <w:b/>
          <w:sz w:val="28"/>
          <w:szCs w:val="28"/>
          <w:u w:val="single"/>
        </w:rPr>
        <w:t>2</w:t>
      </w:r>
      <w:r w:rsidRPr="00947A25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4F5297" w:rsidRDefault="004F5297" w:rsidP="00264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A25" w:rsidRPr="004A568F" w:rsidRDefault="00947A25" w:rsidP="00947A25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47A25">
        <w:rPr>
          <w:rFonts w:ascii="Times New Roman" w:hAnsi="Times New Roman"/>
          <w:b/>
          <w:sz w:val="26"/>
          <w:szCs w:val="26"/>
        </w:rPr>
        <w:t xml:space="preserve">1. Персональный состав регионального методического актива </w:t>
      </w:r>
      <w:r w:rsidR="00454192">
        <w:rPr>
          <w:rFonts w:ascii="Times New Roman" w:hAnsi="Times New Roman"/>
          <w:b/>
          <w:sz w:val="26"/>
          <w:szCs w:val="26"/>
        </w:rPr>
        <w:t xml:space="preserve">(тьюторов) </w:t>
      </w:r>
      <w:r w:rsidRPr="00947A25">
        <w:rPr>
          <w:rFonts w:ascii="Times New Roman" w:hAnsi="Times New Roman"/>
          <w:b/>
          <w:sz w:val="26"/>
          <w:szCs w:val="26"/>
        </w:rPr>
        <w:t xml:space="preserve">по осуществлению научно-методического сопровождения </w:t>
      </w:r>
      <w:r w:rsidRPr="004A568F">
        <w:rPr>
          <w:rFonts w:ascii="Times New Roman" w:hAnsi="Times New Roman"/>
          <w:b/>
          <w:sz w:val="26"/>
          <w:szCs w:val="26"/>
          <w:u w:val="single"/>
        </w:rPr>
        <w:t>педагогических работников</w:t>
      </w:r>
      <w:r w:rsidR="00EE723C" w:rsidRPr="004A568F">
        <w:rPr>
          <w:rFonts w:ascii="Times New Roman" w:hAnsi="Times New Roman"/>
          <w:b/>
          <w:sz w:val="26"/>
          <w:szCs w:val="26"/>
          <w:u w:val="single"/>
        </w:rPr>
        <w:t xml:space="preserve"> и управленческих кадров</w:t>
      </w:r>
    </w:p>
    <w:p w:rsidR="00947A25" w:rsidRDefault="00947A25" w:rsidP="00947A25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568F">
        <w:rPr>
          <w:rFonts w:ascii="Times New Roman" w:hAnsi="Times New Roman"/>
          <w:b/>
          <w:sz w:val="26"/>
          <w:szCs w:val="26"/>
          <w:u w:val="single"/>
        </w:rPr>
        <w:t>образовательных организаций</w:t>
      </w:r>
      <w:r w:rsidRPr="00947A25">
        <w:rPr>
          <w:rFonts w:ascii="Times New Roman" w:hAnsi="Times New Roman"/>
          <w:b/>
          <w:sz w:val="26"/>
          <w:szCs w:val="26"/>
        </w:rPr>
        <w:t xml:space="preserve"> Чукотского автономного округа </w:t>
      </w:r>
    </w:p>
    <w:p w:rsidR="00EE723C" w:rsidRPr="00947A25" w:rsidRDefault="00EE723C" w:rsidP="00947A25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051" w:type="dxa"/>
        <w:tblInd w:w="91" w:type="dxa"/>
        <w:tblLook w:val="04A0"/>
      </w:tblPr>
      <w:tblGrid>
        <w:gridCol w:w="704"/>
        <w:gridCol w:w="1843"/>
        <w:gridCol w:w="1450"/>
        <w:gridCol w:w="2116"/>
        <w:gridCol w:w="7938"/>
      </w:tblGrid>
      <w:tr w:rsidR="00EE723C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C" w:rsidRPr="004A568F" w:rsidRDefault="00EE723C" w:rsidP="00947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3C" w:rsidRPr="004A568F" w:rsidRDefault="00EE723C" w:rsidP="00947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3C" w:rsidRPr="004A568F" w:rsidRDefault="00EE723C" w:rsidP="00947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3C" w:rsidRPr="004A568F" w:rsidRDefault="00EE723C" w:rsidP="00947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23C" w:rsidRPr="004A568F" w:rsidRDefault="00EE723C" w:rsidP="00947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Байбабаева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Закиржановна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Лысенко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ГАПОУ ЧАО «Чукотский многопрофильный колледж»</w:t>
            </w:r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Минко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Наутье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Панарультына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Сагайдак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Семашкина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B72FB1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1" w:rsidRPr="004A568F" w:rsidRDefault="00B72FB1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4A568F" w:rsidRDefault="00B72FB1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Синкевич</w:t>
            </w:r>
            <w:proofErr w:type="spellEnd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4A568F" w:rsidRDefault="00B72FB1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4A568F" w:rsidRDefault="00B72FB1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B1" w:rsidRPr="004A568F" w:rsidRDefault="00B72FB1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B7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72FB1"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72FB1"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Старовойтова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BE2F62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2" w:rsidRPr="004A568F" w:rsidRDefault="00930AAE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62" w:rsidRPr="004A568F" w:rsidRDefault="00930AAE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Тогошиева</w:t>
            </w:r>
            <w:proofErr w:type="spellEnd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62" w:rsidRPr="004A568F" w:rsidRDefault="00930AAE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62" w:rsidRPr="004A568F" w:rsidRDefault="00930AAE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F62" w:rsidRPr="004A568F" w:rsidRDefault="00930AAE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0AAE"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Ушанова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0AAE"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Чилданова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44665B" w:rsidRPr="004A568F" w:rsidTr="00EE723C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930AAE" w:rsidP="00B7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EE7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4665B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4A568F" w:rsidRDefault="00930AAE" w:rsidP="00B7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Штильман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5B" w:rsidRPr="004A568F" w:rsidRDefault="0044665B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4A568F" w:rsidRDefault="0044665B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54192" w:rsidRPr="004A568F" w:rsidTr="00EE723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2" w:rsidRPr="004A568F" w:rsidRDefault="00B72FB1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930AAE"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92" w:rsidRPr="004A568F" w:rsidRDefault="00454192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Рябков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92" w:rsidRPr="004A568F" w:rsidRDefault="00454192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92" w:rsidRPr="004A568F" w:rsidRDefault="00454192" w:rsidP="00446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192" w:rsidRPr="004A568F" w:rsidRDefault="00454192" w:rsidP="00930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</w:tr>
    </w:tbl>
    <w:p w:rsidR="004A568F" w:rsidRDefault="004A568F" w:rsidP="00947A25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A25" w:rsidRDefault="00947A25" w:rsidP="00947A25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5297" w:rsidRPr="00947A25">
        <w:rPr>
          <w:rFonts w:ascii="Times New Roman" w:hAnsi="Times New Roman"/>
          <w:b/>
          <w:sz w:val="28"/>
          <w:szCs w:val="28"/>
        </w:rPr>
        <w:t xml:space="preserve">. </w:t>
      </w:r>
      <w:r w:rsidRPr="00947A25">
        <w:rPr>
          <w:rFonts w:ascii="Times New Roman" w:hAnsi="Times New Roman"/>
          <w:b/>
          <w:sz w:val="26"/>
          <w:szCs w:val="26"/>
        </w:rPr>
        <w:t xml:space="preserve">Персональный состав регионального методического актива (тьюторов) </w:t>
      </w:r>
    </w:p>
    <w:p w:rsidR="00947A25" w:rsidRDefault="00947A25" w:rsidP="00947A25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7A25">
        <w:rPr>
          <w:rFonts w:ascii="Times New Roman" w:hAnsi="Times New Roman"/>
          <w:b/>
          <w:sz w:val="26"/>
          <w:szCs w:val="26"/>
        </w:rPr>
        <w:t xml:space="preserve">по осуществлению научно-методического сопровождения </w:t>
      </w:r>
      <w:r w:rsidR="0044665B" w:rsidRPr="004A568F">
        <w:rPr>
          <w:rFonts w:ascii="Times New Roman" w:hAnsi="Times New Roman"/>
          <w:b/>
          <w:sz w:val="26"/>
          <w:szCs w:val="26"/>
          <w:u w:val="single"/>
        </w:rPr>
        <w:t xml:space="preserve">педагогических работников дополнительного образования </w:t>
      </w:r>
      <w:r w:rsidR="0044665B" w:rsidRPr="0044665B">
        <w:rPr>
          <w:rFonts w:ascii="Times New Roman" w:hAnsi="Times New Roman"/>
          <w:b/>
          <w:sz w:val="26"/>
          <w:szCs w:val="26"/>
        </w:rPr>
        <w:t>образовательных организаций</w:t>
      </w:r>
      <w:r w:rsidRPr="00947A25">
        <w:rPr>
          <w:rFonts w:ascii="Times New Roman" w:hAnsi="Times New Roman"/>
          <w:b/>
          <w:sz w:val="26"/>
          <w:szCs w:val="26"/>
        </w:rPr>
        <w:t xml:space="preserve"> Чукотского автономного округа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A568F" w:rsidRPr="00947A25" w:rsidRDefault="004A568F" w:rsidP="00947A25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051" w:type="dxa"/>
        <w:tblInd w:w="91" w:type="dxa"/>
        <w:tblLook w:val="04A0"/>
      </w:tblPr>
      <w:tblGrid>
        <w:gridCol w:w="868"/>
        <w:gridCol w:w="1701"/>
        <w:gridCol w:w="1417"/>
        <w:gridCol w:w="2127"/>
        <w:gridCol w:w="7938"/>
      </w:tblGrid>
      <w:tr w:rsidR="00454192" w:rsidRPr="00763638" w:rsidTr="00454192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2" w:rsidRPr="00763638" w:rsidRDefault="00454192" w:rsidP="00763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92" w:rsidRPr="00763638" w:rsidRDefault="00454192" w:rsidP="00763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92" w:rsidRPr="00763638" w:rsidRDefault="00454192" w:rsidP="00763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92" w:rsidRPr="00763638" w:rsidRDefault="00454192" w:rsidP="00763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192" w:rsidRPr="00763638" w:rsidRDefault="00454192" w:rsidP="00763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454192" w:rsidRPr="00763638" w:rsidTr="00454192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2" w:rsidRPr="00763638" w:rsidRDefault="00454192" w:rsidP="00454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92" w:rsidRPr="00763638" w:rsidRDefault="00454192" w:rsidP="00763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Завражных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92" w:rsidRPr="00763638" w:rsidRDefault="00454192" w:rsidP="00763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92" w:rsidRPr="00763638" w:rsidRDefault="00454192" w:rsidP="00763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Львович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192" w:rsidRPr="00763638" w:rsidRDefault="00454192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454192" w:rsidRPr="00763638" w:rsidTr="00454192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2" w:rsidRPr="00763638" w:rsidRDefault="00454192" w:rsidP="00454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92" w:rsidRPr="00763638" w:rsidRDefault="00454192" w:rsidP="00763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Кертекова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92" w:rsidRPr="00763638" w:rsidRDefault="00454192" w:rsidP="00763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92" w:rsidRPr="00763638" w:rsidRDefault="00454192" w:rsidP="00763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92" w:rsidRPr="00763638" w:rsidRDefault="00850E6A" w:rsidP="0094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E6A">
              <w:rPr>
                <w:rFonts w:ascii="Times New Roman" w:hAnsi="Times New Roman"/>
                <w:color w:val="000000"/>
                <w:sz w:val="24"/>
                <w:szCs w:val="24"/>
              </w:rPr>
              <w:t>МАОУ ДО БР ЦДО</w:t>
            </w:r>
          </w:p>
        </w:tc>
      </w:tr>
    </w:tbl>
    <w:p w:rsidR="00763638" w:rsidRDefault="00763638" w:rsidP="00763638">
      <w:pPr>
        <w:rPr>
          <w:rFonts w:ascii="Times New Roman" w:hAnsi="Times New Roman"/>
          <w:sz w:val="28"/>
          <w:szCs w:val="28"/>
        </w:rPr>
      </w:pPr>
    </w:p>
    <w:p w:rsidR="00454192" w:rsidRDefault="00947A25" w:rsidP="00454192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7A25">
        <w:rPr>
          <w:rFonts w:ascii="Times New Roman" w:hAnsi="Times New Roman"/>
          <w:b/>
          <w:sz w:val="26"/>
          <w:szCs w:val="26"/>
        </w:rPr>
        <w:t xml:space="preserve">3. </w:t>
      </w:r>
      <w:r w:rsidR="00454192" w:rsidRPr="00947A25">
        <w:rPr>
          <w:rFonts w:ascii="Times New Roman" w:hAnsi="Times New Roman"/>
          <w:b/>
          <w:sz w:val="26"/>
          <w:szCs w:val="26"/>
        </w:rPr>
        <w:t xml:space="preserve">Персональный состав регионального методического актива (тьюторов) </w:t>
      </w:r>
    </w:p>
    <w:p w:rsidR="00947A25" w:rsidRDefault="00454192" w:rsidP="00454192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7A25">
        <w:rPr>
          <w:rFonts w:ascii="Times New Roman" w:hAnsi="Times New Roman"/>
          <w:b/>
          <w:sz w:val="26"/>
          <w:szCs w:val="26"/>
        </w:rPr>
        <w:t xml:space="preserve">по осуществлению научно-методического сопровождения </w:t>
      </w:r>
      <w:r w:rsidRPr="004A568F">
        <w:rPr>
          <w:rFonts w:ascii="Times New Roman" w:hAnsi="Times New Roman"/>
          <w:b/>
          <w:sz w:val="26"/>
          <w:szCs w:val="26"/>
          <w:u w:val="single"/>
        </w:rPr>
        <w:t>учителей родного языка (чукотского, эскимосского, эвенского) и  родной литературы</w:t>
      </w:r>
      <w:r w:rsidRPr="0044665B">
        <w:rPr>
          <w:rFonts w:ascii="Times New Roman" w:hAnsi="Times New Roman"/>
          <w:b/>
          <w:sz w:val="26"/>
          <w:szCs w:val="26"/>
        </w:rPr>
        <w:t xml:space="preserve"> образовательных организаций</w:t>
      </w:r>
      <w:r w:rsidRPr="00947A25">
        <w:rPr>
          <w:rFonts w:ascii="Times New Roman" w:hAnsi="Times New Roman"/>
          <w:b/>
          <w:sz w:val="26"/>
          <w:szCs w:val="26"/>
        </w:rPr>
        <w:t xml:space="preserve"> Чукотского автономного округа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A568F" w:rsidRPr="00947A25" w:rsidRDefault="004A568F" w:rsidP="00454192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767" w:type="dxa"/>
        <w:tblInd w:w="91" w:type="dxa"/>
        <w:tblLook w:val="04A0"/>
      </w:tblPr>
      <w:tblGrid>
        <w:gridCol w:w="760"/>
        <w:gridCol w:w="2792"/>
        <w:gridCol w:w="1843"/>
        <w:gridCol w:w="1710"/>
        <w:gridCol w:w="6662"/>
      </w:tblGrid>
      <w:tr w:rsidR="0044665B" w:rsidRPr="00763638" w:rsidTr="00B72FB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B" w:rsidRPr="00763638" w:rsidRDefault="0044665B" w:rsidP="00790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763638" w:rsidRDefault="0044665B" w:rsidP="00790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763638" w:rsidRDefault="0044665B" w:rsidP="00790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5B" w:rsidRPr="00763638" w:rsidRDefault="0044665B" w:rsidP="00790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5B" w:rsidRPr="00763638" w:rsidRDefault="0044665B" w:rsidP="00790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B72FB1" w:rsidRPr="00763638" w:rsidTr="00B72FB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1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763638" w:rsidRDefault="00B72FB1" w:rsidP="00B72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Выквырагтыргыргына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B72FB1" w:rsidRPr="00763638" w:rsidTr="00B72FB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1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763638" w:rsidRDefault="00B72FB1" w:rsidP="00B72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B72FB1" w:rsidRPr="00763638" w:rsidTr="00B72FB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1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763638" w:rsidRDefault="00B72FB1" w:rsidP="00B72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Наутье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Анатольевна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  <w:tr w:rsidR="00B72FB1" w:rsidRPr="00763638" w:rsidTr="00B72FB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B1" w:rsidRPr="00763638" w:rsidRDefault="00B72FB1" w:rsidP="00B72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Панарультына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B1" w:rsidRPr="00763638" w:rsidRDefault="00B72FB1" w:rsidP="00790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ЧИРОиПК</w:t>
            </w:r>
            <w:proofErr w:type="spellEnd"/>
          </w:p>
        </w:tc>
      </w:tr>
    </w:tbl>
    <w:p w:rsidR="0097545C" w:rsidRDefault="0097545C" w:rsidP="0097545C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45C" w:rsidRDefault="0097545C" w:rsidP="0097545C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7545C" w:rsidSect="00763638">
      <w:pgSz w:w="15840" w:h="12240" w:orient="landscape"/>
      <w:pgMar w:top="851" w:right="1134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24D"/>
    <w:multiLevelType w:val="hybridMultilevel"/>
    <w:tmpl w:val="C512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63638"/>
    <w:rsid w:val="00264C18"/>
    <w:rsid w:val="00426CFB"/>
    <w:rsid w:val="0044665B"/>
    <w:rsid w:val="00454192"/>
    <w:rsid w:val="004A568F"/>
    <w:rsid w:val="004F5297"/>
    <w:rsid w:val="00517E97"/>
    <w:rsid w:val="00591C2C"/>
    <w:rsid w:val="006235AE"/>
    <w:rsid w:val="00626AED"/>
    <w:rsid w:val="006F0B9E"/>
    <w:rsid w:val="00763638"/>
    <w:rsid w:val="00790D5C"/>
    <w:rsid w:val="00830433"/>
    <w:rsid w:val="00850E6A"/>
    <w:rsid w:val="00930AAE"/>
    <w:rsid w:val="00946188"/>
    <w:rsid w:val="00947A25"/>
    <w:rsid w:val="0097545C"/>
    <w:rsid w:val="00AF31A5"/>
    <w:rsid w:val="00B4096F"/>
    <w:rsid w:val="00B72FB1"/>
    <w:rsid w:val="00BE2F62"/>
    <w:rsid w:val="00D57AF7"/>
    <w:rsid w:val="00EE723C"/>
    <w:rsid w:val="00F21A4A"/>
    <w:rsid w:val="00F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6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900A-F4A7-4390-97AC-CD6DFB53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</dc:creator>
  <cp:lastModifiedBy>Пользователь Windows</cp:lastModifiedBy>
  <cp:revision>5</cp:revision>
  <cp:lastPrinted>2022-09-28T03:54:00Z</cp:lastPrinted>
  <dcterms:created xsi:type="dcterms:W3CDTF">2022-09-28T22:02:00Z</dcterms:created>
  <dcterms:modified xsi:type="dcterms:W3CDTF">2022-10-03T00:20:00Z</dcterms:modified>
</cp:coreProperties>
</file>