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37" w:rsidRPr="001C355C" w:rsidRDefault="007C5137" w:rsidP="007C5137">
      <w:pPr>
        <w:ind w:right="14"/>
        <w:jc w:val="center"/>
        <w:rPr>
          <w:bCs/>
        </w:rPr>
      </w:pPr>
      <w:r w:rsidRPr="001C355C"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260985</wp:posOffset>
            </wp:positionV>
            <wp:extent cx="1292860" cy="1028700"/>
            <wp:effectExtent l="19050" t="0" r="2540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137" w:rsidRDefault="007C5137" w:rsidP="007C5137">
      <w:pPr>
        <w:ind w:right="14"/>
        <w:jc w:val="center"/>
        <w:rPr>
          <w:b/>
          <w:bCs/>
        </w:rPr>
      </w:pPr>
    </w:p>
    <w:p w:rsidR="007C5137" w:rsidRDefault="007C5137" w:rsidP="007C5137">
      <w:pPr>
        <w:ind w:right="14"/>
        <w:jc w:val="center"/>
        <w:rPr>
          <w:b/>
          <w:bCs/>
        </w:rPr>
      </w:pPr>
    </w:p>
    <w:p w:rsidR="007C5137" w:rsidRDefault="007C5137" w:rsidP="007C5137">
      <w:pPr>
        <w:shd w:val="clear" w:color="auto" w:fill="FFFFFF"/>
        <w:rPr>
          <w:b/>
          <w:bCs/>
          <w:color w:val="000000"/>
          <w:spacing w:val="-13"/>
        </w:rPr>
      </w:pPr>
    </w:p>
    <w:p w:rsidR="007C5137" w:rsidRPr="007C5137" w:rsidRDefault="007C5137" w:rsidP="007C513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</w:p>
    <w:p w:rsidR="007C5137" w:rsidRPr="007C5137" w:rsidRDefault="007C5137" w:rsidP="007C51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7C5137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ГОСУДАРСТВЕННОЕ  АВТОНОМНОЕ  УЧРЕЖДЕНИЕ </w:t>
      </w:r>
    </w:p>
    <w:p w:rsidR="007C5137" w:rsidRPr="007C5137" w:rsidRDefault="007C5137" w:rsidP="007C51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7C5137">
        <w:rPr>
          <w:rFonts w:ascii="Times New Roman" w:hAnsi="Times New Roman" w:cs="Times New Roman"/>
          <w:b/>
          <w:bCs/>
          <w:spacing w:val="-13"/>
          <w:sz w:val="26"/>
          <w:szCs w:val="26"/>
        </w:rPr>
        <w:t>ДОПОЛНИТЕЛЬНОГО ПРОФЕССИОНАЛЬНОГО ОБРАЗОВАНИЯ</w:t>
      </w:r>
    </w:p>
    <w:p w:rsidR="007C5137" w:rsidRPr="007C5137" w:rsidRDefault="007C5137" w:rsidP="007C51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7C5137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ЧУКОТСКОГО АВТОНОМНОГО ОКРУГА </w:t>
      </w:r>
    </w:p>
    <w:p w:rsidR="007C5137" w:rsidRPr="007C5137" w:rsidRDefault="007C5137" w:rsidP="007C51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 w:rsidRPr="007C5137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«ЧУКОТСКИЙ ИНСТИТУТ РАЗВИТИЯ ОБРАЗОВАНИЯ </w:t>
      </w:r>
    </w:p>
    <w:p w:rsidR="007C5137" w:rsidRPr="007C5137" w:rsidRDefault="007C5137" w:rsidP="007C51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 w:rsidRPr="007C5137">
        <w:rPr>
          <w:rFonts w:ascii="Times New Roman" w:hAnsi="Times New Roman" w:cs="Times New Roman"/>
          <w:b/>
          <w:bCs/>
          <w:spacing w:val="-15"/>
          <w:sz w:val="26"/>
          <w:szCs w:val="26"/>
        </w:rPr>
        <w:t>И ПОВЫШЕНИЯ КВАЛИФИКАЦИИ»</w:t>
      </w:r>
    </w:p>
    <w:p w:rsidR="007C5137" w:rsidRPr="00BA3ED9" w:rsidRDefault="007C5137" w:rsidP="007C5137">
      <w:pPr>
        <w:jc w:val="right"/>
        <w:rPr>
          <w:szCs w:val="26"/>
        </w:rPr>
      </w:pPr>
    </w:p>
    <w:p w:rsidR="007C5137" w:rsidRPr="007C5137" w:rsidRDefault="007C5137" w:rsidP="007C51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5137" w:rsidRPr="007C5137" w:rsidRDefault="007C5137" w:rsidP="007C51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>«УТВЕРЖДАЮ»</w:t>
      </w:r>
    </w:p>
    <w:p w:rsidR="007C5137" w:rsidRPr="007C5137" w:rsidRDefault="007C5137" w:rsidP="007C51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 xml:space="preserve">                                    Директор ГАУ ДПО </w:t>
      </w:r>
      <w:proofErr w:type="spellStart"/>
      <w:r w:rsidRPr="007C513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</w:p>
    <w:p w:rsidR="007C5137" w:rsidRPr="007C5137" w:rsidRDefault="007C5137" w:rsidP="007C513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noProof/>
          <w:sz w:val="26"/>
          <w:szCs w:val="26"/>
        </w:rPr>
        <w:tab/>
      </w:r>
      <w:r w:rsidRPr="007C51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57400" cy="82867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137">
        <w:rPr>
          <w:rFonts w:ascii="Times New Roman" w:hAnsi="Times New Roman" w:cs="Times New Roman"/>
          <w:noProof/>
          <w:sz w:val="26"/>
          <w:szCs w:val="26"/>
        </w:rPr>
        <w:tab/>
      </w:r>
      <w:proofErr w:type="spellStart"/>
      <w:r w:rsidRPr="007C5137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  <w:r w:rsidRPr="007C5137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7C5137" w:rsidRPr="00BA3ED9" w:rsidRDefault="007C5137" w:rsidP="007C5137"/>
    <w:p w:rsidR="007C5137" w:rsidRPr="00BA3ED9" w:rsidRDefault="007C5137" w:rsidP="007C5137">
      <w:pPr>
        <w:rPr>
          <w:b/>
        </w:rPr>
      </w:pPr>
    </w:p>
    <w:p w:rsidR="007C5137" w:rsidRPr="007C5137" w:rsidRDefault="007C5137" w:rsidP="007C51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5137" w:rsidRPr="007C5137" w:rsidRDefault="007C5137" w:rsidP="007C51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13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C5137" w:rsidRPr="007C5137" w:rsidRDefault="007C5137" w:rsidP="007C51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137">
        <w:rPr>
          <w:rFonts w:ascii="Times New Roman" w:hAnsi="Times New Roman" w:cs="Times New Roman"/>
          <w:b/>
          <w:sz w:val="26"/>
          <w:szCs w:val="26"/>
        </w:rPr>
        <w:t>ОБ ОЦЕНКЕ КОРРУПЦИОННЫХ РИСКОВ</w:t>
      </w:r>
    </w:p>
    <w:p w:rsidR="007C5137" w:rsidRPr="007C5137" w:rsidRDefault="007C5137" w:rsidP="007C51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137">
        <w:rPr>
          <w:rFonts w:ascii="Times New Roman" w:hAnsi="Times New Roman" w:cs="Times New Roman"/>
          <w:b/>
          <w:sz w:val="26"/>
          <w:szCs w:val="26"/>
        </w:rPr>
        <w:t xml:space="preserve">В ДЕЯТЕЛЬНОСТИ ГОСУДАРСТВЕННОГО АВТОНОМНОГО УЧРЕЖДЕНИЯ ДОПОЛНИТЕЛЬНОГО ПРОФЕССИОНАЛЬНОГО ОБРАЗОВАНИЯ ЧУКОТСКОГО АВТОНОМНОГО ОКРУГА </w:t>
      </w:r>
    </w:p>
    <w:p w:rsidR="007C5137" w:rsidRPr="007C5137" w:rsidRDefault="007C5137" w:rsidP="007C51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137">
        <w:rPr>
          <w:rFonts w:ascii="Times New Roman" w:hAnsi="Times New Roman" w:cs="Times New Roman"/>
          <w:b/>
          <w:sz w:val="26"/>
          <w:szCs w:val="26"/>
        </w:rPr>
        <w:t xml:space="preserve">«ЧУКОТСКИЙ ИНСТИТУТ РАЗВИТИЯ ОБРАЗОВАНИЯ </w:t>
      </w:r>
    </w:p>
    <w:p w:rsidR="007C5137" w:rsidRPr="007C5137" w:rsidRDefault="007C5137" w:rsidP="007C51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137">
        <w:rPr>
          <w:rFonts w:ascii="Times New Roman" w:hAnsi="Times New Roman" w:cs="Times New Roman"/>
          <w:b/>
          <w:sz w:val="26"/>
          <w:szCs w:val="26"/>
        </w:rPr>
        <w:t>И ПОВЫШЕНИЯ КВАЛИФИКАЦИИ»</w:t>
      </w:r>
    </w:p>
    <w:p w:rsidR="007C5137" w:rsidRPr="007C5137" w:rsidRDefault="007C5137" w:rsidP="007C51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</w:p>
    <w:p w:rsidR="007C5137" w:rsidRDefault="007C5137" w:rsidP="007C5137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7C5137" w:rsidRDefault="007C5137" w:rsidP="007C5137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7C5137" w:rsidRDefault="007C5137" w:rsidP="007C5137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7C5137" w:rsidRDefault="007C5137" w:rsidP="007C5137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7C5137" w:rsidRDefault="007C5137" w:rsidP="007C5137">
      <w:pPr>
        <w:shd w:val="clear" w:color="auto" w:fill="FFFFFF"/>
        <w:rPr>
          <w:b/>
          <w:bCs/>
          <w:color w:val="000000"/>
          <w:spacing w:val="-13"/>
        </w:rPr>
      </w:pPr>
    </w:p>
    <w:p w:rsidR="007C5137" w:rsidRDefault="007C5137" w:rsidP="007C5137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7C5137" w:rsidRDefault="007C5137" w:rsidP="007C5137">
      <w:pPr>
        <w:pStyle w:val="Default"/>
        <w:rPr>
          <w:b/>
          <w:bCs/>
          <w:sz w:val="26"/>
          <w:szCs w:val="26"/>
        </w:rPr>
      </w:pPr>
    </w:p>
    <w:p w:rsidR="007C5137" w:rsidRDefault="007C5137" w:rsidP="007C5137">
      <w:pPr>
        <w:pStyle w:val="Default"/>
        <w:jc w:val="center"/>
        <w:rPr>
          <w:b/>
          <w:bCs/>
          <w:sz w:val="26"/>
          <w:szCs w:val="26"/>
        </w:rPr>
      </w:pPr>
    </w:p>
    <w:p w:rsidR="007C5137" w:rsidRDefault="007C5137" w:rsidP="007C513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Анадырь, 2023 г.</w:t>
      </w:r>
    </w:p>
    <w:p w:rsidR="007C5137" w:rsidRPr="00095ACA" w:rsidRDefault="007C5137" w:rsidP="007C5137">
      <w:pPr>
        <w:pStyle w:val="Default"/>
        <w:jc w:val="center"/>
        <w:rPr>
          <w:sz w:val="26"/>
          <w:szCs w:val="26"/>
        </w:rPr>
      </w:pPr>
    </w:p>
    <w:p w:rsidR="007C5137" w:rsidRPr="007C5137" w:rsidRDefault="007C5137" w:rsidP="007C5137">
      <w:pPr>
        <w:widowControl w:val="0"/>
        <w:numPr>
          <w:ilvl w:val="0"/>
          <w:numId w:val="1"/>
        </w:numPr>
        <w:tabs>
          <w:tab w:val="left" w:pos="246"/>
        </w:tabs>
        <w:spacing w:after="0" w:line="240" w:lineRule="auto"/>
        <w:ind w:firstLine="680"/>
        <w:jc w:val="center"/>
        <w:rPr>
          <w:rStyle w:val="Bodytext3"/>
          <w:rFonts w:eastAsiaTheme="minorEastAsia"/>
          <w:b w:val="0"/>
          <w:bCs w:val="0"/>
          <w:sz w:val="26"/>
          <w:szCs w:val="26"/>
        </w:rPr>
      </w:pPr>
      <w:r w:rsidRPr="007C5137">
        <w:rPr>
          <w:rStyle w:val="Bodytext3"/>
          <w:rFonts w:eastAsia="Courier New"/>
          <w:sz w:val="26"/>
          <w:szCs w:val="26"/>
        </w:rPr>
        <w:lastRenderedPageBreak/>
        <w:t>Общие положения</w:t>
      </w:r>
    </w:p>
    <w:p w:rsidR="007C5137" w:rsidRPr="007C5137" w:rsidRDefault="007C5137" w:rsidP="007C5137">
      <w:pPr>
        <w:widowControl w:val="0"/>
        <w:tabs>
          <w:tab w:val="left" w:pos="246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6"/>
          <w:szCs w:val="26"/>
        </w:rPr>
      </w:pPr>
    </w:p>
    <w:p w:rsidR="007C5137" w:rsidRPr="007C5137" w:rsidRDefault="007C5137" w:rsidP="007C5137">
      <w:pPr>
        <w:pStyle w:val="12"/>
        <w:numPr>
          <w:ilvl w:val="1"/>
          <w:numId w:val="1"/>
        </w:numPr>
        <w:shd w:val="clear" w:color="auto" w:fill="auto"/>
        <w:tabs>
          <w:tab w:val="left" w:pos="466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Оценка коррупционных рисков является важней</w:t>
      </w:r>
      <w:r w:rsidRPr="007C5137">
        <w:rPr>
          <w:rStyle w:val="4"/>
          <w:rFonts w:ascii="Times New Roman" w:hAnsi="Times New Roman" w:cs="Times New Roman"/>
          <w:sz w:val="26"/>
          <w:szCs w:val="26"/>
        </w:rPr>
        <w:t>ши</w:t>
      </w: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м элементом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антикоррупционной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 политики </w:t>
      </w:r>
      <w:r w:rsidRPr="007C5137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 (далее – ГАУ ДПО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ЧИРОиПК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). Оценка позволяет обеспечить соответствие реализуемых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антикоррупционных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 мероприятий специфике деятельности ГАУ ДПО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ЧИРОиПК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 и рационально использовать ресурсы, направляемые на проведение работы по профилактике коррупции в учреждении.</w:t>
      </w:r>
    </w:p>
    <w:p w:rsidR="007C5137" w:rsidRPr="007C5137" w:rsidRDefault="007C5137" w:rsidP="007C5137">
      <w:pPr>
        <w:pStyle w:val="12"/>
        <w:numPr>
          <w:ilvl w:val="1"/>
          <w:numId w:val="1"/>
        </w:numPr>
        <w:shd w:val="clear" w:color="auto" w:fill="auto"/>
        <w:tabs>
          <w:tab w:val="left" w:pos="452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Целью оценки коррупционных рисков является определение конкретных процессов и видов деятельности ГАУ ДПО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ЧИРОиПК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учреждением.</w:t>
      </w:r>
    </w:p>
    <w:p w:rsidR="007C5137" w:rsidRPr="007C5137" w:rsidRDefault="007C5137" w:rsidP="007C5137">
      <w:pPr>
        <w:pStyle w:val="12"/>
        <w:numPr>
          <w:ilvl w:val="1"/>
          <w:numId w:val="1"/>
        </w:numPr>
        <w:shd w:val="clear" w:color="auto" w:fill="auto"/>
        <w:tabs>
          <w:tab w:val="left" w:pos="457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Коррупционные риски - это возможность проявления коррупционных явлений и/или возникновения коррупционных ситуаций, а как следствие наступление негативных последствий.</w:t>
      </w:r>
    </w:p>
    <w:p w:rsidR="007C5137" w:rsidRPr="007C5137" w:rsidRDefault="007C5137" w:rsidP="007C5137">
      <w:pPr>
        <w:widowControl w:val="0"/>
        <w:numPr>
          <w:ilvl w:val="0"/>
          <w:numId w:val="1"/>
        </w:numPr>
        <w:tabs>
          <w:tab w:val="left" w:pos="255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Bodytext3"/>
          <w:rFonts w:eastAsia="Courier New"/>
          <w:sz w:val="26"/>
          <w:szCs w:val="26"/>
        </w:rPr>
        <w:t>Порядок оценки коррупционных рисков</w:t>
      </w:r>
    </w:p>
    <w:p w:rsidR="007C5137" w:rsidRPr="007C5137" w:rsidRDefault="007C5137" w:rsidP="007C5137">
      <w:pPr>
        <w:pStyle w:val="12"/>
        <w:numPr>
          <w:ilvl w:val="1"/>
          <w:numId w:val="1"/>
        </w:numPr>
        <w:shd w:val="clear" w:color="auto" w:fill="auto"/>
        <w:tabs>
          <w:tab w:val="left" w:pos="500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Оценка коррупционных рисков проводится на регулярной основе, то есть как на стадии разработки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антикоррупционной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 политики, так и после ее утверждения, ежегодно, в I квартале текущего календарного года.</w:t>
      </w:r>
    </w:p>
    <w:p w:rsidR="007C5137" w:rsidRPr="007C5137" w:rsidRDefault="007C5137" w:rsidP="007C5137">
      <w:pPr>
        <w:pStyle w:val="12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Порядок проведения оценки коррупционных рисков:</w:t>
      </w:r>
    </w:p>
    <w:p w:rsidR="007C5137" w:rsidRPr="007C5137" w:rsidRDefault="007C5137" w:rsidP="007C5137">
      <w:pPr>
        <w:pStyle w:val="12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деятельность ГАУ ДПО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ЧИРОиПК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 представляется в виде отдельных процессов, в каждом из которых выделяются составные элементы (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подпроцессы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);</w:t>
      </w:r>
    </w:p>
    <w:p w:rsidR="007C5137" w:rsidRPr="007C5137" w:rsidRDefault="007C5137" w:rsidP="007C5137">
      <w:pPr>
        <w:pStyle w:val="12"/>
        <w:numPr>
          <w:ilvl w:val="2"/>
          <w:numId w:val="1"/>
        </w:numPr>
        <w:shd w:val="clear" w:color="auto" w:fill="auto"/>
        <w:tabs>
          <w:tab w:val="left" w:pos="730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7C5137" w:rsidRPr="007C5137" w:rsidRDefault="007C5137" w:rsidP="007C5137">
      <w:pPr>
        <w:pStyle w:val="12"/>
        <w:numPr>
          <w:ilvl w:val="2"/>
          <w:numId w:val="1"/>
        </w:numPr>
        <w:shd w:val="clear" w:color="auto" w:fill="auto"/>
        <w:tabs>
          <w:tab w:val="left" w:pos="63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для каждого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подпроцесса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6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характеристику выгоды или преимущества, которое может быть получено ГАУ ДПО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ЧИРОиПК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 или его отдельными работниками при совершении «коррупционного правонарушения»;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firstLine="680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должности в ГАУ ДПО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ЧИРОиПК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, которые являются «ключевыми» для совершения коррупционного правонарушения; 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участие</w:t>
      </w:r>
      <w:proofErr w:type="gram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 каких должностных лиц учреждения необходимо, чтобы совершение коррупционного правонарушения стало возможным;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вероятные формы осуществления коррупционных платежей.</w:t>
      </w:r>
    </w:p>
    <w:p w:rsidR="007C5137" w:rsidRPr="007C5137" w:rsidRDefault="007C5137" w:rsidP="007C5137">
      <w:pPr>
        <w:pStyle w:val="1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</w:t>
      </w:r>
      <w:proofErr w:type="gram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получения</w:t>
      </w:r>
      <w:proofErr w:type="gram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 как для работников,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7C5137" w:rsidRPr="007C5137" w:rsidRDefault="007C5137" w:rsidP="007C5137">
      <w:pPr>
        <w:pStyle w:val="12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Должности работников ГАУ ДПО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ЧИРОиПК</w:t>
      </w:r>
      <w:proofErr w:type="spellEnd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, которые являются ключевыми для совершения коррупционных правонарушений, определяются с </w:t>
      </w: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lastRenderedPageBreak/>
        <w:t xml:space="preserve">учетом высокой степени свободы </w:t>
      </w:r>
      <w:r w:rsidRPr="007C5137">
        <w:rPr>
          <w:rFonts w:ascii="Times New Roman" w:hAnsi="Times New Roman" w:cs="Times New Roman"/>
          <w:color w:val="000000"/>
          <w:sz w:val="26"/>
          <w:szCs w:val="26"/>
        </w:rPr>
        <w:t>принятия решений, вызванной спецификой трудовой деятельности, интенсивности контактов с гражданами и организациями.</w:t>
      </w:r>
    </w:p>
    <w:p w:rsidR="007C5137" w:rsidRPr="007C5137" w:rsidRDefault="007C5137" w:rsidP="007C5137">
      <w:pPr>
        <w:pStyle w:val="12"/>
        <w:numPr>
          <w:ilvl w:val="1"/>
          <w:numId w:val="1"/>
        </w:numPr>
        <w:shd w:val="clear" w:color="auto" w:fill="auto"/>
        <w:tabs>
          <w:tab w:val="left" w:pos="476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Признаками, характеризующими коррупционное поведение должностного лица при осуществлении коррупционно-опасных функций, могут служить следующие действия: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98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98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использование своих полномочий при решении личных вопросов, связанных с удовлетворением материальных потребностей работника либо его родственников;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предоставление не предусмотренных законом преимуществ (протекционизм, семейственность) для поступления на работу;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оказание предпочтения физическим лицам, индивидуальным предпринимателям, юридическим лицам при осуществлении деятельности учреждения;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использование в личных или групповых интересах информации, полученной при выполнении (трудовых) обязанностей, если такая информация не подлежит официальному распространению;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6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7C5137" w:rsidRPr="007C5137" w:rsidRDefault="007C5137" w:rsidP="007C5137">
      <w:pPr>
        <w:pStyle w:val="1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-а также сведения о:</w:t>
      </w:r>
    </w:p>
    <w:p w:rsidR="007C5137" w:rsidRPr="007C5137" w:rsidRDefault="007C5137" w:rsidP="007C5137">
      <w:pPr>
        <w:pStyle w:val="12"/>
        <w:numPr>
          <w:ilvl w:val="0"/>
          <w:numId w:val="3"/>
        </w:numPr>
        <w:shd w:val="clear" w:color="auto" w:fill="auto"/>
        <w:tabs>
          <w:tab w:val="left" w:pos="390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нарушении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7C5137" w:rsidRPr="007C5137" w:rsidRDefault="007C5137" w:rsidP="007C5137">
      <w:pPr>
        <w:pStyle w:val="12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искажении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>, сокрытии или представлении заведомо ложных сведений в служебных учетных и отчетных документах, являющихся существенным элементом трудовой деятельности;</w:t>
      </w:r>
    </w:p>
    <w:p w:rsidR="007C5137" w:rsidRPr="007C5137" w:rsidRDefault="007C5137" w:rsidP="007C5137">
      <w:pPr>
        <w:pStyle w:val="12"/>
        <w:numPr>
          <w:ilvl w:val="0"/>
          <w:numId w:val="3"/>
        </w:numPr>
        <w:shd w:val="clear" w:color="auto" w:fill="auto"/>
        <w:tabs>
          <w:tab w:val="left" w:pos="380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попытках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несанкционированного доступа к информационным ресурсам;</w:t>
      </w:r>
    </w:p>
    <w:p w:rsidR="007C5137" w:rsidRPr="007C5137" w:rsidRDefault="007C5137" w:rsidP="007C5137">
      <w:pPr>
        <w:pStyle w:val="12"/>
        <w:numPr>
          <w:ilvl w:val="0"/>
          <w:numId w:val="3"/>
        </w:numPr>
        <w:shd w:val="clear" w:color="auto" w:fill="auto"/>
        <w:tabs>
          <w:tab w:val="left" w:pos="355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действиях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распорядительного характера, превышающих или не относящихся к должностным (трудовым) полномочиям;</w:t>
      </w:r>
    </w:p>
    <w:p w:rsidR="007C5137" w:rsidRPr="007C5137" w:rsidRDefault="007C5137" w:rsidP="007C5137">
      <w:pPr>
        <w:pStyle w:val="12"/>
        <w:numPr>
          <w:ilvl w:val="0"/>
          <w:numId w:val="3"/>
        </w:numPr>
        <w:shd w:val="clear" w:color="auto" w:fill="auto"/>
        <w:tabs>
          <w:tab w:val="left" w:pos="255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бездействии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в случаях, требующих принятия решений в соответствии с трудовыми обязанностями;</w:t>
      </w:r>
    </w:p>
    <w:p w:rsidR="007C5137" w:rsidRPr="007C5137" w:rsidRDefault="007C5137" w:rsidP="007C5137">
      <w:pPr>
        <w:pStyle w:val="12"/>
        <w:numPr>
          <w:ilvl w:val="0"/>
          <w:numId w:val="3"/>
        </w:numPr>
        <w:shd w:val="clear" w:color="auto" w:fill="auto"/>
        <w:tabs>
          <w:tab w:val="left" w:pos="356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совершении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 учреждения;</w:t>
      </w:r>
    </w:p>
    <w:p w:rsidR="007C5137" w:rsidRPr="007C5137" w:rsidRDefault="007C5137" w:rsidP="007C5137">
      <w:pPr>
        <w:pStyle w:val="12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совершении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финансово-хозяйственных операций с очевидными (даже не для спе</w:t>
      </w:r>
      <w:r w:rsidRPr="007C5137">
        <w:rPr>
          <w:rFonts w:ascii="Times New Roman" w:hAnsi="Times New Roman" w:cs="Times New Roman"/>
          <w:color w:val="000000"/>
          <w:sz w:val="26"/>
          <w:szCs w:val="26"/>
        </w:rPr>
        <w:softHyphen/>
        <w:t>циалиста) нарушениями действующего законодательства.</w:t>
      </w:r>
    </w:p>
    <w:p w:rsidR="007C5137" w:rsidRPr="007C5137" w:rsidRDefault="007C5137" w:rsidP="007C5137">
      <w:pPr>
        <w:pStyle w:val="1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По итогам рассмотрения вышеизложенных административных процедур формируется и утверждается перечень должностей работников учреждения, замещение которых связано с коррупционными рисками.</w:t>
      </w:r>
    </w:p>
    <w:p w:rsidR="007C5137" w:rsidRPr="007C5137" w:rsidRDefault="007C5137" w:rsidP="007C5137">
      <w:pPr>
        <w:pStyle w:val="1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При определении перечня коррупционно-опасных функций необходимо обратить внимание на функции, предусматривающие: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размещение заказов на поставку товаров, выполнение работ и </w:t>
      </w:r>
      <w:r w:rsidRPr="007C5137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оказание услуг для государственных нужд;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36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осуществление контроля;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подготовку и принятие решений о распределении бюджетных субсидий;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предоставление права на заключение договоров аренды недвижимого имущества (гаража);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88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проведение расследований причин возникновения чрезвычайных ситуаций, аварий, несчастных случаев;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188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предоставление государственных услуг гражданам и организациям; хранение и распределение материально-технических ресурсов.</w:t>
      </w:r>
    </w:p>
    <w:p w:rsidR="007C5137" w:rsidRPr="007C5137" w:rsidRDefault="007C5137" w:rsidP="007C5137">
      <w:pPr>
        <w:pStyle w:val="1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Вышеперечисленный перечень не является исчерпывающим и носит рекомендательный характер.</w:t>
      </w:r>
    </w:p>
    <w:p w:rsidR="007C5137" w:rsidRPr="007C5137" w:rsidRDefault="007C5137" w:rsidP="007C5137">
      <w:pPr>
        <w:pStyle w:val="12"/>
        <w:numPr>
          <w:ilvl w:val="1"/>
          <w:numId w:val="1"/>
        </w:numPr>
        <w:shd w:val="clear" w:color="auto" w:fill="auto"/>
        <w:tabs>
          <w:tab w:val="left" w:pos="558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Информация о том, что при реализации той или иной функции возникают коррупционные риски (т.е. функция является коррупционно опасной), может быть выявлена: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361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в ходе заседания комиссии по урегулированию конфликта интересов, комиссии по урегулированию конфликтов между участниками образовательных отношений;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рассмотрения: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обращений граждан, содержащих информацию о коррупционных правонарушениях;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98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уведомлений представителя учреждения о фактах обращения в целях склонения работника к совершению коррупционных правонарушений;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8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сообщений в СМИ о коррупционных правонарушениях или фактах несоблюдения работниками учреждения требований к служебному поведению;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8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7C5137" w:rsidRPr="007C5137" w:rsidRDefault="007C5137" w:rsidP="007C5137">
      <w:pPr>
        <w:pStyle w:val="1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Перечень источников, указанных в настоящем пункте, не является исчерпывающим.</w:t>
      </w:r>
    </w:p>
    <w:p w:rsidR="007C5137" w:rsidRPr="007C5137" w:rsidRDefault="007C5137" w:rsidP="007C5137">
      <w:pPr>
        <w:pStyle w:val="12"/>
        <w:numPr>
          <w:ilvl w:val="1"/>
          <w:numId w:val="1"/>
        </w:numPr>
        <w:shd w:val="clear" w:color="auto" w:fill="auto"/>
        <w:tabs>
          <w:tab w:val="left" w:pos="601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реализации вышеизложенных мероприятий в </w:t>
      </w:r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 xml:space="preserve">ГАУ ДПО </w:t>
      </w:r>
      <w:proofErr w:type="spellStart"/>
      <w:r w:rsidRPr="007C5137">
        <w:rPr>
          <w:rStyle w:val="2"/>
          <w:rFonts w:ascii="Times New Roman" w:eastAsia="Calibri" w:hAnsi="Times New Roman" w:cs="Times New Roman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формируется и утверждается карта коррупционных рисков - сводное описание «критических точек» и возможных коррупционных правонарушений, разрабатывается комплекс мер по устранению или минимизации коррупционных рисков.</w:t>
      </w:r>
    </w:p>
    <w:p w:rsidR="007C5137" w:rsidRPr="007C5137" w:rsidRDefault="007C5137" w:rsidP="007C5137">
      <w:pPr>
        <w:pStyle w:val="12"/>
        <w:numPr>
          <w:ilvl w:val="1"/>
          <w:numId w:val="1"/>
        </w:numPr>
        <w:shd w:val="clear" w:color="auto" w:fill="auto"/>
        <w:tabs>
          <w:tab w:val="left" w:pos="63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94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исключение необходимости личного взаимодействия (общения) работников с гражданами и организациями;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94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совершенствование механизма отбора работников для включения в состав комиссий, рабочих групп, принимающих управленческие решения;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сокращение сроков принятия управленческих решений.</w:t>
      </w:r>
    </w:p>
    <w:p w:rsidR="007C5137" w:rsidRPr="007C5137" w:rsidRDefault="007C5137" w:rsidP="007C5137">
      <w:pPr>
        <w:pStyle w:val="12"/>
        <w:numPr>
          <w:ilvl w:val="1"/>
          <w:numId w:val="1"/>
        </w:numPr>
        <w:shd w:val="clear" w:color="auto" w:fill="auto"/>
        <w:tabs>
          <w:tab w:val="left" w:pos="630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В целях недопущения совершения работниками коррупционных правонарушений реализацию мероприятий необходимо осуществлять на постоянной основе посредством: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327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внутреннего </w:t>
      </w: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работниками своих обязанностей, основанного на механизме проверочных мероприятий, введения системы внутреннего информирования;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8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7C5137" w:rsidRPr="007C5137" w:rsidRDefault="007C5137" w:rsidP="007C5137">
      <w:pPr>
        <w:pStyle w:val="1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</w:p>
    <w:p w:rsidR="007C5137" w:rsidRPr="007C5137" w:rsidRDefault="007C5137" w:rsidP="007C5137">
      <w:pPr>
        <w:pStyle w:val="1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5137" w:rsidRPr="007C5137" w:rsidRDefault="007C5137" w:rsidP="007C5137">
      <w:pPr>
        <w:pStyle w:val="Heading20"/>
        <w:numPr>
          <w:ilvl w:val="0"/>
          <w:numId w:val="1"/>
        </w:numPr>
        <w:shd w:val="clear" w:color="auto" w:fill="auto"/>
        <w:tabs>
          <w:tab w:val="left" w:pos="394"/>
        </w:tabs>
        <w:spacing w:before="0" w:line="240" w:lineRule="auto"/>
        <w:ind w:firstLine="68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1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Меры по минимизации (устранению) коррупционного риска </w:t>
      </w:r>
      <w:bookmarkEnd w:id="0"/>
    </w:p>
    <w:p w:rsidR="007C5137" w:rsidRPr="007C5137" w:rsidRDefault="007C5137" w:rsidP="007C5137">
      <w:pPr>
        <w:pStyle w:val="Heading20"/>
        <w:shd w:val="clear" w:color="auto" w:fill="auto"/>
        <w:tabs>
          <w:tab w:val="left" w:pos="394"/>
        </w:tabs>
        <w:spacing w:before="0" w:line="240" w:lineRule="auto"/>
        <w:ind w:firstLine="680"/>
        <w:rPr>
          <w:rFonts w:ascii="Times New Roman" w:hAnsi="Times New Roman" w:cs="Times New Roman"/>
          <w:b w:val="0"/>
          <w:sz w:val="26"/>
          <w:szCs w:val="26"/>
        </w:rPr>
      </w:pPr>
      <w:r w:rsidRPr="007C513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К мерам по минимизации (устранению) коррупционного риска в ГАУ ДПО </w:t>
      </w:r>
      <w:proofErr w:type="spellStart"/>
      <w:r w:rsidRPr="007C5137">
        <w:rPr>
          <w:rFonts w:ascii="Times New Roman" w:hAnsi="Times New Roman" w:cs="Times New Roman"/>
          <w:b w:val="0"/>
          <w:color w:val="000000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относятся: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осуществление контроля </w:t>
      </w: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за использованием средств на оплату труда строго в соответствии с Положением об оплате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труда в </w:t>
      </w:r>
      <w:r w:rsidRPr="007C5137">
        <w:rPr>
          <w:rFonts w:ascii="Times New Roman" w:hAnsi="Times New Roman" w:cs="Times New Roman"/>
          <w:sz w:val="26"/>
          <w:szCs w:val="26"/>
        </w:rPr>
        <w:t>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Pr="007C513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375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</w:t>
      </w:r>
      <w:proofErr w:type="spell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антикоррупционной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экспертизы локальных нормативных актов и (или) их проектов;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обеспечение открытости деятельности учреждения;</w:t>
      </w:r>
    </w:p>
    <w:p w:rsidR="007C5137" w:rsidRPr="007C5137" w:rsidRDefault="007C5137" w:rsidP="007C5137">
      <w:pPr>
        <w:pStyle w:val="1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-осуществление контроля за порядком приема, отчисления </w:t>
      </w: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C5137">
        <w:rPr>
          <w:rFonts w:ascii="Times New Roman" w:hAnsi="Times New Roman" w:cs="Times New Roman"/>
          <w:sz w:val="26"/>
          <w:szCs w:val="26"/>
        </w:rPr>
        <w:t>по дополнительной профессиональной программе (повышения квалификации)</w:t>
      </w:r>
      <w:r w:rsidRPr="007C513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</w:t>
      </w: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проведением промежуточной и итоговой аттестации;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385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исключения необходимости личного взаимодействия работников с гражданами и организациями;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сокращение сроков принятия решений;</w:t>
      </w:r>
    </w:p>
    <w:p w:rsidR="007C5137" w:rsidRPr="007C5137" w:rsidRDefault="007C5137" w:rsidP="007C5137">
      <w:pPr>
        <w:pStyle w:val="12"/>
        <w:numPr>
          <w:ilvl w:val="0"/>
          <w:numId w:val="2"/>
        </w:numPr>
        <w:shd w:val="clear" w:color="auto" w:fill="auto"/>
        <w:tabs>
          <w:tab w:val="left" w:pos="342"/>
        </w:tabs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>установление дополнительных форм отчетности работников о результатах принятых решений;</w:t>
      </w:r>
    </w:p>
    <w:p w:rsidR="007C5137" w:rsidRPr="007C5137" w:rsidRDefault="007C5137" w:rsidP="007C5137">
      <w:pPr>
        <w:pStyle w:val="1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внутреннего </w:t>
      </w:r>
      <w:proofErr w:type="gram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работниками своих обязанностей, основанного на механизме проверочных мероприятий, введения системы внутреннего контроля и информирования;</w:t>
      </w:r>
    </w:p>
    <w:p w:rsidR="007C5137" w:rsidRPr="007C5137" w:rsidRDefault="007C5137" w:rsidP="007C5137">
      <w:pPr>
        <w:widowControl w:val="0"/>
        <w:numPr>
          <w:ilvl w:val="0"/>
          <w:numId w:val="2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>проведение разъяснительной и иной работы для существенного снижения возможностей коррупционного поведения при исполнении коррупционно-опасных трудовых обязанностей;</w:t>
      </w:r>
    </w:p>
    <w:p w:rsidR="007C5137" w:rsidRPr="007C5137" w:rsidRDefault="007C5137" w:rsidP="007C5137">
      <w:pPr>
        <w:widowControl w:val="0"/>
        <w:numPr>
          <w:ilvl w:val="0"/>
          <w:numId w:val="2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1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5137">
        <w:rPr>
          <w:rFonts w:ascii="Times New Roman" w:hAnsi="Times New Roman" w:cs="Times New Roman"/>
          <w:sz w:val="26"/>
          <w:szCs w:val="26"/>
        </w:rPr>
        <w:t xml:space="preserve"> осуществлением подбора и расстановки кадров со стороны руководства;</w:t>
      </w:r>
    </w:p>
    <w:p w:rsidR="007C5137" w:rsidRPr="007C5137" w:rsidRDefault="007C5137" w:rsidP="007C5137">
      <w:pPr>
        <w:widowControl w:val="0"/>
        <w:numPr>
          <w:ilvl w:val="0"/>
          <w:numId w:val="2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 xml:space="preserve">аудит финансово-хозяйственной деятельности, </w:t>
      </w:r>
      <w:proofErr w:type="gramStart"/>
      <w:r w:rsidRPr="007C51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5137">
        <w:rPr>
          <w:rFonts w:ascii="Times New Roman" w:hAnsi="Times New Roman" w:cs="Times New Roman"/>
          <w:sz w:val="26"/>
          <w:szCs w:val="26"/>
        </w:rPr>
        <w:t xml:space="preserve"> полнотой и правильностью отражения данных в бухгалтерском учете.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>Данный перечень не является исчерпывающим.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7C5137" w:rsidRPr="007C5137" w:rsidRDefault="007C5137" w:rsidP="007C5137">
      <w:pPr>
        <w:widowControl w:val="0"/>
        <w:numPr>
          <w:ilvl w:val="0"/>
          <w:numId w:val="1"/>
        </w:num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bookmark2"/>
      <w:r w:rsidRPr="007C5137">
        <w:rPr>
          <w:rFonts w:ascii="Times New Roman" w:hAnsi="Times New Roman" w:cs="Times New Roman"/>
          <w:b/>
          <w:bCs/>
          <w:sz w:val="26"/>
          <w:szCs w:val="26"/>
        </w:rPr>
        <w:t>Карта коррупционных рисков</w:t>
      </w:r>
      <w:bookmarkEnd w:id="1"/>
    </w:p>
    <w:p w:rsidR="007C5137" w:rsidRPr="007C5137" w:rsidRDefault="007C5137" w:rsidP="007C5137">
      <w:pPr>
        <w:widowControl w:val="0"/>
        <w:numPr>
          <w:ilvl w:val="1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>В Карте коррупционных рисков (далее - Карта) (приложение №1 к настоящему Положению)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7C5137" w:rsidRPr="007C5137" w:rsidRDefault="007C5137" w:rsidP="007C5137">
      <w:pPr>
        <w:widowControl w:val="0"/>
        <w:numPr>
          <w:ilvl w:val="1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>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7C5137" w:rsidRPr="007C5137" w:rsidRDefault="007C5137" w:rsidP="007C5137">
      <w:pPr>
        <w:widowControl w:val="0"/>
        <w:numPr>
          <w:ilvl w:val="1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lastRenderedPageBreak/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7C5137" w:rsidRPr="007C5137" w:rsidRDefault="007C5137" w:rsidP="007C5137">
      <w:pPr>
        <w:widowControl w:val="0"/>
        <w:numPr>
          <w:ilvl w:val="1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7C5137" w:rsidRPr="007C5137" w:rsidRDefault="007C5137" w:rsidP="007C5137">
      <w:pPr>
        <w:widowControl w:val="0"/>
        <w:numPr>
          <w:ilvl w:val="1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>Виды коррупционных рисков:</w:t>
      </w:r>
    </w:p>
    <w:p w:rsidR="007C5137" w:rsidRPr="007C5137" w:rsidRDefault="007C5137" w:rsidP="007C5137">
      <w:pPr>
        <w:widowControl w:val="0"/>
        <w:numPr>
          <w:ilvl w:val="2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>Получение взяток работниками или подкуп работников, принимающих решения, в связи с осуществлением деятельности учреждения.</w:t>
      </w:r>
    </w:p>
    <w:p w:rsidR="007C5137" w:rsidRPr="007C5137" w:rsidRDefault="007C5137" w:rsidP="007C5137">
      <w:pPr>
        <w:widowControl w:val="0"/>
        <w:numPr>
          <w:ilvl w:val="2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 xml:space="preserve">Предоставление работниками конфиденциальной информации, связанной с деятельностью ГАУ ДПО </w:t>
      </w:r>
      <w:proofErr w:type="spellStart"/>
      <w:r w:rsidRPr="007C513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sz w:val="26"/>
          <w:szCs w:val="26"/>
        </w:rPr>
        <w:t>, третьим лицам за денежное вознаграждение или его эквивалент.</w:t>
      </w:r>
    </w:p>
    <w:p w:rsidR="007C5137" w:rsidRPr="007C5137" w:rsidRDefault="007C5137" w:rsidP="007C5137">
      <w:pPr>
        <w:widowControl w:val="0"/>
        <w:numPr>
          <w:ilvl w:val="2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>Использование работниками материальных ресурсов учреждения в целях личной выгоды или обогащения.</w:t>
      </w:r>
    </w:p>
    <w:p w:rsidR="007C5137" w:rsidRPr="007C5137" w:rsidRDefault="007C5137" w:rsidP="007C5137">
      <w:pPr>
        <w:widowControl w:val="0"/>
        <w:numPr>
          <w:ilvl w:val="1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>Перечень должностей, замещение которых связано с коррупционными рисками: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bookmark3"/>
      <w:r w:rsidRPr="007C5137">
        <w:rPr>
          <w:rFonts w:ascii="Times New Roman" w:hAnsi="Times New Roman" w:cs="Times New Roman"/>
          <w:sz w:val="26"/>
          <w:szCs w:val="26"/>
        </w:rPr>
        <w:t xml:space="preserve">- </w:t>
      </w: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директор ГАУ ДПО </w:t>
      </w:r>
      <w:proofErr w:type="spell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- заместитель директора по вопросам оценки качества образования и аттестации ГАУ ДПО </w:t>
      </w:r>
      <w:proofErr w:type="spell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- заместитель директора по административно-хозяйственной деятельности ГАУ ДПО </w:t>
      </w:r>
      <w:proofErr w:type="spell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- главный бухгалтер ГАУ ДПО </w:t>
      </w:r>
      <w:proofErr w:type="spell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- бухгалтер ГАУ ДПО </w:t>
      </w:r>
      <w:proofErr w:type="spell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- заведующий центром </w:t>
      </w:r>
      <w:r w:rsidRPr="007C5137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ГАУ ДПО </w:t>
      </w:r>
      <w:proofErr w:type="spell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- юрисконсульт ГАУ ДПО </w:t>
      </w:r>
      <w:proofErr w:type="spell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5137" w:rsidRPr="007C5137" w:rsidRDefault="007C5137" w:rsidP="007C5137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bCs/>
          <w:sz w:val="26"/>
          <w:szCs w:val="26"/>
        </w:rPr>
        <w:t xml:space="preserve">4.7. </w:t>
      </w:r>
      <w:r w:rsidRPr="007C5137">
        <w:rPr>
          <w:rFonts w:ascii="Times New Roman" w:hAnsi="Times New Roman" w:cs="Times New Roman"/>
          <w:sz w:val="26"/>
          <w:szCs w:val="26"/>
        </w:rPr>
        <w:t>Перечень структурных подразделений учреждения, подверженных риску коррупционных проявлений: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- бухгалтерия ГАУ ДПО </w:t>
      </w:r>
      <w:proofErr w:type="spell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- Центр оценки качества образования и аттестации ГАУ ДПО </w:t>
      </w:r>
      <w:proofErr w:type="spell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- Центр </w:t>
      </w:r>
      <w:r w:rsidRPr="007C5137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7C5137">
        <w:rPr>
          <w:rFonts w:ascii="Times New Roman" w:hAnsi="Times New Roman" w:cs="Times New Roman"/>
          <w:color w:val="000000"/>
          <w:sz w:val="26"/>
          <w:szCs w:val="26"/>
        </w:rPr>
        <w:t xml:space="preserve"> ГАУ ДПО </w:t>
      </w:r>
      <w:proofErr w:type="spellStart"/>
      <w:r w:rsidRPr="007C5137">
        <w:rPr>
          <w:rFonts w:ascii="Times New Roman" w:hAnsi="Times New Roman" w:cs="Times New Roman"/>
          <w:color w:val="000000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 xml:space="preserve">- административно-хозяйственный отдел ГАУ ДПО </w:t>
      </w:r>
      <w:proofErr w:type="spellStart"/>
      <w:r w:rsidRPr="007C513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7C5137">
        <w:rPr>
          <w:rFonts w:ascii="Times New Roman" w:hAnsi="Times New Roman" w:cs="Times New Roman"/>
          <w:sz w:val="26"/>
          <w:szCs w:val="26"/>
        </w:rPr>
        <w:t>.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</w:p>
    <w:p w:rsidR="007C5137" w:rsidRPr="007C5137" w:rsidRDefault="007C5137" w:rsidP="007C5137">
      <w:pPr>
        <w:pStyle w:val="a3"/>
        <w:numPr>
          <w:ilvl w:val="0"/>
          <w:numId w:val="5"/>
        </w:numPr>
        <w:ind w:firstLine="680"/>
        <w:contextualSpacing/>
        <w:jc w:val="center"/>
        <w:rPr>
          <w:b/>
          <w:bCs/>
          <w:szCs w:val="26"/>
        </w:rPr>
      </w:pPr>
      <w:r w:rsidRPr="007C5137">
        <w:rPr>
          <w:b/>
          <w:bCs/>
          <w:szCs w:val="26"/>
        </w:rPr>
        <w:t>Заключительные положения</w:t>
      </w:r>
      <w:bookmarkEnd w:id="2"/>
    </w:p>
    <w:p w:rsidR="007C5137" w:rsidRPr="007C5137" w:rsidRDefault="007C5137" w:rsidP="007C5137">
      <w:pPr>
        <w:pStyle w:val="a3"/>
        <w:numPr>
          <w:ilvl w:val="1"/>
          <w:numId w:val="5"/>
        </w:numPr>
        <w:ind w:firstLine="680"/>
        <w:rPr>
          <w:szCs w:val="26"/>
        </w:rPr>
      </w:pPr>
      <w:r w:rsidRPr="007C5137">
        <w:rPr>
          <w:szCs w:val="26"/>
        </w:rPr>
        <w:t>Положение об оценке коррупционных рисков пересматривается в случае изменения законодательства РФ.</w:t>
      </w:r>
    </w:p>
    <w:p w:rsidR="002F3F37" w:rsidRDefault="007C5137" w:rsidP="002F3F37">
      <w:pPr>
        <w:pStyle w:val="a3"/>
        <w:numPr>
          <w:ilvl w:val="1"/>
          <w:numId w:val="5"/>
        </w:numPr>
        <w:ind w:firstLine="680"/>
        <w:rPr>
          <w:szCs w:val="26"/>
        </w:rPr>
      </w:pPr>
      <w:r w:rsidRPr="007C5137">
        <w:rPr>
          <w:szCs w:val="26"/>
        </w:rPr>
        <w:t>Конкретизация отдельных положений об оценке коррупционных рисков может осуществляться путем разработки дополнений и приложений к настоящему Положению.</w:t>
      </w:r>
    </w:p>
    <w:p w:rsidR="002F3F37" w:rsidRPr="002F3F37" w:rsidRDefault="002F3F37" w:rsidP="002F3F37">
      <w:pPr>
        <w:pStyle w:val="a3"/>
        <w:numPr>
          <w:ilvl w:val="1"/>
          <w:numId w:val="5"/>
        </w:numPr>
        <w:ind w:firstLine="680"/>
        <w:rPr>
          <w:szCs w:val="26"/>
        </w:rPr>
      </w:pPr>
      <w:r w:rsidRPr="002F3F37">
        <w:rPr>
          <w:szCs w:val="26"/>
        </w:rPr>
        <w:t xml:space="preserve">Настоящее Положение доводится до сведения работников ГАУ ДПО </w:t>
      </w:r>
      <w:proofErr w:type="spellStart"/>
      <w:r w:rsidRPr="002F3F37">
        <w:rPr>
          <w:szCs w:val="26"/>
        </w:rPr>
        <w:t>ЧИРОиПК</w:t>
      </w:r>
      <w:proofErr w:type="spellEnd"/>
      <w:r w:rsidRPr="002F3F37">
        <w:rPr>
          <w:szCs w:val="26"/>
        </w:rPr>
        <w:t xml:space="preserve"> и слушателей посредством размещения на официальном сайте учреждения: </w:t>
      </w:r>
      <w:hyperlink r:id="rId7" w:history="1">
        <w:r w:rsidRPr="002F3F37">
          <w:rPr>
            <w:rStyle w:val="a7"/>
            <w:rFonts w:eastAsia="Calibri"/>
            <w:szCs w:val="26"/>
          </w:rPr>
          <w:t>https://chao.chiroipk.ru</w:t>
        </w:r>
      </w:hyperlink>
      <w:r w:rsidRPr="002F3F37">
        <w:rPr>
          <w:szCs w:val="26"/>
        </w:rPr>
        <w:t xml:space="preserve"> .</w:t>
      </w:r>
    </w:p>
    <w:p w:rsidR="007C5137" w:rsidRPr="007C5137" w:rsidRDefault="007C5137" w:rsidP="007C5137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br w:type="page"/>
      </w:r>
    </w:p>
    <w:p w:rsidR="007C5137" w:rsidRPr="007C5137" w:rsidRDefault="007C5137" w:rsidP="002F3F37">
      <w:pPr>
        <w:spacing w:after="0" w:line="240" w:lineRule="auto"/>
        <w:jc w:val="right"/>
        <w:rPr>
          <w:rStyle w:val="5"/>
          <w:rFonts w:eastAsia="Courier New"/>
          <w:sz w:val="24"/>
          <w:szCs w:val="24"/>
          <w:u w:val="none"/>
        </w:rPr>
      </w:pPr>
      <w:r w:rsidRPr="007C5137">
        <w:rPr>
          <w:rStyle w:val="5"/>
          <w:rFonts w:eastAsia="Courier New"/>
          <w:sz w:val="24"/>
          <w:szCs w:val="24"/>
          <w:u w:val="none"/>
        </w:rPr>
        <w:lastRenderedPageBreak/>
        <w:t>Приложение № 1</w:t>
      </w:r>
    </w:p>
    <w:p w:rsidR="002F3F37" w:rsidRDefault="007C5137" w:rsidP="002F3F37">
      <w:pPr>
        <w:spacing w:after="0" w:line="240" w:lineRule="auto"/>
        <w:jc w:val="right"/>
        <w:rPr>
          <w:rStyle w:val="5"/>
          <w:rFonts w:eastAsia="Courier New"/>
          <w:sz w:val="24"/>
          <w:szCs w:val="24"/>
          <w:u w:val="none"/>
        </w:rPr>
      </w:pPr>
      <w:r w:rsidRPr="007C5137">
        <w:rPr>
          <w:rStyle w:val="5"/>
          <w:rFonts w:eastAsia="Courier New"/>
          <w:sz w:val="24"/>
          <w:szCs w:val="24"/>
          <w:u w:val="none"/>
        </w:rPr>
        <w:t>к  Положению об оценке коррупционных рисков</w:t>
      </w:r>
      <w:r>
        <w:rPr>
          <w:rStyle w:val="5"/>
          <w:rFonts w:eastAsia="Courier New"/>
          <w:sz w:val="24"/>
          <w:szCs w:val="24"/>
          <w:u w:val="none"/>
        </w:rPr>
        <w:t xml:space="preserve"> в </w:t>
      </w:r>
      <w:r w:rsidRPr="007C5137">
        <w:rPr>
          <w:rStyle w:val="5"/>
          <w:rFonts w:eastAsia="Courier New"/>
          <w:sz w:val="24"/>
          <w:szCs w:val="24"/>
          <w:u w:val="none"/>
        </w:rPr>
        <w:t>деятельности</w:t>
      </w:r>
      <w:r w:rsidRPr="002F3F37">
        <w:rPr>
          <w:rStyle w:val="5"/>
          <w:rFonts w:eastAsia="Courier New"/>
          <w:sz w:val="24"/>
          <w:szCs w:val="24"/>
          <w:u w:val="none"/>
        </w:rPr>
        <w:t xml:space="preserve"> </w:t>
      </w:r>
    </w:p>
    <w:p w:rsidR="002F3F37" w:rsidRDefault="007C5137" w:rsidP="002F3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137">
        <w:rPr>
          <w:rFonts w:ascii="Times New Roman" w:hAnsi="Times New Roman" w:cs="Times New Roman"/>
          <w:sz w:val="24"/>
          <w:szCs w:val="24"/>
        </w:rPr>
        <w:t xml:space="preserve">государственного автономного учреждения </w:t>
      </w:r>
    </w:p>
    <w:p w:rsidR="007C5137" w:rsidRPr="007C5137" w:rsidRDefault="007C5137" w:rsidP="002F3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137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</w:p>
    <w:p w:rsidR="007C5137" w:rsidRPr="007C5137" w:rsidRDefault="007C5137" w:rsidP="007C5137">
      <w:pPr>
        <w:jc w:val="right"/>
        <w:rPr>
          <w:rStyle w:val="5"/>
          <w:rFonts w:eastAsia="Courier New"/>
          <w:sz w:val="24"/>
          <w:szCs w:val="24"/>
        </w:rPr>
      </w:pPr>
    </w:p>
    <w:p w:rsidR="007C5137" w:rsidRPr="00077574" w:rsidRDefault="007C5137" w:rsidP="007C5137">
      <w:pPr>
        <w:rPr>
          <w:rStyle w:val="5"/>
          <w:rFonts w:eastAsia="Courier New"/>
        </w:rPr>
      </w:pPr>
    </w:p>
    <w:p w:rsidR="007C5137" w:rsidRPr="007C5137" w:rsidRDefault="007C5137" w:rsidP="007C5137">
      <w:pPr>
        <w:jc w:val="center"/>
        <w:rPr>
          <w:rFonts w:ascii="Times New Roman" w:hAnsi="Times New Roman" w:cs="Times New Roman"/>
          <w:sz w:val="26"/>
          <w:szCs w:val="26"/>
        </w:rPr>
      </w:pPr>
      <w:r w:rsidRPr="007C5137">
        <w:rPr>
          <w:rFonts w:ascii="Times New Roman" w:hAnsi="Times New Roman" w:cs="Times New Roman"/>
          <w:sz w:val="26"/>
          <w:szCs w:val="26"/>
        </w:rPr>
        <w:t>Карта коррупционных рисков</w:t>
      </w: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863"/>
        <w:gridCol w:w="2127"/>
        <w:gridCol w:w="2409"/>
        <w:gridCol w:w="2835"/>
      </w:tblGrid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Зоны повышенного коррупционного риска (коррупционно-опасные полномочия)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4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Организация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деятельности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учреждения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Директор,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заместители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директора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 xml:space="preserve">Работа со </w:t>
            </w:r>
            <w:proofErr w:type="gramStart"/>
            <w:r w:rsidRPr="007C5137">
              <w:rPr>
                <w:sz w:val="24"/>
                <w:szCs w:val="24"/>
              </w:rPr>
              <w:t>служебной</w:t>
            </w:r>
            <w:proofErr w:type="gramEnd"/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информацией,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документами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7C5137">
              <w:rPr>
                <w:sz w:val="24"/>
                <w:szCs w:val="24"/>
              </w:rPr>
              <w:t>Директор, заместители директора, заведующий центром (отделом), главный бухгалтер, юрисконсульт, бухгалтер, специалист в сфере закупок</w:t>
            </w:r>
            <w:proofErr w:type="gramEnd"/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- 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распространению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Прием на работу сотрудника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-предоставление не предусмотренных законом преимуществ (протекционизм, семейственность) при приеме на работу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Главный бухгалтер, специали</w:t>
            </w:r>
            <w:proofErr w:type="gramStart"/>
            <w:r w:rsidRPr="007C5137">
              <w:rPr>
                <w:sz w:val="24"/>
                <w:szCs w:val="24"/>
              </w:rPr>
              <w:t>ст в сф</w:t>
            </w:r>
            <w:proofErr w:type="gramEnd"/>
            <w:r w:rsidRPr="007C5137">
              <w:rPr>
                <w:sz w:val="24"/>
                <w:szCs w:val="24"/>
              </w:rPr>
              <w:t>ере закупок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-отказ от проведения мониторинга цен на товары и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услуги;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 xml:space="preserve">-предоставление </w:t>
            </w:r>
            <w:r w:rsidRPr="007C5137">
              <w:rPr>
                <w:sz w:val="24"/>
                <w:szCs w:val="24"/>
              </w:rPr>
              <w:lastRenderedPageBreak/>
              <w:t>заведомо ложных сведений о проведении мониторинга цен на товары и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услуги;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lastRenderedPageBreak/>
              <w:t>Организация работы по контролю деятельности должностных лиц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lastRenderedPageBreak/>
              <w:t>Регистрация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материальных ценностей и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ведение баз данных имущества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Главный бухгалтер, заместитель директора по АХД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-несвоевременная постановка на регистрационный учёт имущества;</w:t>
            </w:r>
          </w:p>
          <w:p w:rsidR="007C5137" w:rsidRPr="007C5137" w:rsidRDefault="007C5137" w:rsidP="007C5137">
            <w:pPr>
              <w:spacing w:line="240" w:lineRule="auto"/>
              <w:rPr>
                <w:rStyle w:val="6"/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 xml:space="preserve">-умышленно досрочное списание материальных средств и расходных материалов с регистрационного учёта; 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- отсутствие регулярного контроля наличия и сохранности имущества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Организация работы по контролю деятельности должностных лиц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Принятие решений об использовании бюджетных ассигнований и субсидий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- нецелевое использование бюджетных ассигнований и субсидий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Привлечение к принятию решений представителей коллегиальных органов (наблюдательный совет и др.)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Осуществление закупок товаров, работ, услуг для нужд учреждения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Директор, заместитель директора по АХД,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pStyle w:val="12"/>
              <w:framePr w:w="10090" w:h="13795" w:hRule="exact" w:wrap="none" w:vAnchor="page" w:hAnchor="page" w:x="911" w:y="2136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7C5137">
              <w:rPr>
                <w:rStyle w:val="6"/>
                <w:spacing w:val="0"/>
                <w:sz w:val="24"/>
                <w:szCs w:val="24"/>
              </w:rPr>
              <w:t>совершение сделок с нарушением установленного порядка и требований закона в личных интересах;</w:t>
            </w:r>
          </w:p>
          <w:p w:rsidR="007C5137" w:rsidRPr="007C5137" w:rsidRDefault="007C5137" w:rsidP="007C5137">
            <w:pPr>
              <w:pStyle w:val="12"/>
              <w:framePr w:w="10090" w:h="13795" w:hRule="exact" w:wrap="none" w:vAnchor="page" w:hAnchor="page" w:x="911" w:y="2136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7C5137">
              <w:rPr>
                <w:rStyle w:val="6"/>
                <w:spacing w:val="0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7C5137">
              <w:rPr>
                <w:rStyle w:val="6"/>
                <w:spacing w:val="0"/>
                <w:sz w:val="24"/>
                <w:szCs w:val="24"/>
              </w:rPr>
              <w:t>ств дл</w:t>
            </w:r>
            <w:proofErr w:type="gramEnd"/>
            <w:r w:rsidRPr="007C5137">
              <w:rPr>
                <w:rStyle w:val="6"/>
                <w:spacing w:val="0"/>
                <w:sz w:val="24"/>
                <w:szCs w:val="24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Организация работы по контролю деятельности должностных лиц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Размещение на официальном сайте информации и документации о совершении сделки.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lastRenderedPageBreak/>
              <w:t>Составление, заполнение документов, справок, отчетности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rStyle w:val="6"/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Директор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Главный бухгалтер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Организация работы по контролю деятельности работников,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составляющих документы отчетности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Сотрудники, уполномоченные директором представлять интересы учреждения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-дарение подарков и оказание не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 xml:space="preserve">служебных услуг </w:t>
            </w:r>
            <w:proofErr w:type="gramStart"/>
            <w:r w:rsidRPr="007C5137">
              <w:rPr>
                <w:rStyle w:val="6"/>
                <w:sz w:val="24"/>
                <w:szCs w:val="24"/>
              </w:rPr>
              <w:t>вышестоящим</w:t>
            </w:r>
            <w:proofErr w:type="gramEnd"/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должностным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лицам, за исключением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символических знаков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 xml:space="preserve">внимания, </w:t>
            </w:r>
            <w:proofErr w:type="gramStart"/>
            <w:r w:rsidRPr="007C5137">
              <w:rPr>
                <w:rStyle w:val="6"/>
                <w:sz w:val="24"/>
                <w:szCs w:val="24"/>
              </w:rPr>
              <w:t>протокольных</w:t>
            </w:r>
            <w:proofErr w:type="gramEnd"/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-нарушение установленного порядка рассмотрения обращений граждан, организаций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6"/>
                <w:sz w:val="24"/>
                <w:szCs w:val="24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Оплата труда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rStyle w:val="8"/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Директор</w:t>
            </w:r>
          </w:p>
          <w:p w:rsidR="007C5137" w:rsidRPr="007C5137" w:rsidRDefault="007C5137" w:rsidP="007C5137">
            <w:pPr>
              <w:spacing w:line="240" w:lineRule="auto"/>
              <w:rPr>
                <w:rStyle w:val="8"/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Главный бухгалтер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Юрисконсульт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 xml:space="preserve">Организация </w:t>
            </w:r>
            <w:proofErr w:type="gramStart"/>
            <w:r w:rsidRPr="007C5137">
              <w:rPr>
                <w:rStyle w:val="8"/>
                <w:sz w:val="24"/>
                <w:szCs w:val="24"/>
              </w:rPr>
              <w:t>контроля за</w:t>
            </w:r>
            <w:proofErr w:type="gramEnd"/>
            <w:r w:rsidRPr="007C5137">
              <w:rPr>
                <w:rStyle w:val="8"/>
                <w:sz w:val="24"/>
                <w:szCs w:val="24"/>
              </w:rPr>
              <w:t xml:space="preserve"> дисциплиной работников, правильностью ведения табеля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Стимулирующие выплаты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за качество труда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работников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учреждения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 xml:space="preserve">Комиссия </w:t>
            </w:r>
            <w:r w:rsidRPr="007C5137">
              <w:rPr>
                <w:sz w:val="24"/>
                <w:szCs w:val="24"/>
              </w:rPr>
              <w:t>по материальному поощрению</w:t>
            </w:r>
          </w:p>
          <w:p w:rsidR="007C5137" w:rsidRPr="007C5137" w:rsidRDefault="007C5137" w:rsidP="007C513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C5137">
              <w:rPr>
                <w:sz w:val="24"/>
                <w:szCs w:val="24"/>
              </w:rPr>
              <w:t xml:space="preserve">ГАУ ДПО </w:t>
            </w:r>
            <w:proofErr w:type="spellStart"/>
            <w:r w:rsidRPr="007C5137">
              <w:rPr>
                <w:sz w:val="24"/>
                <w:szCs w:val="24"/>
              </w:rPr>
              <w:t>ЧИРОиПК</w:t>
            </w:r>
            <w:proofErr w:type="spellEnd"/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- неправомерность установления или не установления выплат стимулирующего характера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Работа комиссии по рассмотрению и установлению выплат стимулирующего характера для работников учреждения</w:t>
            </w:r>
          </w:p>
        </w:tc>
      </w:tr>
      <w:tr w:rsidR="007C5137" w:rsidRPr="007C5137" w:rsidTr="007C5137">
        <w:trPr>
          <w:trHeight w:val="20"/>
          <w:jc w:val="center"/>
        </w:trPr>
        <w:tc>
          <w:tcPr>
            <w:tcW w:w="2863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Проведение аттестации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lastRenderedPageBreak/>
              <w:t>педагогических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работников</w:t>
            </w:r>
          </w:p>
        </w:tc>
        <w:tc>
          <w:tcPr>
            <w:tcW w:w="2127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lastRenderedPageBreak/>
              <w:t xml:space="preserve">Директор, </w:t>
            </w:r>
            <w:r w:rsidRPr="007C5137">
              <w:rPr>
                <w:rStyle w:val="8"/>
                <w:sz w:val="24"/>
                <w:szCs w:val="24"/>
              </w:rPr>
              <w:lastRenderedPageBreak/>
              <w:t>заместитель директора по вопросам оценки качества образования и аттестации</w:t>
            </w:r>
          </w:p>
        </w:tc>
        <w:tc>
          <w:tcPr>
            <w:tcW w:w="2409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lastRenderedPageBreak/>
              <w:t xml:space="preserve">-необъективная </w:t>
            </w:r>
            <w:r w:rsidRPr="007C5137">
              <w:rPr>
                <w:rStyle w:val="8"/>
                <w:sz w:val="24"/>
                <w:szCs w:val="24"/>
              </w:rPr>
              <w:lastRenderedPageBreak/>
              <w:t>оценка деятельности педагогических работников, завышение или занижение</w:t>
            </w:r>
          </w:p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t>результативности труда</w:t>
            </w:r>
          </w:p>
        </w:tc>
        <w:tc>
          <w:tcPr>
            <w:tcW w:w="2835" w:type="dxa"/>
            <w:hideMark/>
          </w:tcPr>
          <w:p w:rsidR="007C5137" w:rsidRPr="007C5137" w:rsidRDefault="007C5137" w:rsidP="007C5137">
            <w:pPr>
              <w:spacing w:line="240" w:lineRule="auto"/>
              <w:rPr>
                <w:sz w:val="24"/>
                <w:szCs w:val="24"/>
              </w:rPr>
            </w:pPr>
            <w:r w:rsidRPr="007C5137">
              <w:rPr>
                <w:rStyle w:val="8"/>
                <w:sz w:val="24"/>
                <w:szCs w:val="24"/>
              </w:rPr>
              <w:lastRenderedPageBreak/>
              <w:t xml:space="preserve">Организация контроля </w:t>
            </w:r>
            <w:r w:rsidRPr="007C5137">
              <w:rPr>
                <w:rStyle w:val="8"/>
                <w:sz w:val="24"/>
                <w:szCs w:val="24"/>
              </w:rPr>
              <w:lastRenderedPageBreak/>
              <w:t>деятельности заместителей директора</w:t>
            </w:r>
          </w:p>
        </w:tc>
      </w:tr>
    </w:tbl>
    <w:p w:rsidR="007C5137" w:rsidRDefault="007C5137" w:rsidP="007C5137">
      <w:pPr>
        <w:rPr>
          <w:szCs w:val="26"/>
        </w:rPr>
      </w:pPr>
    </w:p>
    <w:p w:rsidR="007C5137" w:rsidRDefault="007C5137" w:rsidP="007C5137">
      <w:pPr>
        <w:rPr>
          <w:szCs w:val="26"/>
        </w:rPr>
      </w:pPr>
    </w:p>
    <w:p w:rsidR="007C5137" w:rsidRDefault="007C5137" w:rsidP="007C5137">
      <w:pPr>
        <w:rPr>
          <w:szCs w:val="26"/>
        </w:rPr>
      </w:pPr>
    </w:p>
    <w:p w:rsidR="007C5137" w:rsidRDefault="007C5137" w:rsidP="007C5137">
      <w:pPr>
        <w:rPr>
          <w:szCs w:val="26"/>
        </w:rPr>
      </w:pPr>
    </w:p>
    <w:p w:rsidR="007C5137" w:rsidRDefault="007C5137" w:rsidP="007C5137">
      <w:pPr>
        <w:rPr>
          <w:szCs w:val="26"/>
        </w:rPr>
      </w:pPr>
    </w:p>
    <w:p w:rsidR="007C5137" w:rsidRDefault="007C5137" w:rsidP="007C5137">
      <w:pPr>
        <w:rPr>
          <w:szCs w:val="26"/>
        </w:rPr>
      </w:pPr>
    </w:p>
    <w:p w:rsidR="007C5137" w:rsidRDefault="007C5137" w:rsidP="007C5137">
      <w:pPr>
        <w:rPr>
          <w:szCs w:val="26"/>
        </w:rPr>
      </w:pPr>
    </w:p>
    <w:p w:rsidR="007C5137" w:rsidRDefault="007C5137" w:rsidP="007C5137">
      <w:pPr>
        <w:rPr>
          <w:szCs w:val="26"/>
        </w:rPr>
      </w:pPr>
    </w:p>
    <w:p w:rsidR="007C5137" w:rsidRDefault="007C5137" w:rsidP="007C5137">
      <w:pPr>
        <w:rPr>
          <w:szCs w:val="26"/>
        </w:rPr>
      </w:pPr>
    </w:p>
    <w:p w:rsidR="007C5137" w:rsidRDefault="007C5137" w:rsidP="007C5137">
      <w:pPr>
        <w:rPr>
          <w:szCs w:val="26"/>
        </w:rPr>
      </w:pPr>
    </w:p>
    <w:p w:rsidR="007C5137" w:rsidRDefault="007C5137" w:rsidP="007C5137">
      <w:pPr>
        <w:rPr>
          <w:szCs w:val="26"/>
        </w:rPr>
      </w:pPr>
    </w:p>
    <w:sectPr w:rsidR="007C5137" w:rsidSect="006F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5F1"/>
    <w:multiLevelType w:val="multilevel"/>
    <w:tmpl w:val="5CB4012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538064F"/>
    <w:multiLevelType w:val="multilevel"/>
    <w:tmpl w:val="2E2E00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662E4B"/>
    <w:multiLevelType w:val="multilevel"/>
    <w:tmpl w:val="5CB4012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D3C011F"/>
    <w:multiLevelType w:val="multilevel"/>
    <w:tmpl w:val="6FCE99C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D0848D2"/>
    <w:multiLevelType w:val="multilevel"/>
    <w:tmpl w:val="A84874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9F15813"/>
    <w:multiLevelType w:val="multilevel"/>
    <w:tmpl w:val="347E37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137"/>
    <w:rsid w:val="002F3F37"/>
    <w:rsid w:val="006F6CAD"/>
    <w:rsid w:val="007C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table" w:styleId="a4">
    <w:name w:val="Table Grid"/>
    <w:basedOn w:val="a1"/>
    <w:uiPriority w:val="59"/>
    <w:rsid w:val="007C5137"/>
    <w:pPr>
      <w:spacing w:after="0"/>
      <w:jc w:val="both"/>
    </w:pPr>
    <w:rPr>
      <w:rFonts w:ascii="Times New Roman" w:eastAsia="Calibri" w:hAnsi="Times New Roman" w:cs="Times New Roman"/>
      <w:sz w:val="20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51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">
    <w:name w:val="Body text (3)"/>
    <w:basedOn w:val="a0"/>
    <w:rsid w:val="007C51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Bodytext">
    <w:name w:val="Body text_"/>
    <w:basedOn w:val="a0"/>
    <w:link w:val="12"/>
    <w:locked/>
    <w:rsid w:val="007C5137"/>
    <w:rPr>
      <w:spacing w:val="3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Bodytext"/>
    <w:rsid w:val="007C5137"/>
    <w:pPr>
      <w:widowControl w:val="0"/>
      <w:shd w:val="clear" w:color="auto" w:fill="FFFFFF"/>
      <w:spacing w:after="0" w:line="494" w:lineRule="exact"/>
      <w:ind w:hanging="360"/>
    </w:pPr>
    <w:rPr>
      <w:spacing w:val="3"/>
      <w:sz w:val="18"/>
      <w:szCs w:val="18"/>
    </w:rPr>
  </w:style>
  <w:style w:type="character" w:customStyle="1" w:styleId="2">
    <w:name w:val="Основной текст2"/>
    <w:basedOn w:val="Bodytext"/>
    <w:rsid w:val="007C5137"/>
    <w:rPr>
      <w:color w:val="000000"/>
      <w:w w:val="100"/>
      <w:position w:val="0"/>
      <w:lang w:val="ru-RU"/>
    </w:rPr>
  </w:style>
  <w:style w:type="character" w:customStyle="1" w:styleId="4">
    <w:name w:val="Основной текст4"/>
    <w:basedOn w:val="Bodytext"/>
    <w:rsid w:val="007C5137"/>
    <w:rPr>
      <w:color w:val="000000"/>
      <w:w w:val="100"/>
      <w:position w:val="0"/>
      <w:u w:val="single"/>
      <w:lang w:val="ru-RU"/>
    </w:rPr>
  </w:style>
  <w:style w:type="character" w:customStyle="1" w:styleId="Heading2">
    <w:name w:val="Heading #2_"/>
    <w:basedOn w:val="a0"/>
    <w:link w:val="Heading20"/>
    <w:locked/>
    <w:rsid w:val="007C5137"/>
    <w:rPr>
      <w:b/>
      <w:bCs/>
      <w:spacing w:val="3"/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7C5137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b/>
      <w:bCs/>
      <w:spacing w:val="3"/>
      <w:sz w:val="21"/>
      <w:szCs w:val="21"/>
    </w:rPr>
  </w:style>
  <w:style w:type="character" w:customStyle="1" w:styleId="5">
    <w:name w:val="Основной текст5"/>
    <w:basedOn w:val="a0"/>
    <w:rsid w:val="007C51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18"/>
      <w:szCs w:val="18"/>
      <w:u w:val="single"/>
      <w:lang w:val="ru-RU"/>
    </w:rPr>
  </w:style>
  <w:style w:type="character" w:customStyle="1" w:styleId="6">
    <w:name w:val="Основной текст6"/>
    <w:basedOn w:val="Bodytext"/>
    <w:rsid w:val="007C5137"/>
    <w:rPr>
      <w:color w:val="000000"/>
      <w:w w:val="100"/>
      <w:position w:val="0"/>
      <w:lang w:val="ru-RU"/>
    </w:rPr>
  </w:style>
  <w:style w:type="character" w:customStyle="1" w:styleId="8">
    <w:name w:val="Основной текст8"/>
    <w:basedOn w:val="Bodytext"/>
    <w:rsid w:val="007C5137"/>
    <w:rPr>
      <w:color w:val="000000"/>
      <w:w w:val="100"/>
      <w:position w:val="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C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137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2F3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o.chiroi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2706</Words>
  <Characters>15427</Characters>
  <Application>Microsoft Office Word</Application>
  <DocSecurity>0</DocSecurity>
  <Lines>128</Lines>
  <Paragraphs>36</Paragraphs>
  <ScaleCrop>false</ScaleCrop>
  <Company/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2024-04-01T23:21:00Z</dcterms:created>
  <dcterms:modified xsi:type="dcterms:W3CDTF">2024-04-01T23:37:00Z</dcterms:modified>
</cp:coreProperties>
</file>