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5C" w:rsidRPr="0035005C" w:rsidRDefault="0035005C" w:rsidP="00D172F2">
      <w:pPr>
        <w:spacing w:after="0" w:line="240" w:lineRule="auto"/>
        <w:ind w:left="-426" w:right="-284"/>
        <w:jc w:val="center"/>
        <w:rPr>
          <w:rFonts w:ascii="Times New Roman" w:hAnsi="Times New Roman" w:cs="Times New Roman"/>
          <w:b/>
          <w:sz w:val="26"/>
          <w:szCs w:val="26"/>
        </w:rPr>
      </w:pPr>
      <w:r w:rsidRPr="0035005C">
        <w:rPr>
          <w:rFonts w:ascii="Times New Roman" w:hAnsi="Times New Roman" w:cs="Times New Roman"/>
          <w:b/>
          <w:sz w:val="26"/>
          <w:szCs w:val="26"/>
        </w:rPr>
        <w:t xml:space="preserve">П Р О Т О К О </w:t>
      </w:r>
      <w:proofErr w:type="gramStart"/>
      <w:r w:rsidRPr="0035005C">
        <w:rPr>
          <w:rFonts w:ascii="Times New Roman" w:hAnsi="Times New Roman" w:cs="Times New Roman"/>
          <w:b/>
          <w:sz w:val="26"/>
          <w:szCs w:val="26"/>
        </w:rPr>
        <w:t>Л  №</w:t>
      </w:r>
      <w:proofErr w:type="gramEnd"/>
      <w:r w:rsidRPr="0035005C">
        <w:rPr>
          <w:rFonts w:ascii="Times New Roman" w:hAnsi="Times New Roman" w:cs="Times New Roman"/>
          <w:b/>
          <w:sz w:val="26"/>
          <w:szCs w:val="26"/>
        </w:rPr>
        <w:t xml:space="preserve"> </w:t>
      </w:r>
      <w:r w:rsidR="004010FD">
        <w:rPr>
          <w:rFonts w:ascii="Times New Roman" w:hAnsi="Times New Roman" w:cs="Times New Roman"/>
          <w:b/>
          <w:sz w:val="26"/>
          <w:szCs w:val="26"/>
        </w:rPr>
        <w:t>3</w:t>
      </w:r>
    </w:p>
    <w:p w:rsidR="0035005C" w:rsidRPr="0035005C" w:rsidRDefault="0035005C" w:rsidP="00671016">
      <w:pPr>
        <w:spacing w:after="0" w:line="240" w:lineRule="auto"/>
        <w:ind w:left="-426" w:right="-284"/>
        <w:jc w:val="center"/>
        <w:rPr>
          <w:rFonts w:ascii="Times New Roman" w:hAnsi="Times New Roman" w:cs="Times New Roman"/>
          <w:b/>
          <w:sz w:val="26"/>
          <w:szCs w:val="26"/>
        </w:rPr>
      </w:pPr>
      <w:r w:rsidRPr="0035005C">
        <w:rPr>
          <w:rFonts w:ascii="Times New Roman" w:hAnsi="Times New Roman" w:cs="Times New Roman"/>
          <w:b/>
          <w:sz w:val="26"/>
          <w:szCs w:val="26"/>
        </w:rPr>
        <w:t>заседания Общественного совета</w:t>
      </w:r>
      <w:r w:rsidR="00671016">
        <w:rPr>
          <w:rFonts w:ascii="Times New Roman" w:hAnsi="Times New Roman" w:cs="Times New Roman"/>
          <w:b/>
          <w:sz w:val="26"/>
          <w:szCs w:val="26"/>
        </w:rPr>
        <w:t xml:space="preserve">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w:t>
      </w:r>
      <w:r w:rsidRPr="0035005C">
        <w:rPr>
          <w:rFonts w:ascii="Times New Roman" w:hAnsi="Times New Roman" w:cs="Times New Roman"/>
          <w:b/>
          <w:sz w:val="26"/>
          <w:szCs w:val="26"/>
        </w:rPr>
        <w:t xml:space="preserve"> Чукотского автономного округа</w:t>
      </w:r>
    </w:p>
    <w:p w:rsidR="0035005C" w:rsidRPr="0035005C" w:rsidRDefault="0035005C" w:rsidP="00D172F2">
      <w:pPr>
        <w:spacing w:after="0" w:line="240" w:lineRule="auto"/>
        <w:ind w:left="-426" w:right="-284"/>
        <w:jc w:val="both"/>
        <w:rPr>
          <w:rFonts w:ascii="Times New Roman" w:hAnsi="Times New Roman" w:cs="Times New Roman"/>
          <w:b/>
          <w:sz w:val="26"/>
          <w:szCs w:val="26"/>
        </w:rPr>
      </w:pPr>
    </w:p>
    <w:p w:rsidR="0035005C" w:rsidRPr="008762E5" w:rsidRDefault="0035005C" w:rsidP="003F01DF">
      <w:pPr>
        <w:spacing w:after="0" w:line="240" w:lineRule="auto"/>
        <w:ind w:right="-284"/>
        <w:jc w:val="both"/>
        <w:rPr>
          <w:rFonts w:ascii="Times New Roman" w:hAnsi="Times New Roman" w:cs="Times New Roman"/>
          <w:b/>
          <w:sz w:val="26"/>
          <w:szCs w:val="26"/>
        </w:rPr>
      </w:pPr>
      <w:r w:rsidRPr="008762E5">
        <w:rPr>
          <w:rFonts w:ascii="Times New Roman" w:hAnsi="Times New Roman" w:cs="Times New Roman"/>
          <w:b/>
          <w:sz w:val="26"/>
          <w:szCs w:val="26"/>
        </w:rPr>
        <w:t>«</w:t>
      </w:r>
      <w:r w:rsidR="00C95BB4">
        <w:rPr>
          <w:rFonts w:ascii="Times New Roman" w:hAnsi="Times New Roman" w:cs="Times New Roman"/>
          <w:b/>
          <w:sz w:val="26"/>
          <w:szCs w:val="26"/>
        </w:rPr>
        <w:t>16</w:t>
      </w:r>
      <w:r w:rsidRPr="008762E5">
        <w:rPr>
          <w:rFonts w:ascii="Times New Roman" w:hAnsi="Times New Roman" w:cs="Times New Roman"/>
          <w:b/>
          <w:sz w:val="26"/>
          <w:szCs w:val="26"/>
        </w:rPr>
        <w:t>»</w:t>
      </w:r>
      <w:r w:rsidRPr="00A117A5">
        <w:rPr>
          <w:rFonts w:ascii="Times New Roman" w:hAnsi="Times New Roman" w:cs="Times New Roman"/>
          <w:b/>
          <w:sz w:val="26"/>
          <w:szCs w:val="26"/>
        </w:rPr>
        <w:t xml:space="preserve"> </w:t>
      </w:r>
      <w:r w:rsidR="004010FD">
        <w:rPr>
          <w:rFonts w:ascii="Times New Roman" w:hAnsi="Times New Roman" w:cs="Times New Roman"/>
          <w:b/>
          <w:sz w:val="26"/>
          <w:szCs w:val="26"/>
          <w:u w:val="single"/>
        </w:rPr>
        <w:t>апреля</w:t>
      </w:r>
      <w:r w:rsidRPr="00D37D62">
        <w:rPr>
          <w:rFonts w:ascii="Times New Roman" w:hAnsi="Times New Roman" w:cs="Times New Roman"/>
          <w:sz w:val="26"/>
          <w:szCs w:val="26"/>
        </w:rPr>
        <w:t xml:space="preserve"> </w:t>
      </w:r>
      <w:r w:rsidRPr="008762E5">
        <w:rPr>
          <w:rFonts w:ascii="Times New Roman" w:hAnsi="Times New Roman" w:cs="Times New Roman"/>
          <w:b/>
          <w:sz w:val="26"/>
          <w:szCs w:val="26"/>
        </w:rPr>
        <w:t>20</w:t>
      </w:r>
      <w:r w:rsidR="004010FD">
        <w:rPr>
          <w:rFonts w:ascii="Times New Roman" w:hAnsi="Times New Roman" w:cs="Times New Roman"/>
          <w:b/>
          <w:sz w:val="26"/>
          <w:szCs w:val="26"/>
        </w:rPr>
        <w:t>21</w:t>
      </w:r>
      <w:r w:rsidRPr="008762E5">
        <w:rPr>
          <w:rFonts w:ascii="Times New Roman" w:hAnsi="Times New Roman" w:cs="Times New Roman"/>
          <w:b/>
          <w:sz w:val="26"/>
          <w:szCs w:val="26"/>
        </w:rPr>
        <w:t xml:space="preserve"> года                                                                                 </w:t>
      </w:r>
      <w:r w:rsidR="003F01DF">
        <w:rPr>
          <w:rFonts w:ascii="Times New Roman" w:hAnsi="Times New Roman" w:cs="Times New Roman"/>
          <w:b/>
          <w:sz w:val="26"/>
          <w:szCs w:val="26"/>
        </w:rPr>
        <w:t xml:space="preserve">     </w:t>
      </w:r>
      <w:r w:rsidRPr="008762E5">
        <w:rPr>
          <w:rFonts w:ascii="Times New Roman" w:hAnsi="Times New Roman" w:cs="Times New Roman"/>
          <w:b/>
          <w:sz w:val="26"/>
          <w:szCs w:val="26"/>
        </w:rPr>
        <w:t>г. Анадырь</w:t>
      </w:r>
    </w:p>
    <w:p w:rsidR="0035005C" w:rsidRPr="008762E5" w:rsidRDefault="0035005C" w:rsidP="00D172F2">
      <w:pPr>
        <w:spacing w:after="0" w:line="240" w:lineRule="auto"/>
        <w:ind w:left="-426" w:right="-284"/>
        <w:jc w:val="both"/>
        <w:rPr>
          <w:rFonts w:ascii="Times New Roman" w:hAnsi="Times New Roman" w:cs="Times New Roman"/>
          <w:sz w:val="26"/>
          <w:szCs w:val="26"/>
        </w:rPr>
      </w:pPr>
    </w:p>
    <w:p w:rsidR="00763B98" w:rsidRDefault="00763B98" w:rsidP="003F01DF">
      <w:pPr>
        <w:spacing w:after="0" w:line="240" w:lineRule="auto"/>
        <w:ind w:right="-284"/>
        <w:jc w:val="both"/>
        <w:rPr>
          <w:rFonts w:ascii="Times New Roman" w:hAnsi="Times New Roman" w:cs="Times New Roman"/>
          <w:sz w:val="26"/>
          <w:szCs w:val="26"/>
        </w:rPr>
      </w:pPr>
      <w:r w:rsidRPr="00671016">
        <w:rPr>
          <w:rFonts w:ascii="Times New Roman" w:hAnsi="Times New Roman" w:cs="Times New Roman"/>
          <w:b/>
          <w:sz w:val="26"/>
          <w:szCs w:val="26"/>
        </w:rPr>
        <w:t>Председатель</w:t>
      </w:r>
      <w:r w:rsidR="00671016" w:rsidRPr="00671016">
        <w:rPr>
          <w:rFonts w:ascii="Times New Roman" w:hAnsi="Times New Roman" w:cs="Times New Roman"/>
          <w:b/>
          <w:sz w:val="26"/>
          <w:szCs w:val="26"/>
        </w:rPr>
        <w:t xml:space="preserve"> Общественного совета</w:t>
      </w:r>
      <w:r w:rsidRPr="00671016">
        <w:rPr>
          <w:rFonts w:ascii="Times New Roman" w:hAnsi="Times New Roman" w:cs="Times New Roman"/>
          <w:b/>
          <w:sz w:val="26"/>
          <w:szCs w:val="26"/>
        </w:rPr>
        <w:t>:</w:t>
      </w:r>
      <w:r w:rsidRPr="008762E5">
        <w:rPr>
          <w:rFonts w:ascii="Times New Roman" w:hAnsi="Times New Roman" w:cs="Times New Roman"/>
          <w:sz w:val="26"/>
          <w:szCs w:val="26"/>
        </w:rPr>
        <w:t xml:space="preserve"> </w:t>
      </w:r>
      <w:r w:rsidR="004010FD">
        <w:rPr>
          <w:rFonts w:ascii="Times New Roman" w:hAnsi="Times New Roman" w:cs="Times New Roman"/>
          <w:sz w:val="26"/>
          <w:szCs w:val="26"/>
        </w:rPr>
        <w:t>Калугин Станислав Валерьевич.</w:t>
      </w:r>
    </w:p>
    <w:p w:rsidR="004010FD" w:rsidRDefault="00671016" w:rsidP="004010FD">
      <w:pPr>
        <w:spacing w:after="0" w:line="240" w:lineRule="auto"/>
        <w:ind w:right="-284"/>
        <w:jc w:val="both"/>
        <w:rPr>
          <w:rFonts w:ascii="Times New Roman" w:hAnsi="Times New Roman" w:cs="Times New Roman"/>
          <w:sz w:val="26"/>
          <w:szCs w:val="26"/>
        </w:rPr>
      </w:pPr>
      <w:r w:rsidRPr="00671016">
        <w:rPr>
          <w:rFonts w:ascii="Times New Roman" w:hAnsi="Times New Roman" w:cs="Times New Roman"/>
          <w:b/>
          <w:sz w:val="26"/>
          <w:szCs w:val="26"/>
        </w:rPr>
        <w:t>Заместитель председателя Общественного совета</w:t>
      </w:r>
      <w:r>
        <w:rPr>
          <w:rFonts w:ascii="Times New Roman" w:hAnsi="Times New Roman" w:cs="Times New Roman"/>
          <w:sz w:val="26"/>
          <w:szCs w:val="26"/>
        </w:rPr>
        <w:t xml:space="preserve">: </w:t>
      </w:r>
      <w:r w:rsidR="004010FD">
        <w:rPr>
          <w:rFonts w:ascii="Times New Roman" w:hAnsi="Times New Roman" w:cs="Times New Roman"/>
          <w:sz w:val="26"/>
          <w:szCs w:val="26"/>
        </w:rPr>
        <w:t>Курочкина Татьяна Анатольевна.</w:t>
      </w:r>
    </w:p>
    <w:p w:rsidR="00671016" w:rsidRDefault="00671016" w:rsidP="003F01DF">
      <w:pPr>
        <w:spacing w:after="0" w:line="240" w:lineRule="auto"/>
        <w:ind w:right="-284"/>
        <w:jc w:val="both"/>
        <w:rPr>
          <w:rFonts w:ascii="Times New Roman" w:hAnsi="Times New Roman" w:cs="Times New Roman"/>
          <w:sz w:val="26"/>
          <w:szCs w:val="26"/>
        </w:rPr>
      </w:pPr>
      <w:r w:rsidRPr="00671016">
        <w:rPr>
          <w:rFonts w:ascii="Times New Roman" w:hAnsi="Times New Roman" w:cs="Times New Roman"/>
          <w:b/>
          <w:sz w:val="26"/>
          <w:szCs w:val="26"/>
        </w:rPr>
        <w:t>Секретарь Общественного совета:</w:t>
      </w:r>
      <w:r>
        <w:rPr>
          <w:rFonts w:ascii="Times New Roman" w:hAnsi="Times New Roman" w:cs="Times New Roman"/>
          <w:sz w:val="26"/>
          <w:szCs w:val="26"/>
        </w:rPr>
        <w:t xml:space="preserve"> </w:t>
      </w:r>
      <w:proofErr w:type="spellStart"/>
      <w:r>
        <w:rPr>
          <w:rFonts w:ascii="Times New Roman" w:hAnsi="Times New Roman" w:cs="Times New Roman"/>
          <w:sz w:val="26"/>
          <w:szCs w:val="26"/>
        </w:rPr>
        <w:t>Стащук</w:t>
      </w:r>
      <w:proofErr w:type="spellEnd"/>
      <w:r>
        <w:rPr>
          <w:rFonts w:ascii="Times New Roman" w:hAnsi="Times New Roman" w:cs="Times New Roman"/>
          <w:sz w:val="26"/>
          <w:szCs w:val="26"/>
        </w:rPr>
        <w:t xml:space="preserve"> Екатерина Вячеславовна.</w:t>
      </w:r>
    </w:p>
    <w:p w:rsidR="004010FD" w:rsidRPr="008762E5" w:rsidRDefault="00671016" w:rsidP="004010FD">
      <w:pPr>
        <w:spacing w:after="0" w:line="240" w:lineRule="auto"/>
        <w:ind w:right="-284"/>
        <w:jc w:val="both"/>
        <w:rPr>
          <w:rFonts w:ascii="Times New Roman" w:hAnsi="Times New Roman" w:cs="Times New Roman"/>
          <w:sz w:val="26"/>
          <w:szCs w:val="26"/>
        </w:rPr>
      </w:pPr>
      <w:r w:rsidRPr="00671016">
        <w:rPr>
          <w:rFonts w:ascii="Times New Roman" w:hAnsi="Times New Roman" w:cs="Times New Roman"/>
          <w:b/>
          <w:sz w:val="26"/>
          <w:szCs w:val="26"/>
        </w:rPr>
        <w:t>Члены Общественного совета:</w:t>
      </w:r>
      <w:r>
        <w:rPr>
          <w:rFonts w:ascii="Times New Roman" w:hAnsi="Times New Roman" w:cs="Times New Roman"/>
          <w:sz w:val="26"/>
          <w:szCs w:val="26"/>
        </w:rPr>
        <w:t xml:space="preserve"> </w:t>
      </w:r>
      <w:proofErr w:type="spellStart"/>
      <w:r w:rsidR="004010FD">
        <w:rPr>
          <w:rFonts w:ascii="Times New Roman" w:hAnsi="Times New Roman" w:cs="Times New Roman"/>
          <w:sz w:val="26"/>
          <w:szCs w:val="26"/>
        </w:rPr>
        <w:t>Гордейчик</w:t>
      </w:r>
      <w:proofErr w:type="spellEnd"/>
      <w:r w:rsidR="004010FD">
        <w:rPr>
          <w:rFonts w:ascii="Times New Roman" w:hAnsi="Times New Roman" w:cs="Times New Roman"/>
          <w:sz w:val="26"/>
          <w:szCs w:val="26"/>
        </w:rPr>
        <w:t xml:space="preserve"> Елена Викторовна, Щёлокова Светлана Сергеевна.</w:t>
      </w:r>
    </w:p>
    <w:p w:rsidR="006A4B55" w:rsidRPr="008762E5" w:rsidRDefault="006A4B55" w:rsidP="004010FD">
      <w:pPr>
        <w:spacing w:after="0" w:line="240" w:lineRule="auto"/>
        <w:ind w:right="-284"/>
        <w:jc w:val="both"/>
        <w:rPr>
          <w:rFonts w:ascii="Times New Roman" w:hAnsi="Times New Roman" w:cs="Times New Roman"/>
          <w:sz w:val="26"/>
          <w:szCs w:val="26"/>
        </w:rPr>
      </w:pPr>
    </w:p>
    <w:p w:rsidR="008E58DE" w:rsidRPr="00671016" w:rsidRDefault="008E58DE" w:rsidP="003F01DF">
      <w:pPr>
        <w:spacing w:after="0" w:line="240" w:lineRule="auto"/>
        <w:ind w:left="-426" w:right="-284" w:firstLine="426"/>
        <w:jc w:val="both"/>
        <w:rPr>
          <w:rFonts w:ascii="Times New Roman" w:hAnsi="Times New Roman" w:cs="Times New Roman"/>
          <w:b/>
          <w:sz w:val="26"/>
          <w:szCs w:val="26"/>
          <w:u w:val="single"/>
        </w:rPr>
      </w:pPr>
      <w:r w:rsidRPr="00671016">
        <w:rPr>
          <w:rFonts w:ascii="Times New Roman" w:hAnsi="Times New Roman" w:cs="Times New Roman"/>
          <w:b/>
          <w:sz w:val="26"/>
          <w:szCs w:val="26"/>
          <w:u w:val="single"/>
        </w:rPr>
        <w:t>Приглашённые</w:t>
      </w:r>
      <w:r w:rsidRPr="000A0D16">
        <w:rPr>
          <w:rFonts w:ascii="Times New Roman" w:hAnsi="Times New Roman" w:cs="Times New Roman"/>
          <w:b/>
          <w:sz w:val="26"/>
          <w:szCs w:val="26"/>
        </w:rPr>
        <w:t>:</w:t>
      </w:r>
      <w:r w:rsidRPr="00671016">
        <w:rPr>
          <w:rFonts w:ascii="Times New Roman" w:hAnsi="Times New Roman" w:cs="Times New Roman"/>
          <w:b/>
          <w:sz w:val="26"/>
          <w:szCs w:val="26"/>
          <w:u w:val="single"/>
        </w:rPr>
        <w:t xml:space="preserve"> </w:t>
      </w:r>
    </w:p>
    <w:p w:rsidR="00E63D1E" w:rsidRPr="008762E5" w:rsidRDefault="00E63D1E" w:rsidP="00D172F2">
      <w:pPr>
        <w:spacing w:after="0" w:line="240" w:lineRule="auto"/>
        <w:ind w:left="-426" w:right="-284"/>
        <w:jc w:val="both"/>
        <w:rPr>
          <w:rFonts w:ascii="Times New Roman" w:hAnsi="Times New Roman" w:cs="Times New Roman"/>
          <w:sz w:val="26"/>
          <w:szCs w:val="26"/>
        </w:rPr>
      </w:pPr>
    </w:p>
    <w:p w:rsidR="00C20BD9" w:rsidRDefault="00C20BD9" w:rsidP="00C20BD9">
      <w:pPr>
        <w:ind w:firstLine="709"/>
        <w:contextualSpacing/>
        <w:jc w:val="both"/>
        <w:rPr>
          <w:rFonts w:ascii="Times New Roman" w:hAnsi="Times New Roman" w:cs="Times New Roman"/>
          <w:sz w:val="26"/>
          <w:szCs w:val="26"/>
        </w:rPr>
      </w:pPr>
      <w:r w:rsidRPr="00F319DE">
        <w:rPr>
          <w:rFonts w:ascii="Times New Roman" w:hAnsi="Times New Roman" w:cs="Times New Roman"/>
          <w:sz w:val="26"/>
          <w:szCs w:val="26"/>
        </w:rPr>
        <w:t xml:space="preserve">Пуртов Игорь Михайлович – заместитель начальника Департамента – начальник Управления </w:t>
      </w:r>
      <w:r w:rsidR="00EB41E7">
        <w:rPr>
          <w:rFonts w:ascii="Times New Roman" w:hAnsi="Times New Roman" w:cs="Times New Roman"/>
          <w:sz w:val="26"/>
          <w:szCs w:val="26"/>
        </w:rPr>
        <w:t xml:space="preserve">общего, дополнительного </w:t>
      </w:r>
      <w:r w:rsidRPr="00F319DE">
        <w:rPr>
          <w:rFonts w:ascii="Times New Roman" w:hAnsi="Times New Roman" w:cs="Times New Roman"/>
          <w:sz w:val="26"/>
          <w:szCs w:val="26"/>
        </w:rPr>
        <w:t xml:space="preserve">образования и </w:t>
      </w:r>
      <w:r w:rsidR="00EB41E7">
        <w:rPr>
          <w:rFonts w:ascii="Times New Roman" w:hAnsi="Times New Roman" w:cs="Times New Roman"/>
          <w:sz w:val="26"/>
          <w:szCs w:val="26"/>
        </w:rPr>
        <w:t>воспитательной работы</w:t>
      </w:r>
      <w:r w:rsidRPr="00F319DE">
        <w:rPr>
          <w:rFonts w:ascii="Times New Roman" w:hAnsi="Times New Roman" w:cs="Times New Roman"/>
          <w:sz w:val="26"/>
          <w:szCs w:val="26"/>
        </w:rPr>
        <w:t xml:space="preserve"> Департамента образования и науки Чукотского автономного округа;</w:t>
      </w:r>
    </w:p>
    <w:p w:rsidR="00C20BD9" w:rsidRDefault="00C20BD9" w:rsidP="00C20BD9">
      <w:pPr>
        <w:ind w:firstLine="709"/>
        <w:contextualSpacing/>
        <w:jc w:val="both"/>
        <w:rPr>
          <w:rFonts w:ascii="Times New Roman" w:hAnsi="Times New Roman" w:cs="Times New Roman"/>
          <w:sz w:val="26"/>
          <w:szCs w:val="26"/>
        </w:rPr>
      </w:pPr>
      <w:r w:rsidRPr="00671016">
        <w:rPr>
          <w:rFonts w:ascii="Times New Roman" w:hAnsi="Times New Roman" w:cs="Times New Roman"/>
          <w:sz w:val="26"/>
          <w:szCs w:val="26"/>
        </w:rPr>
        <w:t xml:space="preserve">Станкевич Елена Анатольевна – </w:t>
      </w:r>
      <w:r w:rsidRPr="00671016">
        <w:rPr>
          <w:rFonts w:ascii="Times New Roman" w:eastAsia="Arial Unicode MS" w:hAnsi="Times New Roman" w:cs="Times New Roman"/>
          <w:color w:val="000000"/>
          <w:sz w:val="26"/>
          <w:szCs w:val="26"/>
          <w:lang w:bidi="ru-RU"/>
        </w:rPr>
        <w:t xml:space="preserve">заместитель начальника </w:t>
      </w:r>
      <w:r w:rsidR="00EB41E7">
        <w:rPr>
          <w:rFonts w:ascii="Times New Roman" w:eastAsia="Arial Unicode MS" w:hAnsi="Times New Roman" w:cs="Times New Roman"/>
          <w:color w:val="000000"/>
          <w:sz w:val="26"/>
          <w:szCs w:val="26"/>
          <w:lang w:bidi="ru-RU"/>
        </w:rPr>
        <w:t>Департамента</w:t>
      </w:r>
      <w:r w:rsidRPr="00671016">
        <w:rPr>
          <w:rFonts w:ascii="Times New Roman" w:eastAsia="Arial Unicode MS" w:hAnsi="Times New Roman" w:cs="Times New Roman"/>
          <w:color w:val="000000"/>
          <w:sz w:val="26"/>
          <w:szCs w:val="26"/>
          <w:lang w:bidi="ru-RU"/>
        </w:rPr>
        <w:t xml:space="preserve"> - начальник </w:t>
      </w:r>
      <w:r w:rsidR="00EB41E7">
        <w:rPr>
          <w:rFonts w:ascii="Times New Roman" w:eastAsia="Arial Unicode MS" w:hAnsi="Times New Roman" w:cs="Times New Roman"/>
          <w:color w:val="000000"/>
          <w:sz w:val="26"/>
          <w:szCs w:val="26"/>
          <w:lang w:bidi="ru-RU"/>
        </w:rPr>
        <w:t>Управления профессионального образования и науки</w:t>
      </w:r>
      <w:r w:rsidRPr="00671016">
        <w:rPr>
          <w:rFonts w:ascii="Times New Roman" w:eastAsia="Arial Unicode MS" w:hAnsi="Times New Roman" w:cs="Times New Roman"/>
          <w:color w:val="000000"/>
          <w:sz w:val="26"/>
          <w:szCs w:val="26"/>
          <w:lang w:bidi="ru-RU"/>
        </w:rPr>
        <w:t xml:space="preserve"> Департамента образования и науки </w:t>
      </w:r>
      <w:r w:rsidRPr="00671016">
        <w:rPr>
          <w:rFonts w:ascii="Times New Roman" w:eastAsia="Times New Roman" w:hAnsi="Times New Roman" w:cs="Times New Roman"/>
          <w:sz w:val="26"/>
          <w:szCs w:val="26"/>
        </w:rPr>
        <w:t>Чукотского автономного округа</w:t>
      </w:r>
      <w:r>
        <w:rPr>
          <w:rFonts w:ascii="Times New Roman" w:hAnsi="Times New Roman" w:cs="Times New Roman"/>
          <w:sz w:val="26"/>
          <w:szCs w:val="26"/>
        </w:rPr>
        <w:t>;</w:t>
      </w:r>
    </w:p>
    <w:p w:rsidR="00C20BD9" w:rsidRDefault="00C20BD9" w:rsidP="00C20BD9">
      <w:pPr>
        <w:spacing w:line="240" w:lineRule="auto"/>
        <w:ind w:firstLine="709"/>
        <w:contextualSpacing/>
        <w:jc w:val="both"/>
        <w:rPr>
          <w:rFonts w:ascii="Times New Roman" w:hAnsi="Times New Roman" w:cs="Times New Roman"/>
          <w:sz w:val="26"/>
          <w:szCs w:val="26"/>
        </w:rPr>
      </w:pPr>
      <w:proofErr w:type="spellStart"/>
      <w:r w:rsidRPr="00671016">
        <w:rPr>
          <w:rFonts w:ascii="Times New Roman" w:hAnsi="Times New Roman" w:cs="Times New Roman"/>
          <w:sz w:val="26"/>
          <w:szCs w:val="26"/>
        </w:rPr>
        <w:t>Наймушина</w:t>
      </w:r>
      <w:proofErr w:type="spellEnd"/>
      <w:r w:rsidRPr="00671016">
        <w:rPr>
          <w:rFonts w:ascii="Times New Roman" w:hAnsi="Times New Roman" w:cs="Times New Roman"/>
          <w:sz w:val="26"/>
          <w:szCs w:val="26"/>
        </w:rPr>
        <w:t xml:space="preserve"> Ольга Васильевна – консультант отдела </w:t>
      </w:r>
      <w:r w:rsidR="00457359">
        <w:rPr>
          <w:rFonts w:ascii="Times New Roman" w:hAnsi="Times New Roman" w:cs="Times New Roman"/>
          <w:sz w:val="26"/>
          <w:szCs w:val="26"/>
        </w:rPr>
        <w:t xml:space="preserve">профессионального образования </w:t>
      </w:r>
      <w:r w:rsidR="00457359">
        <w:rPr>
          <w:rFonts w:ascii="Times New Roman" w:eastAsia="Arial Unicode MS" w:hAnsi="Times New Roman" w:cs="Times New Roman"/>
          <w:color w:val="000000"/>
          <w:sz w:val="26"/>
          <w:szCs w:val="26"/>
          <w:lang w:bidi="ru-RU"/>
        </w:rPr>
        <w:t>Управления профессионального образования и науки</w:t>
      </w:r>
      <w:r w:rsidR="00457359" w:rsidRPr="00671016">
        <w:rPr>
          <w:rFonts w:ascii="Times New Roman" w:eastAsia="Arial Unicode MS" w:hAnsi="Times New Roman" w:cs="Times New Roman"/>
          <w:color w:val="000000"/>
          <w:sz w:val="26"/>
          <w:szCs w:val="26"/>
          <w:lang w:bidi="ru-RU"/>
        </w:rPr>
        <w:t xml:space="preserve"> Департамента образования и науки </w:t>
      </w:r>
      <w:r w:rsidR="00457359" w:rsidRPr="00671016">
        <w:rPr>
          <w:rFonts w:ascii="Times New Roman" w:eastAsia="Times New Roman" w:hAnsi="Times New Roman" w:cs="Times New Roman"/>
          <w:sz w:val="26"/>
          <w:szCs w:val="26"/>
        </w:rPr>
        <w:t>Чукотского автономного округа</w:t>
      </w:r>
      <w:r w:rsidR="00457359">
        <w:rPr>
          <w:rFonts w:ascii="Times New Roman" w:eastAsia="Times New Roman" w:hAnsi="Times New Roman" w:cs="Times New Roman"/>
          <w:sz w:val="26"/>
          <w:szCs w:val="26"/>
        </w:rPr>
        <w:t>.</w:t>
      </w:r>
    </w:p>
    <w:p w:rsidR="00C20BD9" w:rsidRDefault="00C20BD9" w:rsidP="00C20BD9">
      <w:pPr>
        <w:spacing w:after="0" w:line="240" w:lineRule="auto"/>
        <w:jc w:val="both"/>
        <w:rPr>
          <w:rFonts w:ascii="Times New Roman" w:hAnsi="Times New Roman" w:cs="Times New Roman"/>
          <w:b/>
          <w:sz w:val="26"/>
          <w:szCs w:val="26"/>
          <w:u w:val="single"/>
        </w:rPr>
      </w:pPr>
    </w:p>
    <w:p w:rsidR="00671016" w:rsidRPr="00671016" w:rsidRDefault="00671016" w:rsidP="00C20BD9">
      <w:pPr>
        <w:spacing w:after="0" w:line="240" w:lineRule="auto"/>
        <w:jc w:val="both"/>
        <w:rPr>
          <w:rFonts w:ascii="Times New Roman" w:hAnsi="Times New Roman" w:cs="Times New Roman"/>
          <w:sz w:val="26"/>
          <w:szCs w:val="26"/>
        </w:rPr>
      </w:pPr>
      <w:r w:rsidRPr="00671016">
        <w:rPr>
          <w:rFonts w:ascii="Times New Roman" w:hAnsi="Times New Roman" w:cs="Times New Roman"/>
          <w:b/>
          <w:sz w:val="26"/>
          <w:szCs w:val="26"/>
          <w:u w:val="single"/>
        </w:rPr>
        <w:t>Повестка дня</w:t>
      </w:r>
      <w:r w:rsidRPr="00671016">
        <w:rPr>
          <w:rFonts w:ascii="Times New Roman" w:hAnsi="Times New Roman" w:cs="Times New Roman"/>
          <w:b/>
          <w:sz w:val="26"/>
          <w:szCs w:val="26"/>
        </w:rPr>
        <w:t>:</w:t>
      </w:r>
    </w:p>
    <w:p w:rsidR="00C20BD9" w:rsidRDefault="00C20BD9" w:rsidP="00E22B8E">
      <w:pPr>
        <w:spacing w:after="0" w:line="240" w:lineRule="auto"/>
        <w:ind w:firstLine="567"/>
        <w:jc w:val="both"/>
        <w:rPr>
          <w:rFonts w:ascii="Times New Roman" w:eastAsia="Times New Roman" w:hAnsi="Times New Roman" w:cs="Times New Roman"/>
          <w:sz w:val="26"/>
          <w:szCs w:val="26"/>
        </w:rPr>
      </w:pPr>
    </w:p>
    <w:p w:rsidR="00363EF1" w:rsidRPr="004C0855" w:rsidRDefault="00363EF1" w:rsidP="00E22B8E">
      <w:pPr>
        <w:spacing w:after="0" w:line="240" w:lineRule="auto"/>
        <w:ind w:firstLine="567"/>
        <w:jc w:val="both"/>
        <w:rPr>
          <w:rFonts w:ascii="Times New Roman" w:hAnsi="Times New Roman" w:cs="Times New Roman"/>
          <w:bCs/>
          <w:sz w:val="26"/>
          <w:szCs w:val="26"/>
          <w:u w:val="single"/>
        </w:rPr>
      </w:pPr>
      <w:r w:rsidRPr="004C0855">
        <w:rPr>
          <w:rFonts w:ascii="Times New Roman" w:eastAsia="Times New Roman" w:hAnsi="Times New Roman" w:cs="Times New Roman"/>
          <w:sz w:val="26"/>
          <w:szCs w:val="26"/>
        </w:rPr>
        <w:t>1. Рассмотрение Отчета о выполненных работах по сбору и обобщению информации о независимой оценк</w:t>
      </w:r>
      <w:r w:rsidR="000E0646">
        <w:rPr>
          <w:rFonts w:ascii="Times New Roman" w:eastAsia="Times New Roman" w:hAnsi="Times New Roman" w:cs="Times New Roman"/>
          <w:sz w:val="26"/>
          <w:szCs w:val="26"/>
        </w:rPr>
        <w:t>е</w:t>
      </w:r>
      <w:r w:rsidRPr="004C0855">
        <w:rPr>
          <w:rFonts w:ascii="Times New Roman" w:eastAsia="Times New Roman" w:hAnsi="Times New Roman" w:cs="Times New Roman"/>
          <w:sz w:val="26"/>
          <w:szCs w:val="26"/>
        </w:rPr>
        <w:t xml:space="preserve">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r w:rsidR="00E22B8E">
        <w:rPr>
          <w:rFonts w:ascii="Times New Roman" w:eastAsia="Times New Roman" w:hAnsi="Times New Roman" w:cs="Times New Roman"/>
          <w:sz w:val="26"/>
          <w:szCs w:val="26"/>
        </w:rPr>
        <w:t xml:space="preserve"> и у</w:t>
      </w:r>
      <w:r w:rsidRPr="004C0855">
        <w:rPr>
          <w:rFonts w:ascii="Times New Roman" w:eastAsia="Times New Roman" w:hAnsi="Times New Roman" w:cs="Times New Roman"/>
          <w:sz w:val="26"/>
          <w:szCs w:val="26"/>
        </w:rPr>
        <w:t xml:space="preserve">тверждение результатов независимой оценки качества условий </w:t>
      </w:r>
      <w:r w:rsidRPr="004C0855">
        <w:rPr>
          <w:rFonts w:ascii="Times New Roman" w:hAnsi="Times New Roman" w:cs="Times New Roman"/>
          <w:sz w:val="26"/>
          <w:szCs w:val="26"/>
        </w:rPr>
        <w:t>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r w:rsidRPr="004C0855">
        <w:rPr>
          <w:rFonts w:ascii="Times New Roman" w:hAnsi="Times New Roman" w:cs="Times New Roman"/>
          <w:bCs/>
          <w:sz w:val="26"/>
          <w:szCs w:val="26"/>
        </w:rPr>
        <w:t>, в отношении которых проводилась независимая оценка в 20</w:t>
      </w:r>
      <w:r w:rsidR="00C43106">
        <w:rPr>
          <w:rFonts w:ascii="Times New Roman" w:hAnsi="Times New Roman" w:cs="Times New Roman"/>
          <w:bCs/>
          <w:sz w:val="26"/>
          <w:szCs w:val="26"/>
        </w:rPr>
        <w:t>21</w:t>
      </w:r>
      <w:r w:rsidRPr="004C0855">
        <w:rPr>
          <w:rFonts w:ascii="Times New Roman" w:hAnsi="Times New Roman" w:cs="Times New Roman"/>
          <w:bCs/>
          <w:sz w:val="26"/>
          <w:szCs w:val="26"/>
        </w:rPr>
        <w:t xml:space="preserve"> году.</w:t>
      </w:r>
    </w:p>
    <w:p w:rsidR="00363EF1" w:rsidRPr="004C0855" w:rsidRDefault="00E22B8E" w:rsidP="00E22B8E">
      <w:pPr>
        <w:spacing w:after="0" w:line="240" w:lineRule="auto"/>
        <w:ind w:firstLine="567"/>
        <w:jc w:val="both"/>
        <w:rPr>
          <w:rFonts w:ascii="Times New Roman" w:hAnsi="Times New Roman" w:cs="Times New Roman"/>
          <w:sz w:val="26"/>
          <w:szCs w:val="26"/>
          <w:u w:val="single"/>
        </w:rPr>
      </w:pPr>
      <w:r>
        <w:rPr>
          <w:rFonts w:ascii="Times New Roman" w:eastAsia="Times New Roman" w:hAnsi="Times New Roman" w:cs="Times New Roman"/>
          <w:sz w:val="26"/>
          <w:szCs w:val="26"/>
        </w:rPr>
        <w:t>2</w:t>
      </w:r>
      <w:r w:rsidR="00363EF1" w:rsidRPr="004C0855">
        <w:rPr>
          <w:rFonts w:ascii="Times New Roman" w:eastAsia="Times New Roman" w:hAnsi="Times New Roman" w:cs="Times New Roman"/>
          <w:sz w:val="26"/>
          <w:szCs w:val="26"/>
        </w:rPr>
        <w:t>. Утверждение предложений по совершенствованию деятельности организаций осуществляющих образовательную деятельность на территории Чукотского автономного округа.</w:t>
      </w:r>
    </w:p>
    <w:p w:rsidR="00363EF1" w:rsidRDefault="00363EF1" w:rsidP="00BD5A6D">
      <w:pPr>
        <w:pStyle w:val="ae"/>
        <w:jc w:val="both"/>
        <w:rPr>
          <w:rFonts w:ascii="Times New Roman" w:hAnsi="Times New Roman" w:cs="Times New Roman"/>
          <w:b/>
          <w:sz w:val="26"/>
          <w:szCs w:val="26"/>
          <w:u w:val="single"/>
        </w:rPr>
      </w:pPr>
    </w:p>
    <w:p w:rsidR="005D59FC" w:rsidRPr="005D59FC" w:rsidRDefault="005D59FC" w:rsidP="005D59FC">
      <w:pPr>
        <w:spacing w:after="0" w:line="240" w:lineRule="auto"/>
        <w:ind w:firstLine="851"/>
        <w:jc w:val="both"/>
        <w:rPr>
          <w:rFonts w:ascii="Times New Roman" w:eastAsia="Times New Roman" w:hAnsi="Times New Roman" w:cs="Times New Roman"/>
          <w:b/>
          <w:bCs/>
          <w:sz w:val="26"/>
          <w:szCs w:val="26"/>
          <w:u w:val="single"/>
        </w:rPr>
      </w:pPr>
      <w:r w:rsidRPr="005D59FC">
        <w:rPr>
          <w:rFonts w:ascii="Times New Roman" w:eastAsia="Times New Roman" w:hAnsi="Times New Roman" w:cs="Times New Roman"/>
          <w:b/>
          <w:sz w:val="26"/>
          <w:szCs w:val="26"/>
        </w:rPr>
        <w:t>1. Рассмотрение Отчета о выполненных работах по сбору и обобщению информации о независимой оценк</w:t>
      </w:r>
      <w:r w:rsidR="000E0646">
        <w:rPr>
          <w:rFonts w:ascii="Times New Roman" w:eastAsia="Times New Roman" w:hAnsi="Times New Roman" w:cs="Times New Roman"/>
          <w:b/>
          <w:sz w:val="26"/>
          <w:szCs w:val="26"/>
        </w:rPr>
        <w:t>е</w:t>
      </w:r>
      <w:r w:rsidRPr="005D59FC">
        <w:rPr>
          <w:rFonts w:ascii="Times New Roman" w:eastAsia="Times New Roman" w:hAnsi="Times New Roman" w:cs="Times New Roman"/>
          <w:b/>
          <w:sz w:val="26"/>
          <w:szCs w:val="26"/>
        </w:rPr>
        <w:t xml:space="preserve">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и утверждение результатов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r w:rsidRPr="005D59FC">
        <w:rPr>
          <w:rFonts w:ascii="Times New Roman" w:eastAsia="Times New Roman" w:hAnsi="Times New Roman" w:cs="Times New Roman"/>
          <w:b/>
          <w:bCs/>
          <w:sz w:val="26"/>
          <w:szCs w:val="26"/>
        </w:rPr>
        <w:t>, в отношении которых проводилась независимая оценка в 20</w:t>
      </w:r>
      <w:r w:rsidR="00523B12">
        <w:rPr>
          <w:rFonts w:ascii="Times New Roman" w:eastAsia="Times New Roman" w:hAnsi="Times New Roman" w:cs="Times New Roman"/>
          <w:b/>
          <w:bCs/>
          <w:sz w:val="26"/>
          <w:szCs w:val="26"/>
        </w:rPr>
        <w:t>21</w:t>
      </w:r>
      <w:r w:rsidRPr="005D59FC">
        <w:rPr>
          <w:rFonts w:ascii="Times New Roman" w:eastAsia="Times New Roman" w:hAnsi="Times New Roman" w:cs="Times New Roman"/>
          <w:b/>
          <w:bCs/>
          <w:sz w:val="26"/>
          <w:szCs w:val="26"/>
        </w:rPr>
        <w:t xml:space="preserve"> году.</w:t>
      </w:r>
    </w:p>
    <w:p w:rsidR="005D59FC" w:rsidRDefault="005D59FC" w:rsidP="004C0855">
      <w:pPr>
        <w:spacing w:after="0" w:line="240" w:lineRule="auto"/>
        <w:ind w:firstLine="851"/>
        <w:jc w:val="both"/>
        <w:rPr>
          <w:rFonts w:ascii="Times New Roman" w:eastAsia="Times New Roman" w:hAnsi="Times New Roman" w:cs="Times New Roman"/>
          <w:b/>
          <w:sz w:val="26"/>
          <w:szCs w:val="26"/>
          <w:u w:val="single"/>
        </w:rPr>
      </w:pPr>
    </w:p>
    <w:p w:rsidR="004C0855" w:rsidRPr="004C0855" w:rsidRDefault="004C0855" w:rsidP="004C0855">
      <w:pPr>
        <w:spacing w:after="0" w:line="240" w:lineRule="auto"/>
        <w:ind w:firstLine="851"/>
        <w:jc w:val="both"/>
        <w:rPr>
          <w:rFonts w:ascii="Times New Roman" w:eastAsia="Times New Roman" w:hAnsi="Times New Roman" w:cs="Times New Roman"/>
          <w:b/>
          <w:sz w:val="26"/>
          <w:szCs w:val="26"/>
        </w:rPr>
      </w:pPr>
      <w:r w:rsidRPr="004A5ED6">
        <w:rPr>
          <w:rFonts w:ascii="Times New Roman" w:eastAsia="Times New Roman" w:hAnsi="Times New Roman" w:cs="Times New Roman"/>
          <w:b/>
          <w:sz w:val="26"/>
          <w:szCs w:val="26"/>
        </w:rPr>
        <w:t>Слушали</w:t>
      </w:r>
      <w:r w:rsidRPr="005D59FC">
        <w:rPr>
          <w:rFonts w:ascii="Times New Roman" w:eastAsia="Times New Roman" w:hAnsi="Times New Roman" w:cs="Times New Roman"/>
          <w:b/>
          <w:sz w:val="26"/>
          <w:szCs w:val="26"/>
        </w:rPr>
        <w:t>:</w:t>
      </w:r>
      <w:r w:rsidRPr="004C0855">
        <w:rPr>
          <w:rFonts w:ascii="Times New Roman" w:eastAsia="Times New Roman" w:hAnsi="Times New Roman" w:cs="Times New Roman"/>
          <w:b/>
          <w:sz w:val="26"/>
          <w:szCs w:val="26"/>
        </w:rPr>
        <w:t xml:space="preserve"> </w:t>
      </w:r>
      <w:r w:rsidR="00523B12">
        <w:rPr>
          <w:rFonts w:ascii="Times New Roman" w:eastAsia="Times New Roman" w:hAnsi="Times New Roman" w:cs="Times New Roman"/>
          <w:sz w:val="26"/>
          <w:szCs w:val="26"/>
        </w:rPr>
        <w:t>Калугина С.В.</w:t>
      </w:r>
      <w:r w:rsidRPr="004C0855">
        <w:rPr>
          <w:rFonts w:ascii="Times New Roman" w:eastAsia="Times New Roman" w:hAnsi="Times New Roman" w:cs="Times New Roman"/>
          <w:b/>
          <w:sz w:val="26"/>
          <w:szCs w:val="26"/>
        </w:rPr>
        <w:t xml:space="preserve">                                                </w:t>
      </w:r>
    </w:p>
    <w:p w:rsidR="00E22B8E" w:rsidRDefault="00E22B8E" w:rsidP="00E22B8E">
      <w:pPr>
        <w:tabs>
          <w:tab w:val="center" w:pos="4677"/>
          <w:tab w:val="right" w:pos="9355"/>
        </w:tabs>
        <w:spacing w:after="0" w:line="240" w:lineRule="auto"/>
        <w:ind w:left="720"/>
        <w:jc w:val="both"/>
        <w:rPr>
          <w:rFonts w:ascii="Times New Roman" w:eastAsia="Calibri" w:hAnsi="Times New Roman" w:cs="Times New Roman"/>
          <w:sz w:val="24"/>
          <w:szCs w:val="24"/>
          <w:lang w:eastAsia="en-US"/>
        </w:rPr>
      </w:pPr>
    </w:p>
    <w:p w:rsidR="00E22B8E" w:rsidRDefault="00BD5A6D" w:rsidP="00E22B8E">
      <w:pPr>
        <w:spacing w:after="0" w:line="240" w:lineRule="auto"/>
        <w:ind w:firstLine="851"/>
        <w:jc w:val="both"/>
        <w:rPr>
          <w:rFonts w:ascii="Times New Roman" w:hAnsi="Times New Roman" w:cs="Times New Roman"/>
          <w:bCs/>
          <w:sz w:val="26"/>
          <w:szCs w:val="26"/>
        </w:rPr>
      </w:pPr>
      <w:r>
        <w:rPr>
          <w:rFonts w:ascii="Times New Roman" w:hAnsi="Times New Roman" w:cs="Times New Roman"/>
          <w:sz w:val="26"/>
          <w:szCs w:val="26"/>
        </w:rPr>
        <w:t>П</w:t>
      </w:r>
      <w:r w:rsidR="00810388">
        <w:rPr>
          <w:rFonts w:ascii="Times New Roman" w:hAnsi="Times New Roman" w:cs="Times New Roman"/>
          <w:sz w:val="26"/>
          <w:szCs w:val="26"/>
        </w:rPr>
        <w:t>редседател</w:t>
      </w:r>
      <w:r w:rsidR="004C0855">
        <w:rPr>
          <w:rFonts w:ascii="Times New Roman" w:hAnsi="Times New Roman" w:cs="Times New Roman"/>
          <w:sz w:val="26"/>
          <w:szCs w:val="26"/>
        </w:rPr>
        <w:t>ь</w:t>
      </w:r>
      <w:r w:rsidR="00810388">
        <w:rPr>
          <w:rFonts w:ascii="Times New Roman" w:hAnsi="Times New Roman" w:cs="Times New Roman"/>
          <w:sz w:val="26"/>
          <w:szCs w:val="26"/>
        </w:rPr>
        <w:t xml:space="preserve"> Общественного </w:t>
      </w:r>
      <w:proofErr w:type="gramStart"/>
      <w:r w:rsidR="00810388">
        <w:rPr>
          <w:rFonts w:ascii="Times New Roman" w:hAnsi="Times New Roman" w:cs="Times New Roman"/>
          <w:sz w:val="26"/>
          <w:szCs w:val="26"/>
        </w:rPr>
        <w:t>совета по независимой оценке</w:t>
      </w:r>
      <w:proofErr w:type="gramEnd"/>
      <w:r w:rsidR="00810388">
        <w:rPr>
          <w:rFonts w:ascii="Times New Roman" w:hAnsi="Times New Roman" w:cs="Times New Roman"/>
          <w:sz w:val="26"/>
          <w:szCs w:val="26"/>
        </w:rPr>
        <w:t xml:space="preserve"> качества – </w:t>
      </w:r>
      <w:r w:rsidR="00523B12">
        <w:rPr>
          <w:rFonts w:ascii="Times New Roman" w:hAnsi="Times New Roman" w:cs="Times New Roman"/>
          <w:sz w:val="26"/>
          <w:szCs w:val="26"/>
        </w:rPr>
        <w:t>Калугин</w:t>
      </w:r>
      <w:r w:rsidR="00F857F3">
        <w:rPr>
          <w:rFonts w:ascii="Times New Roman" w:hAnsi="Times New Roman" w:cs="Times New Roman"/>
          <w:sz w:val="26"/>
          <w:szCs w:val="26"/>
        </w:rPr>
        <w:t xml:space="preserve"> Станислав Валерьевич</w:t>
      </w:r>
      <w:r w:rsidR="00810388" w:rsidRPr="00810388">
        <w:rPr>
          <w:rFonts w:ascii="Times New Roman" w:hAnsi="Times New Roman" w:cs="Times New Roman"/>
          <w:sz w:val="26"/>
          <w:szCs w:val="26"/>
        </w:rPr>
        <w:t xml:space="preserve">, </w:t>
      </w:r>
      <w:r w:rsidR="00E22B8E">
        <w:rPr>
          <w:rFonts w:ascii="Times New Roman" w:hAnsi="Times New Roman" w:cs="Times New Roman"/>
          <w:sz w:val="26"/>
          <w:szCs w:val="26"/>
        </w:rPr>
        <w:t xml:space="preserve">представил </w:t>
      </w:r>
      <w:r w:rsidR="00810388">
        <w:rPr>
          <w:rFonts w:ascii="Times New Roman" w:hAnsi="Times New Roman" w:cs="Times New Roman"/>
          <w:bCs/>
          <w:sz w:val="26"/>
          <w:szCs w:val="26"/>
        </w:rPr>
        <w:t>о</w:t>
      </w:r>
      <w:r w:rsidR="00810388" w:rsidRPr="0073099F">
        <w:rPr>
          <w:rFonts w:ascii="Times New Roman" w:hAnsi="Times New Roman" w:cs="Times New Roman"/>
          <w:bCs/>
          <w:sz w:val="26"/>
          <w:szCs w:val="26"/>
        </w:rPr>
        <w:t xml:space="preserve">тчет организации-оператора </w:t>
      </w:r>
      <w:r w:rsidR="00810388" w:rsidRPr="00842CF6">
        <w:rPr>
          <w:rFonts w:ascii="Times New Roman" w:hAnsi="Times New Roman" w:cs="Times New Roman"/>
          <w:sz w:val="26"/>
          <w:szCs w:val="26"/>
        </w:rPr>
        <w:t>Обществ</w:t>
      </w:r>
      <w:r w:rsidR="00810388">
        <w:rPr>
          <w:rFonts w:ascii="Times New Roman" w:hAnsi="Times New Roman" w:cs="Times New Roman"/>
          <w:sz w:val="26"/>
          <w:szCs w:val="26"/>
        </w:rPr>
        <w:t>а</w:t>
      </w:r>
      <w:r w:rsidR="00810388" w:rsidRPr="00842CF6">
        <w:rPr>
          <w:rFonts w:ascii="Times New Roman" w:hAnsi="Times New Roman" w:cs="Times New Roman"/>
          <w:sz w:val="26"/>
          <w:szCs w:val="26"/>
        </w:rPr>
        <w:t xml:space="preserve"> с ограниченной ответственностью «Эмпирика»</w:t>
      </w:r>
      <w:r w:rsidR="00810388">
        <w:rPr>
          <w:rFonts w:ascii="Times New Roman" w:hAnsi="Times New Roman" w:cs="Times New Roman"/>
          <w:sz w:val="26"/>
          <w:szCs w:val="26"/>
        </w:rPr>
        <w:t xml:space="preserve"> </w:t>
      </w:r>
      <w:r w:rsidR="00F7421D">
        <w:rPr>
          <w:rFonts w:ascii="Times New Roman" w:hAnsi="Times New Roman" w:cs="Times New Roman"/>
          <w:sz w:val="26"/>
          <w:szCs w:val="26"/>
        </w:rPr>
        <w:t xml:space="preserve">(далее – ООО «Эмпирика») </w:t>
      </w:r>
      <w:r w:rsidR="00810388" w:rsidRPr="0073099F">
        <w:rPr>
          <w:rFonts w:ascii="Times New Roman" w:hAnsi="Times New Roman" w:cs="Times New Roman"/>
          <w:bCs/>
          <w:sz w:val="26"/>
          <w:szCs w:val="26"/>
        </w:rPr>
        <w:t xml:space="preserve">о проделанной работе </w:t>
      </w:r>
      <w:r w:rsidR="00D01BF2" w:rsidRPr="00D01BF2">
        <w:rPr>
          <w:rFonts w:ascii="Times New Roman" w:hAnsi="Times New Roman" w:cs="Times New Roman"/>
          <w:sz w:val="26"/>
          <w:szCs w:val="26"/>
        </w:rPr>
        <w:t xml:space="preserve">по сбору и обобщению информации о </w:t>
      </w:r>
      <w:r w:rsidR="005F5932" w:rsidRPr="005F5932">
        <w:rPr>
          <w:rFonts w:ascii="Times New Roman" w:hAnsi="Times New Roman" w:cs="Times New Roman"/>
          <w:sz w:val="26"/>
          <w:szCs w:val="26"/>
        </w:rPr>
        <w:t>независимой оценк</w:t>
      </w:r>
      <w:r w:rsidR="0061403E">
        <w:rPr>
          <w:rFonts w:ascii="Times New Roman" w:hAnsi="Times New Roman" w:cs="Times New Roman"/>
          <w:sz w:val="26"/>
          <w:szCs w:val="26"/>
        </w:rPr>
        <w:t>е</w:t>
      </w:r>
      <w:r w:rsidR="005F5932" w:rsidRPr="005F5932">
        <w:rPr>
          <w:rFonts w:ascii="Times New Roman" w:hAnsi="Times New Roman" w:cs="Times New Roman"/>
          <w:b/>
          <w:sz w:val="26"/>
          <w:szCs w:val="26"/>
        </w:rPr>
        <w:t xml:space="preserve"> </w:t>
      </w:r>
      <w:r w:rsidR="00D01BF2" w:rsidRPr="00D01BF2">
        <w:rPr>
          <w:rFonts w:ascii="Times New Roman" w:hAnsi="Times New Roman" w:cs="Times New Roman"/>
          <w:sz w:val="26"/>
          <w:szCs w:val="26"/>
        </w:rPr>
        <w:t>качеств</w:t>
      </w:r>
      <w:r w:rsidR="005F5932">
        <w:rPr>
          <w:rFonts w:ascii="Times New Roman" w:hAnsi="Times New Roman" w:cs="Times New Roman"/>
          <w:sz w:val="26"/>
          <w:szCs w:val="26"/>
        </w:rPr>
        <w:t>а</w:t>
      </w:r>
      <w:r w:rsidR="00D01BF2" w:rsidRPr="00D01BF2">
        <w:rPr>
          <w:rFonts w:ascii="Times New Roman" w:hAnsi="Times New Roman" w:cs="Times New Roman"/>
          <w:sz w:val="26"/>
          <w:szCs w:val="26"/>
        </w:rPr>
        <w:t xml:space="preserve">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r w:rsidR="00810388" w:rsidRPr="00D01BF2">
        <w:rPr>
          <w:rFonts w:ascii="Times New Roman" w:hAnsi="Times New Roman" w:cs="Times New Roman"/>
          <w:bCs/>
          <w:sz w:val="26"/>
          <w:szCs w:val="26"/>
        </w:rPr>
        <w:t>.</w:t>
      </w:r>
      <w:r w:rsidR="00E22B8E">
        <w:rPr>
          <w:rFonts w:ascii="Times New Roman" w:hAnsi="Times New Roman" w:cs="Times New Roman"/>
          <w:bCs/>
          <w:sz w:val="26"/>
          <w:szCs w:val="26"/>
        </w:rPr>
        <w:t xml:space="preserve"> </w:t>
      </w:r>
      <w:r w:rsidR="00F857F3">
        <w:rPr>
          <w:rFonts w:ascii="Times New Roman" w:hAnsi="Times New Roman" w:cs="Times New Roman"/>
          <w:bCs/>
          <w:sz w:val="26"/>
          <w:szCs w:val="26"/>
        </w:rPr>
        <w:t xml:space="preserve"> </w:t>
      </w:r>
    </w:p>
    <w:p w:rsidR="005D59FC" w:rsidRDefault="005D59FC" w:rsidP="005D59FC">
      <w:pPr>
        <w:spacing w:after="0" w:line="240" w:lineRule="auto"/>
        <w:ind w:firstLine="851"/>
        <w:jc w:val="both"/>
        <w:rPr>
          <w:rFonts w:ascii="Times New Roman" w:hAnsi="Times New Roman" w:cs="Times New Roman"/>
          <w:b/>
          <w:bCs/>
          <w:sz w:val="26"/>
          <w:szCs w:val="26"/>
          <w:u w:val="single"/>
        </w:rPr>
      </w:pPr>
    </w:p>
    <w:p w:rsidR="005D59FC" w:rsidRPr="005D59FC" w:rsidRDefault="005D59FC" w:rsidP="005D59FC">
      <w:pPr>
        <w:spacing w:after="0" w:line="240" w:lineRule="auto"/>
        <w:ind w:firstLine="851"/>
        <w:jc w:val="both"/>
        <w:rPr>
          <w:rFonts w:ascii="Times New Roman" w:hAnsi="Times New Roman" w:cs="Times New Roman"/>
          <w:bCs/>
          <w:sz w:val="26"/>
          <w:szCs w:val="26"/>
        </w:rPr>
      </w:pPr>
      <w:r w:rsidRPr="004A5ED6">
        <w:rPr>
          <w:rFonts w:ascii="Times New Roman" w:hAnsi="Times New Roman" w:cs="Times New Roman"/>
          <w:b/>
          <w:bCs/>
          <w:sz w:val="26"/>
          <w:szCs w:val="26"/>
        </w:rPr>
        <w:t>Выступили</w:t>
      </w:r>
      <w:r w:rsidRPr="005D59FC">
        <w:rPr>
          <w:rFonts w:ascii="Times New Roman" w:hAnsi="Times New Roman" w:cs="Times New Roman"/>
          <w:b/>
          <w:bCs/>
          <w:sz w:val="26"/>
          <w:szCs w:val="26"/>
        </w:rPr>
        <w:t xml:space="preserve">: </w:t>
      </w:r>
      <w:r w:rsidR="00F857F3">
        <w:rPr>
          <w:rFonts w:ascii="Times New Roman" w:hAnsi="Times New Roman" w:cs="Times New Roman"/>
          <w:bCs/>
          <w:sz w:val="26"/>
          <w:szCs w:val="26"/>
        </w:rPr>
        <w:t>Пуртов И.М.</w:t>
      </w:r>
      <w:r w:rsidR="00384E0A">
        <w:rPr>
          <w:rFonts w:ascii="Times New Roman" w:hAnsi="Times New Roman" w:cs="Times New Roman"/>
          <w:bCs/>
          <w:sz w:val="26"/>
          <w:szCs w:val="26"/>
        </w:rPr>
        <w:t xml:space="preserve">, </w:t>
      </w:r>
      <w:r w:rsidR="00F857F3">
        <w:rPr>
          <w:rFonts w:ascii="Times New Roman" w:hAnsi="Times New Roman" w:cs="Times New Roman"/>
          <w:bCs/>
          <w:sz w:val="26"/>
          <w:szCs w:val="26"/>
        </w:rPr>
        <w:t>Станкевич Е.А.</w:t>
      </w:r>
    </w:p>
    <w:p w:rsidR="00E22B8E" w:rsidRDefault="00E22B8E" w:rsidP="00E22B8E">
      <w:pPr>
        <w:spacing w:after="0" w:line="240" w:lineRule="auto"/>
        <w:ind w:firstLine="851"/>
        <w:jc w:val="both"/>
        <w:rPr>
          <w:rFonts w:ascii="Times New Roman" w:hAnsi="Times New Roman" w:cs="Times New Roman"/>
          <w:bCs/>
          <w:sz w:val="26"/>
          <w:szCs w:val="26"/>
        </w:rPr>
      </w:pPr>
    </w:p>
    <w:p w:rsidR="004A5ED6" w:rsidRDefault="005D59FC" w:rsidP="004A5ED6">
      <w:pPr>
        <w:spacing w:after="0" w:line="240" w:lineRule="auto"/>
        <w:ind w:firstLine="851"/>
        <w:jc w:val="both"/>
        <w:rPr>
          <w:rFonts w:ascii="Times New Roman" w:hAnsi="Times New Roman" w:cs="Times New Roman"/>
          <w:bCs/>
          <w:sz w:val="26"/>
          <w:szCs w:val="26"/>
        </w:rPr>
      </w:pPr>
      <w:r>
        <w:rPr>
          <w:rFonts w:ascii="Times New Roman" w:hAnsi="Times New Roman" w:cs="Times New Roman"/>
          <w:bCs/>
          <w:sz w:val="26"/>
          <w:szCs w:val="26"/>
        </w:rPr>
        <w:t>Предложили у</w:t>
      </w:r>
      <w:r w:rsidR="00E22B8E">
        <w:rPr>
          <w:rFonts w:ascii="Times New Roman" w:hAnsi="Times New Roman" w:cs="Times New Roman"/>
          <w:bCs/>
          <w:sz w:val="26"/>
          <w:szCs w:val="26"/>
        </w:rPr>
        <w:t xml:space="preserve">твердить </w:t>
      </w:r>
      <w:r w:rsidR="00E22B8E" w:rsidRPr="00E22B8E">
        <w:rPr>
          <w:rFonts w:ascii="Times New Roman" w:hAnsi="Times New Roman" w:cs="Times New Roman"/>
          <w:bCs/>
          <w:sz w:val="26"/>
          <w:szCs w:val="26"/>
        </w:rPr>
        <w:t>результат</w:t>
      </w:r>
      <w:r w:rsidR="00E22B8E">
        <w:rPr>
          <w:rFonts w:ascii="Times New Roman" w:hAnsi="Times New Roman" w:cs="Times New Roman"/>
          <w:bCs/>
          <w:sz w:val="26"/>
          <w:szCs w:val="26"/>
        </w:rPr>
        <w:t>ы</w:t>
      </w:r>
      <w:r w:rsidR="00E22B8E" w:rsidRPr="00E22B8E">
        <w:rPr>
          <w:rFonts w:ascii="Times New Roman" w:hAnsi="Times New Roman" w:cs="Times New Roman"/>
          <w:bCs/>
          <w:sz w:val="26"/>
          <w:szCs w:val="26"/>
        </w:rPr>
        <w:t xml:space="preserve"> </w:t>
      </w:r>
      <w:r>
        <w:rPr>
          <w:rFonts w:ascii="Times New Roman" w:hAnsi="Times New Roman" w:cs="Times New Roman"/>
          <w:bCs/>
          <w:sz w:val="26"/>
          <w:szCs w:val="26"/>
        </w:rPr>
        <w:t xml:space="preserve">независимой оценки качества условий </w:t>
      </w:r>
      <w:r w:rsidR="004A5ED6" w:rsidRPr="004A5ED6">
        <w:rPr>
          <w:rFonts w:ascii="Times New Roman" w:hAnsi="Times New Roman" w:cs="Times New Roman"/>
          <w:bCs/>
          <w:sz w:val="26"/>
          <w:szCs w:val="26"/>
        </w:rPr>
        <w:t>осуществления</w:t>
      </w:r>
      <w:r w:rsidR="004A5ED6">
        <w:rPr>
          <w:rFonts w:ascii="Times New Roman" w:hAnsi="Times New Roman" w:cs="Times New Roman"/>
          <w:bCs/>
          <w:sz w:val="26"/>
          <w:szCs w:val="26"/>
        </w:rPr>
        <w:t xml:space="preserve"> </w:t>
      </w:r>
      <w:r w:rsidR="004A5ED6" w:rsidRPr="004A5ED6">
        <w:rPr>
          <w:rFonts w:ascii="Times New Roman" w:hAnsi="Times New Roman" w:cs="Times New Roman"/>
          <w:bCs/>
          <w:sz w:val="26"/>
          <w:szCs w:val="26"/>
        </w:rPr>
        <w:t>образовательной деятельности организаци</w:t>
      </w:r>
      <w:r w:rsidR="004A5ED6">
        <w:rPr>
          <w:rFonts w:ascii="Times New Roman" w:hAnsi="Times New Roman" w:cs="Times New Roman"/>
          <w:bCs/>
          <w:sz w:val="26"/>
          <w:szCs w:val="26"/>
        </w:rPr>
        <w:t>ями</w:t>
      </w:r>
      <w:r w:rsidR="004A5ED6" w:rsidRPr="004A5ED6">
        <w:rPr>
          <w:rFonts w:ascii="Times New Roman" w:hAnsi="Times New Roman" w:cs="Times New Roman"/>
          <w:bCs/>
          <w:sz w:val="26"/>
          <w:szCs w:val="26"/>
        </w:rPr>
        <w:t>, осуществляющи</w:t>
      </w:r>
      <w:r w:rsidR="004A5ED6">
        <w:rPr>
          <w:rFonts w:ascii="Times New Roman" w:hAnsi="Times New Roman" w:cs="Times New Roman"/>
          <w:bCs/>
          <w:sz w:val="26"/>
          <w:szCs w:val="26"/>
        </w:rPr>
        <w:t xml:space="preserve">ми </w:t>
      </w:r>
      <w:r w:rsidR="004A5ED6" w:rsidRPr="004A5ED6">
        <w:rPr>
          <w:rFonts w:ascii="Times New Roman" w:hAnsi="Times New Roman" w:cs="Times New Roman"/>
          <w:bCs/>
          <w:sz w:val="26"/>
          <w:szCs w:val="26"/>
        </w:rPr>
        <w:t>образовательную деятельность</w:t>
      </w:r>
      <w:r w:rsidR="004A5ED6" w:rsidRPr="004A5ED6">
        <w:rPr>
          <w:rFonts w:ascii="Times New Roman" w:hAnsi="Times New Roman" w:cs="Times New Roman"/>
          <w:sz w:val="26"/>
          <w:szCs w:val="26"/>
        </w:rPr>
        <w:t xml:space="preserve"> </w:t>
      </w:r>
      <w:r w:rsidR="004A5ED6" w:rsidRPr="004A5ED6">
        <w:rPr>
          <w:rFonts w:ascii="Times New Roman" w:hAnsi="Times New Roman" w:cs="Times New Roman"/>
          <w:bCs/>
          <w:sz w:val="26"/>
          <w:szCs w:val="26"/>
        </w:rPr>
        <w:t xml:space="preserve">на территории Чукотского автономного округа. </w:t>
      </w:r>
    </w:p>
    <w:p w:rsidR="008B59F6" w:rsidRDefault="008B59F6" w:rsidP="004A5ED6">
      <w:pPr>
        <w:spacing w:after="0" w:line="240" w:lineRule="auto"/>
        <w:jc w:val="both"/>
        <w:rPr>
          <w:rFonts w:ascii="Times New Roman" w:hAnsi="Times New Roman" w:cs="Times New Roman"/>
          <w:b/>
          <w:bCs/>
          <w:sz w:val="26"/>
          <w:szCs w:val="26"/>
          <w:u w:val="single"/>
        </w:rPr>
      </w:pPr>
    </w:p>
    <w:p w:rsidR="004A5ED6" w:rsidRPr="00671016" w:rsidRDefault="004A5ED6" w:rsidP="004A5ED6">
      <w:pPr>
        <w:spacing w:after="0" w:line="240" w:lineRule="auto"/>
        <w:jc w:val="both"/>
        <w:rPr>
          <w:rFonts w:ascii="Times New Roman" w:hAnsi="Times New Roman" w:cs="Times New Roman"/>
          <w:b/>
          <w:bCs/>
          <w:sz w:val="26"/>
          <w:szCs w:val="26"/>
          <w:u w:val="single"/>
        </w:rPr>
      </w:pPr>
      <w:r w:rsidRPr="00671016">
        <w:rPr>
          <w:rFonts w:ascii="Times New Roman" w:hAnsi="Times New Roman" w:cs="Times New Roman"/>
          <w:b/>
          <w:bCs/>
          <w:sz w:val="26"/>
          <w:szCs w:val="26"/>
          <w:u w:val="single"/>
        </w:rPr>
        <w:t>Решили</w:t>
      </w:r>
      <w:r w:rsidRPr="00671016">
        <w:rPr>
          <w:rFonts w:ascii="Times New Roman" w:hAnsi="Times New Roman" w:cs="Times New Roman"/>
          <w:b/>
          <w:bCs/>
          <w:sz w:val="26"/>
          <w:szCs w:val="26"/>
        </w:rPr>
        <w:t>:</w:t>
      </w:r>
    </w:p>
    <w:p w:rsidR="005D59FC" w:rsidRDefault="005D59FC" w:rsidP="004C0855">
      <w:pPr>
        <w:tabs>
          <w:tab w:val="center" w:pos="4677"/>
          <w:tab w:val="right" w:pos="9355"/>
        </w:tabs>
        <w:spacing w:after="0" w:line="240" w:lineRule="auto"/>
        <w:ind w:left="720"/>
        <w:jc w:val="both"/>
        <w:rPr>
          <w:rFonts w:ascii="Times New Roman" w:eastAsia="Calibri" w:hAnsi="Times New Roman" w:cs="Times New Roman"/>
          <w:sz w:val="24"/>
          <w:szCs w:val="24"/>
          <w:lang w:eastAsia="en-US"/>
        </w:rPr>
      </w:pPr>
    </w:p>
    <w:p w:rsidR="004C0855" w:rsidRDefault="00842CF6" w:rsidP="00842CF6">
      <w:pPr>
        <w:spacing w:after="0" w:line="240" w:lineRule="auto"/>
        <w:ind w:firstLine="851"/>
        <w:contextualSpacing/>
        <w:jc w:val="both"/>
        <w:rPr>
          <w:rFonts w:ascii="Times New Roman" w:hAnsi="Times New Roman" w:cs="Times New Roman"/>
          <w:bCs/>
          <w:sz w:val="26"/>
          <w:szCs w:val="26"/>
        </w:rPr>
      </w:pPr>
      <w:r w:rsidRPr="00842CF6">
        <w:rPr>
          <w:rFonts w:ascii="Times New Roman" w:hAnsi="Times New Roman" w:cs="Times New Roman"/>
          <w:bCs/>
          <w:sz w:val="26"/>
          <w:szCs w:val="26"/>
        </w:rPr>
        <w:t>1.</w:t>
      </w:r>
      <w:r w:rsidR="004C0855">
        <w:rPr>
          <w:rFonts w:ascii="Times New Roman" w:hAnsi="Times New Roman" w:cs="Times New Roman"/>
          <w:bCs/>
          <w:sz w:val="26"/>
          <w:szCs w:val="26"/>
        </w:rPr>
        <w:t>1.</w:t>
      </w:r>
      <w:r>
        <w:rPr>
          <w:rFonts w:ascii="Times New Roman" w:hAnsi="Times New Roman" w:cs="Times New Roman"/>
          <w:bCs/>
          <w:sz w:val="26"/>
          <w:szCs w:val="26"/>
        </w:rPr>
        <w:t xml:space="preserve"> </w:t>
      </w:r>
      <w:r w:rsidRPr="00842CF6">
        <w:rPr>
          <w:rFonts w:ascii="Times New Roman" w:hAnsi="Times New Roman" w:cs="Times New Roman"/>
          <w:bCs/>
          <w:sz w:val="26"/>
          <w:szCs w:val="26"/>
        </w:rPr>
        <w:t xml:space="preserve">Принять к сведению информацию </w:t>
      </w:r>
      <w:r w:rsidR="00F857F3">
        <w:rPr>
          <w:rFonts w:ascii="Times New Roman" w:hAnsi="Times New Roman" w:cs="Times New Roman"/>
          <w:bCs/>
          <w:sz w:val="26"/>
          <w:szCs w:val="26"/>
        </w:rPr>
        <w:t>п</w:t>
      </w:r>
      <w:r w:rsidRPr="00842CF6">
        <w:rPr>
          <w:rFonts w:ascii="Times New Roman" w:hAnsi="Times New Roman" w:cs="Times New Roman"/>
          <w:bCs/>
          <w:sz w:val="26"/>
          <w:szCs w:val="26"/>
        </w:rPr>
        <w:t xml:space="preserve">редседателя Общественного </w:t>
      </w:r>
      <w:proofErr w:type="gramStart"/>
      <w:r w:rsidRPr="00842CF6">
        <w:rPr>
          <w:rFonts w:ascii="Times New Roman" w:hAnsi="Times New Roman" w:cs="Times New Roman"/>
          <w:bCs/>
          <w:sz w:val="26"/>
          <w:szCs w:val="26"/>
        </w:rPr>
        <w:t>совета по независимой оценке</w:t>
      </w:r>
      <w:proofErr w:type="gramEnd"/>
      <w:r w:rsidRPr="00842CF6">
        <w:rPr>
          <w:rFonts w:ascii="Times New Roman" w:hAnsi="Times New Roman" w:cs="Times New Roman"/>
          <w:bCs/>
          <w:sz w:val="26"/>
          <w:szCs w:val="26"/>
        </w:rPr>
        <w:t xml:space="preserve"> качества </w:t>
      </w:r>
      <w:r w:rsidR="00F857F3">
        <w:rPr>
          <w:rFonts w:ascii="Times New Roman" w:hAnsi="Times New Roman" w:cs="Times New Roman"/>
          <w:bCs/>
          <w:sz w:val="26"/>
          <w:szCs w:val="26"/>
        </w:rPr>
        <w:t>Калугина С.В.</w:t>
      </w:r>
      <w:r w:rsidR="00BD5A6D">
        <w:rPr>
          <w:rFonts w:ascii="Times New Roman" w:hAnsi="Times New Roman" w:cs="Times New Roman"/>
          <w:bCs/>
          <w:sz w:val="26"/>
          <w:szCs w:val="26"/>
        </w:rPr>
        <w:t xml:space="preserve"> </w:t>
      </w:r>
      <w:r w:rsidR="004C0855">
        <w:rPr>
          <w:rFonts w:ascii="Times New Roman" w:hAnsi="Times New Roman" w:cs="Times New Roman"/>
          <w:bCs/>
          <w:sz w:val="26"/>
          <w:szCs w:val="26"/>
        </w:rPr>
        <w:t xml:space="preserve">о </w:t>
      </w:r>
      <w:r w:rsidR="004C0855" w:rsidRPr="004C0855">
        <w:rPr>
          <w:rFonts w:ascii="Times New Roman" w:hAnsi="Times New Roman" w:cs="Times New Roman"/>
          <w:bCs/>
          <w:sz w:val="26"/>
          <w:szCs w:val="26"/>
        </w:rPr>
        <w:t>проделанной работе по сбору и обобщению информации о независимой оценк</w:t>
      </w:r>
      <w:r w:rsidR="0061403E">
        <w:rPr>
          <w:rFonts w:ascii="Times New Roman" w:hAnsi="Times New Roman" w:cs="Times New Roman"/>
          <w:bCs/>
          <w:sz w:val="26"/>
          <w:szCs w:val="26"/>
        </w:rPr>
        <w:t>е</w:t>
      </w:r>
      <w:r w:rsidR="004C0855" w:rsidRPr="004C0855">
        <w:rPr>
          <w:rFonts w:ascii="Times New Roman" w:hAnsi="Times New Roman" w:cs="Times New Roman"/>
          <w:b/>
          <w:bCs/>
          <w:sz w:val="26"/>
          <w:szCs w:val="26"/>
        </w:rPr>
        <w:t xml:space="preserve"> </w:t>
      </w:r>
      <w:r w:rsidR="004C0855" w:rsidRPr="004C0855">
        <w:rPr>
          <w:rFonts w:ascii="Times New Roman" w:hAnsi="Times New Roman" w:cs="Times New Roman"/>
          <w:bCs/>
          <w:sz w:val="26"/>
          <w:szCs w:val="26"/>
        </w:rPr>
        <w:t>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r w:rsidR="004C0855">
        <w:rPr>
          <w:rFonts w:ascii="Times New Roman" w:hAnsi="Times New Roman" w:cs="Times New Roman"/>
          <w:bCs/>
          <w:sz w:val="26"/>
          <w:szCs w:val="26"/>
        </w:rPr>
        <w:t>.</w:t>
      </w:r>
    </w:p>
    <w:p w:rsidR="00842CF6" w:rsidRDefault="00072A8B" w:rsidP="00842CF6">
      <w:pPr>
        <w:spacing w:after="0" w:line="240" w:lineRule="auto"/>
        <w:ind w:firstLine="851"/>
        <w:contextualSpacing/>
        <w:jc w:val="both"/>
        <w:rPr>
          <w:rFonts w:ascii="Times New Roman" w:hAnsi="Times New Roman" w:cs="Times New Roman"/>
          <w:bCs/>
          <w:sz w:val="26"/>
          <w:szCs w:val="26"/>
        </w:rPr>
      </w:pPr>
      <w:r>
        <w:rPr>
          <w:rFonts w:ascii="Times New Roman" w:hAnsi="Times New Roman" w:cs="Times New Roman"/>
          <w:bCs/>
          <w:sz w:val="26"/>
          <w:szCs w:val="26"/>
        </w:rPr>
        <w:t>1.</w:t>
      </w:r>
      <w:r w:rsidR="00842CF6" w:rsidRPr="00842CF6">
        <w:rPr>
          <w:rFonts w:ascii="Times New Roman" w:hAnsi="Times New Roman" w:cs="Times New Roman"/>
          <w:bCs/>
          <w:sz w:val="26"/>
          <w:szCs w:val="26"/>
        </w:rPr>
        <w:t xml:space="preserve">2. Утвердить представленные результаты независимой оценки качества </w:t>
      </w:r>
      <w:r w:rsidR="006F43CE" w:rsidRPr="006F43CE">
        <w:rPr>
          <w:rFonts w:ascii="Times New Roman" w:hAnsi="Times New Roman" w:cs="Times New Roman"/>
          <w:bCs/>
          <w:sz w:val="26"/>
          <w:szCs w:val="26"/>
        </w:rPr>
        <w:t>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r w:rsidR="00BD5A6D" w:rsidRPr="00BD5A6D">
        <w:rPr>
          <w:rFonts w:ascii="Times New Roman" w:hAnsi="Times New Roman" w:cs="Times New Roman"/>
          <w:bCs/>
          <w:sz w:val="26"/>
          <w:szCs w:val="26"/>
        </w:rPr>
        <w:t xml:space="preserve">, </w:t>
      </w:r>
      <w:r w:rsidR="009F4DB8" w:rsidRPr="009F4DB8">
        <w:rPr>
          <w:rFonts w:ascii="Times New Roman" w:hAnsi="Times New Roman" w:cs="Times New Roman"/>
          <w:bCs/>
          <w:sz w:val="26"/>
          <w:szCs w:val="26"/>
        </w:rPr>
        <w:t>в отношении которых проводилась независимая оценка в 20</w:t>
      </w:r>
      <w:r w:rsidR="00F857F3">
        <w:rPr>
          <w:rFonts w:ascii="Times New Roman" w:hAnsi="Times New Roman" w:cs="Times New Roman"/>
          <w:bCs/>
          <w:sz w:val="26"/>
          <w:szCs w:val="26"/>
        </w:rPr>
        <w:t>21</w:t>
      </w:r>
      <w:r w:rsidR="009F4DB8" w:rsidRPr="009F4DB8">
        <w:rPr>
          <w:rFonts w:ascii="Times New Roman" w:hAnsi="Times New Roman" w:cs="Times New Roman"/>
          <w:bCs/>
          <w:sz w:val="26"/>
          <w:szCs w:val="26"/>
        </w:rPr>
        <w:t xml:space="preserve"> году</w:t>
      </w:r>
      <w:r w:rsidR="00842CF6" w:rsidRPr="00842CF6">
        <w:rPr>
          <w:rFonts w:ascii="Times New Roman" w:hAnsi="Times New Roman" w:cs="Times New Roman"/>
          <w:bCs/>
          <w:sz w:val="26"/>
          <w:szCs w:val="26"/>
        </w:rPr>
        <w:t xml:space="preserve">, согласно приложению </w:t>
      </w:r>
      <w:r w:rsidR="00FA29AE">
        <w:rPr>
          <w:rFonts w:ascii="Times New Roman" w:hAnsi="Times New Roman" w:cs="Times New Roman"/>
          <w:bCs/>
          <w:sz w:val="26"/>
          <w:szCs w:val="26"/>
        </w:rPr>
        <w:t xml:space="preserve">1 </w:t>
      </w:r>
      <w:r w:rsidR="00842CF6" w:rsidRPr="00842CF6">
        <w:rPr>
          <w:rFonts w:ascii="Times New Roman" w:hAnsi="Times New Roman" w:cs="Times New Roman"/>
          <w:bCs/>
          <w:sz w:val="26"/>
          <w:szCs w:val="26"/>
        </w:rPr>
        <w:t>к настоящему протоколу.</w:t>
      </w:r>
      <w:r w:rsidR="009F4DB8">
        <w:rPr>
          <w:rFonts w:ascii="Times New Roman" w:hAnsi="Times New Roman" w:cs="Times New Roman"/>
          <w:bCs/>
          <w:sz w:val="26"/>
          <w:szCs w:val="26"/>
        </w:rPr>
        <w:t xml:space="preserve">  </w:t>
      </w:r>
    </w:p>
    <w:p w:rsidR="004A68B9" w:rsidRPr="004A68B9" w:rsidRDefault="004A68B9" w:rsidP="004A68B9">
      <w:pPr>
        <w:spacing w:after="0" w:line="240" w:lineRule="auto"/>
        <w:ind w:firstLine="851"/>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1.3. Направить </w:t>
      </w:r>
      <w:r w:rsidRPr="004A68B9">
        <w:rPr>
          <w:rFonts w:ascii="Times New Roman" w:hAnsi="Times New Roman" w:cs="Times New Roman"/>
          <w:bCs/>
          <w:sz w:val="26"/>
          <w:szCs w:val="26"/>
        </w:rPr>
        <w:t>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в отношении которых пров</w:t>
      </w:r>
      <w:r w:rsidR="00984CD6">
        <w:rPr>
          <w:rFonts w:ascii="Times New Roman" w:hAnsi="Times New Roman" w:cs="Times New Roman"/>
          <w:bCs/>
          <w:sz w:val="26"/>
          <w:szCs w:val="26"/>
        </w:rPr>
        <w:t>одилась независимая оценка в 2021</w:t>
      </w:r>
      <w:r w:rsidRPr="004A68B9">
        <w:rPr>
          <w:rFonts w:ascii="Times New Roman" w:hAnsi="Times New Roman" w:cs="Times New Roman"/>
          <w:bCs/>
          <w:sz w:val="26"/>
          <w:szCs w:val="26"/>
        </w:rPr>
        <w:t xml:space="preserve"> году</w:t>
      </w:r>
      <w:r>
        <w:rPr>
          <w:rFonts w:ascii="Times New Roman" w:hAnsi="Times New Roman" w:cs="Times New Roman"/>
          <w:bCs/>
          <w:sz w:val="26"/>
          <w:szCs w:val="26"/>
        </w:rPr>
        <w:t xml:space="preserve"> в Департамент образования и науки Чукотского автономного округа </w:t>
      </w:r>
      <w:r w:rsidRPr="004A68B9">
        <w:rPr>
          <w:rFonts w:ascii="Times New Roman" w:hAnsi="Times New Roman" w:cs="Times New Roman"/>
          <w:bCs/>
          <w:sz w:val="26"/>
          <w:szCs w:val="26"/>
        </w:rPr>
        <w:t>в течение 5 рабочих дней.</w:t>
      </w:r>
    </w:p>
    <w:p w:rsidR="004A68B9" w:rsidRDefault="004A68B9" w:rsidP="004A68B9">
      <w:pPr>
        <w:spacing w:after="0" w:line="240" w:lineRule="auto"/>
        <w:ind w:firstLine="851"/>
        <w:contextualSpacing/>
        <w:jc w:val="both"/>
        <w:rPr>
          <w:rFonts w:ascii="Times New Roman" w:hAnsi="Times New Roman" w:cs="Times New Roman"/>
          <w:bCs/>
          <w:sz w:val="26"/>
          <w:szCs w:val="26"/>
        </w:rPr>
      </w:pPr>
      <w:r w:rsidRPr="004A68B9">
        <w:rPr>
          <w:rFonts w:ascii="Times New Roman" w:hAnsi="Times New Roman" w:cs="Times New Roman"/>
          <w:bCs/>
          <w:sz w:val="26"/>
          <w:szCs w:val="26"/>
        </w:rPr>
        <w:t xml:space="preserve">Срок исполнения: до </w:t>
      </w:r>
      <w:r w:rsidR="008E4E95">
        <w:rPr>
          <w:rFonts w:ascii="Times New Roman" w:hAnsi="Times New Roman" w:cs="Times New Roman"/>
          <w:bCs/>
          <w:sz w:val="26"/>
          <w:szCs w:val="26"/>
        </w:rPr>
        <w:t>23</w:t>
      </w:r>
      <w:bookmarkStart w:id="0" w:name="_GoBack"/>
      <w:bookmarkEnd w:id="0"/>
      <w:r w:rsidRPr="004A68B9">
        <w:rPr>
          <w:rFonts w:ascii="Times New Roman" w:hAnsi="Times New Roman" w:cs="Times New Roman"/>
          <w:bCs/>
          <w:sz w:val="26"/>
          <w:szCs w:val="26"/>
        </w:rPr>
        <w:t xml:space="preserve"> </w:t>
      </w:r>
      <w:r w:rsidR="00AB4449">
        <w:rPr>
          <w:rFonts w:ascii="Times New Roman" w:hAnsi="Times New Roman" w:cs="Times New Roman"/>
          <w:bCs/>
          <w:sz w:val="26"/>
          <w:szCs w:val="26"/>
        </w:rPr>
        <w:t>апреля</w:t>
      </w:r>
      <w:r w:rsidRPr="004A68B9">
        <w:rPr>
          <w:rFonts w:ascii="Times New Roman" w:hAnsi="Times New Roman" w:cs="Times New Roman"/>
          <w:bCs/>
          <w:sz w:val="26"/>
          <w:szCs w:val="26"/>
        </w:rPr>
        <w:t xml:space="preserve"> 20</w:t>
      </w:r>
      <w:r w:rsidR="00AB4449">
        <w:rPr>
          <w:rFonts w:ascii="Times New Roman" w:hAnsi="Times New Roman" w:cs="Times New Roman"/>
          <w:bCs/>
          <w:sz w:val="26"/>
          <w:szCs w:val="26"/>
        </w:rPr>
        <w:t>21</w:t>
      </w:r>
      <w:r w:rsidRPr="004A68B9">
        <w:rPr>
          <w:rFonts w:ascii="Times New Roman" w:hAnsi="Times New Roman" w:cs="Times New Roman"/>
          <w:bCs/>
          <w:sz w:val="26"/>
          <w:szCs w:val="26"/>
        </w:rPr>
        <w:t xml:space="preserve"> года.</w:t>
      </w:r>
    </w:p>
    <w:p w:rsidR="004A68B9" w:rsidRPr="00842CF6" w:rsidRDefault="004A68B9" w:rsidP="00842CF6">
      <w:pPr>
        <w:spacing w:after="0" w:line="240" w:lineRule="auto"/>
        <w:ind w:firstLine="851"/>
        <w:contextualSpacing/>
        <w:jc w:val="both"/>
        <w:rPr>
          <w:rFonts w:ascii="Times New Roman" w:hAnsi="Times New Roman" w:cs="Times New Roman"/>
          <w:bCs/>
          <w:sz w:val="26"/>
          <w:szCs w:val="26"/>
        </w:rPr>
      </w:pPr>
    </w:p>
    <w:p w:rsidR="00072A8B" w:rsidRPr="00072A8B" w:rsidRDefault="00072A8B" w:rsidP="00072A8B">
      <w:pPr>
        <w:spacing w:after="0" w:line="240" w:lineRule="auto"/>
        <w:ind w:firstLine="851"/>
        <w:contextualSpacing/>
        <w:jc w:val="both"/>
        <w:rPr>
          <w:rFonts w:ascii="Times New Roman" w:hAnsi="Times New Roman" w:cs="Times New Roman"/>
          <w:bCs/>
          <w:sz w:val="26"/>
          <w:szCs w:val="26"/>
        </w:rPr>
      </w:pPr>
      <w:r w:rsidRPr="00072A8B">
        <w:rPr>
          <w:rFonts w:ascii="Times New Roman" w:hAnsi="Times New Roman" w:cs="Times New Roman"/>
          <w:bCs/>
          <w:sz w:val="26"/>
          <w:szCs w:val="26"/>
        </w:rPr>
        <w:t>По результатам открытого голосования:</w:t>
      </w:r>
    </w:p>
    <w:p w:rsidR="00072A8B" w:rsidRPr="00072A8B" w:rsidRDefault="00072A8B" w:rsidP="00072A8B">
      <w:pPr>
        <w:spacing w:after="0" w:line="240" w:lineRule="auto"/>
        <w:ind w:firstLine="851"/>
        <w:contextualSpacing/>
        <w:jc w:val="both"/>
        <w:rPr>
          <w:rFonts w:ascii="Times New Roman" w:hAnsi="Times New Roman" w:cs="Times New Roman"/>
          <w:bCs/>
          <w:sz w:val="26"/>
          <w:szCs w:val="26"/>
        </w:rPr>
      </w:pPr>
      <w:r w:rsidRPr="00072A8B">
        <w:rPr>
          <w:rFonts w:ascii="Times New Roman" w:hAnsi="Times New Roman" w:cs="Times New Roman"/>
          <w:bCs/>
          <w:sz w:val="26"/>
          <w:szCs w:val="26"/>
        </w:rPr>
        <w:t>«За» - 5, «Против» - 0, «Воздержались» - 0.</w:t>
      </w:r>
    </w:p>
    <w:p w:rsidR="00072A8B" w:rsidRDefault="00072A8B" w:rsidP="00842CF6">
      <w:pPr>
        <w:spacing w:after="0" w:line="240" w:lineRule="auto"/>
        <w:ind w:firstLine="851"/>
        <w:contextualSpacing/>
        <w:jc w:val="both"/>
        <w:rPr>
          <w:rFonts w:ascii="Times New Roman" w:hAnsi="Times New Roman" w:cs="Times New Roman"/>
          <w:bCs/>
          <w:sz w:val="26"/>
          <w:szCs w:val="26"/>
        </w:rPr>
      </w:pPr>
    </w:p>
    <w:p w:rsidR="00072A8B" w:rsidRPr="00072A8B" w:rsidRDefault="00072A8B" w:rsidP="00072A8B">
      <w:pPr>
        <w:spacing w:after="0" w:line="240" w:lineRule="auto"/>
        <w:ind w:firstLine="851"/>
        <w:contextualSpacing/>
        <w:jc w:val="both"/>
        <w:rPr>
          <w:rFonts w:ascii="Times New Roman" w:hAnsi="Times New Roman" w:cs="Times New Roman"/>
          <w:b/>
          <w:bCs/>
          <w:sz w:val="26"/>
          <w:szCs w:val="26"/>
          <w:u w:val="single"/>
        </w:rPr>
      </w:pPr>
      <w:r w:rsidRPr="00072A8B">
        <w:rPr>
          <w:rFonts w:ascii="Times New Roman" w:hAnsi="Times New Roman" w:cs="Times New Roman"/>
          <w:b/>
          <w:bCs/>
          <w:sz w:val="26"/>
          <w:szCs w:val="26"/>
        </w:rPr>
        <w:t>2. Утверждение предложений по совершенствованию деятельности организаций осуществляющих образовательную деятельность на территории Чукотского автономного округа.</w:t>
      </w:r>
    </w:p>
    <w:p w:rsidR="00072A8B" w:rsidRDefault="00072A8B" w:rsidP="00842CF6">
      <w:pPr>
        <w:spacing w:after="0" w:line="240" w:lineRule="auto"/>
        <w:ind w:firstLine="851"/>
        <w:contextualSpacing/>
        <w:jc w:val="both"/>
        <w:rPr>
          <w:rFonts w:ascii="Times New Roman" w:hAnsi="Times New Roman" w:cs="Times New Roman"/>
          <w:bCs/>
          <w:sz w:val="26"/>
          <w:szCs w:val="26"/>
        </w:rPr>
      </w:pPr>
    </w:p>
    <w:p w:rsidR="00F7421D" w:rsidRDefault="00F7421D" w:rsidP="00F7421D">
      <w:pPr>
        <w:spacing w:after="0" w:line="240" w:lineRule="auto"/>
        <w:ind w:firstLine="851"/>
        <w:jc w:val="both"/>
        <w:rPr>
          <w:rFonts w:ascii="Times New Roman" w:hAnsi="Times New Roman" w:cs="Times New Roman"/>
          <w:bCs/>
          <w:sz w:val="26"/>
          <w:szCs w:val="26"/>
        </w:rPr>
      </w:pPr>
      <w:r w:rsidRPr="004A5ED6">
        <w:rPr>
          <w:rFonts w:ascii="Times New Roman" w:hAnsi="Times New Roman" w:cs="Times New Roman"/>
          <w:b/>
          <w:bCs/>
          <w:sz w:val="26"/>
          <w:szCs w:val="26"/>
        </w:rPr>
        <w:t>Выступили</w:t>
      </w:r>
      <w:r w:rsidRPr="005D59FC">
        <w:rPr>
          <w:rFonts w:ascii="Times New Roman" w:hAnsi="Times New Roman" w:cs="Times New Roman"/>
          <w:b/>
          <w:bCs/>
          <w:sz w:val="26"/>
          <w:szCs w:val="26"/>
        </w:rPr>
        <w:t xml:space="preserve">: </w:t>
      </w:r>
      <w:r>
        <w:rPr>
          <w:rFonts w:ascii="Times New Roman" w:hAnsi="Times New Roman" w:cs="Times New Roman"/>
          <w:bCs/>
          <w:sz w:val="26"/>
          <w:szCs w:val="26"/>
        </w:rPr>
        <w:t>Калугин С.В.</w:t>
      </w:r>
      <w:r w:rsidR="004A68B9">
        <w:rPr>
          <w:rFonts w:ascii="Times New Roman" w:hAnsi="Times New Roman" w:cs="Times New Roman"/>
          <w:bCs/>
          <w:sz w:val="26"/>
          <w:szCs w:val="26"/>
        </w:rPr>
        <w:t>,</w:t>
      </w:r>
      <w:r w:rsidR="004A68B9" w:rsidRPr="004A68B9">
        <w:rPr>
          <w:rFonts w:ascii="Times New Roman" w:hAnsi="Times New Roman" w:cs="Times New Roman"/>
          <w:bCs/>
          <w:sz w:val="26"/>
          <w:szCs w:val="26"/>
        </w:rPr>
        <w:t xml:space="preserve"> </w:t>
      </w:r>
      <w:proofErr w:type="spellStart"/>
      <w:r w:rsidR="00AB4449">
        <w:rPr>
          <w:rFonts w:ascii="Times New Roman" w:hAnsi="Times New Roman" w:cs="Times New Roman"/>
          <w:bCs/>
          <w:sz w:val="26"/>
          <w:szCs w:val="26"/>
        </w:rPr>
        <w:t>Наймушина</w:t>
      </w:r>
      <w:proofErr w:type="spellEnd"/>
      <w:r w:rsidR="00AB4449">
        <w:rPr>
          <w:rFonts w:ascii="Times New Roman" w:hAnsi="Times New Roman" w:cs="Times New Roman"/>
          <w:bCs/>
          <w:sz w:val="26"/>
          <w:szCs w:val="26"/>
        </w:rPr>
        <w:t xml:space="preserve"> О.В.</w:t>
      </w:r>
    </w:p>
    <w:p w:rsidR="00F7421D" w:rsidRDefault="00F7421D" w:rsidP="00F7421D">
      <w:pPr>
        <w:spacing w:after="0" w:line="240" w:lineRule="auto"/>
        <w:ind w:firstLine="851"/>
        <w:jc w:val="both"/>
        <w:rPr>
          <w:rFonts w:ascii="Times New Roman" w:hAnsi="Times New Roman" w:cs="Times New Roman"/>
          <w:bCs/>
          <w:sz w:val="26"/>
          <w:szCs w:val="26"/>
        </w:rPr>
      </w:pPr>
    </w:p>
    <w:p w:rsidR="00F7421D" w:rsidRPr="00671016" w:rsidRDefault="00F7421D" w:rsidP="00F7421D">
      <w:pPr>
        <w:spacing w:after="0" w:line="240" w:lineRule="auto"/>
        <w:jc w:val="both"/>
        <w:rPr>
          <w:rFonts w:ascii="Times New Roman" w:hAnsi="Times New Roman" w:cs="Times New Roman"/>
          <w:b/>
          <w:bCs/>
          <w:sz w:val="26"/>
          <w:szCs w:val="26"/>
          <w:u w:val="single"/>
        </w:rPr>
      </w:pPr>
      <w:r w:rsidRPr="00671016">
        <w:rPr>
          <w:rFonts w:ascii="Times New Roman" w:hAnsi="Times New Roman" w:cs="Times New Roman"/>
          <w:b/>
          <w:bCs/>
          <w:sz w:val="26"/>
          <w:szCs w:val="26"/>
          <w:u w:val="single"/>
        </w:rPr>
        <w:t>Решили</w:t>
      </w:r>
      <w:r w:rsidRPr="00671016">
        <w:rPr>
          <w:rFonts w:ascii="Times New Roman" w:hAnsi="Times New Roman" w:cs="Times New Roman"/>
          <w:b/>
          <w:bCs/>
          <w:sz w:val="26"/>
          <w:szCs w:val="26"/>
        </w:rPr>
        <w:t>:</w:t>
      </w:r>
    </w:p>
    <w:p w:rsidR="00F7421D" w:rsidRDefault="00F7421D" w:rsidP="00842CF6">
      <w:pPr>
        <w:spacing w:after="0" w:line="240" w:lineRule="auto"/>
        <w:ind w:firstLine="851"/>
        <w:contextualSpacing/>
        <w:jc w:val="both"/>
        <w:rPr>
          <w:rFonts w:ascii="Times New Roman" w:hAnsi="Times New Roman" w:cs="Times New Roman"/>
          <w:bCs/>
          <w:sz w:val="26"/>
          <w:szCs w:val="26"/>
        </w:rPr>
      </w:pPr>
    </w:p>
    <w:p w:rsidR="00FA29AE" w:rsidRPr="00FA29AE" w:rsidRDefault="00F7421D" w:rsidP="00FA29AE">
      <w:pPr>
        <w:spacing w:after="0" w:line="240" w:lineRule="auto"/>
        <w:ind w:firstLine="851"/>
        <w:contextualSpacing/>
        <w:jc w:val="both"/>
        <w:rPr>
          <w:rFonts w:ascii="Times New Roman" w:hAnsi="Times New Roman" w:cs="Times New Roman"/>
          <w:bCs/>
          <w:sz w:val="26"/>
          <w:szCs w:val="26"/>
          <w:u w:val="single"/>
        </w:rPr>
      </w:pPr>
      <w:r>
        <w:rPr>
          <w:rFonts w:ascii="Times New Roman" w:hAnsi="Times New Roman" w:cs="Times New Roman"/>
          <w:bCs/>
          <w:sz w:val="26"/>
          <w:szCs w:val="26"/>
        </w:rPr>
        <w:t xml:space="preserve">2.1. </w:t>
      </w:r>
      <w:r w:rsidRPr="00F7421D">
        <w:rPr>
          <w:rFonts w:ascii="Times New Roman" w:hAnsi="Times New Roman" w:cs="Times New Roman"/>
          <w:bCs/>
          <w:sz w:val="26"/>
          <w:szCs w:val="26"/>
        </w:rPr>
        <w:t>В целях улучшения качества условий осуществления образовательной деятельности организациями, осуществляющими образовательную деятельность на территори</w:t>
      </w:r>
      <w:r w:rsidR="004A68B9">
        <w:rPr>
          <w:rFonts w:ascii="Times New Roman" w:hAnsi="Times New Roman" w:cs="Times New Roman"/>
          <w:bCs/>
          <w:sz w:val="26"/>
          <w:szCs w:val="26"/>
        </w:rPr>
        <w:t>и Чукотского автономного округа н</w:t>
      </w:r>
      <w:r>
        <w:rPr>
          <w:rFonts w:ascii="Times New Roman" w:hAnsi="Times New Roman" w:cs="Times New Roman"/>
          <w:bCs/>
          <w:sz w:val="26"/>
          <w:szCs w:val="26"/>
        </w:rPr>
        <w:t xml:space="preserve">аправить </w:t>
      </w:r>
      <w:r w:rsidR="00FA29AE">
        <w:rPr>
          <w:rFonts w:ascii="Times New Roman" w:hAnsi="Times New Roman" w:cs="Times New Roman"/>
          <w:bCs/>
          <w:sz w:val="26"/>
          <w:szCs w:val="26"/>
        </w:rPr>
        <w:t xml:space="preserve">предложения </w:t>
      </w:r>
      <w:r w:rsidR="00A33A59" w:rsidRPr="00A33A59">
        <w:rPr>
          <w:rFonts w:ascii="Times New Roman" w:hAnsi="Times New Roman" w:cs="Times New Roman"/>
          <w:bCs/>
          <w:sz w:val="26"/>
          <w:szCs w:val="26"/>
        </w:rPr>
        <w:t xml:space="preserve">по улучшению качества условий осуществления образовательной деятельности организациями, осуществляющими образовательную деятельность на территории Чукотского </w:t>
      </w:r>
      <w:r w:rsidR="00A33A59" w:rsidRPr="00A33A59">
        <w:rPr>
          <w:rFonts w:ascii="Times New Roman" w:hAnsi="Times New Roman" w:cs="Times New Roman"/>
          <w:bCs/>
          <w:sz w:val="26"/>
          <w:szCs w:val="26"/>
        </w:rPr>
        <w:lastRenderedPageBreak/>
        <w:t>автономного округа, разработанные по итогам независимой оценки качества условий осуществления образовательной деятельности организациями, осуществляющими образовательную деятельность в 20</w:t>
      </w:r>
      <w:r w:rsidR="00836470">
        <w:rPr>
          <w:rFonts w:ascii="Times New Roman" w:hAnsi="Times New Roman" w:cs="Times New Roman"/>
          <w:bCs/>
          <w:sz w:val="26"/>
          <w:szCs w:val="26"/>
        </w:rPr>
        <w:t>21</w:t>
      </w:r>
      <w:r w:rsidR="00A33A59" w:rsidRPr="00A33A59">
        <w:rPr>
          <w:rFonts w:ascii="Times New Roman" w:hAnsi="Times New Roman" w:cs="Times New Roman"/>
          <w:bCs/>
          <w:sz w:val="26"/>
          <w:szCs w:val="26"/>
        </w:rPr>
        <w:t xml:space="preserve"> году</w:t>
      </w:r>
      <w:r w:rsidR="00FA29AE" w:rsidRPr="00FA29AE">
        <w:rPr>
          <w:rFonts w:ascii="Times New Roman" w:hAnsi="Times New Roman" w:cs="Times New Roman"/>
          <w:bCs/>
          <w:sz w:val="26"/>
          <w:szCs w:val="26"/>
        </w:rPr>
        <w:t xml:space="preserve"> </w:t>
      </w:r>
      <w:r w:rsidR="00C420C6">
        <w:rPr>
          <w:rFonts w:ascii="Times New Roman" w:hAnsi="Times New Roman" w:cs="Times New Roman"/>
          <w:bCs/>
          <w:sz w:val="26"/>
          <w:szCs w:val="26"/>
        </w:rPr>
        <w:t>(</w:t>
      </w:r>
      <w:r w:rsidR="00FA29AE">
        <w:rPr>
          <w:rFonts w:ascii="Times New Roman" w:hAnsi="Times New Roman" w:cs="Times New Roman"/>
          <w:bCs/>
          <w:sz w:val="26"/>
          <w:szCs w:val="26"/>
        </w:rPr>
        <w:t>приложени</w:t>
      </w:r>
      <w:r w:rsidR="00C420C6">
        <w:rPr>
          <w:rFonts w:ascii="Times New Roman" w:hAnsi="Times New Roman" w:cs="Times New Roman"/>
          <w:bCs/>
          <w:sz w:val="26"/>
          <w:szCs w:val="26"/>
        </w:rPr>
        <w:t>е</w:t>
      </w:r>
      <w:r w:rsidR="00FA29AE">
        <w:rPr>
          <w:rFonts w:ascii="Times New Roman" w:hAnsi="Times New Roman" w:cs="Times New Roman"/>
          <w:bCs/>
          <w:sz w:val="26"/>
          <w:szCs w:val="26"/>
        </w:rPr>
        <w:t xml:space="preserve"> 2</w:t>
      </w:r>
      <w:r w:rsidR="00C420C6">
        <w:rPr>
          <w:rFonts w:ascii="Times New Roman" w:hAnsi="Times New Roman" w:cs="Times New Roman"/>
          <w:bCs/>
          <w:sz w:val="26"/>
          <w:szCs w:val="26"/>
        </w:rPr>
        <w:t>)</w:t>
      </w:r>
      <w:r w:rsidR="00FA29AE">
        <w:rPr>
          <w:rFonts w:ascii="Times New Roman" w:hAnsi="Times New Roman" w:cs="Times New Roman"/>
          <w:bCs/>
          <w:sz w:val="26"/>
          <w:szCs w:val="26"/>
        </w:rPr>
        <w:t xml:space="preserve"> в Департамент образования и науки Чукотского автономного округа в течение 5 рабочих дней</w:t>
      </w:r>
      <w:r w:rsidR="00C420C6">
        <w:rPr>
          <w:rFonts w:ascii="Times New Roman" w:hAnsi="Times New Roman" w:cs="Times New Roman"/>
          <w:bCs/>
          <w:sz w:val="26"/>
          <w:szCs w:val="26"/>
        </w:rPr>
        <w:t>.</w:t>
      </w:r>
      <w:r w:rsidR="00A33A59" w:rsidRPr="00A33A59">
        <w:t xml:space="preserve"> </w:t>
      </w:r>
    </w:p>
    <w:p w:rsidR="00C420C6" w:rsidRPr="00842CF6" w:rsidRDefault="00C420C6" w:rsidP="00C420C6">
      <w:pPr>
        <w:spacing w:after="0" w:line="240" w:lineRule="auto"/>
        <w:ind w:firstLine="851"/>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Срок исполнения: до </w:t>
      </w:r>
      <w:r w:rsidR="001B1A34">
        <w:rPr>
          <w:rFonts w:ascii="Times New Roman" w:hAnsi="Times New Roman" w:cs="Times New Roman"/>
          <w:bCs/>
          <w:sz w:val="26"/>
          <w:szCs w:val="26"/>
        </w:rPr>
        <w:t>23</w:t>
      </w:r>
      <w:r w:rsidR="00836470">
        <w:rPr>
          <w:rFonts w:ascii="Times New Roman" w:hAnsi="Times New Roman" w:cs="Times New Roman"/>
          <w:bCs/>
          <w:sz w:val="26"/>
          <w:szCs w:val="26"/>
        </w:rPr>
        <w:t xml:space="preserve"> апреля</w:t>
      </w:r>
      <w:r w:rsidRPr="00842CF6">
        <w:rPr>
          <w:rFonts w:ascii="Times New Roman" w:hAnsi="Times New Roman" w:cs="Times New Roman"/>
          <w:bCs/>
          <w:sz w:val="26"/>
          <w:szCs w:val="26"/>
        </w:rPr>
        <w:t xml:space="preserve"> 20</w:t>
      </w:r>
      <w:r w:rsidR="00836470">
        <w:rPr>
          <w:rFonts w:ascii="Times New Roman" w:hAnsi="Times New Roman" w:cs="Times New Roman"/>
          <w:bCs/>
          <w:sz w:val="26"/>
          <w:szCs w:val="26"/>
        </w:rPr>
        <w:t>21</w:t>
      </w:r>
      <w:r w:rsidRPr="00842CF6">
        <w:rPr>
          <w:rFonts w:ascii="Times New Roman" w:hAnsi="Times New Roman" w:cs="Times New Roman"/>
          <w:bCs/>
          <w:sz w:val="26"/>
          <w:szCs w:val="26"/>
        </w:rPr>
        <w:t xml:space="preserve"> года.</w:t>
      </w:r>
    </w:p>
    <w:p w:rsidR="00842CF6" w:rsidRPr="00842CF6" w:rsidRDefault="000A5FE1" w:rsidP="00842CF6">
      <w:pPr>
        <w:spacing w:after="0" w:line="240" w:lineRule="auto"/>
        <w:ind w:firstLine="851"/>
        <w:contextualSpacing/>
        <w:jc w:val="both"/>
        <w:rPr>
          <w:rFonts w:ascii="Times New Roman" w:hAnsi="Times New Roman" w:cs="Times New Roman"/>
          <w:bCs/>
          <w:sz w:val="26"/>
          <w:szCs w:val="26"/>
          <w:u w:val="single"/>
        </w:rPr>
      </w:pPr>
      <w:r>
        <w:rPr>
          <w:rFonts w:ascii="Times New Roman" w:hAnsi="Times New Roman" w:cs="Times New Roman"/>
          <w:bCs/>
          <w:sz w:val="26"/>
          <w:szCs w:val="26"/>
        </w:rPr>
        <w:t>2.</w:t>
      </w:r>
      <w:r w:rsidR="007B3F97">
        <w:rPr>
          <w:rFonts w:ascii="Times New Roman" w:hAnsi="Times New Roman" w:cs="Times New Roman"/>
          <w:bCs/>
          <w:sz w:val="26"/>
          <w:szCs w:val="26"/>
        </w:rPr>
        <w:t>2</w:t>
      </w:r>
      <w:r w:rsidR="00842CF6" w:rsidRPr="00842CF6">
        <w:rPr>
          <w:rFonts w:ascii="Times New Roman" w:hAnsi="Times New Roman" w:cs="Times New Roman"/>
          <w:bCs/>
          <w:sz w:val="26"/>
          <w:szCs w:val="26"/>
        </w:rPr>
        <w:t xml:space="preserve">. Рекомендовать </w:t>
      </w:r>
      <w:r w:rsidR="00842CF6" w:rsidRPr="00842CF6">
        <w:rPr>
          <w:rFonts w:ascii="Times New Roman" w:hAnsi="Times New Roman" w:cs="Times New Roman"/>
          <w:bCs/>
          <w:sz w:val="26"/>
          <w:szCs w:val="26"/>
          <w:u w:val="single"/>
        </w:rPr>
        <w:t xml:space="preserve">Департаменту образования и </w:t>
      </w:r>
      <w:r w:rsidR="009F4DB8">
        <w:rPr>
          <w:rFonts w:ascii="Times New Roman" w:hAnsi="Times New Roman" w:cs="Times New Roman"/>
          <w:bCs/>
          <w:sz w:val="26"/>
          <w:szCs w:val="26"/>
          <w:u w:val="single"/>
        </w:rPr>
        <w:t>науки</w:t>
      </w:r>
      <w:r w:rsidR="00842CF6" w:rsidRPr="00842CF6">
        <w:rPr>
          <w:rFonts w:ascii="Times New Roman" w:hAnsi="Times New Roman" w:cs="Times New Roman"/>
          <w:bCs/>
          <w:sz w:val="26"/>
          <w:szCs w:val="26"/>
          <w:u w:val="single"/>
        </w:rPr>
        <w:t xml:space="preserve"> Чукотского автономного округа (Боленков А.Г.)</w:t>
      </w:r>
      <w:r w:rsidR="00842CF6" w:rsidRPr="00842CF6">
        <w:rPr>
          <w:rFonts w:ascii="Times New Roman" w:hAnsi="Times New Roman" w:cs="Times New Roman"/>
          <w:bCs/>
          <w:sz w:val="26"/>
          <w:szCs w:val="26"/>
        </w:rPr>
        <w:t>:</w:t>
      </w:r>
    </w:p>
    <w:p w:rsidR="00842CF6" w:rsidRDefault="000A5FE1" w:rsidP="00842CF6">
      <w:pPr>
        <w:spacing w:after="0" w:line="240" w:lineRule="auto"/>
        <w:ind w:firstLine="851"/>
        <w:contextualSpacing/>
        <w:jc w:val="both"/>
        <w:rPr>
          <w:rFonts w:ascii="Times New Roman" w:hAnsi="Times New Roman" w:cs="Times New Roman"/>
          <w:bCs/>
          <w:sz w:val="26"/>
          <w:szCs w:val="26"/>
        </w:rPr>
      </w:pPr>
      <w:r>
        <w:rPr>
          <w:rFonts w:ascii="Times New Roman" w:hAnsi="Times New Roman" w:cs="Times New Roman"/>
          <w:bCs/>
          <w:sz w:val="26"/>
          <w:szCs w:val="26"/>
        </w:rPr>
        <w:t>2.</w:t>
      </w:r>
      <w:r w:rsidR="007B3F97">
        <w:rPr>
          <w:rFonts w:ascii="Times New Roman" w:hAnsi="Times New Roman" w:cs="Times New Roman"/>
          <w:bCs/>
          <w:sz w:val="26"/>
          <w:szCs w:val="26"/>
        </w:rPr>
        <w:t>2</w:t>
      </w:r>
      <w:r>
        <w:rPr>
          <w:rFonts w:ascii="Times New Roman" w:hAnsi="Times New Roman" w:cs="Times New Roman"/>
          <w:bCs/>
          <w:sz w:val="26"/>
          <w:szCs w:val="26"/>
        </w:rPr>
        <w:t>.</w:t>
      </w:r>
      <w:r w:rsidR="007C6018">
        <w:rPr>
          <w:rFonts w:ascii="Times New Roman" w:hAnsi="Times New Roman" w:cs="Times New Roman"/>
          <w:bCs/>
          <w:sz w:val="26"/>
          <w:szCs w:val="26"/>
        </w:rPr>
        <w:t xml:space="preserve">1. </w:t>
      </w:r>
      <w:r w:rsidR="00842CF6" w:rsidRPr="00842CF6">
        <w:rPr>
          <w:rFonts w:ascii="Times New Roman" w:hAnsi="Times New Roman" w:cs="Times New Roman"/>
          <w:bCs/>
          <w:sz w:val="26"/>
          <w:szCs w:val="26"/>
        </w:rPr>
        <w:t>Разместить информацию о результатах проведения в 20</w:t>
      </w:r>
      <w:r w:rsidR="00836470">
        <w:rPr>
          <w:rFonts w:ascii="Times New Roman" w:hAnsi="Times New Roman" w:cs="Times New Roman"/>
          <w:bCs/>
          <w:sz w:val="26"/>
          <w:szCs w:val="26"/>
        </w:rPr>
        <w:t>21</w:t>
      </w:r>
      <w:r w:rsidR="00842CF6" w:rsidRPr="00842CF6">
        <w:rPr>
          <w:rFonts w:ascii="Times New Roman" w:hAnsi="Times New Roman" w:cs="Times New Roman"/>
          <w:bCs/>
          <w:sz w:val="26"/>
          <w:szCs w:val="26"/>
        </w:rPr>
        <w:t xml:space="preserve"> году независимой оценки качества</w:t>
      </w:r>
      <w:r w:rsidR="00343AC9">
        <w:rPr>
          <w:rFonts w:ascii="Times New Roman" w:hAnsi="Times New Roman" w:cs="Times New Roman"/>
          <w:bCs/>
          <w:sz w:val="26"/>
          <w:szCs w:val="26"/>
        </w:rPr>
        <w:t xml:space="preserve"> </w:t>
      </w:r>
      <w:r w:rsidR="00343AC9" w:rsidRPr="00D01BF2">
        <w:rPr>
          <w:rFonts w:ascii="Times New Roman" w:hAnsi="Times New Roman" w:cs="Times New Roman"/>
          <w:bCs/>
          <w:sz w:val="26"/>
          <w:szCs w:val="26"/>
        </w:rPr>
        <w:t xml:space="preserve">условий </w:t>
      </w:r>
      <w:r w:rsidR="00343AC9" w:rsidRPr="00BD5A6D">
        <w:rPr>
          <w:rFonts w:ascii="Times New Roman" w:hAnsi="Times New Roman" w:cs="Times New Roman"/>
          <w:bCs/>
          <w:sz w:val="26"/>
          <w:szCs w:val="26"/>
        </w:rPr>
        <w:t xml:space="preserve">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w:t>
      </w:r>
      <w:r w:rsidR="00842CF6" w:rsidRPr="00842CF6">
        <w:rPr>
          <w:rFonts w:ascii="Times New Roman" w:hAnsi="Times New Roman" w:cs="Times New Roman"/>
          <w:bCs/>
          <w:sz w:val="26"/>
          <w:szCs w:val="26"/>
        </w:rPr>
        <w:t>на официальном сайте для размещения информации о государственных и муниципальны</w:t>
      </w:r>
      <w:r w:rsidR="00836470">
        <w:rPr>
          <w:rFonts w:ascii="Times New Roman" w:hAnsi="Times New Roman" w:cs="Times New Roman"/>
          <w:bCs/>
          <w:sz w:val="26"/>
          <w:szCs w:val="26"/>
        </w:rPr>
        <w:t>х учреждениях в информационно –</w:t>
      </w:r>
      <w:r w:rsidR="00842CF6" w:rsidRPr="00842CF6">
        <w:rPr>
          <w:rFonts w:ascii="Times New Roman" w:hAnsi="Times New Roman" w:cs="Times New Roman"/>
          <w:bCs/>
          <w:sz w:val="26"/>
          <w:szCs w:val="26"/>
        </w:rPr>
        <w:t>телекоммуникационной сети «Интернет» (</w:t>
      </w:r>
      <w:hyperlink r:id="rId5" w:history="1">
        <w:r w:rsidR="00842CF6" w:rsidRPr="00842CF6">
          <w:rPr>
            <w:rStyle w:val="a6"/>
            <w:rFonts w:ascii="Times New Roman" w:hAnsi="Times New Roman" w:cs="Times New Roman"/>
            <w:bCs/>
            <w:sz w:val="26"/>
            <w:szCs w:val="26"/>
          </w:rPr>
          <w:t>www.bus.gov.ru</w:t>
        </w:r>
      </w:hyperlink>
      <w:r w:rsidR="00842CF6" w:rsidRPr="00842CF6">
        <w:rPr>
          <w:rFonts w:ascii="Times New Roman" w:hAnsi="Times New Roman" w:cs="Times New Roman"/>
          <w:bCs/>
          <w:sz w:val="26"/>
          <w:szCs w:val="26"/>
        </w:rPr>
        <w:t>) и на официальном сайте Чукотского автономного округа (</w:t>
      </w:r>
      <w:hyperlink r:id="rId6" w:history="1">
        <w:r w:rsidR="00842CF6" w:rsidRPr="00842CF6">
          <w:rPr>
            <w:rStyle w:val="a6"/>
            <w:rFonts w:ascii="Times New Roman" w:hAnsi="Times New Roman" w:cs="Times New Roman"/>
            <w:bCs/>
            <w:sz w:val="26"/>
            <w:szCs w:val="26"/>
            <w:lang w:val="en-US"/>
          </w:rPr>
          <w:t>http</w:t>
        </w:r>
        <w:r w:rsidR="00842CF6" w:rsidRPr="00842CF6">
          <w:rPr>
            <w:rStyle w:val="a6"/>
            <w:rFonts w:ascii="Times New Roman" w:hAnsi="Times New Roman" w:cs="Times New Roman"/>
            <w:bCs/>
            <w:sz w:val="26"/>
            <w:szCs w:val="26"/>
          </w:rPr>
          <w:t>://чукотка.рф</w:t>
        </w:r>
      </w:hyperlink>
      <w:r w:rsidR="00842CF6" w:rsidRPr="00842CF6">
        <w:rPr>
          <w:rFonts w:ascii="Times New Roman" w:hAnsi="Times New Roman" w:cs="Times New Roman"/>
          <w:bCs/>
          <w:sz w:val="26"/>
          <w:szCs w:val="26"/>
        </w:rPr>
        <w:t>).</w:t>
      </w:r>
    </w:p>
    <w:p w:rsidR="00FA29AE" w:rsidRPr="00FA29AE" w:rsidRDefault="00FA29AE" w:rsidP="00FA29AE">
      <w:pPr>
        <w:spacing w:after="0" w:line="240" w:lineRule="auto"/>
        <w:ind w:firstLine="851"/>
        <w:contextualSpacing/>
        <w:jc w:val="both"/>
        <w:rPr>
          <w:rFonts w:ascii="Times New Roman" w:hAnsi="Times New Roman" w:cs="Times New Roman"/>
          <w:bCs/>
          <w:sz w:val="26"/>
          <w:szCs w:val="26"/>
        </w:rPr>
      </w:pPr>
      <w:r w:rsidRPr="00FA29AE">
        <w:rPr>
          <w:rFonts w:ascii="Times New Roman" w:hAnsi="Times New Roman" w:cs="Times New Roman"/>
          <w:bCs/>
          <w:sz w:val="26"/>
          <w:szCs w:val="26"/>
        </w:rPr>
        <w:t>2.</w:t>
      </w:r>
      <w:r>
        <w:rPr>
          <w:rFonts w:ascii="Times New Roman" w:hAnsi="Times New Roman" w:cs="Times New Roman"/>
          <w:bCs/>
          <w:sz w:val="26"/>
          <w:szCs w:val="26"/>
        </w:rPr>
        <w:t>2</w:t>
      </w:r>
      <w:r w:rsidRPr="00FA29AE">
        <w:rPr>
          <w:rFonts w:ascii="Times New Roman" w:hAnsi="Times New Roman" w:cs="Times New Roman"/>
          <w:bCs/>
          <w:sz w:val="26"/>
          <w:szCs w:val="26"/>
        </w:rPr>
        <w:t>.</w:t>
      </w:r>
      <w:r>
        <w:rPr>
          <w:rFonts w:ascii="Times New Roman" w:hAnsi="Times New Roman" w:cs="Times New Roman"/>
          <w:bCs/>
          <w:sz w:val="26"/>
          <w:szCs w:val="26"/>
        </w:rPr>
        <w:t>2</w:t>
      </w:r>
      <w:r w:rsidRPr="00FA29AE">
        <w:rPr>
          <w:rFonts w:ascii="Times New Roman" w:hAnsi="Times New Roman" w:cs="Times New Roman"/>
          <w:bCs/>
          <w:sz w:val="26"/>
          <w:szCs w:val="26"/>
        </w:rPr>
        <w:t xml:space="preserve">. Направить в адрес образовательных организаций, в отношении которых </w:t>
      </w:r>
      <w:r w:rsidR="00C420C6" w:rsidRPr="00FA29AE">
        <w:rPr>
          <w:rFonts w:ascii="Times New Roman" w:hAnsi="Times New Roman" w:cs="Times New Roman"/>
          <w:bCs/>
          <w:sz w:val="26"/>
          <w:szCs w:val="26"/>
        </w:rPr>
        <w:t xml:space="preserve">организацией-оператором ООО «Эмпирика» </w:t>
      </w:r>
      <w:r w:rsidRPr="00FA29AE">
        <w:rPr>
          <w:rFonts w:ascii="Times New Roman" w:hAnsi="Times New Roman" w:cs="Times New Roman"/>
          <w:bCs/>
          <w:sz w:val="26"/>
          <w:szCs w:val="26"/>
        </w:rPr>
        <w:t>была проделана работа по сбору и обобщению информации о независимой оценки</w:t>
      </w:r>
      <w:r w:rsidRPr="00FA29AE">
        <w:rPr>
          <w:rFonts w:ascii="Times New Roman" w:hAnsi="Times New Roman" w:cs="Times New Roman"/>
          <w:b/>
          <w:bCs/>
          <w:sz w:val="26"/>
          <w:szCs w:val="26"/>
        </w:rPr>
        <w:t xml:space="preserve"> </w:t>
      </w:r>
      <w:r w:rsidRPr="00FA29AE">
        <w:rPr>
          <w:rFonts w:ascii="Times New Roman" w:hAnsi="Times New Roman" w:cs="Times New Roman"/>
          <w:bCs/>
          <w:sz w:val="26"/>
          <w:szCs w:val="26"/>
        </w:rPr>
        <w:t xml:space="preserve">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w:t>
      </w:r>
      <w:r w:rsidR="00A33A59">
        <w:rPr>
          <w:rFonts w:ascii="Times New Roman" w:hAnsi="Times New Roman" w:cs="Times New Roman"/>
          <w:bCs/>
          <w:sz w:val="26"/>
          <w:szCs w:val="26"/>
        </w:rPr>
        <w:t xml:space="preserve">предложения </w:t>
      </w:r>
      <w:r w:rsidR="00A33A59" w:rsidRPr="00A33A59">
        <w:rPr>
          <w:rFonts w:ascii="Times New Roman" w:hAnsi="Times New Roman" w:cs="Times New Roman"/>
          <w:bCs/>
          <w:sz w:val="26"/>
          <w:szCs w:val="26"/>
        </w:rPr>
        <w:t>по улучшению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разработанные по итогам независимой оценки качества условий осуществления образовательной деятельности организациями, осуществляющими образовательную деятельность в 20</w:t>
      </w:r>
      <w:r w:rsidR="00290343">
        <w:rPr>
          <w:rFonts w:ascii="Times New Roman" w:hAnsi="Times New Roman" w:cs="Times New Roman"/>
          <w:bCs/>
          <w:sz w:val="26"/>
          <w:szCs w:val="26"/>
        </w:rPr>
        <w:t>21</w:t>
      </w:r>
      <w:r w:rsidR="00A33A59" w:rsidRPr="00A33A59">
        <w:rPr>
          <w:rFonts w:ascii="Times New Roman" w:hAnsi="Times New Roman" w:cs="Times New Roman"/>
          <w:bCs/>
          <w:sz w:val="26"/>
          <w:szCs w:val="26"/>
        </w:rPr>
        <w:t xml:space="preserve"> году</w:t>
      </w:r>
      <w:r w:rsidRPr="00FA29AE">
        <w:rPr>
          <w:rFonts w:ascii="Times New Roman" w:hAnsi="Times New Roman" w:cs="Times New Roman"/>
          <w:bCs/>
          <w:sz w:val="26"/>
          <w:szCs w:val="26"/>
        </w:rPr>
        <w:t xml:space="preserve"> в соответствии с приложением </w:t>
      </w:r>
      <w:r w:rsidR="00C420C6">
        <w:rPr>
          <w:rFonts w:ascii="Times New Roman" w:hAnsi="Times New Roman" w:cs="Times New Roman"/>
          <w:bCs/>
          <w:sz w:val="26"/>
          <w:szCs w:val="26"/>
        </w:rPr>
        <w:t xml:space="preserve">2 </w:t>
      </w:r>
      <w:r w:rsidRPr="00FA29AE">
        <w:rPr>
          <w:rFonts w:ascii="Times New Roman" w:hAnsi="Times New Roman" w:cs="Times New Roman"/>
          <w:bCs/>
          <w:sz w:val="26"/>
          <w:szCs w:val="26"/>
        </w:rPr>
        <w:t>к протоколу, с целью разработки образовательными организациями Чукотского автономного округа планов работы по устранению выявленных недостатков, влияющих на качество осуществления образовательной деятельности.</w:t>
      </w:r>
    </w:p>
    <w:p w:rsidR="00671016" w:rsidRPr="001735CF" w:rsidRDefault="00BD5A6D" w:rsidP="00581B5C">
      <w:pPr>
        <w:spacing w:after="0" w:line="240" w:lineRule="auto"/>
        <w:ind w:firstLine="709"/>
        <w:rPr>
          <w:rFonts w:ascii="Times New Roman" w:hAnsi="Times New Roman" w:cs="Times New Roman"/>
          <w:sz w:val="26"/>
          <w:szCs w:val="26"/>
        </w:rPr>
      </w:pPr>
      <w:r w:rsidRPr="00671016">
        <w:rPr>
          <w:rFonts w:ascii="Times New Roman" w:hAnsi="Times New Roman" w:cs="Times New Roman"/>
          <w:sz w:val="26"/>
          <w:szCs w:val="26"/>
        </w:rPr>
        <w:t xml:space="preserve"> </w:t>
      </w:r>
      <w:r w:rsidR="00671016" w:rsidRPr="00671016">
        <w:rPr>
          <w:rFonts w:ascii="Times New Roman" w:hAnsi="Times New Roman" w:cs="Times New Roman"/>
          <w:sz w:val="26"/>
          <w:szCs w:val="26"/>
        </w:rPr>
        <w:t>«За» - 5, «Против» - 0, «Воздержались» - 0.</w:t>
      </w:r>
    </w:p>
    <w:p w:rsidR="00343AC9" w:rsidRDefault="00343AC9" w:rsidP="00671016">
      <w:pPr>
        <w:spacing w:line="240" w:lineRule="auto"/>
        <w:ind w:firstLine="851"/>
        <w:contextualSpacing/>
        <w:jc w:val="both"/>
        <w:rPr>
          <w:rFonts w:ascii="Times New Roman" w:hAnsi="Times New Roman" w:cs="Times New Roman"/>
          <w:b/>
          <w:sz w:val="26"/>
          <w:szCs w:val="26"/>
        </w:rPr>
      </w:pPr>
    </w:p>
    <w:p w:rsidR="00671016" w:rsidRPr="00671016" w:rsidRDefault="0000346F" w:rsidP="00671016">
      <w:pPr>
        <w:spacing w:line="240" w:lineRule="auto"/>
        <w:ind w:firstLine="851"/>
        <w:contextualSpacing/>
        <w:jc w:val="both"/>
        <w:rPr>
          <w:rFonts w:ascii="Times New Roman" w:hAnsi="Times New Roman" w:cs="Times New Roman"/>
          <w:b/>
          <w:sz w:val="26"/>
          <w:szCs w:val="26"/>
        </w:rPr>
      </w:pPr>
      <w:r>
        <w:rPr>
          <w:rFonts w:ascii="Times New Roman" w:hAnsi="Times New Roman" w:cs="Times New Roman"/>
          <w:b/>
          <w:sz w:val="26"/>
          <w:szCs w:val="26"/>
        </w:rPr>
        <w:t>3</w:t>
      </w:r>
      <w:r w:rsidR="00671016" w:rsidRPr="00671016">
        <w:rPr>
          <w:rFonts w:ascii="Times New Roman" w:hAnsi="Times New Roman" w:cs="Times New Roman"/>
          <w:b/>
          <w:sz w:val="26"/>
          <w:szCs w:val="26"/>
        </w:rPr>
        <w:t>. Секретарю Общественного совета</w:t>
      </w:r>
      <w:r w:rsidR="00671016" w:rsidRPr="00671016">
        <w:rPr>
          <w:rFonts w:ascii="Times New Roman" w:hAnsi="Times New Roman" w:cs="Times New Roman"/>
          <w:sz w:val="26"/>
          <w:szCs w:val="26"/>
        </w:rPr>
        <w:t xml:space="preserve"> </w:t>
      </w:r>
      <w:r w:rsidR="00671016" w:rsidRPr="00671016">
        <w:rPr>
          <w:rFonts w:ascii="Times New Roman" w:hAnsi="Times New Roman" w:cs="Times New Roman"/>
          <w:b/>
          <w:sz w:val="26"/>
          <w:szCs w:val="26"/>
        </w:rPr>
        <w:t>по проведению независимой оценки качества направить настоящий протокол в Департамент образования и науки Чукотского автономного округа в течение 5 рабочих дней после заседания.</w:t>
      </w:r>
    </w:p>
    <w:p w:rsidR="00671016" w:rsidRPr="00671016" w:rsidRDefault="00671016" w:rsidP="00671016">
      <w:pPr>
        <w:spacing w:line="240" w:lineRule="auto"/>
        <w:ind w:firstLine="851"/>
        <w:contextualSpacing/>
        <w:jc w:val="both"/>
        <w:rPr>
          <w:rFonts w:ascii="Times New Roman" w:hAnsi="Times New Roman" w:cs="Times New Roman"/>
          <w:sz w:val="26"/>
          <w:szCs w:val="26"/>
        </w:rPr>
      </w:pPr>
    </w:p>
    <w:p w:rsidR="00671016" w:rsidRDefault="00671016" w:rsidP="00671016">
      <w:pPr>
        <w:spacing w:line="240" w:lineRule="auto"/>
        <w:ind w:firstLine="851"/>
        <w:contextualSpacing/>
        <w:jc w:val="both"/>
        <w:rPr>
          <w:rFonts w:ascii="Times New Roman" w:hAnsi="Times New Roman" w:cs="Times New Roman"/>
          <w:sz w:val="26"/>
          <w:szCs w:val="26"/>
        </w:rPr>
      </w:pPr>
    </w:p>
    <w:p w:rsidR="00B326AF" w:rsidRPr="00671016" w:rsidRDefault="00B326AF" w:rsidP="00B326A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671016">
        <w:rPr>
          <w:rFonts w:ascii="Times New Roman" w:eastAsia="Times New Roman" w:hAnsi="Times New Roman" w:cs="Times New Roman"/>
          <w:sz w:val="26"/>
          <w:szCs w:val="26"/>
        </w:rPr>
        <w:t>редседател</w:t>
      </w:r>
      <w:r>
        <w:rPr>
          <w:rFonts w:ascii="Times New Roman" w:eastAsia="Times New Roman" w:hAnsi="Times New Roman" w:cs="Times New Roman"/>
          <w:sz w:val="26"/>
          <w:szCs w:val="26"/>
        </w:rPr>
        <w:t>ь</w:t>
      </w:r>
      <w:r w:rsidRPr="00671016">
        <w:rPr>
          <w:rFonts w:ascii="Times New Roman" w:eastAsia="Times New Roman" w:hAnsi="Times New Roman" w:cs="Times New Roman"/>
          <w:sz w:val="26"/>
          <w:szCs w:val="26"/>
        </w:rPr>
        <w:t xml:space="preserve"> Общественного </w:t>
      </w:r>
    </w:p>
    <w:p w:rsidR="00B326AF" w:rsidRDefault="00B326AF" w:rsidP="00B326AF">
      <w:pPr>
        <w:spacing w:after="0" w:line="240" w:lineRule="auto"/>
        <w:rPr>
          <w:rFonts w:ascii="Times New Roman" w:eastAsia="Times New Roman" w:hAnsi="Times New Roman" w:cs="Times New Roman"/>
          <w:sz w:val="26"/>
          <w:szCs w:val="26"/>
        </w:rPr>
      </w:pPr>
      <w:proofErr w:type="gramStart"/>
      <w:r w:rsidRPr="00671016">
        <w:rPr>
          <w:rFonts w:ascii="Times New Roman" w:eastAsia="Times New Roman" w:hAnsi="Times New Roman" w:cs="Times New Roman"/>
          <w:sz w:val="26"/>
          <w:szCs w:val="26"/>
        </w:rPr>
        <w:t>совета по независимой оценке</w:t>
      </w:r>
      <w:proofErr w:type="gramEnd"/>
      <w:r w:rsidRPr="00671016">
        <w:rPr>
          <w:rFonts w:ascii="Times New Roman" w:eastAsia="Times New Roman" w:hAnsi="Times New Roman" w:cs="Times New Roman"/>
          <w:sz w:val="26"/>
          <w:szCs w:val="26"/>
        </w:rPr>
        <w:t xml:space="preserve"> качества                                           </w:t>
      </w:r>
      <w:r>
        <w:rPr>
          <w:rFonts w:ascii="Times New Roman" w:eastAsia="Times New Roman" w:hAnsi="Times New Roman" w:cs="Times New Roman"/>
          <w:sz w:val="26"/>
          <w:szCs w:val="26"/>
        </w:rPr>
        <w:t xml:space="preserve"> </w:t>
      </w:r>
      <w:r w:rsidRPr="006710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6710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С.В. Калугин</w:t>
      </w:r>
    </w:p>
    <w:p w:rsidR="00B326AF" w:rsidRDefault="00B326AF" w:rsidP="00B326AF">
      <w:pPr>
        <w:spacing w:after="0" w:line="240" w:lineRule="auto"/>
        <w:rPr>
          <w:rFonts w:ascii="Times New Roman" w:eastAsia="Times New Roman" w:hAnsi="Times New Roman" w:cs="Times New Roman"/>
          <w:sz w:val="26"/>
          <w:szCs w:val="26"/>
        </w:rPr>
      </w:pPr>
    </w:p>
    <w:p w:rsidR="00590A91" w:rsidRDefault="00590A91" w:rsidP="00590A91">
      <w:pPr>
        <w:spacing w:after="0" w:line="240" w:lineRule="auto"/>
        <w:jc w:val="center"/>
        <w:rPr>
          <w:rFonts w:ascii="Times New Roman" w:hAnsi="Times New Roman"/>
          <w:b/>
          <w:bCs/>
          <w:color w:val="000000" w:themeColor="text1"/>
          <w:sz w:val="26"/>
          <w:szCs w:val="20"/>
        </w:rPr>
      </w:pPr>
    </w:p>
    <w:p w:rsidR="00590A91" w:rsidRDefault="00590A91" w:rsidP="00590A91">
      <w:pPr>
        <w:spacing w:after="0" w:line="240" w:lineRule="auto"/>
        <w:jc w:val="center"/>
        <w:rPr>
          <w:rFonts w:ascii="Times New Roman" w:hAnsi="Times New Roman"/>
          <w:b/>
          <w:bCs/>
          <w:color w:val="000000" w:themeColor="text1"/>
          <w:sz w:val="26"/>
          <w:szCs w:val="20"/>
        </w:rPr>
      </w:pPr>
    </w:p>
    <w:p w:rsidR="00590A91" w:rsidRDefault="00590A91" w:rsidP="00590A91">
      <w:pPr>
        <w:spacing w:after="0" w:line="240" w:lineRule="auto"/>
        <w:jc w:val="center"/>
        <w:rPr>
          <w:rFonts w:ascii="Times New Roman" w:hAnsi="Times New Roman"/>
          <w:b/>
          <w:bCs/>
          <w:color w:val="000000" w:themeColor="text1"/>
          <w:sz w:val="26"/>
          <w:szCs w:val="20"/>
        </w:rPr>
      </w:pPr>
    </w:p>
    <w:p w:rsidR="00590A91" w:rsidRDefault="00590A91" w:rsidP="00590A91">
      <w:pPr>
        <w:spacing w:after="0" w:line="240" w:lineRule="auto"/>
        <w:jc w:val="center"/>
        <w:rPr>
          <w:rFonts w:ascii="Times New Roman" w:hAnsi="Times New Roman"/>
          <w:b/>
          <w:bCs/>
          <w:color w:val="000000" w:themeColor="text1"/>
          <w:sz w:val="26"/>
          <w:szCs w:val="20"/>
        </w:rPr>
      </w:pPr>
    </w:p>
    <w:p w:rsidR="00590A91" w:rsidRDefault="00590A91" w:rsidP="00590A91">
      <w:pPr>
        <w:spacing w:after="0" w:line="240" w:lineRule="auto"/>
        <w:jc w:val="center"/>
        <w:rPr>
          <w:rFonts w:ascii="Times New Roman" w:hAnsi="Times New Roman"/>
          <w:b/>
          <w:bCs/>
          <w:color w:val="000000" w:themeColor="text1"/>
          <w:sz w:val="26"/>
          <w:szCs w:val="20"/>
        </w:rPr>
      </w:pPr>
    </w:p>
    <w:p w:rsidR="004256B7" w:rsidRDefault="004256B7" w:rsidP="00590A91">
      <w:pPr>
        <w:spacing w:after="0" w:line="240" w:lineRule="auto"/>
        <w:jc w:val="center"/>
        <w:rPr>
          <w:rFonts w:ascii="Times New Roman" w:hAnsi="Times New Roman"/>
          <w:b/>
          <w:bCs/>
          <w:color w:val="000000" w:themeColor="text1"/>
          <w:sz w:val="26"/>
          <w:szCs w:val="20"/>
        </w:rPr>
        <w:sectPr w:rsidR="004256B7" w:rsidSect="00842CF6">
          <w:pgSz w:w="11906" w:h="16838"/>
          <w:pgMar w:top="851" w:right="851" w:bottom="851" w:left="1418" w:header="709" w:footer="709" w:gutter="0"/>
          <w:cols w:space="708"/>
          <w:docGrid w:linePitch="360"/>
        </w:sectPr>
      </w:pPr>
    </w:p>
    <w:tbl>
      <w:tblPr>
        <w:tblStyle w:val="a9"/>
        <w:tblW w:w="439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8F6946" w:rsidTr="004256B7">
        <w:trPr>
          <w:trHeight w:val="2402"/>
          <w:jc w:val="right"/>
        </w:trPr>
        <w:tc>
          <w:tcPr>
            <w:tcW w:w="4395" w:type="dxa"/>
          </w:tcPr>
          <w:p w:rsidR="00DC391F" w:rsidRDefault="00DC391F" w:rsidP="008F6946">
            <w:pPr>
              <w:jc w:val="center"/>
              <w:rPr>
                <w:rFonts w:ascii="Times New Roman" w:hAnsi="Times New Roman"/>
                <w:bCs/>
                <w:color w:val="000000" w:themeColor="text1"/>
                <w:sz w:val="26"/>
                <w:szCs w:val="20"/>
              </w:rPr>
            </w:pPr>
          </w:p>
          <w:p w:rsidR="008F6946" w:rsidRPr="008F6946" w:rsidRDefault="008F6946" w:rsidP="008F6946">
            <w:pPr>
              <w:jc w:val="center"/>
              <w:rPr>
                <w:rFonts w:ascii="Times New Roman" w:hAnsi="Times New Roman"/>
                <w:bCs/>
                <w:color w:val="000000" w:themeColor="text1"/>
                <w:sz w:val="26"/>
                <w:szCs w:val="20"/>
              </w:rPr>
            </w:pPr>
            <w:r w:rsidRPr="008F6946">
              <w:rPr>
                <w:rFonts w:ascii="Times New Roman" w:hAnsi="Times New Roman"/>
                <w:bCs/>
                <w:color w:val="000000" w:themeColor="text1"/>
                <w:sz w:val="26"/>
                <w:szCs w:val="20"/>
              </w:rPr>
              <w:t>Приложение</w:t>
            </w:r>
            <w:r w:rsidR="00C420C6">
              <w:rPr>
                <w:rFonts w:ascii="Times New Roman" w:hAnsi="Times New Roman"/>
                <w:bCs/>
                <w:color w:val="000000" w:themeColor="text1"/>
                <w:sz w:val="26"/>
                <w:szCs w:val="20"/>
              </w:rPr>
              <w:t xml:space="preserve"> 1</w:t>
            </w:r>
            <w:r w:rsidRPr="008F6946">
              <w:rPr>
                <w:rFonts w:ascii="Times New Roman" w:hAnsi="Times New Roman"/>
                <w:bCs/>
                <w:color w:val="000000" w:themeColor="text1"/>
                <w:sz w:val="26"/>
                <w:szCs w:val="20"/>
              </w:rPr>
              <w:t xml:space="preserve"> к Протоколу</w:t>
            </w:r>
          </w:p>
          <w:p w:rsidR="008F6946" w:rsidRPr="008F6946" w:rsidRDefault="008F6946" w:rsidP="008F6946">
            <w:pPr>
              <w:jc w:val="center"/>
              <w:rPr>
                <w:rFonts w:ascii="Times New Roman" w:hAnsi="Times New Roman"/>
                <w:bCs/>
                <w:color w:val="000000" w:themeColor="text1"/>
                <w:sz w:val="26"/>
                <w:szCs w:val="20"/>
              </w:rPr>
            </w:pPr>
            <w:r w:rsidRPr="008F6946">
              <w:rPr>
                <w:rFonts w:ascii="Times New Roman" w:hAnsi="Times New Roman"/>
                <w:bCs/>
                <w:color w:val="000000" w:themeColor="text1"/>
                <w:sz w:val="26"/>
                <w:szCs w:val="20"/>
              </w:rPr>
              <w:t>заседания Общественного совета</w:t>
            </w:r>
          </w:p>
          <w:p w:rsidR="008F6946" w:rsidRDefault="008F6946" w:rsidP="008F6946">
            <w:pPr>
              <w:jc w:val="center"/>
              <w:rPr>
                <w:rFonts w:ascii="Times New Roman" w:hAnsi="Times New Roman"/>
                <w:bCs/>
                <w:color w:val="000000" w:themeColor="text1"/>
                <w:sz w:val="26"/>
                <w:szCs w:val="20"/>
              </w:rPr>
            </w:pPr>
            <w:r w:rsidRPr="008F6946">
              <w:rPr>
                <w:rFonts w:ascii="Times New Roman" w:hAnsi="Times New Roman"/>
                <w:bCs/>
                <w:color w:val="000000" w:themeColor="text1"/>
                <w:sz w:val="26"/>
                <w:szCs w:val="20"/>
              </w:rPr>
              <w:t>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tc>
      </w:tr>
    </w:tbl>
    <w:p w:rsidR="004256B7" w:rsidRDefault="00590A91" w:rsidP="008F6946">
      <w:pPr>
        <w:spacing w:after="0" w:line="240" w:lineRule="auto"/>
        <w:jc w:val="center"/>
        <w:rPr>
          <w:rFonts w:ascii="Times New Roman" w:hAnsi="Times New Roman"/>
          <w:b/>
          <w:bCs/>
          <w:color w:val="000000" w:themeColor="text1"/>
          <w:sz w:val="26"/>
          <w:szCs w:val="20"/>
        </w:rPr>
      </w:pPr>
      <w:r w:rsidRPr="00276962">
        <w:rPr>
          <w:rFonts w:ascii="Times New Roman" w:hAnsi="Times New Roman"/>
          <w:b/>
          <w:bCs/>
          <w:color w:val="000000" w:themeColor="text1"/>
          <w:sz w:val="26"/>
          <w:szCs w:val="20"/>
        </w:rPr>
        <w:t xml:space="preserve">Результаты </w:t>
      </w:r>
    </w:p>
    <w:p w:rsidR="00590A91" w:rsidRPr="00276962" w:rsidRDefault="00590A91" w:rsidP="008F6946">
      <w:pPr>
        <w:spacing w:after="0" w:line="240" w:lineRule="auto"/>
        <w:jc w:val="center"/>
        <w:rPr>
          <w:rFonts w:ascii="Times New Roman" w:hAnsi="Times New Roman"/>
          <w:b/>
          <w:bCs/>
          <w:color w:val="000000" w:themeColor="text1"/>
          <w:sz w:val="26"/>
          <w:szCs w:val="20"/>
        </w:rPr>
      </w:pPr>
      <w:r w:rsidRPr="00590A91">
        <w:rPr>
          <w:rFonts w:ascii="Times New Roman" w:hAnsi="Times New Roman"/>
          <w:b/>
          <w:bCs/>
          <w:color w:val="000000" w:themeColor="text1"/>
          <w:sz w:val="26"/>
          <w:szCs w:val="20"/>
        </w:rPr>
        <w:t>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в отношении которых проводилась независимая оценка в 20</w:t>
      </w:r>
      <w:r w:rsidR="001735CF">
        <w:rPr>
          <w:rFonts w:ascii="Times New Roman" w:hAnsi="Times New Roman"/>
          <w:b/>
          <w:bCs/>
          <w:color w:val="000000" w:themeColor="text1"/>
          <w:sz w:val="26"/>
          <w:szCs w:val="20"/>
        </w:rPr>
        <w:t>21</w:t>
      </w:r>
      <w:r w:rsidRPr="00590A91">
        <w:rPr>
          <w:rFonts w:ascii="Times New Roman" w:hAnsi="Times New Roman"/>
          <w:b/>
          <w:bCs/>
          <w:color w:val="000000" w:themeColor="text1"/>
          <w:sz w:val="26"/>
          <w:szCs w:val="20"/>
        </w:rPr>
        <w:t xml:space="preserve"> году</w:t>
      </w:r>
      <w:r w:rsidRPr="00276962">
        <w:rPr>
          <w:rFonts w:ascii="Times New Roman" w:hAnsi="Times New Roman"/>
          <w:b/>
          <w:bCs/>
          <w:color w:val="000000" w:themeColor="text1"/>
          <w:sz w:val="26"/>
          <w:szCs w:val="20"/>
        </w:rPr>
        <w:t>, в разрезе показателей</w:t>
      </w:r>
    </w:p>
    <w:p w:rsidR="00590A91" w:rsidRDefault="00590A91" w:rsidP="00590A91">
      <w:pPr>
        <w:spacing w:after="0" w:line="240" w:lineRule="auto"/>
        <w:jc w:val="center"/>
        <w:rPr>
          <w:rFonts w:ascii="Times New Roman" w:hAnsi="Times New Roman"/>
          <w:b/>
          <w:color w:val="000000" w:themeColor="text1"/>
          <w:sz w:val="24"/>
          <w:szCs w:val="24"/>
        </w:rPr>
      </w:pPr>
    </w:p>
    <w:tbl>
      <w:tblPr>
        <w:tblStyle w:val="a9"/>
        <w:tblW w:w="0" w:type="auto"/>
        <w:tblLook w:val="04A0" w:firstRow="1" w:lastRow="0" w:firstColumn="1" w:lastColumn="0" w:noHBand="0" w:noVBand="1"/>
      </w:tblPr>
      <w:tblGrid>
        <w:gridCol w:w="547"/>
        <w:gridCol w:w="2004"/>
        <w:gridCol w:w="1066"/>
        <w:gridCol w:w="677"/>
        <w:gridCol w:w="582"/>
        <w:gridCol w:w="486"/>
        <w:gridCol w:w="582"/>
        <w:gridCol w:w="678"/>
        <w:gridCol w:w="486"/>
        <w:gridCol w:w="582"/>
        <w:gridCol w:w="582"/>
        <w:gridCol w:w="678"/>
        <w:gridCol w:w="486"/>
        <w:gridCol w:w="486"/>
        <w:gridCol w:w="582"/>
        <w:gridCol w:w="678"/>
        <w:gridCol w:w="582"/>
        <w:gridCol w:w="582"/>
        <w:gridCol w:w="582"/>
        <w:gridCol w:w="678"/>
        <w:gridCol w:w="582"/>
        <w:gridCol w:w="582"/>
        <w:gridCol w:w="582"/>
      </w:tblGrid>
      <w:tr w:rsidR="00136800" w:rsidRPr="00136800" w:rsidTr="00136800">
        <w:trPr>
          <w:trHeight w:val="315"/>
        </w:trPr>
        <w:tc>
          <w:tcPr>
            <w:tcW w:w="960" w:type="dxa"/>
            <w:vMerge w:val="restart"/>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 xml:space="preserve">№ </w:t>
            </w:r>
            <w:proofErr w:type="spellStart"/>
            <w:r w:rsidRPr="00136800">
              <w:rPr>
                <w:rFonts w:ascii="Times New Roman" w:hAnsi="Times New Roman" w:cs="Times New Roman"/>
                <w:color w:val="000000" w:themeColor="text1"/>
                <w:sz w:val="20"/>
                <w:szCs w:val="20"/>
              </w:rPr>
              <w:t>п.п</w:t>
            </w:r>
            <w:proofErr w:type="spellEnd"/>
            <w:r w:rsidRPr="00136800">
              <w:rPr>
                <w:rFonts w:ascii="Times New Roman" w:hAnsi="Times New Roman" w:cs="Times New Roman"/>
                <w:color w:val="000000" w:themeColor="text1"/>
                <w:sz w:val="20"/>
                <w:szCs w:val="20"/>
              </w:rPr>
              <w:t>.</w:t>
            </w:r>
          </w:p>
        </w:tc>
        <w:tc>
          <w:tcPr>
            <w:tcW w:w="3340" w:type="dxa"/>
            <w:vMerge w:val="restart"/>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Наименование образовательной организации</w:t>
            </w:r>
          </w:p>
        </w:tc>
        <w:tc>
          <w:tcPr>
            <w:tcW w:w="960" w:type="dxa"/>
            <w:vMerge w:val="restart"/>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Итоговый балл по НОК</w:t>
            </w:r>
          </w:p>
        </w:tc>
        <w:tc>
          <w:tcPr>
            <w:tcW w:w="19200" w:type="dxa"/>
            <w:gridSpan w:val="20"/>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136800" w:rsidRPr="00136800" w:rsidTr="00136800">
        <w:trPr>
          <w:trHeight w:val="450"/>
        </w:trPr>
        <w:tc>
          <w:tcPr>
            <w:tcW w:w="960" w:type="dxa"/>
            <w:vMerge/>
            <w:hideMark/>
          </w:tcPr>
          <w:p w:rsidR="00136800" w:rsidRPr="00136800" w:rsidRDefault="00136800" w:rsidP="00136800">
            <w:pPr>
              <w:jc w:val="center"/>
              <w:rPr>
                <w:rFonts w:ascii="Times New Roman" w:hAnsi="Times New Roman" w:cs="Times New Roman"/>
                <w:color w:val="000000" w:themeColor="text1"/>
                <w:sz w:val="20"/>
                <w:szCs w:val="20"/>
              </w:rPr>
            </w:pPr>
          </w:p>
        </w:tc>
        <w:tc>
          <w:tcPr>
            <w:tcW w:w="3340" w:type="dxa"/>
            <w:vMerge/>
            <w:hideMark/>
          </w:tcPr>
          <w:p w:rsidR="00136800" w:rsidRPr="00136800" w:rsidRDefault="00136800" w:rsidP="00136800">
            <w:pPr>
              <w:jc w:val="center"/>
              <w:rPr>
                <w:rFonts w:ascii="Times New Roman" w:hAnsi="Times New Roman" w:cs="Times New Roman"/>
                <w:color w:val="000000" w:themeColor="text1"/>
                <w:sz w:val="20"/>
                <w:szCs w:val="20"/>
              </w:rPr>
            </w:pPr>
          </w:p>
        </w:tc>
        <w:tc>
          <w:tcPr>
            <w:tcW w:w="960" w:type="dxa"/>
            <w:vMerge/>
            <w:hideMark/>
          </w:tcPr>
          <w:p w:rsidR="00136800" w:rsidRPr="00136800" w:rsidRDefault="00136800" w:rsidP="00136800">
            <w:pPr>
              <w:jc w:val="center"/>
              <w:rPr>
                <w:rFonts w:ascii="Times New Roman" w:hAnsi="Times New Roman" w:cs="Times New Roman"/>
                <w:color w:val="000000" w:themeColor="text1"/>
                <w:sz w:val="20"/>
                <w:szCs w:val="20"/>
              </w:rPr>
            </w:pPr>
          </w:p>
        </w:tc>
        <w:tc>
          <w:tcPr>
            <w:tcW w:w="3840" w:type="dxa"/>
            <w:gridSpan w:val="4"/>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Открытость и доступность информации об организации</w:t>
            </w:r>
          </w:p>
        </w:tc>
        <w:tc>
          <w:tcPr>
            <w:tcW w:w="3840" w:type="dxa"/>
            <w:gridSpan w:val="4"/>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Комфортность условий предоставления услуг, включая время ожидания предоставления услуг</w:t>
            </w:r>
          </w:p>
        </w:tc>
        <w:tc>
          <w:tcPr>
            <w:tcW w:w="3840" w:type="dxa"/>
            <w:gridSpan w:val="4"/>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Доступность услуг для инвалидов</w:t>
            </w:r>
          </w:p>
        </w:tc>
        <w:tc>
          <w:tcPr>
            <w:tcW w:w="3840" w:type="dxa"/>
            <w:gridSpan w:val="4"/>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Доброжелательность, вежливость работников учреждения</w:t>
            </w:r>
          </w:p>
        </w:tc>
        <w:tc>
          <w:tcPr>
            <w:tcW w:w="3840" w:type="dxa"/>
            <w:gridSpan w:val="4"/>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Удовлетворенность условиями оказания услуг</w:t>
            </w:r>
          </w:p>
        </w:tc>
      </w:tr>
      <w:tr w:rsidR="00136800" w:rsidRPr="00136800" w:rsidTr="00136800">
        <w:trPr>
          <w:trHeight w:val="315"/>
        </w:trPr>
        <w:tc>
          <w:tcPr>
            <w:tcW w:w="960" w:type="dxa"/>
            <w:vMerge/>
            <w:hideMark/>
          </w:tcPr>
          <w:p w:rsidR="00136800" w:rsidRPr="00136800" w:rsidRDefault="00136800" w:rsidP="00136800">
            <w:pPr>
              <w:jc w:val="center"/>
              <w:rPr>
                <w:rFonts w:ascii="Times New Roman" w:hAnsi="Times New Roman" w:cs="Times New Roman"/>
                <w:color w:val="000000" w:themeColor="text1"/>
                <w:sz w:val="20"/>
                <w:szCs w:val="20"/>
              </w:rPr>
            </w:pPr>
          </w:p>
        </w:tc>
        <w:tc>
          <w:tcPr>
            <w:tcW w:w="3340" w:type="dxa"/>
            <w:vMerge/>
            <w:hideMark/>
          </w:tcPr>
          <w:p w:rsidR="00136800" w:rsidRPr="00136800" w:rsidRDefault="00136800" w:rsidP="00136800">
            <w:pPr>
              <w:jc w:val="center"/>
              <w:rPr>
                <w:rFonts w:ascii="Times New Roman" w:hAnsi="Times New Roman" w:cs="Times New Roman"/>
                <w:color w:val="000000" w:themeColor="text1"/>
                <w:sz w:val="20"/>
                <w:szCs w:val="20"/>
              </w:rPr>
            </w:pPr>
          </w:p>
        </w:tc>
        <w:tc>
          <w:tcPr>
            <w:tcW w:w="960" w:type="dxa"/>
            <w:vMerge/>
            <w:hideMark/>
          </w:tcPr>
          <w:p w:rsidR="00136800" w:rsidRPr="00136800" w:rsidRDefault="00136800" w:rsidP="00136800">
            <w:pPr>
              <w:jc w:val="center"/>
              <w:rPr>
                <w:rFonts w:ascii="Times New Roman" w:hAnsi="Times New Roman" w:cs="Times New Roman"/>
                <w:color w:val="000000" w:themeColor="text1"/>
                <w:sz w:val="20"/>
                <w:szCs w:val="20"/>
              </w:rPr>
            </w:pP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5.3</w:t>
            </w:r>
          </w:p>
        </w:tc>
      </w:tr>
      <w:tr w:rsidR="00136800" w:rsidRPr="00136800" w:rsidTr="00136800">
        <w:trPr>
          <w:trHeight w:val="315"/>
        </w:trPr>
        <w:tc>
          <w:tcPr>
            <w:tcW w:w="960" w:type="dxa"/>
            <w:vMerge/>
            <w:hideMark/>
          </w:tcPr>
          <w:p w:rsidR="00136800" w:rsidRPr="00136800" w:rsidRDefault="00136800" w:rsidP="00136800">
            <w:pPr>
              <w:jc w:val="center"/>
              <w:rPr>
                <w:rFonts w:ascii="Times New Roman" w:hAnsi="Times New Roman" w:cs="Times New Roman"/>
                <w:color w:val="000000" w:themeColor="text1"/>
                <w:sz w:val="20"/>
                <w:szCs w:val="20"/>
              </w:rPr>
            </w:pPr>
          </w:p>
        </w:tc>
        <w:tc>
          <w:tcPr>
            <w:tcW w:w="3340" w:type="dxa"/>
            <w:vMerge/>
            <w:hideMark/>
          </w:tcPr>
          <w:p w:rsidR="00136800" w:rsidRPr="00136800" w:rsidRDefault="00136800" w:rsidP="00136800">
            <w:pPr>
              <w:jc w:val="center"/>
              <w:rPr>
                <w:rFonts w:ascii="Times New Roman" w:hAnsi="Times New Roman" w:cs="Times New Roman"/>
                <w:color w:val="000000" w:themeColor="text1"/>
                <w:sz w:val="20"/>
                <w:szCs w:val="20"/>
              </w:rPr>
            </w:pPr>
          </w:p>
        </w:tc>
        <w:tc>
          <w:tcPr>
            <w:tcW w:w="960" w:type="dxa"/>
            <w:vMerge/>
            <w:hideMark/>
          </w:tcPr>
          <w:p w:rsidR="00136800" w:rsidRPr="00136800" w:rsidRDefault="00136800" w:rsidP="00136800">
            <w:pPr>
              <w:jc w:val="center"/>
              <w:rPr>
                <w:rFonts w:ascii="Times New Roman" w:hAnsi="Times New Roman" w:cs="Times New Roman"/>
                <w:color w:val="000000" w:themeColor="text1"/>
                <w:sz w:val="20"/>
                <w:szCs w:val="20"/>
              </w:rPr>
            </w:pP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комбинированного вида «Золотой ключик» г. Анадыря»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82,0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48,0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общеразвивающего вида «Ладушки» г. Анадыря»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«Оленёнок» с. </w:t>
            </w:r>
            <w:proofErr w:type="spellStart"/>
            <w:r w:rsidRPr="00136800">
              <w:rPr>
                <w:rFonts w:ascii="Times New Roman" w:hAnsi="Times New Roman" w:cs="Times New Roman"/>
                <w:color w:val="000000" w:themeColor="text1"/>
                <w:sz w:val="20"/>
                <w:szCs w:val="20"/>
              </w:rPr>
              <w:t>Тавайваам</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62,0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48,0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общеразвивающего вида «Парус» г. Анадыря»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86,3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85,0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49,3</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комбинированного вида «Сказка» г. Анадыря»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49,5</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lastRenderedPageBreak/>
              <w:t>6</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комбинированного вида «Радуга» п. </w:t>
            </w:r>
            <w:proofErr w:type="spellStart"/>
            <w:r w:rsidRPr="00136800">
              <w:rPr>
                <w:rFonts w:ascii="Times New Roman" w:hAnsi="Times New Roman" w:cs="Times New Roman"/>
                <w:color w:val="000000" w:themeColor="text1"/>
                <w:sz w:val="20"/>
                <w:szCs w:val="20"/>
              </w:rPr>
              <w:t>Беринговского</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86,3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«Алёнушка» общеразвивающего вида г. </w:t>
            </w:r>
            <w:proofErr w:type="spellStart"/>
            <w:r w:rsidRPr="00136800">
              <w:rPr>
                <w:rFonts w:ascii="Times New Roman" w:hAnsi="Times New Roman" w:cs="Times New Roman"/>
                <w:color w:val="000000" w:themeColor="text1"/>
                <w:sz w:val="20"/>
                <w:szCs w:val="20"/>
              </w:rPr>
              <w:t>Билибино</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87,6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49,4</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w:t>
            </w:r>
          </w:p>
        </w:tc>
        <w:tc>
          <w:tcPr>
            <w:tcW w:w="3340" w:type="dxa"/>
            <w:hideMark/>
          </w:tcPr>
          <w:p w:rsidR="00136800" w:rsidRPr="00136800" w:rsidRDefault="00136800" w:rsidP="00CB1CEC">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«Сказка»  г. </w:t>
            </w:r>
            <w:proofErr w:type="spellStart"/>
            <w:r w:rsidRPr="00136800">
              <w:rPr>
                <w:rFonts w:ascii="Times New Roman" w:hAnsi="Times New Roman" w:cs="Times New Roman"/>
                <w:color w:val="000000" w:themeColor="text1"/>
                <w:sz w:val="20"/>
                <w:szCs w:val="20"/>
              </w:rPr>
              <w:t>Билибино</w:t>
            </w:r>
            <w:proofErr w:type="spellEnd"/>
            <w:r w:rsidRPr="00136800">
              <w:rPr>
                <w:rFonts w:ascii="Times New Roman" w:hAnsi="Times New Roman" w:cs="Times New Roman"/>
                <w:color w:val="000000" w:themeColor="text1"/>
                <w:sz w:val="20"/>
                <w:szCs w:val="20"/>
              </w:rPr>
              <w:t xml:space="preserve"> Чукотского АО»</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66,5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22,5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49,1</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«Радуга» с. Лаврентия»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68,9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71,8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11,0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33,0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«Солнышко» с. </w:t>
            </w:r>
            <w:proofErr w:type="spellStart"/>
            <w:r w:rsidRPr="00136800">
              <w:rPr>
                <w:rFonts w:ascii="Times New Roman" w:hAnsi="Times New Roman" w:cs="Times New Roman"/>
                <w:color w:val="000000" w:themeColor="text1"/>
                <w:sz w:val="20"/>
                <w:szCs w:val="20"/>
              </w:rPr>
              <w:t>Лорино</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87,3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11</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Золотой ключик» г. </w:t>
            </w:r>
            <w:proofErr w:type="spellStart"/>
            <w:r w:rsidRPr="00136800">
              <w:rPr>
                <w:rFonts w:ascii="Times New Roman" w:hAnsi="Times New Roman" w:cs="Times New Roman"/>
                <w:color w:val="000000" w:themeColor="text1"/>
                <w:sz w:val="20"/>
                <w:szCs w:val="20"/>
              </w:rPr>
              <w:t>Певек</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«Ручеек» с. </w:t>
            </w:r>
            <w:proofErr w:type="spellStart"/>
            <w:r w:rsidRPr="00136800">
              <w:rPr>
                <w:rFonts w:ascii="Times New Roman" w:hAnsi="Times New Roman" w:cs="Times New Roman"/>
                <w:color w:val="000000" w:themeColor="text1"/>
                <w:sz w:val="20"/>
                <w:szCs w:val="20"/>
              </w:rPr>
              <w:t>Рыткучи</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13</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МБДОУ «Д/с «Кораблик» п. Провидения»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14</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МДБОУ «Д/с «Алёнушка» п. </w:t>
            </w:r>
            <w:proofErr w:type="spellStart"/>
            <w:r w:rsidRPr="00136800">
              <w:rPr>
                <w:rFonts w:ascii="Times New Roman" w:hAnsi="Times New Roman" w:cs="Times New Roman"/>
                <w:color w:val="000000" w:themeColor="text1"/>
                <w:sz w:val="20"/>
                <w:szCs w:val="20"/>
              </w:rPr>
              <w:t>Эгвекинота</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82,0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ГАОУ ЧАО «Чукотский окружной профильный лицей»</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85,2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44,5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22,5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49,5</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«СОШ № 1 г. Анадыря»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83,4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44,8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17,3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46,1</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«ООШ №1 г. Анадыря»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85,8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33,6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31,6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23,4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76,5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17,0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45,8</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п. Угольные Копи»</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81,1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91,9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34,9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80,7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17,5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w:t>
            </w:r>
            <w:proofErr w:type="spellStart"/>
            <w:r w:rsidRPr="00136800">
              <w:rPr>
                <w:rFonts w:ascii="Times New Roman" w:hAnsi="Times New Roman" w:cs="Times New Roman"/>
                <w:color w:val="000000" w:themeColor="text1"/>
                <w:sz w:val="20"/>
                <w:szCs w:val="20"/>
              </w:rPr>
              <w:t>Алькатваама</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82,0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87,8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16,7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78,9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23,3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16,7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38,9</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п. </w:t>
            </w:r>
            <w:proofErr w:type="spellStart"/>
            <w:r w:rsidRPr="00136800">
              <w:rPr>
                <w:rFonts w:ascii="Times New Roman" w:hAnsi="Times New Roman" w:cs="Times New Roman"/>
                <w:color w:val="000000" w:themeColor="text1"/>
                <w:sz w:val="20"/>
                <w:szCs w:val="20"/>
              </w:rPr>
              <w:t>Беринговского</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81,9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23,8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87,8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31,7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17,8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87,5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25,0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16,7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45,9</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w:t>
            </w:r>
            <w:proofErr w:type="spellStart"/>
            <w:r w:rsidRPr="00136800">
              <w:rPr>
                <w:rFonts w:ascii="Times New Roman" w:hAnsi="Times New Roman" w:cs="Times New Roman"/>
                <w:color w:val="000000" w:themeColor="text1"/>
                <w:sz w:val="20"/>
                <w:szCs w:val="20"/>
              </w:rPr>
              <w:t>Ваеги</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91,4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46,6</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 xml:space="preserve">МБОУ «ЦО </w:t>
            </w:r>
            <w:r w:rsidRPr="00136800">
              <w:rPr>
                <w:rFonts w:ascii="Times New Roman" w:hAnsi="Times New Roman" w:cs="Times New Roman"/>
                <w:color w:val="000000" w:themeColor="text1"/>
                <w:sz w:val="20"/>
                <w:szCs w:val="20"/>
              </w:rPr>
              <w:lastRenderedPageBreak/>
              <w:t>с. </w:t>
            </w:r>
            <w:proofErr w:type="spellStart"/>
            <w:r w:rsidRPr="00136800">
              <w:rPr>
                <w:rFonts w:ascii="Times New Roman" w:hAnsi="Times New Roman" w:cs="Times New Roman"/>
                <w:color w:val="000000" w:themeColor="text1"/>
                <w:sz w:val="20"/>
                <w:szCs w:val="20"/>
              </w:rPr>
              <w:t>Канчалан</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lastRenderedPageBreak/>
              <w:t>93,5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80,5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22,5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48,8</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lastRenderedPageBreak/>
              <w:t>9</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w:t>
            </w:r>
            <w:proofErr w:type="spellStart"/>
            <w:r w:rsidRPr="00136800">
              <w:rPr>
                <w:rFonts w:ascii="Times New Roman" w:hAnsi="Times New Roman" w:cs="Times New Roman"/>
                <w:color w:val="000000" w:themeColor="text1"/>
                <w:sz w:val="20"/>
                <w:szCs w:val="20"/>
              </w:rPr>
              <w:t>Марково</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87,8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Мейныпильгыно»</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11</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w:t>
            </w:r>
            <w:proofErr w:type="spellStart"/>
            <w:r w:rsidRPr="00136800">
              <w:rPr>
                <w:rFonts w:ascii="Times New Roman" w:hAnsi="Times New Roman" w:cs="Times New Roman"/>
                <w:color w:val="000000" w:themeColor="text1"/>
                <w:sz w:val="20"/>
                <w:szCs w:val="20"/>
              </w:rPr>
              <w:t>Усть</w:t>
            </w:r>
            <w:proofErr w:type="spellEnd"/>
            <w:r w:rsidRPr="00136800">
              <w:rPr>
                <w:rFonts w:ascii="Times New Roman" w:hAnsi="Times New Roman" w:cs="Times New Roman"/>
                <w:color w:val="000000" w:themeColor="text1"/>
                <w:sz w:val="20"/>
                <w:szCs w:val="20"/>
              </w:rPr>
              <w:t>-Белая»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85,3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49,6</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w:t>
            </w:r>
            <w:proofErr w:type="spellStart"/>
            <w:r w:rsidRPr="00136800">
              <w:rPr>
                <w:rFonts w:ascii="Times New Roman" w:hAnsi="Times New Roman" w:cs="Times New Roman"/>
                <w:color w:val="000000" w:themeColor="text1"/>
                <w:sz w:val="20"/>
                <w:szCs w:val="20"/>
              </w:rPr>
              <w:t>Хатырка</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91,6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13</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МАОУ «СОШ г. </w:t>
            </w:r>
            <w:proofErr w:type="spellStart"/>
            <w:r w:rsidRPr="00136800">
              <w:rPr>
                <w:rFonts w:ascii="Times New Roman" w:hAnsi="Times New Roman" w:cs="Times New Roman"/>
                <w:color w:val="000000" w:themeColor="text1"/>
                <w:sz w:val="20"/>
                <w:szCs w:val="20"/>
              </w:rPr>
              <w:t>Билибино</w:t>
            </w:r>
            <w:proofErr w:type="spellEnd"/>
            <w:r w:rsidRPr="00136800">
              <w:rPr>
                <w:rFonts w:ascii="Times New Roman" w:hAnsi="Times New Roman" w:cs="Times New Roman"/>
                <w:color w:val="000000" w:themeColor="text1"/>
                <w:sz w:val="20"/>
                <w:szCs w:val="20"/>
              </w:rPr>
              <w:t xml:space="preserve"> Чукотского АО»</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72,2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22,2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47,5</w:t>
            </w:r>
          </w:p>
        </w:tc>
      </w:tr>
      <w:tr w:rsidR="00136800" w:rsidRPr="00136800" w:rsidTr="00136800">
        <w:trPr>
          <w:trHeight w:val="690"/>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14</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 xml:space="preserve">МБОУ «Ш-ИСОО с. Кепервеем» </w:t>
            </w:r>
            <w:proofErr w:type="spellStart"/>
            <w:r w:rsidRPr="00136800">
              <w:rPr>
                <w:rFonts w:ascii="Times New Roman" w:hAnsi="Times New Roman" w:cs="Times New Roman"/>
                <w:color w:val="000000" w:themeColor="text1"/>
                <w:sz w:val="20"/>
                <w:szCs w:val="20"/>
              </w:rPr>
              <w:t>Билибинского</w:t>
            </w:r>
            <w:proofErr w:type="spellEnd"/>
            <w:r w:rsidRPr="00136800">
              <w:rPr>
                <w:rFonts w:ascii="Times New Roman" w:hAnsi="Times New Roman" w:cs="Times New Roman"/>
                <w:color w:val="000000" w:themeColor="text1"/>
                <w:sz w:val="20"/>
                <w:szCs w:val="20"/>
              </w:rPr>
              <w:t xml:space="preserve"> муниципального района Чукотского АО</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48,1</w:t>
            </w:r>
          </w:p>
        </w:tc>
      </w:tr>
      <w:tr w:rsidR="00136800" w:rsidRPr="00136800" w:rsidTr="00136800">
        <w:trPr>
          <w:trHeight w:val="690"/>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15</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«Ш-ИООО с. </w:t>
            </w:r>
            <w:proofErr w:type="spellStart"/>
            <w:r w:rsidRPr="00136800">
              <w:rPr>
                <w:rFonts w:ascii="Times New Roman" w:hAnsi="Times New Roman" w:cs="Times New Roman"/>
                <w:color w:val="000000" w:themeColor="text1"/>
                <w:sz w:val="20"/>
                <w:szCs w:val="20"/>
              </w:rPr>
              <w:t>Омолон</w:t>
            </w:r>
            <w:proofErr w:type="spellEnd"/>
            <w:r w:rsidRPr="00136800">
              <w:rPr>
                <w:rFonts w:ascii="Times New Roman" w:hAnsi="Times New Roman" w:cs="Times New Roman"/>
                <w:color w:val="000000" w:themeColor="text1"/>
                <w:sz w:val="20"/>
                <w:szCs w:val="20"/>
              </w:rPr>
              <w:t xml:space="preserve"> </w:t>
            </w:r>
            <w:proofErr w:type="spellStart"/>
            <w:r w:rsidRPr="00136800">
              <w:rPr>
                <w:rFonts w:ascii="Times New Roman" w:hAnsi="Times New Roman" w:cs="Times New Roman"/>
                <w:color w:val="000000" w:themeColor="text1"/>
                <w:sz w:val="20"/>
                <w:szCs w:val="20"/>
              </w:rPr>
              <w:t>Билибинского</w:t>
            </w:r>
            <w:proofErr w:type="spellEnd"/>
            <w:r w:rsidRPr="00136800">
              <w:rPr>
                <w:rFonts w:ascii="Times New Roman" w:hAnsi="Times New Roman" w:cs="Times New Roman"/>
                <w:color w:val="000000" w:themeColor="text1"/>
                <w:sz w:val="20"/>
                <w:szCs w:val="20"/>
              </w:rPr>
              <w:t xml:space="preserve"> муниципального района Чукотского АО»</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82,5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33,3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44,8</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16</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 xml:space="preserve">МБОУ «ЦО с. Анюйск </w:t>
            </w:r>
            <w:proofErr w:type="spellStart"/>
            <w:r w:rsidRPr="00136800">
              <w:rPr>
                <w:rFonts w:ascii="Times New Roman" w:hAnsi="Times New Roman" w:cs="Times New Roman"/>
                <w:color w:val="000000" w:themeColor="text1"/>
                <w:sz w:val="20"/>
                <w:szCs w:val="20"/>
              </w:rPr>
              <w:t>Билибинского</w:t>
            </w:r>
            <w:proofErr w:type="spellEnd"/>
            <w:r w:rsidRPr="00136800">
              <w:rPr>
                <w:rFonts w:ascii="Times New Roman" w:hAnsi="Times New Roman" w:cs="Times New Roman"/>
                <w:color w:val="000000" w:themeColor="text1"/>
                <w:sz w:val="20"/>
                <w:szCs w:val="20"/>
              </w:rPr>
              <w:t xml:space="preserve"> муниципального района Чукотского АО»</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86,5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85,0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25,0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45,0</w:t>
            </w:r>
          </w:p>
        </w:tc>
      </w:tr>
      <w:tr w:rsidR="00136800" w:rsidRPr="00136800" w:rsidTr="00136800">
        <w:trPr>
          <w:trHeight w:val="690"/>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17</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«Начальная школа – детский сад с. </w:t>
            </w:r>
            <w:proofErr w:type="spellStart"/>
            <w:r w:rsidRPr="00136800">
              <w:rPr>
                <w:rFonts w:ascii="Times New Roman" w:hAnsi="Times New Roman" w:cs="Times New Roman"/>
                <w:color w:val="000000" w:themeColor="text1"/>
                <w:sz w:val="20"/>
                <w:szCs w:val="20"/>
              </w:rPr>
              <w:t>Илирней</w:t>
            </w:r>
            <w:proofErr w:type="spellEnd"/>
            <w:r w:rsidRPr="00136800">
              <w:rPr>
                <w:rFonts w:ascii="Times New Roman" w:hAnsi="Times New Roman" w:cs="Times New Roman"/>
                <w:color w:val="000000" w:themeColor="text1"/>
                <w:sz w:val="20"/>
                <w:szCs w:val="20"/>
              </w:rPr>
              <w:t xml:space="preserve"> </w:t>
            </w:r>
            <w:proofErr w:type="spellStart"/>
            <w:r w:rsidRPr="00136800">
              <w:rPr>
                <w:rFonts w:ascii="Times New Roman" w:hAnsi="Times New Roman" w:cs="Times New Roman"/>
                <w:color w:val="000000" w:themeColor="text1"/>
                <w:sz w:val="20"/>
                <w:szCs w:val="20"/>
              </w:rPr>
              <w:t>Билибинского</w:t>
            </w:r>
            <w:proofErr w:type="spellEnd"/>
            <w:r w:rsidRPr="00136800">
              <w:rPr>
                <w:rFonts w:ascii="Times New Roman" w:hAnsi="Times New Roman" w:cs="Times New Roman"/>
                <w:color w:val="000000" w:themeColor="text1"/>
                <w:sz w:val="20"/>
                <w:szCs w:val="20"/>
              </w:rPr>
              <w:t xml:space="preserve"> муниципального района Чукотского АО»</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 xml:space="preserve">МБОУ «ООШ с. Островное </w:t>
            </w:r>
            <w:proofErr w:type="spellStart"/>
            <w:r w:rsidRPr="00136800">
              <w:rPr>
                <w:rFonts w:ascii="Times New Roman" w:hAnsi="Times New Roman" w:cs="Times New Roman"/>
                <w:color w:val="000000" w:themeColor="text1"/>
                <w:sz w:val="20"/>
                <w:szCs w:val="20"/>
              </w:rPr>
              <w:t>Билибинского</w:t>
            </w:r>
            <w:proofErr w:type="spellEnd"/>
            <w:r w:rsidRPr="00136800">
              <w:rPr>
                <w:rFonts w:ascii="Times New Roman" w:hAnsi="Times New Roman" w:cs="Times New Roman"/>
                <w:color w:val="000000" w:themeColor="text1"/>
                <w:sz w:val="20"/>
                <w:szCs w:val="20"/>
              </w:rPr>
              <w:t xml:space="preserve"> муниципального района Чукотского АО»</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91,0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55,0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15,0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«СОШ п. Эгвекинот»</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91,7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25,4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45,0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«Ш-И п. Эгвекинот»</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87,3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84,6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17,3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lastRenderedPageBreak/>
              <w:t>21</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w:t>
            </w:r>
            <w:proofErr w:type="spellStart"/>
            <w:r w:rsidRPr="00136800">
              <w:rPr>
                <w:rFonts w:ascii="Times New Roman" w:hAnsi="Times New Roman" w:cs="Times New Roman"/>
                <w:color w:val="000000" w:themeColor="text1"/>
                <w:sz w:val="20"/>
                <w:szCs w:val="20"/>
              </w:rPr>
              <w:t>Амгуэмы</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22</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«Начальная школа – детский сад с. </w:t>
            </w:r>
            <w:proofErr w:type="spellStart"/>
            <w:r w:rsidRPr="00136800">
              <w:rPr>
                <w:rFonts w:ascii="Times New Roman" w:hAnsi="Times New Roman" w:cs="Times New Roman"/>
                <w:color w:val="000000" w:themeColor="text1"/>
                <w:sz w:val="20"/>
                <w:szCs w:val="20"/>
              </w:rPr>
              <w:t>Ванкарем</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23</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w:t>
            </w:r>
            <w:proofErr w:type="spellStart"/>
            <w:r w:rsidRPr="00136800">
              <w:rPr>
                <w:rFonts w:ascii="Times New Roman" w:hAnsi="Times New Roman" w:cs="Times New Roman"/>
                <w:color w:val="000000" w:themeColor="text1"/>
                <w:sz w:val="20"/>
                <w:szCs w:val="20"/>
              </w:rPr>
              <w:t>Конергино</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91,8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«Начальная школа - детский сад с. </w:t>
            </w:r>
            <w:proofErr w:type="spellStart"/>
            <w:r w:rsidRPr="00136800">
              <w:rPr>
                <w:rFonts w:ascii="Times New Roman" w:hAnsi="Times New Roman" w:cs="Times New Roman"/>
                <w:color w:val="000000" w:themeColor="text1"/>
                <w:sz w:val="20"/>
                <w:szCs w:val="20"/>
              </w:rPr>
              <w:t>Нутэпэльмен</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25</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w:t>
            </w:r>
            <w:proofErr w:type="spellStart"/>
            <w:r w:rsidRPr="00136800">
              <w:rPr>
                <w:rFonts w:ascii="Times New Roman" w:hAnsi="Times New Roman" w:cs="Times New Roman"/>
                <w:color w:val="000000" w:themeColor="text1"/>
                <w:sz w:val="20"/>
                <w:szCs w:val="20"/>
              </w:rPr>
              <w:t>Рыркайпий</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87,6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33,1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45,9</w:t>
            </w:r>
          </w:p>
        </w:tc>
      </w:tr>
      <w:tr w:rsidR="00136800" w:rsidRPr="00136800" w:rsidTr="00136800">
        <w:trPr>
          <w:trHeight w:val="690"/>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w:t>
            </w:r>
            <w:proofErr w:type="spellStart"/>
            <w:r w:rsidRPr="00136800">
              <w:rPr>
                <w:rFonts w:ascii="Times New Roman" w:hAnsi="Times New Roman" w:cs="Times New Roman"/>
                <w:color w:val="000000" w:themeColor="text1"/>
                <w:sz w:val="20"/>
                <w:szCs w:val="20"/>
              </w:rPr>
              <w:t>Уэлькаль</w:t>
            </w:r>
            <w:proofErr w:type="spellEnd"/>
            <w:r w:rsidRPr="00136800">
              <w:rPr>
                <w:rFonts w:ascii="Times New Roman" w:hAnsi="Times New Roman" w:cs="Times New Roman"/>
                <w:color w:val="000000" w:themeColor="text1"/>
                <w:sz w:val="20"/>
                <w:szCs w:val="20"/>
              </w:rPr>
              <w:t xml:space="preserve"> им. первой Краснознамённой перегоночной авиадивизии»</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«Ш-ИСОО п. Провидения»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91,6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«ООШ с. Новое Чаплино»</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81,4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86,7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62,0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68,2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13,6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34,1</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«Ш-ИООО с. </w:t>
            </w:r>
            <w:proofErr w:type="spellStart"/>
            <w:r w:rsidRPr="00136800">
              <w:rPr>
                <w:rFonts w:ascii="Times New Roman" w:hAnsi="Times New Roman" w:cs="Times New Roman"/>
                <w:color w:val="000000" w:themeColor="text1"/>
                <w:sz w:val="20"/>
                <w:szCs w:val="20"/>
              </w:rPr>
              <w:t>Нунлигран</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91,1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91,3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46,8</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«ООШ с. </w:t>
            </w:r>
            <w:proofErr w:type="spellStart"/>
            <w:r w:rsidRPr="00136800">
              <w:rPr>
                <w:rFonts w:ascii="Times New Roman" w:hAnsi="Times New Roman" w:cs="Times New Roman"/>
                <w:color w:val="000000" w:themeColor="text1"/>
                <w:sz w:val="20"/>
                <w:szCs w:val="20"/>
              </w:rPr>
              <w:t>Сиреники</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85,4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45,0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15,0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31</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«ООШ с. </w:t>
            </w:r>
            <w:proofErr w:type="spellStart"/>
            <w:r w:rsidRPr="00136800">
              <w:rPr>
                <w:rFonts w:ascii="Times New Roman" w:hAnsi="Times New Roman" w:cs="Times New Roman"/>
                <w:color w:val="000000" w:themeColor="text1"/>
                <w:sz w:val="20"/>
                <w:szCs w:val="20"/>
              </w:rPr>
              <w:t>Энмелен</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48,6</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«НОШ с. </w:t>
            </w:r>
            <w:proofErr w:type="spellStart"/>
            <w:r w:rsidRPr="00136800">
              <w:rPr>
                <w:rFonts w:ascii="Times New Roman" w:hAnsi="Times New Roman" w:cs="Times New Roman"/>
                <w:color w:val="000000" w:themeColor="text1"/>
                <w:sz w:val="20"/>
                <w:szCs w:val="20"/>
              </w:rPr>
              <w:t>Янракыннот</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52,0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33</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г. </w:t>
            </w:r>
            <w:proofErr w:type="spellStart"/>
            <w:r w:rsidRPr="00136800">
              <w:rPr>
                <w:rFonts w:ascii="Times New Roman" w:hAnsi="Times New Roman" w:cs="Times New Roman"/>
                <w:color w:val="000000" w:themeColor="text1"/>
                <w:sz w:val="20"/>
                <w:szCs w:val="20"/>
              </w:rPr>
              <w:t>Певек</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85,8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49,6</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34</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«СШ с. </w:t>
            </w:r>
            <w:proofErr w:type="spellStart"/>
            <w:r w:rsidRPr="00136800">
              <w:rPr>
                <w:rFonts w:ascii="Times New Roman" w:hAnsi="Times New Roman" w:cs="Times New Roman"/>
                <w:color w:val="000000" w:themeColor="text1"/>
                <w:sz w:val="20"/>
                <w:szCs w:val="20"/>
              </w:rPr>
              <w:t>Рыткучи</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«НШ с. </w:t>
            </w:r>
            <w:proofErr w:type="spellStart"/>
            <w:r w:rsidRPr="00136800">
              <w:rPr>
                <w:rFonts w:ascii="Times New Roman" w:hAnsi="Times New Roman" w:cs="Times New Roman"/>
                <w:color w:val="000000" w:themeColor="text1"/>
                <w:sz w:val="20"/>
                <w:szCs w:val="20"/>
              </w:rPr>
              <w:t>Айон</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«НШ с. </w:t>
            </w:r>
            <w:proofErr w:type="spellStart"/>
            <w:r w:rsidRPr="00136800">
              <w:rPr>
                <w:rFonts w:ascii="Times New Roman" w:hAnsi="Times New Roman" w:cs="Times New Roman"/>
                <w:color w:val="000000" w:themeColor="text1"/>
                <w:sz w:val="20"/>
                <w:szCs w:val="20"/>
              </w:rPr>
              <w:t>Биллингс</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88,2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51,0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15,0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Лаврентия»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66,2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49,5</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w:t>
            </w:r>
            <w:proofErr w:type="spellStart"/>
            <w:r w:rsidRPr="00136800">
              <w:rPr>
                <w:rFonts w:ascii="Times New Roman" w:hAnsi="Times New Roman" w:cs="Times New Roman"/>
                <w:color w:val="000000" w:themeColor="text1"/>
                <w:sz w:val="20"/>
                <w:szCs w:val="20"/>
              </w:rPr>
              <w:t>Нешкан</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51,0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15,0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43,7</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w:t>
            </w:r>
            <w:proofErr w:type="spellStart"/>
            <w:r w:rsidRPr="00136800">
              <w:rPr>
                <w:rFonts w:ascii="Times New Roman" w:hAnsi="Times New Roman" w:cs="Times New Roman"/>
                <w:color w:val="000000" w:themeColor="text1"/>
                <w:sz w:val="20"/>
                <w:szCs w:val="20"/>
              </w:rPr>
              <w:t>Энурмино</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52,0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«ЦО с. </w:t>
            </w:r>
            <w:proofErr w:type="spellStart"/>
            <w:r w:rsidRPr="00136800">
              <w:rPr>
                <w:rFonts w:ascii="Times New Roman" w:hAnsi="Times New Roman" w:cs="Times New Roman"/>
                <w:color w:val="000000" w:themeColor="text1"/>
                <w:sz w:val="20"/>
                <w:szCs w:val="20"/>
              </w:rPr>
              <w:t>Инчоун</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48,4</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41</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 xml:space="preserve">МБОУ «Ш-ИСОО </w:t>
            </w:r>
            <w:r w:rsidRPr="00136800">
              <w:rPr>
                <w:rFonts w:ascii="Times New Roman" w:hAnsi="Times New Roman" w:cs="Times New Roman"/>
                <w:color w:val="000000" w:themeColor="text1"/>
                <w:sz w:val="20"/>
                <w:szCs w:val="20"/>
              </w:rPr>
              <w:lastRenderedPageBreak/>
              <w:t>с. Уэлен»</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lastRenderedPageBreak/>
              <w:t>94,0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lastRenderedPageBreak/>
              <w:t>42</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МБОУ «СОШ с. </w:t>
            </w:r>
            <w:proofErr w:type="spellStart"/>
            <w:r w:rsidRPr="00136800">
              <w:rPr>
                <w:rFonts w:ascii="Times New Roman" w:hAnsi="Times New Roman" w:cs="Times New Roman"/>
                <w:color w:val="000000" w:themeColor="text1"/>
                <w:sz w:val="20"/>
                <w:szCs w:val="20"/>
              </w:rPr>
              <w:t>Лорино</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81,4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25,4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ГАОУ ДО Чукотского АО «Окружная ДЮСШ»</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83,3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17,7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47,6</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МАУ ДО «ДШИ городского округа Анадырь»</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71,0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25,0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49,1</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МАУ ДО «Дворец детского и юношеского творчества городского округа Анадырь»</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49,2</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МАОУ ДО «ЦДШИ Анадырского муниципального района»</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49,4</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МАОУ ДО «</w:t>
            </w:r>
            <w:proofErr w:type="spellStart"/>
            <w:r w:rsidRPr="00136800">
              <w:rPr>
                <w:rFonts w:ascii="Times New Roman" w:hAnsi="Times New Roman" w:cs="Times New Roman"/>
                <w:color w:val="000000" w:themeColor="text1"/>
                <w:sz w:val="20"/>
                <w:szCs w:val="20"/>
              </w:rPr>
              <w:t>Билибинская</w:t>
            </w:r>
            <w:proofErr w:type="spellEnd"/>
            <w:r w:rsidRPr="00136800">
              <w:rPr>
                <w:rFonts w:ascii="Times New Roman" w:hAnsi="Times New Roman" w:cs="Times New Roman"/>
                <w:color w:val="000000" w:themeColor="text1"/>
                <w:sz w:val="20"/>
                <w:szCs w:val="20"/>
              </w:rPr>
              <w:t xml:space="preserve"> школа искусств»</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91,0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64,3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48,3</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МАОУ ДО «</w:t>
            </w:r>
            <w:proofErr w:type="spellStart"/>
            <w:r w:rsidRPr="00136800">
              <w:rPr>
                <w:rFonts w:ascii="Times New Roman" w:hAnsi="Times New Roman" w:cs="Times New Roman"/>
                <w:color w:val="000000" w:themeColor="text1"/>
                <w:sz w:val="20"/>
                <w:szCs w:val="20"/>
              </w:rPr>
              <w:t>Билибинская</w:t>
            </w:r>
            <w:proofErr w:type="spellEnd"/>
            <w:r w:rsidRPr="00136800">
              <w:rPr>
                <w:rFonts w:ascii="Times New Roman" w:hAnsi="Times New Roman" w:cs="Times New Roman"/>
                <w:color w:val="000000" w:themeColor="text1"/>
                <w:sz w:val="20"/>
                <w:szCs w:val="20"/>
              </w:rPr>
              <w:t xml:space="preserve"> ДЮСШ»</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МАОУ ДО «</w:t>
            </w:r>
            <w:proofErr w:type="spellStart"/>
            <w:r w:rsidRPr="00136800">
              <w:rPr>
                <w:rFonts w:ascii="Times New Roman" w:hAnsi="Times New Roman" w:cs="Times New Roman"/>
                <w:color w:val="000000" w:themeColor="text1"/>
                <w:sz w:val="20"/>
                <w:szCs w:val="20"/>
              </w:rPr>
              <w:t>Билибинский</w:t>
            </w:r>
            <w:proofErr w:type="spellEnd"/>
            <w:r w:rsidRPr="00136800">
              <w:rPr>
                <w:rFonts w:ascii="Times New Roman" w:hAnsi="Times New Roman" w:cs="Times New Roman"/>
                <w:color w:val="000000" w:themeColor="text1"/>
                <w:sz w:val="20"/>
                <w:szCs w:val="20"/>
              </w:rPr>
              <w:t xml:space="preserve"> районный ЦДО»</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91,9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62,0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МБУ ДО «ДШИ с. Лаврентия»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 xml:space="preserve">МАУ ДО городского округа </w:t>
            </w:r>
            <w:proofErr w:type="spellStart"/>
            <w:r w:rsidRPr="00136800">
              <w:rPr>
                <w:rFonts w:ascii="Times New Roman" w:hAnsi="Times New Roman" w:cs="Times New Roman"/>
                <w:color w:val="000000" w:themeColor="text1"/>
                <w:sz w:val="20"/>
                <w:szCs w:val="20"/>
              </w:rPr>
              <w:t>Певек</w:t>
            </w:r>
            <w:proofErr w:type="spellEnd"/>
            <w:r w:rsidRPr="00136800">
              <w:rPr>
                <w:rFonts w:ascii="Times New Roman" w:hAnsi="Times New Roman" w:cs="Times New Roman"/>
                <w:color w:val="000000" w:themeColor="text1"/>
                <w:sz w:val="20"/>
                <w:szCs w:val="20"/>
              </w:rPr>
              <w:t xml:space="preserve"> «ДШИ»</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МБУ ДО «ДЮСШ г. </w:t>
            </w:r>
            <w:proofErr w:type="spellStart"/>
            <w:r w:rsidRPr="00136800">
              <w:rPr>
                <w:rFonts w:ascii="Times New Roman" w:hAnsi="Times New Roman" w:cs="Times New Roman"/>
                <w:color w:val="000000" w:themeColor="text1"/>
                <w:sz w:val="20"/>
                <w:szCs w:val="20"/>
              </w:rPr>
              <w:t>Певек</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11</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МАОУ ДО «ДЮСШ п. Провидения»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49,7</w:t>
            </w:r>
          </w:p>
        </w:tc>
      </w:tr>
      <w:tr w:rsidR="00136800" w:rsidRPr="00136800" w:rsidTr="00136800">
        <w:trPr>
          <w:trHeight w:val="31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МАОУ ДО «ЦДТ п. Провидения»</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13</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МАОУ ДО «ДШИ городского округа Эгвекинот»</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50,0</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14</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МАОУ ДО «ЦДО городского округа Эгвекинот»</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29,5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49,5</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lastRenderedPageBreak/>
              <w:t>1</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ГАПОУ Чукотского АО «Чукотский многопрофильный колледж»</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93,9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82,0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38,3</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27,5</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18,8</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47,9</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ГАПОУ Чукотского АО «Чукотский северо-западный техникум г. </w:t>
            </w:r>
            <w:proofErr w:type="spellStart"/>
            <w:r w:rsidRPr="00136800">
              <w:rPr>
                <w:rFonts w:ascii="Times New Roman" w:hAnsi="Times New Roman" w:cs="Times New Roman"/>
                <w:color w:val="000000" w:themeColor="text1"/>
                <w:sz w:val="20"/>
                <w:szCs w:val="20"/>
              </w:rPr>
              <w:t>Билибино</w:t>
            </w:r>
            <w:proofErr w:type="spellEnd"/>
            <w:r w:rsidRPr="00136800">
              <w:rPr>
                <w:rFonts w:ascii="Times New Roman" w:hAnsi="Times New Roman" w:cs="Times New Roman"/>
                <w:color w:val="000000" w:themeColor="text1"/>
                <w:sz w:val="20"/>
                <w:szCs w:val="20"/>
              </w:rPr>
              <w:t>»</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86,9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47,6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23,6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48,9</w:t>
            </w:r>
          </w:p>
        </w:tc>
      </w:tr>
      <w:tr w:rsidR="00136800" w:rsidRPr="00136800" w:rsidTr="00136800">
        <w:trPr>
          <w:trHeight w:val="465"/>
        </w:trPr>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w:t>
            </w:r>
          </w:p>
        </w:tc>
        <w:tc>
          <w:tcPr>
            <w:tcW w:w="334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ГАПОУ Чукотского АО «Чукотский полярный техникум п. Эгвекинот»</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97,9</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98,1</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39,2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19,7</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96,2</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19,4</w:t>
            </w:r>
          </w:p>
        </w:tc>
        <w:tc>
          <w:tcPr>
            <w:tcW w:w="960" w:type="dxa"/>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48,4</w:t>
            </w:r>
          </w:p>
        </w:tc>
      </w:tr>
      <w:tr w:rsidR="00136800" w:rsidRPr="00136800" w:rsidTr="00136800">
        <w:trPr>
          <w:trHeight w:val="690"/>
        </w:trPr>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w:t>
            </w:r>
          </w:p>
        </w:tc>
        <w:tc>
          <w:tcPr>
            <w:tcW w:w="334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ГАПОУ Чукотского АО «Чукотский северо-восточный техникум п. Провидения»</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79,9</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95,9</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35,9</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100,0</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40,0</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30,0</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22,0</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0</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16</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6,0</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89,0</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35,1</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35,1</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18,8</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92,7</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27,8</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18,5</w:t>
            </w:r>
          </w:p>
        </w:tc>
        <w:tc>
          <w:tcPr>
            <w:tcW w:w="960" w:type="dxa"/>
            <w:tcBorders>
              <w:bottom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46,4</w:t>
            </w:r>
          </w:p>
        </w:tc>
      </w:tr>
      <w:tr w:rsidR="00136800" w:rsidRPr="00136800" w:rsidTr="00136800">
        <w:trPr>
          <w:trHeight w:val="690"/>
        </w:trPr>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w:t>
            </w:r>
          </w:p>
        </w:tc>
        <w:tc>
          <w:tcPr>
            <w:tcW w:w="334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ГАУ ДПО Чукотского АО «Чукотский институт развития образования и повышения квалификации»</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85,1</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96,7</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28,5</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38,2</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94,3</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30</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37,7</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26,6</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49,5</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6</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16</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27,5</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92,3</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36,6</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36,6</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19,2</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92,5</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27,8</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18,2</w:t>
            </w:r>
          </w:p>
        </w:tc>
        <w:tc>
          <w:tcPr>
            <w:tcW w:w="960" w:type="dxa"/>
            <w:tcBorders>
              <w:top w:val="single" w:sz="4" w:space="0" w:color="auto"/>
              <w:left w:val="single" w:sz="4" w:space="0" w:color="auto"/>
              <w:bottom w:val="single" w:sz="4" w:space="0" w:color="auto"/>
              <w:right w:val="single" w:sz="4" w:space="0" w:color="auto"/>
            </w:tcBorders>
            <w:hideMark/>
          </w:tcPr>
          <w:p w:rsidR="00136800" w:rsidRPr="00136800" w:rsidRDefault="00136800" w:rsidP="00136800">
            <w:pPr>
              <w:jc w:val="cente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46,6</w:t>
            </w:r>
          </w:p>
        </w:tc>
      </w:tr>
      <w:tr w:rsidR="00136800" w:rsidRPr="00136800" w:rsidTr="00136800">
        <w:trPr>
          <w:trHeight w:val="300"/>
        </w:trPr>
        <w:tc>
          <w:tcPr>
            <w:tcW w:w="960" w:type="dxa"/>
            <w:tcBorders>
              <w:top w:val="single" w:sz="4" w:space="0" w:color="auto"/>
              <w:left w:val="nil"/>
              <w:bottom w:val="nil"/>
              <w:right w:val="nil"/>
            </w:tcBorders>
            <w:hideMark/>
          </w:tcPr>
          <w:p w:rsidR="00136800" w:rsidRPr="00136800" w:rsidRDefault="00136800" w:rsidP="00136800">
            <w:pPr>
              <w:rPr>
                <w:rFonts w:ascii="Times New Roman" w:hAnsi="Times New Roman" w:cs="Times New Roman"/>
                <w:color w:val="000000" w:themeColor="text1"/>
                <w:sz w:val="20"/>
                <w:szCs w:val="20"/>
              </w:rPr>
            </w:pPr>
          </w:p>
        </w:tc>
        <w:tc>
          <w:tcPr>
            <w:tcW w:w="23500" w:type="dxa"/>
            <w:gridSpan w:val="22"/>
            <w:tcBorders>
              <w:top w:val="single" w:sz="4" w:space="0" w:color="auto"/>
              <w:left w:val="nil"/>
              <w:bottom w:val="nil"/>
              <w:right w:val="nil"/>
            </w:tcBorders>
            <w:hideMark/>
          </w:tcPr>
          <w:p w:rsidR="00136800" w:rsidRDefault="00136800" w:rsidP="00136800">
            <w:pPr>
              <w:rPr>
                <w:rFonts w:ascii="Times New Roman" w:hAnsi="Times New Roman" w:cs="Times New Roman"/>
                <w:color w:val="000000" w:themeColor="text1"/>
                <w:sz w:val="20"/>
                <w:szCs w:val="20"/>
              </w:rPr>
            </w:pPr>
          </w:p>
          <w:p w:rsidR="00136800" w:rsidRPr="00136800" w:rsidRDefault="00136800" w:rsidP="00136800">
            <w:pP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 - Данный показатель в образовательных организациях рассчитывается как среднее арифметическое между показателями 2.1 и 2.3</w:t>
            </w:r>
          </w:p>
        </w:tc>
      </w:tr>
      <w:tr w:rsidR="00136800" w:rsidRPr="00136800" w:rsidTr="00136800">
        <w:trPr>
          <w:trHeight w:val="300"/>
        </w:trPr>
        <w:tc>
          <w:tcPr>
            <w:tcW w:w="960" w:type="dxa"/>
            <w:tcBorders>
              <w:top w:val="nil"/>
              <w:left w:val="nil"/>
              <w:bottom w:val="nil"/>
              <w:right w:val="nil"/>
            </w:tcBorders>
            <w:hideMark/>
          </w:tcPr>
          <w:p w:rsidR="00136800" w:rsidRPr="00136800" w:rsidRDefault="00136800" w:rsidP="00136800">
            <w:pPr>
              <w:rPr>
                <w:rFonts w:ascii="Times New Roman" w:hAnsi="Times New Roman" w:cs="Times New Roman"/>
                <w:color w:val="000000" w:themeColor="text1"/>
                <w:sz w:val="20"/>
                <w:szCs w:val="20"/>
              </w:rPr>
            </w:pPr>
          </w:p>
        </w:tc>
        <w:tc>
          <w:tcPr>
            <w:tcW w:w="23500" w:type="dxa"/>
            <w:gridSpan w:val="22"/>
            <w:tcBorders>
              <w:top w:val="nil"/>
              <w:left w:val="nil"/>
              <w:bottom w:val="nil"/>
              <w:right w:val="nil"/>
            </w:tcBorders>
            <w:hideMark/>
          </w:tcPr>
          <w:p w:rsidR="00136800" w:rsidRDefault="00136800" w:rsidP="00136800">
            <w:pPr>
              <w:rPr>
                <w:rFonts w:ascii="Times New Roman" w:hAnsi="Times New Roman" w:cs="Times New Roman"/>
                <w:color w:val="000000" w:themeColor="text1"/>
                <w:sz w:val="20"/>
                <w:szCs w:val="20"/>
              </w:rPr>
            </w:pPr>
            <w:r w:rsidRPr="00136800">
              <w:rPr>
                <w:rFonts w:ascii="Times New Roman" w:hAnsi="Times New Roman" w:cs="Times New Roman"/>
                <w:color w:val="000000" w:themeColor="text1"/>
                <w:sz w:val="20"/>
                <w:szCs w:val="20"/>
              </w:rPr>
              <w:t>Итоговый балл по отрасли социальной сферы – 90,0</w:t>
            </w:r>
          </w:p>
          <w:p w:rsidR="00136800" w:rsidRDefault="00136800" w:rsidP="00136800">
            <w:pPr>
              <w:rPr>
                <w:rFonts w:ascii="Times New Roman" w:hAnsi="Times New Roman" w:cs="Times New Roman"/>
                <w:color w:val="000000" w:themeColor="text1"/>
                <w:sz w:val="20"/>
                <w:szCs w:val="20"/>
              </w:rPr>
            </w:pPr>
          </w:p>
          <w:p w:rsidR="00136800" w:rsidRDefault="00136800" w:rsidP="00136800">
            <w:pPr>
              <w:rPr>
                <w:rFonts w:ascii="Times New Roman" w:hAnsi="Times New Roman" w:cs="Times New Roman"/>
                <w:color w:val="000000" w:themeColor="text1"/>
                <w:sz w:val="20"/>
                <w:szCs w:val="20"/>
              </w:rPr>
            </w:pPr>
          </w:p>
          <w:p w:rsidR="00136800" w:rsidRDefault="00136800" w:rsidP="00136800">
            <w:pPr>
              <w:rPr>
                <w:rFonts w:ascii="Times New Roman" w:hAnsi="Times New Roman" w:cs="Times New Roman"/>
                <w:color w:val="000000" w:themeColor="text1"/>
                <w:sz w:val="20"/>
                <w:szCs w:val="20"/>
              </w:rPr>
            </w:pPr>
          </w:p>
          <w:p w:rsidR="00136800" w:rsidRDefault="00136800" w:rsidP="00136800">
            <w:pPr>
              <w:rPr>
                <w:rFonts w:ascii="Times New Roman" w:hAnsi="Times New Roman" w:cs="Times New Roman"/>
                <w:color w:val="000000" w:themeColor="text1"/>
                <w:sz w:val="20"/>
                <w:szCs w:val="20"/>
              </w:rPr>
            </w:pPr>
          </w:p>
          <w:p w:rsidR="00136800" w:rsidRDefault="00136800" w:rsidP="00136800">
            <w:pPr>
              <w:rPr>
                <w:rFonts w:ascii="Times New Roman" w:hAnsi="Times New Roman" w:cs="Times New Roman"/>
                <w:color w:val="000000" w:themeColor="text1"/>
                <w:sz w:val="20"/>
                <w:szCs w:val="20"/>
              </w:rPr>
            </w:pPr>
          </w:p>
          <w:p w:rsidR="00136800" w:rsidRDefault="00136800" w:rsidP="00136800">
            <w:pPr>
              <w:rPr>
                <w:rFonts w:ascii="Times New Roman" w:hAnsi="Times New Roman" w:cs="Times New Roman"/>
                <w:color w:val="000000" w:themeColor="text1"/>
                <w:sz w:val="20"/>
                <w:szCs w:val="20"/>
              </w:rPr>
            </w:pPr>
          </w:p>
          <w:p w:rsidR="00136800" w:rsidRDefault="00136800" w:rsidP="00136800">
            <w:pPr>
              <w:rPr>
                <w:rFonts w:ascii="Times New Roman" w:hAnsi="Times New Roman" w:cs="Times New Roman"/>
                <w:color w:val="000000" w:themeColor="text1"/>
                <w:sz w:val="20"/>
                <w:szCs w:val="20"/>
              </w:rPr>
            </w:pPr>
          </w:p>
          <w:p w:rsidR="00136800" w:rsidRDefault="00136800" w:rsidP="00136800">
            <w:pPr>
              <w:rPr>
                <w:rFonts w:ascii="Times New Roman" w:hAnsi="Times New Roman" w:cs="Times New Roman"/>
                <w:color w:val="000000" w:themeColor="text1"/>
                <w:sz w:val="20"/>
                <w:szCs w:val="20"/>
              </w:rPr>
            </w:pPr>
          </w:p>
          <w:p w:rsidR="00136800" w:rsidRDefault="00136800" w:rsidP="00136800">
            <w:pPr>
              <w:rPr>
                <w:rFonts w:ascii="Times New Roman" w:hAnsi="Times New Roman" w:cs="Times New Roman"/>
                <w:color w:val="000000" w:themeColor="text1"/>
                <w:sz w:val="20"/>
                <w:szCs w:val="20"/>
              </w:rPr>
            </w:pPr>
          </w:p>
          <w:p w:rsidR="00136800" w:rsidRPr="00136800" w:rsidRDefault="00136800" w:rsidP="00136800">
            <w:pPr>
              <w:rPr>
                <w:rFonts w:ascii="Times New Roman" w:hAnsi="Times New Roman" w:cs="Times New Roman"/>
                <w:color w:val="000000" w:themeColor="text1"/>
                <w:sz w:val="20"/>
                <w:szCs w:val="20"/>
              </w:rPr>
            </w:pPr>
          </w:p>
        </w:tc>
      </w:tr>
    </w:tbl>
    <w:p w:rsidR="00136800" w:rsidRDefault="00136800" w:rsidP="00590A91">
      <w:pPr>
        <w:spacing w:after="0" w:line="240" w:lineRule="auto"/>
        <w:jc w:val="center"/>
        <w:rPr>
          <w:rFonts w:ascii="Times New Roman" w:hAnsi="Times New Roman"/>
          <w:b/>
          <w:color w:val="000000" w:themeColor="text1"/>
          <w:sz w:val="24"/>
          <w:szCs w:val="24"/>
        </w:rPr>
      </w:pPr>
    </w:p>
    <w:p w:rsidR="00136800" w:rsidRDefault="00136800" w:rsidP="00590A91">
      <w:pPr>
        <w:spacing w:after="0" w:line="240" w:lineRule="auto"/>
        <w:jc w:val="center"/>
        <w:rPr>
          <w:rFonts w:ascii="Times New Roman" w:hAnsi="Times New Roman"/>
          <w:b/>
          <w:color w:val="000000" w:themeColor="text1"/>
          <w:sz w:val="24"/>
          <w:szCs w:val="24"/>
        </w:rPr>
      </w:pPr>
    </w:p>
    <w:p w:rsidR="00136800" w:rsidRDefault="00136800" w:rsidP="00590A91">
      <w:pPr>
        <w:spacing w:after="0" w:line="240" w:lineRule="auto"/>
        <w:jc w:val="center"/>
        <w:rPr>
          <w:rFonts w:ascii="Times New Roman" w:hAnsi="Times New Roman"/>
          <w:b/>
          <w:color w:val="000000" w:themeColor="text1"/>
          <w:sz w:val="24"/>
          <w:szCs w:val="24"/>
        </w:rPr>
      </w:pPr>
    </w:p>
    <w:p w:rsidR="00136800" w:rsidRDefault="00136800" w:rsidP="00590A91">
      <w:pPr>
        <w:spacing w:after="0" w:line="240" w:lineRule="auto"/>
        <w:jc w:val="center"/>
        <w:rPr>
          <w:rFonts w:ascii="Times New Roman" w:hAnsi="Times New Roman"/>
          <w:b/>
          <w:color w:val="000000" w:themeColor="text1"/>
          <w:sz w:val="24"/>
          <w:szCs w:val="24"/>
        </w:rPr>
      </w:pPr>
    </w:p>
    <w:p w:rsidR="00136800" w:rsidRDefault="00136800" w:rsidP="00590A91">
      <w:pPr>
        <w:spacing w:after="0" w:line="240" w:lineRule="auto"/>
        <w:jc w:val="center"/>
        <w:rPr>
          <w:rFonts w:ascii="Times New Roman" w:hAnsi="Times New Roman"/>
          <w:b/>
          <w:color w:val="000000" w:themeColor="text1"/>
          <w:sz w:val="24"/>
          <w:szCs w:val="24"/>
        </w:rPr>
      </w:pPr>
    </w:p>
    <w:p w:rsidR="00136800" w:rsidRDefault="00136800" w:rsidP="00590A91">
      <w:pPr>
        <w:spacing w:after="0" w:line="240" w:lineRule="auto"/>
        <w:jc w:val="center"/>
        <w:rPr>
          <w:rFonts w:ascii="Times New Roman" w:hAnsi="Times New Roman"/>
          <w:b/>
          <w:color w:val="000000" w:themeColor="text1"/>
          <w:sz w:val="24"/>
          <w:szCs w:val="24"/>
        </w:rPr>
      </w:pPr>
    </w:p>
    <w:p w:rsidR="00136800" w:rsidRDefault="00136800" w:rsidP="00590A91">
      <w:pPr>
        <w:spacing w:after="0" w:line="240" w:lineRule="auto"/>
        <w:jc w:val="center"/>
        <w:rPr>
          <w:rFonts w:ascii="Times New Roman" w:hAnsi="Times New Roman"/>
          <w:b/>
          <w:color w:val="000000" w:themeColor="text1"/>
          <w:sz w:val="24"/>
          <w:szCs w:val="24"/>
        </w:rPr>
      </w:pPr>
    </w:p>
    <w:p w:rsidR="00136800" w:rsidRDefault="00136800" w:rsidP="00590A91">
      <w:pPr>
        <w:spacing w:after="0" w:line="240" w:lineRule="auto"/>
        <w:jc w:val="center"/>
        <w:rPr>
          <w:rFonts w:ascii="Times New Roman" w:hAnsi="Times New Roman"/>
          <w:b/>
          <w:color w:val="000000" w:themeColor="text1"/>
          <w:sz w:val="24"/>
          <w:szCs w:val="24"/>
        </w:rPr>
      </w:pPr>
    </w:p>
    <w:p w:rsidR="00136800" w:rsidRDefault="00136800" w:rsidP="00590A91">
      <w:pPr>
        <w:spacing w:after="0" w:line="240" w:lineRule="auto"/>
        <w:jc w:val="center"/>
        <w:rPr>
          <w:rFonts w:ascii="Times New Roman" w:hAnsi="Times New Roman"/>
          <w:b/>
          <w:color w:val="000000" w:themeColor="text1"/>
          <w:sz w:val="24"/>
          <w:szCs w:val="24"/>
        </w:rPr>
      </w:pPr>
    </w:p>
    <w:p w:rsidR="00136800" w:rsidRDefault="00136800" w:rsidP="00590A91">
      <w:pPr>
        <w:spacing w:after="0" w:line="240" w:lineRule="auto"/>
        <w:jc w:val="center"/>
        <w:rPr>
          <w:rFonts w:ascii="Times New Roman" w:hAnsi="Times New Roman"/>
          <w:b/>
          <w:color w:val="000000" w:themeColor="text1"/>
          <w:sz w:val="24"/>
          <w:szCs w:val="24"/>
        </w:rPr>
      </w:pPr>
    </w:p>
    <w:tbl>
      <w:tblPr>
        <w:tblStyle w:val="a9"/>
        <w:tblW w:w="439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850B68" w:rsidTr="000F6015">
        <w:trPr>
          <w:trHeight w:val="2402"/>
          <w:jc w:val="right"/>
        </w:trPr>
        <w:tc>
          <w:tcPr>
            <w:tcW w:w="4395" w:type="dxa"/>
          </w:tcPr>
          <w:p w:rsidR="00850B68" w:rsidRPr="008F6946" w:rsidRDefault="00850B68" w:rsidP="00853587">
            <w:pPr>
              <w:jc w:val="center"/>
              <w:rPr>
                <w:rFonts w:ascii="Times New Roman" w:hAnsi="Times New Roman"/>
                <w:bCs/>
                <w:color w:val="000000" w:themeColor="text1"/>
                <w:sz w:val="26"/>
                <w:szCs w:val="20"/>
              </w:rPr>
            </w:pPr>
            <w:r w:rsidRPr="008F6946">
              <w:rPr>
                <w:rFonts w:ascii="Times New Roman" w:hAnsi="Times New Roman"/>
                <w:bCs/>
                <w:color w:val="000000" w:themeColor="text1"/>
                <w:sz w:val="26"/>
                <w:szCs w:val="20"/>
              </w:rPr>
              <w:t>Приложение</w:t>
            </w:r>
            <w:r>
              <w:rPr>
                <w:rFonts w:ascii="Times New Roman" w:hAnsi="Times New Roman"/>
                <w:bCs/>
                <w:color w:val="000000" w:themeColor="text1"/>
                <w:sz w:val="26"/>
                <w:szCs w:val="20"/>
              </w:rPr>
              <w:t xml:space="preserve"> 2</w:t>
            </w:r>
            <w:r w:rsidRPr="008F6946">
              <w:rPr>
                <w:rFonts w:ascii="Times New Roman" w:hAnsi="Times New Roman"/>
                <w:bCs/>
                <w:color w:val="000000" w:themeColor="text1"/>
                <w:sz w:val="26"/>
                <w:szCs w:val="20"/>
              </w:rPr>
              <w:t xml:space="preserve"> к Протоколу</w:t>
            </w:r>
          </w:p>
          <w:p w:rsidR="00850B68" w:rsidRPr="008F6946" w:rsidRDefault="00850B68" w:rsidP="00853587">
            <w:pPr>
              <w:jc w:val="center"/>
              <w:rPr>
                <w:rFonts w:ascii="Times New Roman" w:hAnsi="Times New Roman"/>
                <w:bCs/>
                <w:color w:val="000000" w:themeColor="text1"/>
                <w:sz w:val="26"/>
                <w:szCs w:val="20"/>
              </w:rPr>
            </w:pPr>
            <w:r w:rsidRPr="008F6946">
              <w:rPr>
                <w:rFonts w:ascii="Times New Roman" w:hAnsi="Times New Roman"/>
                <w:bCs/>
                <w:color w:val="000000" w:themeColor="text1"/>
                <w:sz w:val="26"/>
                <w:szCs w:val="20"/>
              </w:rPr>
              <w:t>заседания Общественного совета</w:t>
            </w:r>
          </w:p>
          <w:p w:rsidR="00850B68" w:rsidRDefault="00850B68" w:rsidP="00853587">
            <w:pPr>
              <w:jc w:val="center"/>
              <w:rPr>
                <w:rFonts w:ascii="Times New Roman" w:hAnsi="Times New Roman"/>
                <w:bCs/>
                <w:color w:val="000000" w:themeColor="text1"/>
                <w:sz w:val="26"/>
                <w:szCs w:val="20"/>
              </w:rPr>
            </w:pPr>
            <w:r w:rsidRPr="008F6946">
              <w:rPr>
                <w:rFonts w:ascii="Times New Roman" w:hAnsi="Times New Roman"/>
                <w:bCs/>
                <w:color w:val="000000" w:themeColor="text1"/>
                <w:sz w:val="26"/>
                <w:szCs w:val="20"/>
              </w:rPr>
              <w:t>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tc>
      </w:tr>
    </w:tbl>
    <w:p w:rsidR="0088535A" w:rsidRDefault="0088535A" w:rsidP="00590A91">
      <w:pPr>
        <w:spacing w:after="0" w:line="240" w:lineRule="auto"/>
        <w:jc w:val="center"/>
        <w:rPr>
          <w:rFonts w:ascii="Times New Roman" w:hAnsi="Times New Roman"/>
          <w:b/>
          <w:color w:val="000000" w:themeColor="text1"/>
          <w:sz w:val="24"/>
          <w:szCs w:val="24"/>
        </w:rPr>
      </w:pPr>
    </w:p>
    <w:p w:rsidR="00C42964" w:rsidRPr="00A33A59" w:rsidRDefault="00A33A59" w:rsidP="00A33A59">
      <w:pPr>
        <w:spacing w:after="0" w:line="240" w:lineRule="auto"/>
        <w:ind w:firstLine="567"/>
        <w:jc w:val="center"/>
        <w:rPr>
          <w:rFonts w:ascii="Times New Roman" w:hAnsi="Times New Roman" w:cs="Times New Roman"/>
          <w:b/>
          <w:sz w:val="26"/>
          <w:szCs w:val="26"/>
        </w:rPr>
      </w:pPr>
      <w:bookmarkStart w:id="1" w:name="sub_10211"/>
      <w:r w:rsidRPr="00A33A59">
        <w:rPr>
          <w:rFonts w:ascii="Times New Roman" w:hAnsi="Times New Roman" w:cs="Times New Roman"/>
          <w:b/>
          <w:sz w:val="26"/>
          <w:szCs w:val="26"/>
        </w:rPr>
        <w:t xml:space="preserve">Предложения </w:t>
      </w:r>
      <w:r w:rsidRPr="00A33A59">
        <w:rPr>
          <w:rFonts w:ascii="Times New Roman" w:hAnsi="Times New Roman" w:cs="Times New Roman"/>
          <w:b/>
          <w:bCs/>
          <w:sz w:val="26"/>
          <w:szCs w:val="26"/>
        </w:rPr>
        <w:t>по улучшению качества</w:t>
      </w:r>
      <w:r w:rsidRPr="00A33A59">
        <w:rPr>
          <w:rFonts w:ascii="Times New Roman" w:hAnsi="Times New Roman" w:cs="Times New Roman"/>
          <w:b/>
          <w:sz w:val="26"/>
          <w:szCs w:val="26"/>
        </w:rPr>
        <w:t xml:space="preserve"> </w:t>
      </w:r>
      <w:r w:rsidRPr="00A33A59">
        <w:rPr>
          <w:rFonts w:ascii="Times New Roman" w:hAnsi="Times New Roman" w:cs="Times New Roman"/>
          <w:b/>
          <w:bCs/>
          <w:sz w:val="26"/>
          <w:szCs w:val="26"/>
        </w:rPr>
        <w:t>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разработанные по итогам независимой оценки качества условий осуществления образовательной деятельности организациями, осуществляющими образовательную деятельность в 20</w:t>
      </w:r>
      <w:r w:rsidR="002D48FD">
        <w:rPr>
          <w:rFonts w:ascii="Times New Roman" w:hAnsi="Times New Roman" w:cs="Times New Roman"/>
          <w:b/>
          <w:bCs/>
          <w:sz w:val="26"/>
          <w:szCs w:val="26"/>
        </w:rPr>
        <w:t>21</w:t>
      </w:r>
      <w:r w:rsidRPr="00A33A59">
        <w:rPr>
          <w:rFonts w:ascii="Times New Roman" w:hAnsi="Times New Roman" w:cs="Times New Roman"/>
          <w:b/>
          <w:bCs/>
          <w:sz w:val="26"/>
          <w:szCs w:val="26"/>
        </w:rPr>
        <w:t xml:space="preserve"> году</w:t>
      </w:r>
    </w:p>
    <w:p w:rsidR="002354BF" w:rsidRPr="00A33A59" w:rsidRDefault="002354BF" w:rsidP="00A33A59">
      <w:pPr>
        <w:spacing w:after="0" w:line="240" w:lineRule="auto"/>
        <w:ind w:firstLine="851"/>
        <w:contextualSpacing/>
        <w:jc w:val="center"/>
        <w:rPr>
          <w:rFonts w:ascii="Times New Roman" w:hAnsi="Times New Roman"/>
          <w:b/>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9"/>
        <w:gridCol w:w="9184"/>
      </w:tblGrid>
      <w:tr w:rsidR="00C23235" w:rsidRPr="00B17CC0" w:rsidTr="00077C03">
        <w:trPr>
          <w:jc w:val="center"/>
        </w:trPr>
        <w:tc>
          <w:tcPr>
            <w:tcW w:w="5849" w:type="dxa"/>
            <w:vAlign w:val="center"/>
          </w:tcPr>
          <w:bookmarkEnd w:id="1"/>
          <w:p w:rsidR="00C23235" w:rsidRPr="00B17CC0" w:rsidRDefault="00290E69" w:rsidP="00077C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Образовательная организация</w:t>
            </w:r>
          </w:p>
        </w:tc>
        <w:tc>
          <w:tcPr>
            <w:tcW w:w="9184" w:type="dxa"/>
            <w:vAlign w:val="center"/>
          </w:tcPr>
          <w:p w:rsidR="00C23235" w:rsidRPr="00B17CC0" w:rsidRDefault="00290E69" w:rsidP="00077C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Необходимые меры</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МБДОУ «Детский сад комбинированного вида «Золотой ключик» г. Анадыря»</w:t>
            </w:r>
          </w:p>
        </w:tc>
        <w:tc>
          <w:tcPr>
            <w:tcW w:w="9184" w:type="dxa"/>
            <w:vAlign w:val="center"/>
          </w:tcPr>
          <w:p w:rsidR="0049268A" w:rsidRDefault="00F66DC0" w:rsidP="00290E69">
            <w:pPr>
              <w:adjustRightInd w:val="0"/>
              <w:spacing w:after="0" w:line="240" w:lineRule="auto"/>
              <w:jc w:val="both"/>
              <w:rPr>
                <w:rFonts w:ascii="Times New Roman" w:hAnsi="Times New Roman" w:cs="Times New Roman"/>
              </w:rPr>
            </w:pPr>
            <w:r>
              <w:rPr>
                <w:rFonts w:ascii="Times New Roman" w:hAnsi="Times New Roman" w:cs="Times New Roman"/>
              </w:rPr>
              <w:t>1.</w:t>
            </w:r>
            <w:r w:rsidR="0049268A">
              <w:rPr>
                <w:rFonts w:ascii="Times New Roman" w:hAnsi="Times New Roman" w:cs="Times New Roman"/>
              </w:rPr>
              <w:t xml:space="preserve"> Доработать официальный сайт </w:t>
            </w:r>
            <w:r w:rsidR="0049268A" w:rsidRPr="0016074E">
              <w:rPr>
                <w:rFonts w:ascii="Times New Roman" w:hAnsi="Times New Roman" w:cs="Times New Roman"/>
              </w:rPr>
              <w:t>образовательной организации</w:t>
            </w:r>
            <w:r w:rsidR="0049268A">
              <w:rPr>
                <w:rFonts w:ascii="Times New Roman" w:hAnsi="Times New Roman" w:cs="Times New Roman"/>
              </w:rPr>
              <w:t xml:space="preserve"> по направлению возможности взаимодействия получателей услуг с </w:t>
            </w:r>
            <w:r w:rsidR="0049268A" w:rsidRPr="0016074E">
              <w:rPr>
                <w:rFonts w:ascii="Times New Roman" w:hAnsi="Times New Roman" w:cs="Times New Roman"/>
              </w:rPr>
              <w:t>образовательной организаци</w:t>
            </w:r>
            <w:r w:rsidR="0049268A">
              <w:rPr>
                <w:rFonts w:ascii="Times New Roman" w:hAnsi="Times New Roman" w:cs="Times New Roman"/>
              </w:rPr>
              <w:t>ей дистанционным способом, в частности:</w:t>
            </w:r>
          </w:p>
          <w:p w:rsidR="00290E69" w:rsidRDefault="00290E69" w:rsidP="00290E69">
            <w:pPr>
              <w:adjustRightInd w:val="0"/>
              <w:spacing w:after="0" w:line="240" w:lineRule="auto"/>
              <w:jc w:val="both"/>
              <w:rPr>
                <w:rFonts w:ascii="Times New Roman" w:hAnsi="Times New Roman" w:cs="Times New Roman"/>
              </w:rPr>
            </w:pPr>
            <w:r>
              <w:rPr>
                <w:rFonts w:ascii="Times New Roman" w:hAnsi="Times New Roman" w:cs="Times New Roman"/>
              </w:rPr>
              <w:t>- ра</w:t>
            </w:r>
            <w:r w:rsidR="0049268A">
              <w:rPr>
                <w:rFonts w:ascii="Times New Roman" w:hAnsi="Times New Roman" w:cs="Times New Roman"/>
              </w:rPr>
              <w:t>здел «Часто задаваемые вопросы»</w:t>
            </w:r>
            <w:r w:rsidR="000B3EA9">
              <w:rPr>
                <w:rFonts w:ascii="Times New Roman" w:hAnsi="Times New Roman" w:cs="Times New Roman"/>
              </w:rPr>
              <w:t>;</w:t>
            </w:r>
          </w:p>
          <w:p w:rsidR="000B3EA9" w:rsidRDefault="000B3EA9" w:rsidP="000B3EA9">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A33A59" w:rsidRPr="00B17CC0" w:rsidRDefault="00D16CF3" w:rsidP="000F22E5">
            <w:pPr>
              <w:adjustRightInd w:val="0"/>
              <w:spacing w:after="0" w:line="240" w:lineRule="auto"/>
              <w:jc w:val="both"/>
              <w:rPr>
                <w:rFonts w:ascii="Times New Roman" w:hAnsi="Times New Roman" w:cs="Times New Roman"/>
              </w:rPr>
            </w:pPr>
            <w:r>
              <w:rPr>
                <w:rFonts w:ascii="Times New Roman" w:hAnsi="Times New Roman" w:cs="Times New Roman"/>
              </w:rPr>
              <w:t>2</w:t>
            </w:r>
            <w:r w:rsidR="00A33A59">
              <w:rPr>
                <w:rFonts w:ascii="Times New Roman" w:hAnsi="Times New Roman" w:cs="Times New Roman"/>
              </w:rPr>
              <w:t>. Проводить в образовательной организации внутреннюю оценку</w:t>
            </w:r>
            <w:r w:rsidR="000F22E5">
              <w:rPr>
                <w:rFonts w:ascii="Times New Roman" w:hAnsi="Times New Roman" w:cs="Times New Roman"/>
              </w:rPr>
              <w:t xml:space="preserve"> качества условий</w:t>
            </w:r>
            <w:r w:rsidR="000F22E5" w:rsidRPr="000F22E5">
              <w:rPr>
                <w:rFonts w:ascii="Times New Roman" w:hAnsi="Times New Roman" w:cs="Times New Roman"/>
                <w:b/>
                <w:bCs/>
                <w:sz w:val="26"/>
                <w:szCs w:val="26"/>
              </w:rPr>
              <w:t xml:space="preserve"> </w:t>
            </w:r>
            <w:r w:rsidR="000F22E5" w:rsidRPr="000F22E5">
              <w:rPr>
                <w:rFonts w:ascii="Times New Roman" w:hAnsi="Times New Roman" w:cs="Times New Roman"/>
                <w:bCs/>
              </w:rPr>
              <w:t>осуществления образователь</w:t>
            </w:r>
            <w:r w:rsidR="000F22E5">
              <w:rPr>
                <w:rFonts w:ascii="Times New Roman" w:hAnsi="Times New Roman" w:cs="Times New Roman"/>
                <w:bCs/>
              </w:rPr>
              <w:t>ной деятельности  (1 раз в квартал).</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МБДОУ «Детский сад общеразвивающего вида «Ладушки» г. Анадыря»</w:t>
            </w:r>
          </w:p>
        </w:tc>
        <w:tc>
          <w:tcPr>
            <w:tcW w:w="9184" w:type="dxa"/>
            <w:vAlign w:val="center"/>
          </w:tcPr>
          <w:p w:rsidR="000B3EA9" w:rsidRDefault="000B3EA9" w:rsidP="000B3EA9">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0B3EA9" w:rsidRDefault="000B3EA9" w:rsidP="000B3EA9">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0B3EA9" w:rsidRDefault="000B3EA9" w:rsidP="000B3EA9">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0F22E5" w:rsidRPr="00B17CC0" w:rsidRDefault="00DD566A" w:rsidP="00BC73B8">
            <w:pPr>
              <w:adjustRightInd w:val="0"/>
              <w:spacing w:after="0" w:line="240" w:lineRule="auto"/>
              <w:jc w:val="both"/>
              <w:rPr>
                <w:rFonts w:ascii="Times New Roman" w:hAnsi="Times New Roman" w:cs="Times New Roman"/>
              </w:rPr>
            </w:pPr>
            <w:r>
              <w:rPr>
                <w:rFonts w:ascii="Times New Roman" w:hAnsi="Times New Roman" w:cs="Times New Roman"/>
              </w:rPr>
              <w:t>2</w:t>
            </w:r>
            <w:r w:rsidR="000F22E5">
              <w:rPr>
                <w:rFonts w:ascii="Times New Roman" w:hAnsi="Times New Roman" w:cs="Times New Roman"/>
              </w:rPr>
              <w:t>. Проводить в образовательной организации внутреннюю оценку качества условий</w:t>
            </w:r>
            <w:r w:rsidR="000F22E5" w:rsidRPr="000F22E5">
              <w:rPr>
                <w:rFonts w:ascii="Times New Roman" w:hAnsi="Times New Roman" w:cs="Times New Roman"/>
                <w:b/>
                <w:bCs/>
                <w:sz w:val="26"/>
                <w:szCs w:val="26"/>
              </w:rPr>
              <w:t xml:space="preserve"> </w:t>
            </w:r>
            <w:r w:rsidR="000F22E5" w:rsidRPr="000F22E5">
              <w:rPr>
                <w:rFonts w:ascii="Times New Roman" w:hAnsi="Times New Roman" w:cs="Times New Roman"/>
                <w:bCs/>
              </w:rPr>
              <w:t>осуществления образователь</w:t>
            </w:r>
            <w:r w:rsidR="000F22E5">
              <w:rPr>
                <w:rFonts w:ascii="Times New Roman" w:hAnsi="Times New Roman" w:cs="Times New Roman"/>
                <w:bCs/>
              </w:rPr>
              <w:t>ной деятельности  (1 раз в квартал).</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МБДОУ «Детский сад «Оленёнок» с. </w:t>
            </w:r>
            <w:proofErr w:type="spellStart"/>
            <w:r w:rsidRPr="009849DF">
              <w:rPr>
                <w:rFonts w:ascii="Times New Roman" w:hAnsi="Times New Roman" w:cs="Times New Roman"/>
              </w:rPr>
              <w:t>Тавайваам</w:t>
            </w:r>
            <w:proofErr w:type="spellEnd"/>
            <w:r w:rsidRPr="009849DF">
              <w:rPr>
                <w:rFonts w:ascii="Times New Roman" w:hAnsi="Times New Roman" w:cs="Times New Roman"/>
              </w:rPr>
              <w:t>»</w:t>
            </w:r>
          </w:p>
        </w:tc>
        <w:tc>
          <w:tcPr>
            <w:tcW w:w="9184" w:type="dxa"/>
            <w:vAlign w:val="center"/>
          </w:tcPr>
          <w:p w:rsidR="000B3EA9" w:rsidRDefault="000B3EA9" w:rsidP="000B3EA9">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0B3EA9" w:rsidRDefault="000B3EA9" w:rsidP="000B3EA9">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0B3EA9" w:rsidRDefault="000B3EA9" w:rsidP="000B3EA9">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0F22E5" w:rsidRPr="00B17CC0" w:rsidRDefault="001730D8" w:rsidP="00BC73B8">
            <w:pPr>
              <w:adjustRightInd w:val="0"/>
              <w:spacing w:after="0" w:line="240" w:lineRule="auto"/>
              <w:jc w:val="both"/>
              <w:rPr>
                <w:rFonts w:ascii="Times New Roman" w:hAnsi="Times New Roman" w:cs="Times New Roman"/>
              </w:rPr>
            </w:pPr>
            <w:r>
              <w:rPr>
                <w:rFonts w:ascii="Times New Roman" w:hAnsi="Times New Roman" w:cs="Times New Roman"/>
              </w:rPr>
              <w:t>2</w:t>
            </w:r>
            <w:r w:rsidR="000F22E5">
              <w:rPr>
                <w:rFonts w:ascii="Times New Roman" w:hAnsi="Times New Roman" w:cs="Times New Roman"/>
              </w:rPr>
              <w:t>. Проводить в образовательной организации внутреннюю оценку качества условий</w:t>
            </w:r>
            <w:r w:rsidR="000F22E5" w:rsidRPr="000F22E5">
              <w:rPr>
                <w:rFonts w:ascii="Times New Roman" w:hAnsi="Times New Roman" w:cs="Times New Roman"/>
                <w:b/>
                <w:bCs/>
                <w:sz w:val="26"/>
                <w:szCs w:val="26"/>
              </w:rPr>
              <w:t xml:space="preserve"> </w:t>
            </w:r>
            <w:r w:rsidR="000F22E5" w:rsidRPr="000F22E5">
              <w:rPr>
                <w:rFonts w:ascii="Times New Roman" w:hAnsi="Times New Roman" w:cs="Times New Roman"/>
                <w:bCs/>
              </w:rPr>
              <w:t>осуществления образователь</w:t>
            </w:r>
            <w:r w:rsidR="000F22E5">
              <w:rPr>
                <w:rFonts w:ascii="Times New Roman" w:hAnsi="Times New Roman" w:cs="Times New Roman"/>
                <w:bCs/>
              </w:rPr>
              <w:t>ной деятельности  (1 раз в квартал).</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lastRenderedPageBreak/>
              <w:t>МБДОУ «Детский сад общеразвивающего вида «Парус» г. Анадыря»</w:t>
            </w:r>
          </w:p>
        </w:tc>
        <w:tc>
          <w:tcPr>
            <w:tcW w:w="9184" w:type="dxa"/>
            <w:vAlign w:val="center"/>
          </w:tcPr>
          <w:p w:rsidR="00D80E2C" w:rsidRDefault="00D80E2C" w:rsidP="00D80E2C">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D80E2C" w:rsidRDefault="00D80E2C" w:rsidP="00D80E2C">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0F22E5" w:rsidRPr="00B17CC0" w:rsidRDefault="00D80E2C" w:rsidP="00A33A59">
            <w:pPr>
              <w:adjustRightInd w:val="0"/>
              <w:spacing w:after="0" w:line="240" w:lineRule="auto"/>
              <w:jc w:val="both"/>
              <w:rPr>
                <w:rFonts w:ascii="Times New Roman" w:hAnsi="Times New Roman" w:cs="Times New Roman"/>
              </w:rPr>
            </w:pPr>
            <w:r>
              <w:rPr>
                <w:rFonts w:ascii="Times New Roman" w:hAnsi="Times New Roman" w:cs="Times New Roman"/>
              </w:rPr>
              <w:t>2</w:t>
            </w:r>
            <w:r w:rsidR="000F22E5">
              <w:rPr>
                <w:rFonts w:ascii="Times New Roman" w:hAnsi="Times New Roman" w:cs="Times New Roman"/>
              </w:rPr>
              <w:t>. Проводить в образовательной организации внутреннюю оценку качества условий</w:t>
            </w:r>
            <w:r w:rsidR="000F22E5" w:rsidRPr="000F22E5">
              <w:rPr>
                <w:rFonts w:ascii="Times New Roman" w:hAnsi="Times New Roman" w:cs="Times New Roman"/>
                <w:b/>
                <w:bCs/>
                <w:sz w:val="26"/>
                <w:szCs w:val="26"/>
              </w:rPr>
              <w:t xml:space="preserve"> </w:t>
            </w:r>
            <w:r w:rsidR="000F22E5" w:rsidRPr="000F22E5">
              <w:rPr>
                <w:rFonts w:ascii="Times New Roman" w:hAnsi="Times New Roman" w:cs="Times New Roman"/>
                <w:bCs/>
              </w:rPr>
              <w:t>осуществления образователь</w:t>
            </w:r>
            <w:r w:rsidR="000F22E5">
              <w:rPr>
                <w:rFonts w:ascii="Times New Roman" w:hAnsi="Times New Roman" w:cs="Times New Roman"/>
                <w:bCs/>
              </w:rPr>
              <w:t>ной деятельности  (1 раз в квартал).</w:t>
            </w:r>
          </w:p>
        </w:tc>
      </w:tr>
      <w:tr w:rsidR="00C23235" w:rsidRPr="00B17CC0" w:rsidTr="00077C03">
        <w:trPr>
          <w:trHeight w:val="240"/>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МБДОУ «Детский сад комбинированного вида «Сказка» г. Анадыря»</w:t>
            </w:r>
          </w:p>
        </w:tc>
        <w:tc>
          <w:tcPr>
            <w:tcW w:w="9184" w:type="dxa"/>
            <w:vAlign w:val="center"/>
          </w:tcPr>
          <w:p w:rsidR="00D80E2C" w:rsidRDefault="00D80E2C" w:rsidP="00D80E2C">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D80E2C" w:rsidRDefault="00D80E2C" w:rsidP="00D80E2C">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D80E2C" w:rsidRDefault="00D80E2C" w:rsidP="00D80E2C">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0F22E5" w:rsidRPr="00B17CC0" w:rsidRDefault="00512D0E" w:rsidP="00BC73B8">
            <w:pPr>
              <w:adjustRightInd w:val="0"/>
              <w:spacing w:after="0" w:line="240" w:lineRule="auto"/>
              <w:jc w:val="both"/>
              <w:rPr>
                <w:rFonts w:ascii="Times New Roman" w:hAnsi="Times New Roman" w:cs="Times New Roman"/>
              </w:rPr>
            </w:pPr>
            <w:r>
              <w:rPr>
                <w:rFonts w:ascii="Times New Roman" w:hAnsi="Times New Roman" w:cs="Times New Roman"/>
              </w:rPr>
              <w:t>2</w:t>
            </w:r>
            <w:r w:rsidR="000F22E5">
              <w:rPr>
                <w:rFonts w:ascii="Times New Roman" w:hAnsi="Times New Roman" w:cs="Times New Roman"/>
              </w:rPr>
              <w:t>. Проводить в образовательной организации внутреннюю оценку качества условий</w:t>
            </w:r>
            <w:r w:rsidR="000F22E5" w:rsidRPr="000F22E5">
              <w:rPr>
                <w:rFonts w:ascii="Times New Roman" w:hAnsi="Times New Roman" w:cs="Times New Roman"/>
                <w:b/>
                <w:bCs/>
                <w:sz w:val="26"/>
                <w:szCs w:val="26"/>
              </w:rPr>
              <w:t xml:space="preserve"> </w:t>
            </w:r>
            <w:r w:rsidR="000F22E5" w:rsidRPr="000F22E5">
              <w:rPr>
                <w:rFonts w:ascii="Times New Roman" w:hAnsi="Times New Roman" w:cs="Times New Roman"/>
                <w:bCs/>
              </w:rPr>
              <w:t>осуществления образователь</w:t>
            </w:r>
            <w:r w:rsidR="000F22E5">
              <w:rPr>
                <w:rFonts w:ascii="Times New Roman" w:hAnsi="Times New Roman" w:cs="Times New Roman"/>
                <w:bCs/>
              </w:rPr>
              <w:t>ной деятельности  (1 раз в квартал).</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МБДОУ «Детский сад комбинированного вида «Радуга» п. </w:t>
            </w:r>
            <w:proofErr w:type="spellStart"/>
            <w:r w:rsidRPr="009849DF">
              <w:rPr>
                <w:rFonts w:ascii="Times New Roman" w:hAnsi="Times New Roman" w:cs="Times New Roman"/>
              </w:rPr>
              <w:t>Беринговского</w:t>
            </w:r>
            <w:proofErr w:type="spellEnd"/>
            <w:r w:rsidRPr="009849DF">
              <w:rPr>
                <w:rFonts w:ascii="Times New Roman" w:hAnsi="Times New Roman" w:cs="Times New Roman"/>
              </w:rPr>
              <w:t>»</w:t>
            </w:r>
          </w:p>
        </w:tc>
        <w:tc>
          <w:tcPr>
            <w:tcW w:w="9184" w:type="dxa"/>
            <w:vAlign w:val="center"/>
          </w:tcPr>
          <w:p w:rsidR="000F22E5" w:rsidRPr="00B17CC0" w:rsidRDefault="00512D0E" w:rsidP="00BC73B8">
            <w:pPr>
              <w:adjustRightInd w:val="0"/>
              <w:spacing w:after="0" w:line="240" w:lineRule="auto"/>
              <w:jc w:val="both"/>
              <w:rPr>
                <w:rFonts w:ascii="Times New Roman" w:hAnsi="Times New Roman" w:cs="Times New Roman"/>
              </w:rPr>
            </w:pPr>
            <w:r>
              <w:rPr>
                <w:rFonts w:ascii="Times New Roman" w:hAnsi="Times New Roman" w:cs="Times New Roman"/>
              </w:rPr>
              <w:t>1</w:t>
            </w:r>
            <w:r w:rsidR="000F22E5">
              <w:rPr>
                <w:rFonts w:ascii="Times New Roman" w:hAnsi="Times New Roman" w:cs="Times New Roman"/>
              </w:rPr>
              <w:t>. Проводить в образовательной организации внутреннюю оценку качества условий</w:t>
            </w:r>
            <w:r w:rsidR="000F22E5" w:rsidRPr="000F22E5">
              <w:rPr>
                <w:rFonts w:ascii="Times New Roman" w:hAnsi="Times New Roman" w:cs="Times New Roman"/>
                <w:b/>
                <w:bCs/>
                <w:sz w:val="26"/>
                <w:szCs w:val="26"/>
              </w:rPr>
              <w:t xml:space="preserve"> </w:t>
            </w:r>
            <w:r w:rsidR="000F22E5" w:rsidRPr="000F22E5">
              <w:rPr>
                <w:rFonts w:ascii="Times New Roman" w:hAnsi="Times New Roman" w:cs="Times New Roman"/>
                <w:bCs/>
              </w:rPr>
              <w:t>осуществления образователь</w:t>
            </w:r>
            <w:r w:rsidR="000F22E5">
              <w:rPr>
                <w:rFonts w:ascii="Times New Roman" w:hAnsi="Times New Roman" w:cs="Times New Roman"/>
                <w:bCs/>
              </w:rPr>
              <w:t>ной деятельности  (1 раз в квартал).</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МБДОУ Детский сад «Алёнушка» общеразвивающего вида г. </w:t>
            </w:r>
            <w:proofErr w:type="spellStart"/>
            <w:r w:rsidRPr="009849DF">
              <w:rPr>
                <w:rFonts w:ascii="Times New Roman" w:hAnsi="Times New Roman" w:cs="Times New Roman"/>
              </w:rPr>
              <w:t>Билибино</w:t>
            </w:r>
            <w:proofErr w:type="spellEnd"/>
            <w:r w:rsidRPr="009849DF">
              <w:rPr>
                <w:rFonts w:ascii="Times New Roman" w:hAnsi="Times New Roman" w:cs="Times New Roman"/>
              </w:rPr>
              <w:t>»</w:t>
            </w:r>
          </w:p>
        </w:tc>
        <w:tc>
          <w:tcPr>
            <w:tcW w:w="9184" w:type="dxa"/>
            <w:vAlign w:val="center"/>
          </w:tcPr>
          <w:p w:rsidR="007E51E8" w:rsidRDefault="007E51E8" w:rsidP="007E51E8">
            <w:pPr>
              <w:adjustRightInd w:val="0"/>
              <w:spacing w:after="0" w:line="240" w:lineRule="auto"/>
              <w:jc w:val="both"/>
              <w:rPr>
                <w:rFonts w:ascii="Times New Roman" w:hAnsi="Times New Roman" w:cs="Times New Roman"/>
              </w:rPr>
            </w:pPr>
            <w:r>
              <w:rPr>
                <w:rFonts w:ascii="Times New Roman" w:hAnsi="Times New Roman" w:cs="Times New Roman"/>
              </w:rPr>
              <w:t xml:space="preserve">1. Проанализировать </w:t>
            </w:r>
            <w:r w:rsidRPr="0016074E">
              <w:rPr>
                <w:rFonts w:ascii="Times New Roman" w:hAnsi="Times New Roman" w:cs="Times New Roman"/>
              </w:rPr>
              <w:t xml:space="preserve">официальный сайт образовательной организации </w:t>
            </w:r>
            <w:r>
              <w:rPr>
                <w:rFonts w:ascii="Times New Roman" w:hAnsi="Times New Roman" w:cs="Times New Roman"/>
              </w:rPr>
              <w:t>на предмет открытости, полноты и доступности информации о деятельности</w:t>
            </w:r>
            <w:r w:rsidRPr="0016074E">
              <w:rPr>
                <w:rFonts w:ascii="Times New Roman" w:hAnsi="Times New Roman" w:cs="Times New Roman"/>
              </w:rPr>
              <w:t xml:space="preserve"> </w:t>
            </w:r>
            <w:r>
              <w:rPr>
                <w:rFonts w:ascii="Times New Roman" w:hAnsi="Times New Roman" w:cs="Times New Roman"/>
              </w:rPr>
              <w:t>образовательной организации; устранить недостатки в данном направлении, в частности</w:t>
            </w:r>
            <w:r w:rsidR="00C5112A">
              <w:rPr>
                <w:rFonts w:ascii="Times New Roman" w:hAnsi="Times New Roman" w:cs="Times New Roman"/>
              </w:rPr>
              <w:t xml:space="preserve"> не заполнены разделы</w:t>
            </w:r>
            <w:r>
              <w:rPr>
                <w:rFonts w:ascii="Times New Roman" w:hAnsi="Times New Roman" w:cs="Times New Roman"/>
              </w:rPr>
              <w:t>:</w:t>
            </w:r>
            <w:r w:rsidRPr="00140316">
              <w:rPr>
                <w:rFonts w:ascii="Times New Roman" w:hAnsi="Times New Roman" w:cs="Times New Roman"/>
              </w:rPr>
              <w:t xml:space="preserve"> </w:t>
            </w:r>
            <w:r>
              <w:rPr>
                <w:rFonts w:ascii="Times New Roman" w:hAnsi="Times New Roman" w:cs="Times New Roman"/>
              </w:rPr>
              <w:t xml:space="preserve">  </w:t>
            </w:r>
          </w:p>
          <w:p w:rsidR="00C5112A" w:rsidRDefault="00C5112A" w:rsidP="00C5112A">
            <w:pPr>
              <w:adjustRightInd w:val="0"/>
              <w:spacing w:after="0" w:line="240" w:lineRule="auto"/>
              <w:jc w:val="both"/>
              <w:rPr>
                <w:rFonts w:ascii="Times New Roman" w:hAnsi="Times New Roman" w:cs="Times New Roman"/>
              </w:rPr>
            </w:pPr>
            <w:r>
              <w:rPr>
                <w:rFonts w:ascii="Times New Roman" w:hAnsi="Times New Roman" w:cs="Times New Roman"/>
              </w:rPr>
              <w:t>- сведения о наличии положений об органах управления с приложением указанных копий;</w:t>
            </w:r>
          </w:p>
          <w:p w:rsidR="00C5112A" w:rsidRDefault="00C5112A" w:rsidP="00C5112A">
            <w:pPr>
              <w:adjustRightInd w:val="0"/>
              <w:spacing w:after="0" w:line="240" w:lineRule="auto"/>
              <w:jc w:val="both"/>
              <w:rPr>
                <w:rFonts w:ascii="Times New Roman" w:hAnsi="Times New Roman" w:cs="Times New Roman"/>
              </w:rPr>
            </w:pPr>
            <w:r>
              <w:rPr>
                <w:rFonts w:ascii="Times New Roman" w:hAnsi="Times New Roman" w:cs="Times New Roman"/>
              </w:rPr>
              <w:t>- описание образовательной программы с приложением ее копии;</w:t>
            </w:r>
          </w:p>
          <w:p w:rsidR="00C5112A" w:rsidRDefault="00C5112A" w:rsidP="00C5112A">
            <w:pPr>
              <w:adjustRightInd w:val="0"/>
              <w:spacing w:after="0" w:line="240" w:lineRule="auto"/>
              <w:jc w:val="both"/>
              <w:rPr>
                <w:rFonts w:ascii="Times New Roman" w:hAnsi="Times New Roman" w:cs="Times New Roman"/>
              </w:rPr>
            </w:pPr>
            <w:r>
              <w:rPr>
                <w:rFonts w:ascii="Times New Roman" w:hAnsi="Times New Roman" w:cs="Times New Roman"/>
              </w:rPr>
              <w:t xml:space="preserve">- учебный план с приложением его копии; </w:t>
            </w:r>
          </w:p>
          <w:p w:rsidR="00C5112A" w:rsidRDefault="00C5112A" w:rsidP="00C5112A">
            <w:pPr>
              <w:adjustRightInd w:val="0"/>
              <w:spacing w:after="0" w:line="240" w:lineRule="auto"/>
              <w:jc w:val="both"/>
              <w:rPr>
                <w:rFonts w:ascii="Times New Roman" w:hAnsi="Times New Roman" w:cs="Times New Roman"/>
              </w:rPr>
            </w:pPr>
            <w:r>
              <w:rPr>
                <w:rFonts w:ascii="Times New Roman" w:hAnsi="Times New Roman" w:cs="Times New Roman"/>
              </w:rPr>
              <w:t>- аннотации к рабочим программам дисциплин (по каждой дисциплине в составе образовательной программы) с приложением их копий (при наличии);</w:t>
            </w:r>
          </w:p>
          <w:p w:rsidR="00C5112A" w:rsidRDefault="00C5112A" w:rsidP="00C5112A">
            <w:pPr>
              <w:adjustRightInd w:val="0"/>
              <w:spacing w:after="0" w:line="240" w:lineRule="auto"/>
              <w:jc w:val="both"/>
              <w:rPr>
                <w:rFonts w:ascii="Times New Roman" w:hAnsi="Times New Roman" w:cs="Times New Roman"/>
              </w:rPr>
            </w:pPr>
            <w:r>
              <w:rPr>
                <w:rFonts w:ascii="Times New Roman" w:hAnsi="Times New Roman" w:cs="Times New Roman"/>
              </w:rPr>
              <w:t>- о наименовании направления подготовки и (или) специальности педагогических работников;</w:t>
            </w:r>
          </w:p>
          <w:p w:rsidR="00C5112A" w:rsidRDefault="00C5112A" w:rsidP="00C5112A">
            <w:pPr>
              <w:adjustRightInd w:val="0"/>
              <w:spacing w:after="0" w:line="240" w:lineRule="auto"/>
              <w:jc w:val="both"/>
              <w:rPr>
                <w:rFonts w:ascii="Times New Roman" w:hAnsi="Times New Roman" w:cs="Times New Roman"/>
              </w:rPr>
            </w:pPr>
            <w:r>
              <w:rPr>
                <w:rFonts w:ascii="Times New Roman" w:hAnsi="Times New Roman" w:cs="Times New Roman"/>
              </w:rPr>
              <w:t>- об обеспечении доступа в здание образовательной организации инвалидов и лиц с ОВЗ;</w:t>
            </w:r>
          </w:p>
          <w:p w:rsidR="00C5112A" w:rsidRDefault="00C5112A" w:rsidP="00C5112A">
            <w:pPr>
              <w:adjustRightInd w:val="0"/>
              <w:spacing w:after="0" w:line="240" w:lineRule="auto"/>
              <w:jc w:val="both"/>
              <w:rPr>
                <w:rFonts w:ascii="Times New Roman" w:hAnsi="Times New Roman" w:cs="Times New Roman"/>
              </w:rPr>
            </w:pPr>
            <w:r>
              <w:rPr>
                <w:rFonts w:ascii="Times New Roman" w:hAnsi="Times New Roman" w:cs="Times New Roman"/>
              </w:rPr>
              <w:t>- о наличии специальных технических средств обучения коллективного и индивидуального пользо</w:t>
            </w:r>
            <w:r w:rsidR="00825FA5">
              <w:rPr>
                <w:rFonts w:ascii="Times New Roman" w:hAnsi="Times New Roman" w:cs="Times New Roman"/>
              </w:rPr>
              <w:t>вания для инвалидов и лиц с ОВЗ.</w:t>
            </w:r>
          </w:p>
          <w:p w:rsidR="000F22E5" w:rsidRPr="00B17CC0" w:rsidRDefault="007E51E8" w:rsidP="000F22E5">
            <w:pPr>
              <w:adjustRightInd w:val="0"/>
              <w:spacing w:after="0" w:line="240" w:lineRule="auto"/>
              <w:jc w:val="both"/>
              <w:rPr>
                <w:rFonts w:ascii="Times New Roman" w:hAnsi="Times New Roman" w:cs="Times New Roman"/>
              </w:rPr>
            </w:pPr>
            <w:r>
              <w:rPr>
                <w:rFonts w:ascii="Times New Roman" w:hAnsi="Times New Roman" w:cs="Times New Roman"/>
              </w:rPr>
              <w:t>2</w:t>
            </w:r>
            <w:r w:rsidR="000F22E5">
              <w:rPr>
                <w:rFonts w:ascii="Times New Roman" w:hAnsi="Times New Roman" w:cs="Times New Roman"/>
              </w:rPr>
              <w:t>. Проводить в образовательной организации внутреннюю оценку качества условий</w:t>
            </w:r>
            <w:r w:rsidR="000F22E5" w:rsidRPr="000F22E5">
              <w:rPr>
                <w:rFonts w:ascii="Times New Roman" w:hAnsi="Times New Roman" w:cs="Times New Roman"/>
                <w:b/>
                <w:bCs/>
                <w:sz w:val="26"/>
                <w:szCs w:val="26"/>
              </w:rPr>
              <w:t xml:space="preserve"> </w:t>
            </w:r>
            <w:r w:rsidR="000F22E5" w:rsidRPr="000F22E5">
              <w:rPr>
                <w:rFonts w:ascii="Times New Roman" w:hAnsi="Times New Roman" w:cs="Times New Roman"/>
                <w:bCs/>
              </w:rPr>
              <w:t>осуществления образователь</w:t>
            </w:r>
            <w:r w:rsidR="000F22E5">
              <w:rPr>
                <w:rFonts w:ascii="Times New Roman" w:hAnsi="Times New Roman" w:cs="Times New Roman"/>
                <w:bCs/>
              </w:rPr>
              <w:t>ной деятельности  (1 раз в квартал).</w:t>
            </w:r>
          </w:p>
        </w:tc>
      </w:tr>
      <w:tr w:rsidR="00C23235" w:rsidRPr="00B17CC0" w:rsidTr="00077C03">
        <w:trPr>
          <w:jc w:val="center"/>
        </w:trPr>
        <w:tc>
          <w:tcPr>
            <w:tcW w:w="5849" w:type="dxa"/>
            <w:vAlign w:val="center"/>
          </w:tcPr>
          <w:p w:rsidR="00C23235" w:rsidRPr="009849DF" w:rsidRDefault="00C23235" w:rsidP="00991498">
            <w:pPr>
              <w:spacing w:after="0" w:line="240" w:lineRule="auto"/>
              <w:jc w:val="center"/>
              <w:rPr>
                <w:rFonts w:ascii="Times New Roman" w:hAnsi="Times New Roman" w:cs="Times New Roman"/>
              </w:rPr>
            </w:pPr>
            <w:r w:rsidRPr="009849DF">
              <w:rPr>
                <w:rFonts w:ascii="Times New Roman" w:hAnsi="Times New Roman" w:cs="Times New Roman"/>
              </w:rPr>
              <w:t>МБДОУ «Детский сад «Сказка» г. </w:t>
            </w:r>
            <w:proofErr w:type="spellStart"/>
            <w:r w:rsidRPr="009849DF">
              <w:rPr>
                <w:rFonts w:ascii="Times New Roman" w:hAnsi="Times New Roman" w:cs="Times New Roman"/>
              </w:rPr>
              <w:t>Билибино</w:t>
            </w:r>
            <w:proofErr w:type="spellEnd"/>
            <w:r w:rsidRPr="009849DF">
              <w:rPr>
                <w:rFonts w:ascii="Times New Roman" w:hAnsi="Times New Roman" w:cs="Times New Roman"/>
              </w:rPr>
              <w:t xml:space="preserve"> Чукотского АО»</w:t>
            </w:r>
          </w:p>
        </w:tc>
        <w:tc>
          <w:tcPr>
            <w:tcW w:w="9184" w:type="dxa"/>
            <w:vAlign w:val="center"/>
          </w:tcPr>
          <w:p w:rsidR="007952CD" w:rsidRDefault="007952CD" w:rsidP="007952CD">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7952CD" w:rsidRDefault="007952CD" w:rsidP="007952CD">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2874F4" w:rsidRPr="00B17CC0" w:rsidRDefault="007952CD" w:rsidP="00D25D93">
            <w:pPr>
              <w:adjustRightInd w:val="0"/>
              <w:spacing w:after="0" w:line="240" w:lineRule="auto"/>
              <w:jc w:val="both"/>
              <w:rPr>
                <w:rFonts w:ascii="Times New Roman" w:hAnsi="Times New Roman" w:cs="Times New Roman"/>
              </w:rPr>
            </w:pPr>
            <w:r>
              <w:rPr>
                <w:rFonts w:ascii="Times New Roman" w:hAnsi="Times New Roman" w:cs="Times New Roman"/>
              </w:rPr>
              <w:t>2</w:t>
            </w:r>
            <w:r w:rsidR="00D25D93">
              <w:rPr>
                <w:rFonts w:ascii="Times New Roman" w:hAnsi="Times New Roman" w:cs="Times New Roman"/>
              </w:rPr>
              <w:t>. Проводить в образовательной организации внутреннюю оценку качества условий</w:t>
            </w:r>
            <w:r w:rsidR="00D25D93" w:rsidRPr="000F22E5">
              <w:rPr>
                <w:rFonts w:ascii="Times New Roman" w:hAnsi="Times New Roman" w:cs="Times New Roman"/>
                <w:b/>
                <w:bCs/>
                <w:sz w:val="26"/>
                <w:szCs w:val="26"/>
              </w:rPr>
              <w:t xml:space="preserve"> </w:t>
            </w:r>
            <w:r w:rsidR="00D25D93" w:rsidRPr="000F22E5">
              <w:rPr>
                <w:rFonts w:ascii="Times New Roman" w:hAnsi="Times New Roman" w:cs="Times New Roman"/>
                <w:bCs/>
              </w:rPr>
              <w:t>осуществления образователь</w:t>
            </w:r>
            <w:r w:rsidR="00D25D93">
              <w:rPr>
                <w:rFonts w:ascii="Times New Roman" w:hAnsi="Times New Roman" w:cs="Times New Roman"/>
                <w:bCs/>
              </w:rPr>
              <w:t xml:space="preserve">ной </w:t>
            </w:r>
            <w:r w:rsidR="005726BC">
              <w:rPr>
                <w:rFonts w:ascii="Times New Roman" w:hAnsi="Times New Roman" w:cs="Times New Roman"/>
                <w:bCs/>
              </w:rPr>
              <w:t>деятельности (</w:t>
            </w:r>
            <w:r w:rsidR="00D25D93">
              <w:rPr>
                <w:rFonts w:ascii="Times New Roman" w:hAnsi="Times New Roman" w:cs="Times New Roman"/>
                <w:bCs/>
              </w:rPr>
              <w:t>1 раз в квартал).</w:t>
            </w:r>
            <w:r w:rsidR="002874F4" w:rsidRPr="00CF1AA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562819">
            <w:pPr>
              <w:spacing w:after="0" w:line="240" w:lineRule="auto"/>
              <w:jc w:val="center"/>
              <w:rPr>
                <w:rFonts w:ascii="Times New Roman" w:hAnsi="Times New Roman" w:cs="Times New Roman"/>
              </w:rPr>
            </w:pPr>
            <w:r w:rsidRPr="009849DF">
              <w:rPr>
                <w:rFonts w:ascii="Times New Roman" w:hAnsi="Times New Roman" w:cs="Times New Roman"/>
              </w:rPr>
              <w:t>МБДОУ «Детский сад «Радуга» с.</w:t>
            </w:r>
            <w:r w:rsidR="00562819">
              <w:rPr>
                <w:rFonts w:ascii="Times New Roman" w:hAnsi="Times New Roman" w:cs="Times New Roman"/>
              </w:rPr>
              <w:t xml:space="preserve"> </w:t>
            </w:r>
            <w:r w:rsidRPr="009849DF">
              <w:rPr>
                <w:rFonts w:ascii="Times New Roman" w:hAnsi="Times New Roman" w:cs="Times New Roman"/>
              </w:rPr>
              <w:t>Лаврентия»</w:t>
            </w:r>
          </w:p>
        </w:tc>
        <w:tc>
          <w:tcPr>
            <w:tcW w:w="9184" w:type="dxa"/>
            <w:vAlign w:val="center"/>
          </w:tcPr>
          <w:p w:rsidR="007952CD" w:rsidRDefault="007952CD" w:rsidP="007952CD">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7952CD" w:rsidRDefault="007952CD" w:rsidP="007952CD">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D25D93" w:rsidRPr="00B17CC0" w:rsidRDefault="007952CD" w:rsidP="00D25D93">
            <w:pPr>
              <w:adjustRightInd w:val="0"/>
              <w:spacing w:after="0" w:line="240" w:lineRule="auto"/>
              <w:jc w:val="both"/>
              <w:rPr>
                <w:rFonts w:ascii="Times New Roman" w:hAnsi="Times New Roman" w:cs="Times New Roman"/>
              </w:rPr>
            </w:pPr>
            <w:r>
              <w:rPr>
                <w:rFonts w:ascii="Times New Roman" w:hAnsi="Times New Roman" w:cs="Times New Roman"/>
              </w:rPr>
              <w:t>2</w:t>
            </w:r>
            <w:r w:rsidR="00D25D93">
              <w:rPr>
                <w:rFonts w:ascii="Times New Roman" w:hAnsi="Times New Roman" w:cs="Times New Roman"/>
              </w:rPr>
              <w:t>. Проводить в образовательной организации внутреннюю оценку качества условий</w:t>
            </w:r>
            <w:r w:rsidR="00D25D93" w:rsidRPr="000F22E5">
              <w:rPr>
                <w:rFonts w:ascii="Times New Roman" w:hAnsi="Times New Roman" w:cs="Times New Roman"/>
                <w:b/>
                <w:bCs/>
                <w:sz w:val="26"/>
                <w:szCs w:val="26"/>
              </w:rPr>
              <w:t xml:space="preserve"> </w:t>
            </w:r>
            <w:r w:rsidR="00D25D93" w:rsidRPr="000F22E5">
              <w:rPr>
                <w:rFonts w:ascii="Times New Roman" w:hAnsi="Times New Roman" w:cs="Times New Roman"/>
                <w:bCs/>
              </w:rPr>
              <w:t>осуществления образователь</w:t>
            </w:r>
            <w:r w:rsidR="00D25D93">
              <w:rPr>
                <w:rFonts w:ascii="Times New Roman" w:hAnsi="Times New Roman" w:cs="Times New Roman"/>
                <w:bCs/>
              </w:rPr>
              <w:t xml:space="preserve">ной </w:t>
            </w:r>
            <w:r w:rsidR="005726BC">
              <w:rPr>
                <w:rFonts w:ascii="Times New Roman" w:hAnsi="Times New Roman" w:cs="Times New Roman"/>
                <w:bCs/>
              </w:rPr>
              <w:t>деятельности (</w:t>
            </w:r>
            <w:r w:rsidR="00D25D93">
              <w:rPr>
                <w:rFonts w:ascii="Times New Roman" w:hAnsi="Times New Roman" w:cs="Times New Roman"/>
                <w:bCs/>
              </w:rPr>
              <w:t>1 раз в квартал).</w:t>
            </w:r>
            <w:r w:rsidR="00D25D93" w:rsidRPr="00CF1AA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lastRenderedPageBreak/>
              <w:t>МБДОУ «Детский сад «Солнышко» с. </w:t>
            </w:r>
            <w:proofErr w:type="spellStart"/>
            <w:r w:rsidRPr="009849DF">
              <w:rPr>
                <w:rFonts w:ascii="Times New Roman" w:hAnsi="Times New Roman" w:cs="Times New Roman"/>
              </w:rPr>
              <w:t>Лорино</w:t>
            </w:r>
            <w:proofErr w:type="spellEnd"/>
            <w:r w:rsidRPr="009849DF">
              <w:rPr>
                <w:rFonts w:ascii="Times New Roman" w:hAnsi="Times New Roman" w:cs="Times New Roman"/>
              </w:rPr>
              <w:t>»</w:t>
            </w:r>
          </w:p>
        </w:tc>
        <w:tc>
          <w:tcPr>
            <w:tcW w:w="9184" w:type="dxa"/>
            <w:vAlign w:val="center"/>
          </w:tcPr>
          <w:p w:rsidR="00465A0C" w:rsidRDefault="00465A0C" w:rsidP="00465A0C">
            <w:pPr>
              <w:adjustRightInd w:val="0"/>
              <w:spacing w:after="0" w:line="240" w:lineRule="auto"/>
              <w:jc w:val="both"/>
              <w:rPr>
                <w:rFonts w:ascii="Times New Roman" w:hAnsi="Times New Roman" w:cs="Times New Roman"/>
              </w:rPr>
            </w:pPr>
            <w:r>
              <w:rPr>
                <w:rFonts w:ascii="Times New Roman" w:hAnsi="Times New Roman" w:cs="Times New Roman"/>
              </w:rPr>
              <w:t xml:space="preserve">1. Проанализировать </w:t>
            </w:r>
            <w:r w:rsidRPr="0016074E">
              <w:rPr>
                <w:rFonts w:ascii="Times New Roman" w:hAnsi="Times New Roman" w:cs="Times New Roman"/>
              </w:rPr>
              <w:t xml:space="preserve">официальный сайт образовательной организации </w:t>
            </w:r>
            <w:r>
              <w:rPr>
                <w:rFonts w:ascii="Times New Roman" w:hAnsi="Times New Roman" w:cs="Times New Roman"/>
              </w:rPr>
              <w:t>на предмет открытости, полноты и доступности информации о деятельности</w:t>
            </w:r>
            <w:r w:rsidRPr="0016074E">
              <w:rPr>
                <w:rFonts w:ascii="Times New Roman" w:hAnsi="Times New Roman" w:cs="Times New Roman"/>
              </w:rPr>
              <w:t xml:space="preserve"> </w:t>
            </w:r>
            <w:r>
              <w:rPr>
                <w:rFonts w:ascii="Times New Roman" w:hAnsi="Times New Roman" w:cs="Times New Roman"/>
              </w:rPr>
              <w:t>образовательной организации; устранить недостатки в данном направлении, в частности не заполнены разделы:</w:t>
            </w:r>
            <w:r w:rsidRPr="00140316">
              <w:rPr>
                <w:rFonts w:ascii="Times New Roman" w:hAnsi="Times New Roman" w:cs="Times New Roman"/>
              </w:rPr>
              <w:t xml:space="preserve"> </w:t>
            </w:r>
            <w:r>
              <w:rPr>
                <w:rFonts w:ascii="Times New Roman" w:hAnsi="Times New Roman" w:cs="Times New Roman"/>
              </w:rPr>
              <w:t xml:space="preserve">  </w:t>
            </w:r>
          </w:p>
          <w:p w:rsidR="00465A0C" w:rsidRDefault="00465A0C" w:rsidP="00465A0C">
            <w:pPr>
              <w:adjustRightInd w:val="0"/>
              <w:spacing w:after="0" w:line="240" w:lineRule="auto"/>
              <w:jc w:val="both"/>
              <w:rPr>
                <w:rFonts w:ascii="Times New Roman" w:hAnsi="Times New Roman" w:cs="Times New Roman"/>
              </w:rPr>
            </w:pPr>
            <w:r>
              <w:rPr>
                <w:rFonts w:ascii="Times New Roman" w:hAnsi="Times New Roman" w:cs="Times New Roman"/>
              </w:rPr>
              <w:t>- об обеспечении доступа в здание образовательной организации инвалидов и лиц с ОВЗ;</w:t>
            </w:r>
          </w:p>
          <w:p w:rsidR="00465A0C" w:rsidRDefault="00465A0C" w:rsidP="00465A0C">
            <w:pPr>
              <w:adjustRightInd w:val="0"/>
              <w:spacing w:after="0" w:line="240" w:lineRule="auto"/>
              <w:jc w:val="both"/>
              <w:rPr>
                <w:rFonts w:ascii="Times New Roman" w:hAnsi="Times New Roman" w:cs="Times New Roman"/>
              </w:rPr>
            </w:pPr>
            <w:r>
              <w:rPr>
                <w:rFonts w:ascii="Times New Roman" w:hAnsi="Times New Roman" w:cs="Times New Roman"/>
              </w:rPr>
              <w:t>- о наличии специальных технических средств обучения коллективного и индивидуального пользо</w:t>
            </w:r>
            <w:r w:rsidR="00825FA5">
              <w:rPr>
                <w:rFonts w:ascii="Times New Roman" w:hAnsi="Times New Roman" w:cs="Times New Roman"/>
              </w:rPr>
              <w:t>вания для инвалидов и лиц с ОВЗ.</w:t>
            </w:r>
          </w:p>
          <w:p w:rsidR="00D25D93" w:rsidRPr="00B17CC0" w:rsidRDefault="00465A0C" w:rsidP="00346BF5">
            <w:pPr>
              <w:adjustRightInd w:val="0"/>
              <w:spacing w:after="0" w:line="240" w:lineRule="auto"/>
              <w:jc w:val="both"/>
              <w:rPr>
                <w:rFonts w:ascii="Times New Roman" w:hAnsi="Times New Roman" w:cs="Times New Roman"/>
              </w:rPr>
            </w:pPr>
            <w:r>
              <w:rPr>
                <w:rFonts w:ascii="Times New Roman" w:hAnsi="Times New Roman" w:cs="Times New Roman"/>
              </w:rPr>
              <w:t>2</w:t>
            </w:r>
            <w:r w:rsidR="00D25D93">
              <w:rPr>
                <w:rFonts w:ascii="Times New Roman" w:hAnsi="Times New Roman" w:cs="Times New Roman"/>
              </w:rPr>
              <w:t>. Проводить в образовательной организации внутреннюю оценку качества условий</w:t>
            </w:r>
            <w:r w:rsidR="00D25D93" w:rsidRPr="000F22E5">
              <w:rPr>
                <w:rFonts w:ascii="Times New Roman" w:hAnsi="Times New Roman" w:cs="Times New Roman"/>
                <w:b/>
                <w:bCs/>
                <w:sz w:val="26"/>
                <w:szCs w:val="26"/>
              </w:rPr>
              <w:t xml:space="preserve"> </w:t>
            </w:r>
            <w:r w:rsidR="00D25D93" w:rsidRPr="000F22E5">
              <w:rPr>
                <w:rFonts w:ascii="Times New Roman" w:hAnsi="Times New Roman" w:cs="Times New Roman"/>
                <w:bCs/>
              </w:rPr>
              <w:t>осуществления образователь</w:t>
            </w:r>
            <w:r w:rsidR="00D25D93">
              <w:rPr>
                <w:rFonts w:ascii="Times New Roman" w:hAnsi="Times New Roman" w:cs="Times New Roman"/>
                <w:bCs/>
              </w:rPr>
              <w:t xml:space="preserve">ной </w:t>
            </w:r>
            <w:r w:rsidR="005726BC">
              <w:rPr>
                <w:rFonts w:ascii="Times New Roman" w:hAnsi="Times New Roman" w:cs="Times New Roman"/>
                <w:bCs/>
              </w:rPr>
              <w:t>деятельности (</w:t>
            </w:r>
            <w:r w:rsidR="00D25D93">
              <w:rPr>
                <w:rFonts w:ascii="Times New Roman" w:hAnsi="Times New Roman" w:cs="Times New Roman"/>
                <w:bCs/>
              </w:rPr>
              <w:t>1 раз в квартал).</w:t>
            </w:r>
            <w:r w:rsidR="00D25D93" w:rsidRPr="00CF1AA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МБДОУ «Детский сад «Золотой ключик» г. </w:t>
            </w:r>
            <w:proofErr w:type="spellStart"/>
            <w:r w:rsidRPr="009849DF">
              <w:rPr>
                <w:rFonts w:ascii="Times New Roman" w:hAnsi="Times New Roman" w:cs="Times New Roman"/>
              </w:rPr>
              <w:t>Певек</w:t>
            </w:r>
            <w:proofErr w:type="spellEnd"/>
            <w:r w:rsidRPr="009849DF">
              <w:rPr>
                <w:rFonts w:ascii="Times New Roman" w:hAnsi="Times New Roman" w:cs="Times New Roman"/>
              </w:rPr>
              <w:t>»</w:t>
            </w:r>
          </w:p>
        </w:tc>
        <w:tc>
          <w:tcPr>
            <w:tcW w:w="9184" w:type="dxa"/>
            <w:vAlign w:val="center"/>
          </w:tcPr>
          <w:p w:rsidR="0053712E" w:rsidRDefault="0053712E" w:rsidP="0053712E">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53712E" w:rsidRDefault="0053712E" w:rsidP="0053712E">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670BB2" w:rsidRPr="00B17CC0" w:rsidRDefault="0053712E" w:rsidP="00670BB2">
            <w:pPr>
              <w:adjustRightInd w:val="0"/>
              <w:spacing w:after="0" w:line="240" w:lineRule="auto"/>
              <w:jc w:val="both"/>
              <w:rPr>
                <w:rFonts w:ascii="Times New Roman" w:hAnsi="Times New Roman" w:cs="Times New Roman"/>
              </w:rPr>
            </w:pPr>
            <w:r>
              <w:rPr>
                <w:rFonts w:ascii="Times New Roman" w:hAnsi="Times New Roman" w:cs="Times New Roman"/>
              </w:rPr>
              <w:t>2</w:t>
            </w:r>
            <w:r w:rsidR="00670BB2">
              <w:rPr>
                <w:rFonts w:ascii="Times New Roman" w:hAnsi="Times New Roman" w:cs="Times New Roman"/>
              </w:rPr>
              <w:t>. Проводить в образовательной организации внутреннюю оценку качества условий</w:t>
            </w:r>
            <w:r w:rsidR="00670BB2" w:rsidRPr="000F22E5">
              <w:rPr>
                <w:rFonts w:ascii="Times New Roman" w:hAnsi="Times New Roman" w:cs="Times New Roman"/>
                <w:b/>
                <w:bCs/>
                <w:sz w:val="26"/>
                <w:szCs w:val="26"/>
              </w:rPr>
              <w:t xml:space="preserve"> </w:t>
            </w:r>
            <w:r w:rsidR="00670BB2" w:rsidRPr="000F22E5">
              <w:rPr>
                <w:rFonts w:ascii="Times New Roman" w:hAnsi="Times New Roman" w:cs="Times New Roman"/>
                <w:bCs/>
              </w:rPr>
              <w:t>осуществления образователь</w:t>
            </w:r>
            <w:r w:rsidR="00670BB2">
              <w:rPr>
                <w:rFonts w:ascii="Times New Roman" w:hAnsi="Times New Roman" w:cs="Times New Roman"/>
                <w:bCs/>
              </w:rPr>
              <w:t xml:space="preserve">ной </w:t>
            </w:r>
            <w:r w:rsidR="00700804">
              <w:rPr>
                <w:rFonts w:ascii="Times New Roman" w:hAnsi="Times New Roman" w:cs="Times New Roman"/>
                <w:bCs/>
              </w:rPr>
              <w:t>деятельности (</w:t>
            </w:r>
            <w:r w:rsidR="00670BB2">
              <w:rPr>
                <w:rFonts w:ascii="Times New Roman" w:hAnsi="Times New Roman" w:cs="Times New Roman"/>
                <w:bCs/>
              </w:rPr>
              <w:t>1 раз в квартал).</w:t>
            </w:r>
            <w:r w:rsidR="00670BB2" w:rsidRPr="00CF1AA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МБДОУ «Детский сад «Ручеек» с. </w:t>
            </w:r>
            <w:proofErr w:type="spellStart"/>
            <w:r w:rsidRPr="009849DF">
              <w:rPr>
                <w:rFonts w:ascii="Times New Roman" w:hAnsi="Times New Roman" w:cs="Times New Roman"/>
              </w:rPr>
              <w:t>Рыткучи</w:t>
            </w:r>
            <w:proofErr w:type="spellEnd"/>
            <w:r w:rsidRPr="009849DF">
              <w:rPr>
                <w:rFonts w:ascii="Times New Roman" w:hAnsi="Times New Roman" w:cs="Times New Roman"/>
              </w:rPr>
              <w:t>»</w:t>
            </w:r>
          </w:p>
        </w:tc>
        <w:tc>
          <w:tcPr>
            <w:tcW w:w="9184" w:type="dxa"/>
            <w:vAlign w:val="center"/>
          </w:tcPr>
          <w:p w:rsidR="00670BB2" w:rsidRPr="00B17CC0" w:rsidRDefault="009A3EEB" w:rsidP="00BC73B8">
            <w:pPr>
              <w:adjustRightInd w:val="0"/>
              <w:spacing w:after="0" w:line="240" w:lineRule="auto"/>
              <w:jc w:val="both"/>
              <w:rPr>
                <w:rFonts w:ascii="Times New Roman" w:hAnsi="Times New Roman" w:cs="Times New Roman"/>
              </w:rPr>
            </w:pPr>
            <w:r>
              <w:rPr>
                <w:rFonts w:ascii="Times New Roman" w:hAnsi="Times New Roman" w:cs="Times New Roman"/>
              </w:rPr>
              <w:t>1</w:t>
            </w:r>
            <w:r w:rsidR="00670BB2">
              <w:rPr>
                <w:rFonts w:ascii="Times New Roman" w:hAnsi="Times New Roman" w:cs="Times New Roman"/>
              </w:rPr>
              <w:t>. Проводить в образовательной организации внутреннюю оценку качества условий</w:t>
            </w:r>
            <w:r w:rsidR="00670BB2" w:rsidRPr="000F22E5">
              <w:rPr>
                <w:rFonts w:ascii="Times New Roman" w:hAnsi="Times New Roman" w:cs="Times New Roman"/>
                <w:b/>
                <w:bCs/>
                <w:sz w:val="26"/>
                <w:szCs w:val="26"/>
              </w:rPr>
              <w:t xml:space="preserve"> </w:t>
            </w:r>
            <w:r w:rsidR="00670BB2" w:rsidRPr="000F22E5">
              <w:rPr>
                <w:rFonts w:ascii="Times New Roman" w:hAnsi="Times New Roman" w:cs="Times New Roman"/>
                <w:bCs/>
              </w:rPr>
              <w:t>осуществления образователь</w:t>
            </w:r>
            <w:r w:rsidR="00670BB2">
              <w:rPr>
                <w:rFonts w:ascii="Times New Roman" w:hAnsi="Times New Roman" w:cs="Times New Roman"/>
                <w:bCs/>
              </w:rPr>
              <w:t xml:space="preserve">ной </w:t>
            </w:r>
            <w:r w:rsidR="00700804">
              <w:rPr>
                <w:rFonts w:ascii="Times New Roman" w:hAnsi="Times New Roman" w:cs="Times New Roman"/>
                <w:bCs/>
              </w:rPr>
              <w:t>деятельности (</w:t>
            </w:r>
            <w:r w:rsidR="00670BB2">
              <w:rPr>
                <w:rFonts w:ascii="Times New Roman" w:hAnsi="Times New Roman" w:cs="Times New Roman"/>
                <w:bCs/>
              </w:rPr>
              <w:t>1 раз в квартал).</w:t>
            </w:r>
            <w:r w:rsidR="00670BB2" w:rsidRPr="00CF1AA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МБДОУ «Детский сад «Кораблик» п. Провидения»</w:t>
            </w:r>
          </w:p>
        </w:tc>
        <w:tc>
          <w:tcPr>
            <w:tcW w:w="9184" w:type="dxa"/>
            <w:vAlign w:val="center"/>
          </w:tcPr>
          <w:p w:rsidR="0053712E" w:rsidRDefault="0053712E" w:rsidP="0053712E">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53712E" w:rsidRDefault="0053712E" w:rsidP="0053712E">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670BB2" w:rsidRPr="00B17CC0" w:rsidRDefault="0053712E" w:rsidP="00670BB2">
            <w:pPr>
              <w:adjustRightInd w:val="0"/>
              <w:spacing w:after="0" w:line="240" w:lineRule="auto"/>
              <w:jc w:val="both"/>
              <w:rPr>
                <w:rFonts w:ascii="Times New Roman" w:hAnsi="Times New Roman" w:cs="Times New Roman"/>
              </w:rPr>
            </w:pPr>
            <w:r>
              <w:rPr>
                <w:rFonts w:ascii="Times New Roman" w:hAnsi="Times New Roman" w:cs="Times New Roman"/>
              </w:rPr>
              <w:t>2</w:t>
            </w:r>
            <w:r w:rsidR="00670BB2">
              <w:rPr>
                <w:rFonts w:ascii="Times New Roman" w:hAnsi="Times New Roman" w:cs="Times New Roman"/>
              </w:rPr>
              <w:t>. Проводить в образовательной организации внутреннюю оценку качества условий</w:t>
            </w:r>
            <w:r w:rsidR="00670BB2" w:rsidRPr="000F22E5">
              <w:rPr>
                <w:rFonts w:ascii="Times New Roman" w:hAnsi="Times New Roman" w:cs="Times New Roman"/>
                <w:b/>
                <w:bCs/>
                <w:sz w:val="26"/>
                <w:szCs w:val="26"/>
              </w:rPr>
              <w:t xml:space="preserve"> </w:t>
            </w:r>
            <w:r w:rsidR="00670BB2" w:rsidRPr="000F22E5">
              <w:rPr>
                <w:rFonts w:ascii="Times New Roman" w:hAnsi="Times New Roman" w:cs="Times New Roman"/>
                <w:bCs/>
              </w:rPr>
              <w:t>осуществления образователь</w:t>
            </w:r>
            <w:r w:rsidR="00670BB2">
              <w:rPr>
                <w:rFonts w:ascii="Times New Roman" w:hAnsi="Times New Roman" w:cs="Times New Roman"/>
                <w:bCs/>
              </w:rPr>
              <w:t xml:space="preserve">ной </w:t>
            </w:r>
            <w:r w:rsidR="00700804">
              <w:rPr>
                <w:rFonts w:ascii="Times New Roman" w:hAnsi="Times New Roman" w:cs="Times New Roman"/>
                <w:bCs/>
              </w:rPr>
              <w:t>деятельности (</w:t>
            </w:r>
            <w:r w:rsidR="00670BB2">
              <w:rPr>
                <w:rFonts w:ascii="Times New Roman" w:hAnsi="Times New Roman" w:cs="Times New Roman"/>
                <w:bCs/>
              </w:rPr>
              <w:t>1 раз в квартал).</w:t>
            </w:r>
            <w:r w:rsidR="00670BB2" w:rsidRPr="00CF1AA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МДБОУ «Детский сад «Алёнушка» п. </w:t>
            </w:r>
            <w:proofErr w:type="spellStart"/>
            <w:r w:rsidRPr="009849DF">
              <w:rPr>
                <w:rFonts w:ascii="Times New Roman" w:hAnsi="Times New Roman" w:cs="Times New Roman"/>
              </w:rPr>
              <w:t>Эгвекинота</w:t>
            </w:r>
            <w:proofErr w:type="spellEnd"/>
            <w:r w:rsidRPr="009849DF">
              <w:rPr>
                <w:rFonts w:ascii="Times New Roman" w:hAnsi="Times New Roman" w:cs="Times New Roman"/>
              </w:rPr>
              <w:t>»</w:t>
            </w:r>
          </w:p>
        </w:tc>
        <w:tc>
          <w:tcPr>
            <w:tcW w:w="9184" w:type="dxa"/>
            <w:vAlign w:val="center"/>
          </w:tcPr>
          <w:p w:rsidR="0053712E" w:rsidRDefault="0053712E" w:rsidP="0053712E">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53712E" w:rsidRDefault="0053712E" w:rsidP="0053712E">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53712E" w:rsidRDefault="0053712E" w:rsidP="0053712E">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346BF5" w:rsidRPr="00B17CC0" w:rsidRDefault="00A00967" w:rsidP="00670BB2">
            <w:pPr>
              <w:adjustRightInd w:val="0"/>
              <w:spacing w:after="0" w:line="240" w:lineRule="auto"/>
              <w:jc w:val="both"/>
              <w:rPr>
                <w:rFonts w:ascii="Times New Roman" w:hAnsi="Times New Roman" w:cs="Times New Roman"/>
              </w:rPr>
            </w:pPr>
            <w:r>
              <w:rPr>
                <w:rFonts w:ascii="Times New Roman" w:hAnsi="Times New Roman" w:cs="Times New Roman"/>
              </w:rPr>
              <w:t>2</w:t>
            </w:r>
            <w:r w:rsidR="00670BB2" w:rsidRPr="00670BB2">
              <w:rPr>
                <w:rFonts w:ascii="Times New Roman" w:hAnsi="Times New Roman" w:cs="Times New Roman"/>
              </w:rPr>
              <w:t>. Проводить в образовательной организации внутреннюю оценку качества условий</w:t>
            </w:r>
            <w:r w:rsidR="00670BB2" w:rsidRPr="00670BB2">
              <w:rPr>
                <w:rFonts w:ascii="Times New Roman" w:hAnsi="Times New Roman" w:cs="Times New Roman"/>
                <w:b/>
                <w:bCs/>
              </w:rPr>
              <w:t xml:space="preserve"> </w:t>
            </w:r>
            <w:r w:rsidR="00670BB2" w:rsidRPr="00670BB2">
              <w:rPr>
                <w:rFonts w:ascii="Times New Roman" w:hAnsi="Times New Roman" w:cs="Times New Roman"/>
                <w:bCs/>
              </w:rPr>
              <w:t xml:space="preserve">осуществления образовательной </w:t>
            </w:r>
            <w:r w:rsidR="00700804" w:rsidRPr="00670BB2">
              <w:rPr>
                <w:rFonts w:ascii="Times New Roman" w:hAnsi="Times New Roman" w:cs="Times New Roman"/>
                <w:bCs/>
              </w:rPr>
              <w:t>деятельности (</w:t>
            </w:r>
            <w:r w:rsidR="00670BB2" w:rsidRPr="00670BB2">
              <w:rPr>
                <w:rFonts w:ascii="Times New Roman" w:hAnsi="Times New Roman" w:cs="Times New Roman"/>
                <w:bCs/>
              </w:rPr>
              <w:t>1 раз в квартал).</w:t>
            </w:r>
            <w:r w:rsidR="00670BB2" w:rsidRPr="00670BB2">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ГАОУ ЧАО «Чукотский окружной профильный лицей»</w:t>
            </w:r>
          </w:p>
        </w:tc>
        <w:tc>
          <w:tcPr>
            <w:tcW w:w="9184" w:type="dxa"/>
            <w:vAlign w:val="center"/>
          </w:tcPr>
          <w:p w:rsidR="00534D0E" w:rsidRDefault="00534D0E" w:rsidP="00534D0E">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534D0E" w:rsidRDefault="00534D0E" w:rsidP="00534D0E">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534D0E" w:rsidRDefault="00534D0E" w:rsidP="00534D0E">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435B56" w:rsidRPr="00B17CC0" w:rsidRDefault="00A00967" w:rsidP="00BC73B8">
            <w:pPr>
              <w:adjustRightInd w:val="0"/>
              <w:spacing w:after="0" w:line="240" w:lineRule="auto"/>
              <w:jc w:val="both"/>
              <w:rPr>
                <w:rFonts w:ascii="Times New Roman" w:hAnsi="Times New Roman" w:cs="Times New Roman"/>
              </w:rPr>
            </w:pPr>
            <w:r>
              <w:rPr>
                <w:rFonts w:ascii="Times New Roman" w:hAnsi="Times New Roman" w:cs="Times New Roman"/>
              </w:rPr>
              <w:t>2</w:t>
            </w:r>
            <w:r w:rsidR="00435B56" w:rsidRPr="00670BB2">
              <w:rPr>
                <w:rFonts w:ascii="Times New Roman" w:hAnsi="Times New Roman" w:cs="Times New Roman"/>
              </w:rPr>
              <w:t>. Проводить в образовательной организации внутреннюю оценку качества условий</w:t>
            </w:r>
            <w:r w:rsidR="00435B56" w:rsidRPr="00670BB2">
              <w:rPr>
                <w:rFonts w:ascii="Times New Roman" w:hAnsi="Times New Roman" w:cs="Times New Roman"/>
                <w:b/>
                <w:bCs/>
              </w:rPr>
              <w:t xml:space="preserve"> </w:t>
            </w:r>
            <w:r w:rsidR="00435B56" w:rsidRPr="00670BB2">
              <w:rPr>
                <w:rFonts w:ascii="Times New Roman" w:hAnsi="Times New Roman" w:cs="Times New Roman"/>
                <w:bCs/>
              </w:rPr>
              <w:t xml:space="preserve">осуществления образовательной </w:t>
            </w:r>
            <w:r w:rsidR="00700804" w:rsidRPr="00670BB2">
              <w:rPr>
                <w:rFonts w:ascii="Times New Roman" w:hAnsi="Times New Roman" w:cs="Times New Roman"/>
                <w:bCs/>
              </w:rPr>
              <w:t>деятельности (</w:t>
            </w:r>
            <w:r w:rsidR="00435B56" w:rsidRPr="00670BB2">
              <w:rPr>
                <w:rFonts w:ascii="Times New Roman" w:hAnsi="Times New Roman" w:cs="Times New Roman"/>
                <w:bCs/>
              </w:rPr>
              <w:t>1 раз в квартал).</w:t>
            </w:r>
            <w:r w:rsidR="00435B56" w:rsidRPr="00670BB2">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«СОШ № 1 г. Анадыря»</w:t>
            </w:r>
          </w:p>
        </w:tc>
        <w:tc>
          <w:tcPr>
            <w:tcW w:w="9184" w:type="dxa"/>
            <w:vAlign w:val="center"/>
          </w:tcPr>
          <w:p w:rsidR="00534D0E" w:rsidRDefault="00534D0E" w:rsidP="00534D0E">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534D0E" w:rsidRDefault="00534D0E" w:rsidP="00534D0E">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435B56" w:rsidRPr="00B17CC0" w:rsidRDefault="00534D0E" w:rsidP="00435B56">
            <w:pPr>
              <w:adjustRightInd w:val="0"/>
              <w:spacing w:after="0" w:line="240" w:lineRule="auto"/>
              <w:jc w:val="both"/>
              <w:rPr>
                <w:rFonts w:ascii="Times New Roman" w:hAnsi="Times New Roman" w:cs="Times New Roman"/>
              </w:rPr>
            </w:pPr>
            <w:r>
              <w:rPr>
                <w:rFonts w:ascii="Times New Roman" w:hAnsi="Times New Roman" w:cs="Times New Roman"/>
              </w:rPr>
              <w:t>2</w:t>
            </w:r>
            <w:r w:rsidR="00435B56" w:rsidRPr="00670BB2">
              <w:rPr>
                <w:rFonts w:ascii="Times New Roman" w:hAnsi="Times New Roman" w:cs="Times New Roman"/>
              </w:rPr>
              <w:t>. Проводить в образовательной организации внутреннюю оценку качества условий</w:t>
            </w:r>
            <w:r w:rsidR="00435B56" w:rsidRPr="00670BB2">
              <w:rPr>
                <w:rFonts w:ascii="Times New Roman" w:hAnsi="Times New Roman" w:cs="Times New Roman"/>
                <w:b/>
                <w:bCs/>
              </w:rPr>
              <w:t xml:space="preserve"> </w:t>
            </w:r>
            <w:r w:rsidR="00435B56" w:rsidRPr="00670BB2">
              <w:rPr>
                <w:rFonts w:ascii="Times New Roman" w:hAnsi="Times New Roman" w:cs="Times New Roman"/>
                <w:bCs/>
              </w:rPr>
              <w:lastRenderedPageBreak/>
              <w:t xml:space="preserve">осуществления образовательной </w:t>
            </w:r>
            <w:r w:rsidR="00700804" w:rsidRPr="00670BB2">
              <w:rPr>
                <w:rFonts w:ascii="Times New Roman" w:hAnsi="Times New Roman" w:cs="Times New Roman"/>
                <w:bCs/>
              </w:rPr>
              <w:t>деятельности (</w:t>
            </w:r>
            <w:r w:rsidR="00435B56" w:rsidRPr="00670BB2">
              <w:rPr>
                <w:rFonts w:ascii="Times New Roman" w:hAnsi="Times New Roman" w:cs="Times New Roman"/>
                <w:bCs/>
              </w:rPr>
              <w:t>1 раз в квартал).</w:t>
            </w:r>
            <w:r w:rsidR="00435B56" w:rsidRPr="00670BB2">
              <w:rPr>
                <w:rFonts w:ascii="Times New Roman" w:hAnsi="Times New Roman" w:cs="Times New Roman"/>
              </w:rPr>
              <w:t> </w:t>
            </w:r>
          </w:p>
        </w:tc>
      </w:tr>
      <w:tr w:rsidR="00700804" w:rsidRPr="00B17CC0" w:rsidTr="00077C03">
        <w:trPr>
          <w:jc w:val="center"/>
        </w:trPr>
        <w:tc>
          <w:tcPr>
            <w:tcW w:w="5849" w:type="dxa"/>
            <w:vAlign w:val="center"/>
          </w:tcPr>
          <w:p w:rsidR="00700804" w:rsidRPr="009849DF" w:rsidRDefault="00700804" w:rsidP="00077C03">
            <w:pPr>
              <w:spacing w:after="0" w:line="240" w:lineRule="auto"/>
              <w:jc w:val="center"/>
              <w:rPr>
                <w:rFonts w:ascii="Times New Roman" w:hAnsi="Times New Roman" w:cs="Times New Roman"/>
              </w:rPr>
            </w:pPr>
            <w:r>
              <w:rPr>
                <w:rFonts w:ascii="Times New Roman" w:hAnsi="Times New Roman" w:cs="Times New Roman"/>
              </w:rPr>
              <w:lastRenderedPageBreak/>
              <w:t>МБОУ «О</w:t>
            </w:r>
            <w:r w:rsidRPr="009849DF">
              <w:rPr>
                <w:rFonts w:ascii="Times New Roman" w:hAnsi="Times New Roman" w:cs="Times New Roman"/>
              </w:rPr>
              <w:t>ОШ № 1 г. Анадыря»</w:t>
            </w:r>
          </w:p>
        </w:tc>
        <w:tc>
          <w:tcPr>
            <w:tcW w:w="9184" w:type="dxa"/>
            <w:vAlign w:val="center"/>
          </w:tcPr>
          <w:p w:rsidR="00700804" w:rsidRDefault="00036680" w:rsidP="00435B56">
            <w:pPr>
              <w:adjustRightInd w:val="0"/>
              <w:spacing w:after="0" w:line="240" w:lineRule="auto"/>
              <w:jc w:val="both"/>
              <w:rPr>
                <w:rFonts w:ascii="Times New Roman" w:hAnsi="Times New Roman" w:cs="Times New Roman"/>
              </w:rPr>
            </w:pPr>
            <w:r>
              <w:rPr>
                <w:rFonts w:ascii="Times New Roman" w:hAnsi="Times New Roman" w:cs="Times New Roman"/>
              </w:rPr>
              <w:t>1</w:t>
            </w:r>
            <w:r w:rsidRPr="00670BB2">
              <w:rPr>
                <w:rFonts w:ascii="Times New Roman" w:hAnsi="Times New Roman" w:cs="Times New Roman"/>
              </w:rPr>
              <w:t>. Проводить в образовательной организации внутреннюю оценку качества условий</w:t>
            </w:r>
            <w:r w:rsidRPr="00670BB2">
              <w:rPr>
                <w:rFonts w:ascii="Times New Roman" w:hAnsi="Times New Roman" w:cs="Times New Roman"/>
                <w:b/>
                <w:bCs/>
              </w:rPr>
              <w:t xml:space="preserve"> </w:t>
            </w:r>
            <w:r w:rsidRPr="00670BB2">
              <w:rPr>
                <w:rFonts w:ascii="Times New Roman" w:hAnsi="Times New Roman" w:cs="Times New Roman"/>
                <w:bCs/>
              </w:rPr>
              <w:t>осуществления образовательной деятельности (1 раз в квартал).</w:t>
            </w:r>
            <w:r w:rsidRPr="00670BB2">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п. Угольные Копи»</w:t>
            </w:r>
          </w:p>
        </w:tc>
        <w:tc>
          <w:tcPr>
            <w:tcW w:w="9184" w:type="dxa"/>
            <w:vAlign w:val="center"/>
          </w:tcPr>
          <w:p w:rsidR="00E259D2" w:rsidRDefault="00E259D2" w:rsidP="00E259D2">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E259D2" w:rsidRDefault="00E259D2" w:rsidP="00E259D2">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E259D2" w:rsidRDefault="00E259D2" w:rsidP="00E259D2">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435B56" w:rsidRPr="001422DE" w:rsidRDefault="00346BF5" w:rsidP="00036680">
            <w:pPr>
              <w:adjustRightInd w:val="0"/>
              <w:spacing w:after="0" w:line="240" w:lineRule="auto"/>
              <w:jc w:val="both"/>
              <w:rPr>
                <w:rFonts w:ascii="Times New Roman" w:hAnsi="Times New Roman" w:cs="Times New Roman"/>
              </w:rPr>
            </w:pPr>
            <w:r w:rsidRPr="00CF1AA6">
              <w:rPr>
                <w:rFonts w:ascii="Times New Roman" w:hAnsi="Times New Roman" w:cs="Times New Roman"/>
              </w:rPr>
              <w:t> </w:t>
            </w:r>
            <w:r w:rsidR="00036680">
              <w:rPr>
                <w:rFonts w:ascii="Times New Roman" w:hAnsi="Times New Roman" w:cs="Times New Roman"/>
              </w:rPr>
              <w:t>2</w:t>
            </w:r>
            <w:r w:rsidR="00435B56" w:rsidRPr="00670BB2">
              <w:rPr>
                <w:rFonts w:ascii="Times New Roman" w:hAnsi="Times New Roman" w:cs="Times New Roman"/>
              </w:rPr>
              <w:t>. Проводить в образовательной организации внутреннюю оценку качества условий</w:t>
            </w:r>
            <w:r w:rsidR="00435B56" w:rsidRPr="00670BB2">
              <w:rPr>
                <w:rFonts w:ascii="Times New Roman" w:hAnsi="Times New Roman" w:cs="Times New Roman"/>
                <w:b/>
                <w:bCs/>
              </w:rPr>
              <w:t xml:space="preserve"> </w:t>
            </w:r>
            <w:r w:rsidR="00435B56" w:rsidRPr="00670BB2">
              <w:rPr>
                <w:rFonts w:ascii="Times New Roman" w:hAnsi="Times New Roman" w:cs="Times New Roman"/>
                <w:bCs/>
              </w:rPr>
              <w:t xml:space="preserve">осуществления образовательной </w:t>
            </w:r>
            <w:r w:rsidR="00036680" w:rsidRPr="00670BB2">
              <w:rPr>
                <w:rFonts w:ascii="Times New Roman" w:hAnsi="Times New Roman" w:cs="Times New Roman"/>
                <w:bCs/>
              </w:rPr>
              <w:t>деятельности (</w:t>
            </w:r>
            <w:r w:rsidR="00435B56" w:rsidRPr="00670BB2">
              <w:rPr>
                <w:rFonts w:ascii="Times New Roman" w:hAnsi="Times New Roman" w:cs="Times New Roman"/>
                <w:bCs/>
              </w:rPr>
              <w:t>1 раз в квартал).</w:t>
            </w:r>
            <w:r w:rsidR="00435B56" w:rsidRPr="00670BB2">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с. </w:t>
            </w:r>
            <w:proofErr w:type="spellStart"/>
            <w:r w:rsidRPr="009849DF">
              <w:rPr>
                <w:rFonts w:ascii="Times New Roman" w:hAnsi="Times New Roman" w:cs="Times New Roman"/>
              </w:rPr>
              <w:t>Алькатваама</w:t>
            </w:r>
            <w:proofErr w:type="spellEnd"/>
            <w:r w:rsidRPr="009849DF">
              <w:rPr>
                <w:rFonts w:ascii="Times New Roman" w:hAnsi="Times New Roman" w:cs="Times New Roman"/>
              </w:rPr>
              <w:t>»</w:t>
            </w:r>
          </w:p>
        </w:tc>
        <w:tc>
          <w:tcPr>
            <w:tcW w:w="9184" w:type="dxa"/>
            <w:vAlign w:val="center"/>
          </w:tcPr>
          <w:p w:rsidR="00E259D2" w:rsidRDefault="00E259D2" w:rsidP="00E259D2">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E259D2" w:rsidRDefault="00E259D2" w:rsidP="00E259D2">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435B56" w:rsidRPr="00B17CC0" w:rsidRDefault="00E259D2" w:rsidP="00BC73B8">
            <w:pPr>
              <w:adjustRightInd w:val="0"/>
              <w:spacing w:after="0" w:line="240" w:lineRule="auto"/>
              <w:jc w:val="both"/>
              <w:rPr>
                <w:rFonts w:ascii="Times New Roman" w:hAnsi="Times New Roman" w:cs="Times New Roman"/>
              </w:rPr>
            </w:pPr>
            <w:r>
              <w:rPr>
                <w:rFonts w:ascii="Times New Roman" w:hAnsi="Times New Roman" w:cs="Times New Roman"/>
              </w:rPr>
              <w:t>2</w:t>
            </w:r>
            <w:r w:rsidR="00435B56" w:rsidRPr="00670BB2">
              <w:rPr>
                <w:rFonts w:ascii="Times New Roman" w:hAnsi="Times New Roman" w:cs="Times New Roman"/>
              </w:rPr>
              <w:t>. Проводить в образовательной организации внутреннюю оценку качества условий</w:t>
            </w:r>
            <w:r w:rsidR="00435B56" w:rsidRPr="00670BB2">
              <w:rPr>
                <w:rFonts w:ascii="Times New Roman" w:hAnsi="Times New Roman" w:cs="Times New Roman"/>
                <w:b/>
                <w:bCs/>
              </w:rPr>
              <w:t xml:space="preserve"> </w:t>
            </w:r>
            <w:r w:rsidR="00435B56" w:rsidRPr="00670BB2">
              <w:rPr>
                <w:rFonts w:ascii="Times New Roman" w:hAnsi="Times New Roman" w:cs="Times New Roman"/>
                <w:bCs/>
              </w:rPr>
              <w:t xml:space="preserve">осуществления образовательной </w:t>
            </w:r>
            <w:r w:rsidR="00036680" w:rsidRPr="00670BB2">
              <w:rPr>
                <w:rFonts w:ascii="Times New Roman" w:hAnsi="Times New Roman" w:cs="Times New Roman"/>
                <w:bCs/>
              </w:rPr>
              <w:t>деятельности (</w:t>
            </w:r>
            <w:r w:rsidR="00435B56" w:rsidRPr="00670BB2">
              <w:rPr>
                <w:rFonts w:ascii="Times New Roman" w:hAnsi="Times New Roman" w:cs="Times New Roman"/>
                <w:bCs/>
              </w:rPr>
              <w:t>1 раз в квартал).</w:t>
            </w:r>
            <w:r w:rsidR="00435B56" w:rsidRPr="00670BB2">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п. </w:t>
            </w:r>
            <w:proofErr w:type="spellStart"/>
            <w:r w:rsidRPr="009849DF">
              <w:rPr>
                <w:rFonts w:ascii="Times New Roman" w:hAnsi="Times New Roman" w:cs="Times New Roman"/>
              </w:rPr>
              <w:t>Беринговского</w:t>
            </w:r>
            <w:proofErr w:type="spellEnd"/>
            <w:r w:rsidRPr="009849DF">
              <w:rPr>
                <w:rFonts w:ascii="Times New Roman" w:hAnsi="Times New Roman" w:cs="Times New Roman"/>
              </w:rPr>
              <w:t>»</w:t>
            </w:r>
          </w:p>
        </w:tc>
        <w:tc>
          <w:tcPr>
            <w:tcW w:w="9184" w:type="dxa"/>
            <w:vAlign w:val="center"/>
          </w:tcPr>
          <w:p w:rsidR="00435B56" w:rsidRPr="00B17CC0" w:rsidRDefault="00036680" w:rsidP="00BC73B8">
            <w:pPr>
              <w:adjustRightInd w:val="0"/>
              <w:spacing w:after="0" w:line="240" w:lineRule="auto"/>
              <w:jc w:val="both"/>
              <w:rPr>
                <w:rFonts w:ascii="Times New Roman" w:hAnsi="Times New Roman" w:cs="Times New Roman"/>
              </w:rPr>
            </w:pPr>
            <w:r>
              <w:rPr>
                <w:rFonts w:ascii="Times New Roman" w:hAnsi="Times New Roman" w:cs="Times New Roman"/>
              </w:rPr>
              <w:t>1</w:t>
            </w:r>
            <w:r w:rsidR="00435B56" w:rsidRPr="00670BB2">
              <w:rPr>
                <w:rFonts w:ascii="Times New Roman" w:hAnsi="Times New Roman" w:cs="Times New Roman"/>
              </w:rPr>
              <w:t>. Проводить в образовательной организации внутреннюю оценку качества условий</w:t>
            </w:r>
            <w:r w:rsidR="00435B56" w:rsidRPr="00670BB2">
              <w:rPr>
                <w:rFonts w:ascii="Times New Roman" w:hAnsi="Times New Roman" w:cs="Times New Roman"/>
                <w:b/>
                <w:bCs/>
              </w:rPr>
              <w:t xml:space="preserve"> </w:t>
            </w:r>
            <w:r w:rsidR="00435B56" w:rsidRPr="00670BB2">
              <w:rPr>
                <w:rFonts w:ascii="Times New Roman" w:hAnsi="Times New Roman" w:cs="Times New Roman"/>
                <w:bCs/>
              </w:rPr>
              <w:t xml:space="preserve">осуществления образовательной </w:t>
            </w:r>
            <w:r w:rsidRPr="00670BB2">
              <w:rPr>
                <w:rFonts w:ascii="Times New Roman" w:hAnsi="Times New Roman" w:cs="Times New Roman"/>
                <w:bCs/>
              </w:rPr>
              <w:t>деятельности (</w:t>
            </w:r>
            <w:r w:rsidR="00435B56" w:rsidRPr="00670BB2">
              <w:rPr>
                <w:rFonts w:ascii="Times New Roman" w:hAnsi="Times New Roman" w:cs="Times New Roman"/>
                <w:bCs/>
              </w:rPr>
              <w:t>1 раз в квартал).</w:t>
            </w:r>
            <w:r w:rsidR="00435B56" w:rsidRPr="00670BB2">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с. </w:t>
            </w:r>
            <w:proofErr w:type="spellStart"/>
            <w:r w:rsidRPr="009849DF">
              <w:rPr>
                <w:rFonts w:ascii="Times New Roman" w:hAnsi="Times New Roman" w:cs="Times New Roman"/>
              </w:rPr>
              <w:t>Ваеги</w:t>
            </w:r>
            <w:proofErr w:type="spellEnd"/>
            <w:r w:rsidRPr="009849DF">
              <w:rPr>
                <w:rFonts w:ascii="Times New Roman" w:hAnsi="Times New Roman" w:cs="Times New Roman"/>
              </w:rPr>
              <w:t>»</w:t>
            </w:r>
          </w:p>
        </w:tc>
        <w:tc>
          <w:tcPr>
            <w:tcW w:w="9184" w:type="dxa"/>
            <w:vAlign w:val="center"/>
          </w:tcPr>
          <w:p w:rsidR="004C10C8" w:rsidRDefault="004C10C8" w:rsidP="004C10C8">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4C10C8" w:rsidRDefault="004C10C8" w:rsidP="004C10C8">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435B56" w:rsidRPr="00B17CC0" w:rsidRDefault="004C10C8" w:rsidP="00435B56">
            <w:pPr>
              <w:adjustRightInd w:val="0"/>
              <w:spacing w:after="0" w:line="240" w:lineRule="auto"/>
              <w:jc w:val="both"/>
              <w:rPr>
                <w:rFonts w:ascii="Times New Roman" w:hAnsi="Times New Roman" w:cs="Times New Roman"/>
              </w:rPr>
            </w:pPr>
            <w:r>
              <w:rPr>
                <w:rFonts w:ascii="Times New Roman" w:hAnsi="Times New Roman" w:cs="Times New Roman"/>
              </w:rPr>
              <w:t>2</w:t>
            </w:r>
            <w:r w:rsidR="00435B56" w:rsidRPr="00670BB2">
              <w:rPr>
                <w:rFonts w:ascii="Times New Roman" w:hAnsi="Times New Roman" w:cs="Times New Roman"/>
              </w:rPr>
              <w:t>. Проводить в образовательной организации внутреннюю оценку качества условий</w:t>
            </w:r>
            <w:r w:rsidR="00435B56" w:rsidRPr="00670BB2">
              <w:rPr>
                <w:rFonts w:ascii="Times New Roman" w:hAnsi="Times New Roman" w:cs="Times New Roman"/>
                <w:b/>
                <w:bCs/>
              </w:rPr>
              <w:t xml:space="preserve"> </w:t>
            </w:r>
            <w:r w:rsidR="00435B56" w:rsidRPr="00670BB2">
              <w:rPr>
                <w:rFonts w:ascii="Times New Roman" w:hAnsi="Times New Roman" w:cs="Times New Roman"/>
                <w:bCs/>
              </w:rPr>
              <w:t xml:space="preserve">осуществления образовательной </w:t>
            </w:r>
            <w:r w:rsidR="00AA0E8C" w:rsidRPr="00670BB2">
              <w:rPr>
                <w:rFonts w:ascii="Times New Roman" w:hAnsi="Times New Roman" w:cs="Times New Roman"/>
                <w:bCs/>
              </w:rPr>
              <w:t>деятельности (</w:t>
            </w:r>
            <w:r w:rsidR="00435B56" w:rsidRPr="00670BB2">
              <w:rPr>
                <w:rFonts w:ascii="Times New Roman" w:hAnsi="Times New Roman" w:cs="Times New Roman"/>
                <w:bCs/>
              </w:rPr>
              <w:t>1 раз в квартал).</w:t>
            </w:r>
            <w:r w:rsidR="00435B56" w:rsidRPr="00670BB2">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с. </w:t>
            </w:r>
            <w:proofErr w:type="spellStart"/>
            <w:r w:rsidRPr="009849DF">
              <w:rPr>
                <w:rFonts w:ascii="Times New Roman" w:hAnsi="Times New Roman" w:cs="Times New Roman"/>
              </w:rPr>
              <w:t>Канчалан</w:t>
            </w:r>
            <w:proofErr w:type="spellEnd"/>
            <w:r w:rsidRPr="009849DF">
              <w:rPr>
                <w:rFonts w:ascii="Times New Roman" w:hAnsi="Times New Roman" w:cs="Times New Roman"/>
              </w:rPr>
              <w:t>»</w:t>
            </w:r>
          </w:p>
        </w:tc>
        <w:tc>
          <w:tcPr>
            <w:tcW w:w="9184" w:type="dxa"/>
            <w:vAlign w:val="center"/>
          </w:tcPr>
          <w:p w:rsidR="004C10C8" w:rsidRDefault="004C10C8" w:rsidP="004C10C8">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4C10C8" w:rsidRDefault="004C10C8" w:rsidP="004C10C8">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4C10C8" w:rsidRDefault="004C10C8" w:rsidP="004C10C8">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435B56" w:rsidRPr="00B17CC0" w:rsidRDefault="00AA0E8C" w:rsidP="00354258">
            <w:pPr>
              <w:adjustRightInd w:val="0"/>
              <w:spacing w:after="0" w:line="240" w:lineRule="auto"/>
              <w:jc w:val="both"/>
              <w:rPr>
                <w:rFonts w:ascii="Times New Roman" w:hAnsi="Times New Roman" w:cs="Times New Roman"/>
              </w:rPr>
            </w:pPr>
            <w:r>
              <w:rPr>
                <w:rFonts w:ascii="Times New Roman" w:hAnsi="Times New Roman" w:cs="Times New Roman"/>
              </w:rPr>
              <w:t>2</w:t>
            </w:r>
            <w:r w:rsidR="00435B56" w:rsidRPr="00435B56">
              <w:rPr>
                <w:rFonts w:ascii="Times New Roman" w:hAnsi="Times New Roman" w:cs="Times New Roman"/>
              </w:rPr>
              <w:t>. Проводить в образовательной организации внутреннюю оценку качества условий</w:t>
            </w:r>
            <w:r w:rsidR="00435B56" w:rsidRPr="00435B56">
              <w:rPr>
                <w:rFonts w:ascii="Times New Roman" w:hAnsi="Times New Roman" w:cs="Times New Roman"/>
                <w:b/>
                <w:bCs/>
              </w:rPr>
              <w:t xml:space="preserve"> </w:t>
            </w:r>
            <w:r w:rsidR="00435B56" w:rsidRPr="00435B56">
              <w:rPr>
                <w:rFonts w:ascii="Times New Roman" w:hAnsi="Times New Roman" w:cs="Times New Roman"/>
                <w:bCs/>
              </w:rPr>
              <w:t xml:space="preserve">осуществления образовательной </w:t>
            </w:r>
            <w:r w:rsidRPr="00435B56">
              <w:rPr>
                <w:rFonts w:ascii="Times New Roman" w:hAnsi="Times New Roman" w:cs="Times New Roman"/>
                <w:bCs/>
              </w:rPr>
              <w:t>деятельности (</w:t>
            </w:r>
            <w:r w:rsidR="00435B56" w:rsidRPr="00435B56">
              <w:rPr>
                <w:rFonts w:ascii="Times New Roman" w:hAnsi="Times New Roman" w:cs="Times New Roman"/>
                <w:bCs/>
              </w:rPr>
              <w:t>1 раз в квартал).</w:t>
            </w:r>
            <w:r w:rsidR="00435B56"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с. </w:t>
            </w:r>
            <w:proofErr w:type="spellStart"/>
            <w:r w:rsidRPr="009849DF">
              <w:rPr>
                <w:rFonts w:ascii="Times New Roman" w:hAnsi="Times New Roman" w:cs="Times New Roman"/>
              </w:rPr>
              <w:t>Марково</w:t>
            </w:r>
            <w:proofErr w:type="spellEnd"/>
            <w:r w:rsidRPr="009849DF">
              <w:rPr>
                <w:rFonts w:ascii="Times New Roman" w:hAnsi="Times New Roman" w:cs="Times New Roman"/>
              </w:rPr>
              <w:t>»</w:t>
            </w:r>
          </w:p>
        </w:tc>
        <w:tc>
          <w:tcPr>
            <w:tcW w:w="9184" w:type="dxa"/>
            <w:vAlign w:val="center"/>
          </w:tcPr>
          <w:p w:rsidR="00435B56" w:rsidRPr="00B17CC0" w:rsidRDefault="00AA0E8C" w:rsidP="0016074E">
            <w:pPr>
              <w:adjustRightInd w:val="0"/>
              <w:spacing w:after="0" w:line="240" w:lineRule="auto"/>
              <w:jc w:val="both"/>
              <w:rPr>
                <w:rFonts w:ascii="Times New Roman" w:hAnsi="Times New Roman" w:cs="Times New Roman"/>
              </w:rPr>
            </w:pPr>
            <w:r>
              <w:rPr>
                <w:rFonts w:ascii="Times New Roman" w:hAnsi="Times New Roman" w:cs="Times New Roman"/>
              </w:rPr>
              <w:t>1</w:t>
            </w:r>
            <w:r w:rsidR="00435B56" w:rsidRPr="00435B56">
              <w:rPr>
                <w:rFonts w:ascii="Times New Roman" w:hAnsi="Times New Roman" w:cs="Times New Roman"/>
              </w:rPr>
              <w:t>. Проводить в образовательной организации внутреннюю оценку качества условий</w:t>
            </w:r>
            <w:r w:rsidR="00435B56" w:rsidRPr="00435B56">
              <w:rPr>
                <w:rFonts w:ascii="Times New Roman" w:hAnsi="Times New Roman" w:cs="Times New Roman"/>
                <w:b/>
                <w:bCs/>
              </w:rPr>
              <w:t xml:space="preserve"> </w:t>
            </w:r>
            <w:r w:rsidR="00435B56" w:rsidRPr="00435B56">
              <w:rPr>
                <w:rFonts w:ascii="Times New Roman" w:hAnsi="Times New Roman" w:cs="Times New Roman"/>
                <w:bCs/>
              </w:rPr>
              <w:t xml:space="preserve">осуществления образовательной </w:t>
            </w:r>
            <w:r w:rsidRPr="00435B56">
              <w:rPr>
                <w:rFonts w:ascii="Times New Roman" w:hAnsi="Times New Roman" w:cs="Times New Roman"/>
                <w:bCs/>
              </w:rPr>
              <w:t>деятельности (</w:t>
            </w:r>
            <w:r w:rsidR="00435B56" w:rsidRPr="00435B56">
              <w:rPr>
                <w:rFonts w:ascii="Times New Roman" w:hAnsi="Times New Roman" w:cs="Times New Roman"/>
                <w:bCs/>
              </w:rPr>
              <w:t>1 раз в квартал).</w:t>
            </w:r>
            <w:r w:rsidR="00435B56"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с. Мейныпильгыно»</w:t>
            </w:r>
          </w:p>
        </w:tc>
        <w:tc>
          <w:tcPr>
            <w:tcW w:w="9184" w:type="dxa"/>
            <w:vAlign w:val="center"/>
          </w:tcPr>
          <w:p w:rsidR="004C10C8" w:rsidRDefault="004C10C8" w:rsidP="004C10C8">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4C10C8" w:rsidRDefault="004C10C8" w:rsidP="004C10C8">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435B56" w:rsidRPr="00B17CC0" w:rsidRDefault="004C10C8" w:rsidP="0016074E">
            <w:pPr>
              <w:adjustRightInd w:val="0"/>
              <w:spacing w:after="0" w:line="240" w:lineRule="auto"/>
              <w:jc w:val="both"/>
              <w:rPr>
                <w:rFonts w:ascii="Times New Roman" w:hAnsi="Times New Roman" w:cs="Times New Roman"/>
              </w:rPr>
            </w:pPr>
            <w:r>
              <w:rPr>
                <w:rFonts w:ascii="Times New Roman" w:hAnsi="Times New Roman" w:cs="Times New Roman"/>
              </w:rPr>
              <w:t>2</w:t>
            </w:r>
            <w:r w:rsidR="00435B56">
              <w:rPr>
                <w:rFonts w:ascii="Times New Roman" w:hAnsi="Times New Roman" w:cs="Times New Roman"/>
              </w:rPr>
              <w:t>.</w:t>
            </w:r>
            <w:r w:rsidR="00435B56" w:rsidRPr="00435B56">
              <w:rPr>
                <w:rFonts w:ascii="Times New Roman" w:hAnsi="Times New Roman" w:cs="Times New Roman"/>
              </w:rPr>
              <w:t xml:space="preserve"> Проводить в образовательной организации внутреннюю оценку качества условий</w:t>
            </w:r>
            <w:r w:rsidR="00435B56" w:rsidRPr="00435B56">
              <w:rPr>
                <w:rFonts w:ascii="Times New Roman" w:hAnsi="Times New Roman" w:cs="Times New Roman"/>
                <w:b/>
                <w:bCs/>
              </w:rPr>
              <w:t xml:space="preserve"> </w:t>
            </w:r>
            <w:r w:rsidR="00435B56" w:rsidRPr="00435B56">
              <w:rPr>
                <w:rFonts w:ascii="Times New Roman" w:hAnsi="Times New Roman" w:cs="Times New Roman"/>
                <w:bCs/>
              </w:rPr>
              <w:lastRenderedPageBreak/>
              <w:t xml:space="preserve">осуществления образовательной </w:t>
            </w:r>
            <w:r w:rsidR="00AA0E8C" w:rsidRPr="00435B56">
              <w:rPr>
                <w:rFonts w:ascii="Times New Roman" w:hAnsi="Times New Roman" w:cs="Times New Roman"/>
                <w:bCs/>
              </w:rPr>
              <w:t>деятельности (</w:t>
            </w:r>
            <w:r w:rsidR="00435B56" w:rsidRPr="00435B56">
              <w:rPr>
                <w:rFonts w:ascii="Times New Roman" w:hAnsi="Times New Roman" w:cs="Times New Roman"/>
                <w:bCs/>
              </w:rPr>
              <w:t>1 раз в квартал).</w:t>
            </w:r>
            <w:r w:rsidR="00435B56"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lastRenderedPageBreak/>
              <w:t>МБОУ «Центр образования с. </w:t>
            </w:r>
            <w:proofErr w:type="spellStart"/>
            <w:r w:rsidRPr="009849DF">
              <w:rPr>
                <w:rFonts w:ascii="Times New Roman" w:hAnsi="Times New Roman" w:cs="Times New Roman"/>
              </w:rPr>
              <w:t>Усть</w:t>
            </w:r>
            <w:proofErr w:type="spellEnd"/>
            <w:r w:rsidRPr="009849DF">
              <w:rPr>
                <w:rFonts w:ascii="Times New Roman" w:hAnsi="Times New Roman" w:cs="Times New Roman"/>
              </w:rPr>
              <w:t>-Белая»</w:t>
            </w:r>
          </w:p>
        </w:tc>
        <w:tc>
          <w:tcPr>
            <w:tcW w:w="9184" w:type="dxa"/>
            <w:vAlign w:val="center"/>
          </w:tcPr>
          <w:p w:rsidR="00D2226C" w:rsidRPr="00B17CC0" w:rsidRDefault="00461BFC" w:rsidP="00BC73B8">
            <w:pPr>
              <w:adjustRightInd w:val="0"/>
              <w:spacing w:after="0" w:line="240" w:lineRule="auto"/>
              <w:jc w:val="both"/>
              <w:rPr>
                <w:rFonts w:ascii="Times New Roman" w:hAnsi="Times New Roman" w:cs="Times New Roman"/>
              </w:rPr>
            </w:pPr>
            <w:r>
              <w:rPr>
                <w:rFonts w:ascii="Times New Roman" w:hAnsi="Times New Roman" w:cs="Times New Roman"/>
              </w:rPr>
              <w:t>1</w:t>
            </w:r>
            <w:r w:rsidR="00D2226C" w:rsidRPr="00435B56">
              <w:rPr>
                <w:rFonts w:ascii="Times New Roman" w:hAnsi="Times New Roman" w:cs="Times New Roman"/>
              </w:rPr>
              <w:t>. Проводить в образовательной организации внутреннюю оценку качества условий</w:t>
            </w:r>
            <w:r w:rsidR="00D2226C" w:rsidRPr="00435B56">
              <w:rPr>
                <w:rFonts w:ascii="Times New Roman" w:hAnsi="Times New Roman" w:cs="Times New Roman"/>
                <w:b/>
                <w:bCs/>
              </w:rPr>
              <w:t xml:space="preserve"> </w:t>
            </w:r>
            <w:r w:rsidR="00D2226C" w:rsidRPr="00435B56">
              <w:rPr>
                <w:rFonts w:ascii="Times New Roman" w:hAnsi="Times New Roman" w:cs="Times New Roman"/>
                <w:bCs/>
              </w:rPr>
              <w:t xml:space="preserve">осуществления образовательной </w:t>
            </w:r>
            <w:r w:rsidRPr="00435B56">
              <w:rPr>
                <w:rFonts w:ascii="Times New Roman" w:hAnsi="Times New Roman" w:cs="Times New Roman"/>
                <w:bCs/>
              </w:rPr>
              <w:t>деятельности (</w:t>
            </w:r>
            <w:r w:rsidR="00D2226C" w:rsidRPr="00435B56">
              <w:rPr>
                <w:rFonts w:ascii="Times New Roman" w:hAnsi="Times New Roman" w:cs="Times New Roman"/>
                <w:bCs/>
              </w:rPr>
              <w:t>1 раз в квартал).</w:t>
            </w:r>
            <w:r w:rsidR="00D2226C"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с. </w:t>
            </w:r>
            <w:proofErr w:type="spellStart"/>
            <w:r w:rsidRPr="009849DF">
              <w:rPr>
                <w:rFonts w:ascii="Times New Roman" w:hAnsi="Times New Roman" w:cs="Times New Roman"/>
              </w:rPr>
              <w:t>Хатырка</w:t>
            </w:r>
            <w:proofErr w:type="spellEnd"/>
            <w:r w:rsidRPr="009849DF">
              <w:rPr>
                <w:rFonts w:ascii="Times New Roman" w:hAnsi="Times New Roman" w:cs="Times New Roman"/>
              </w:rPr>
              <w:t>»</w:t>
            </w:r>
          </w:p>
        </w:tc>
        <w:tc>
          <w:tcPr>
            <w:tcW w:w="9184" w:type="dxa"/>
            <w:vAlign w:val="center"/>
          </w:tcPr>
          <w:p w:rsidR="004C10C8" w:rsidRDefault="004C10C8" w:rsidP="004C10C8">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4C10C8" w:rsidRDefault="004C10C8" w:rsidP="004C10C8">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4C10C8" w:rsidRDefault="004C10C8" w:rsidP="004C10C8">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D2226C" w:rsidRPr="00B17CC0" w:rsidRDefault="00461BFC" w:rsidP="0016074E">
            <w:pPr>
              <w:adjustRightInd w:val="0"/>
              <w:spacing w:after="0" w:line="240" w:lineRule="auto"/>
              <w:jc w:val="both"/>
              <w:rPr>
                <w:rFonts w:ascii="Times New Roman" w:hAnsi="Times New Roman" w:cs="Times New Roman"/>
              </w:rPr>
            </w:pPr>
            <w:r>
              <w:rPr>
                <w:rFonts w:ascii="Times New Roman" w:hAnsi="Times New Roman" w:cs="Times New Roman"/>
              </w:rPr>
              <w:t>2</w:t>
            </w:r>
            <w:r w:rsidR="00D2226C" w:rsidRPr="00435B56">
              <w:rPr>
                <w:rFonts w:ascii="Times New Roman" w:hAnsi="Times New Roman" w:cs="Times New Roman"/>
              </w:rPr>
              <w:t>. Проводить в образовательной организации внутреннюю оценку качества условий</w:t>
            </w:r>
            <w:r w:rsidR="00D2226C" w:rsidRPr="00435B56">
              <w:rPr>
                <w:rFonts w:ascii="Times New Roman" w:hAnsi="Times New Roman" w:cs="Times New Roman"/>
                <w:b/>
                <w:bCs/>
              </w:rPr>
              <w:t xml:space="preserve"> </w:t>
            </w:r>
            <w:r w:rsidR="00D2226C" w:rsidRPr="00435B56">
              <w:rPr>
                <w:rFonts w:ascii="Times New Roman" w:hAnsi="Times New Roman" w:cs="Times New Roman"/>
                <w:bCs/>
              </w:rPr>
              <w:t xml:space="preserve">осуществления образовательной </w:t>
            </w:r>
            <w:r w:rsidRPr="00435B56">
              <w:rPr>
                <w:rFonts w:ascii="Times New Roman" w:hAnsi="Times New Roman" w:cs="Times New Roman"/>
                <w:bCs/>
              </w:rPr>
              <w:t>деятельности (</w:t>
            </w:r>
            <w:r w:rsidR="00D2226C" w:rsidRPr="00435B56">
              <w:rPr>
                <w:rFonts w:ascii="Times New Roman" w:hAnsi="Times New Roman" w:cs="Times New Roman"/>
                <w:bCs/>
              </w:rPr>
              <w:t>1 раз в квартал).</w:t>
            </w:r>
            <w:r w:rsidR="00D2226C"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МАОУ «СОШ г. </w:t>
            </w:r>
            <w:proofErr w:type="spellStart"/>
            <w:r w:rsidRPr="009849DF">
              <w:rPr>
                <w:rFonts w:ascii="Times New Roman" w:hAnsi="Times New Roman" w:cs="Times New Roman"/>
              </w:rPr>
              <w:t>Билибино</w:t>
            </w:r>
            <w:proofErr w:type="spellEnd"/>
            <w:r w:rsidRPr="009849DF">
              <w:rPr>
                <w:rFonts w:ascii="Times New Roman" w:hAnsi="Times New Roman" w:cs="Times New Roman"/>
              </w:rPr>
              <w:t xml:space="preserve"> Чукотского АО»</w:t>
            </w:r>
          </w:p>
        </w:tc>
        <w:tc>
          <w:tcPr>
            <w:tcW w:w="9184" w:type="dxa"/>
            <w:vAlign w:val="center"/>
          </w:tcPr>
          <w:p w:rsidR="004C10C8" w:rsidRDefault="004C10C8" w:rsidP="004C10C8">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4C10C8" w:rsidRDefault="004C10C8" w:rsidP="004C10C8">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D2226C" w:rsidRPr="00B17CC0" w:rsidRDefault="004C10C8" w:rsidP="00140316">
            <w:pPr>
              <w:adjustRightInd w:val="0"/>
              <w:spacing w:after="0" w:line="240" w:lineRule="auto"/>
              <w:jc w:val="both"/>
              <w:rPr>
                <w:rFonts w:ascii="Times New Roman" w:hAnsi="Times New Roman" w:cs="Times New Roman"/>
              </w:rPr>
            </w:pPr>
            <w:r>
              <w:rPr>
                <w:rFonts w:ascii="Times New Roman" w:hAnsi="Times New Roman" w:cs="Times New Roman"/>
              </w:rPr>
              <w:t>2</w:t>
            </w:r>
            <w:r w:rsidR="00D2226C" w:rsidRPr="00435B56">
              <w:rPr>
                <w:rFonts w:ascii="Times New Roman" w:hAnsi="Times New Roman" w:cs="Times New Roman"/>
              </w:rPr>
              <w:t>. Проводить в образовательной организации внутреннюю оценку качества условий</w:t>
            </w:r>
            <w:r w:rsidR="00D2226C" w:rsidRPr="00435B56">
              <w:rPr>
                <w:rFonts w:ascii="Times New Roman" w:hAnsi="Times New Roman" w:cs="Times New Roman"/>
                <w:b/>
                <w:bCs/>
              </w:rPr>
              <w:t xml:space="preserve"> </w:t>
            </w:r>
            <w:r w:rsidR="00D2226C" w:rsidRPr="00435B56">
              <w:rPr>
                <w:rFonts w:ascii="Times New Roman" w:hAnsi="Times New Roman" w:cs="Times New Roman"/>
                <w:bCs/>
              </w:rPr>
              <w:t xml:space="preserve">осуществления образовательной </w:t>
            </w:r>
            <w:r w:rsidR="00461BFC" w:rsidRPr="00435B56">
              <w:rPr>
                <w:rFonts w:ascii="Times New Roman" w:hAnsi="Times New Roman" w:cs="Times New Roman"/>
                <w:bCs/>
              </w:rPr>
              <w:t>деятельности (</w:t>
            </w:r>
            <w:r w:rsidR="00D2226C" w:rsidRPr="00435B56">
              <w:rPr>
                <w:rFonts w:ascii="Times New Roman" w:hAnsi="Times New Roman" w:cs="Times New Roman"/>
                <w:bCs/>
              </w:rPr>
              <w:t>1 раз в квартал).</w:t>
            </w:r>
            <w:r w:rsidR="00D2226C"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 xml:space="preserve">МБОУ «Ш-ИСОО с. Кепервеем» </w:t>
            </w:r>
            <w:proofErr w:type="spellStart"/>
            <w:r w:rsidRPr="009849DF">
              <w:rPr>
                <w:rFonts w:ascii="Times New Roman" w:hAnsi="Times New Roman" w:cs="Times New Roman"/>
              </w:rPr>
              <w:t>Билибинского</w:t>
            </w:r>
            <w:proofErr w:type="spellEnd"/>
            <w:r w:rsidRPr="009849DF">
              <w:rPr>
                <w:rFonts w:ascii="Times New Roman" w:hAnsi="Times New Roman" w:cs="Times New Roman"/>
              </w:rPr>
              <w:t xml:space="preserve"> муниципального района Чукотского АО</w:t>
            </w:r>
          </w:p>
        </w:tc>
        <w:tc>
          <w:tcPr>
            <w:tcW w:w="9184" w:type="dxa"/>
            <w:vAlign w:val="center"/>
          </w:tcPr>
          <w:p w:rsidR="00C10EFC" w:rsidRDefault="00C10EFC" w:rsidP="00C10EFC">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C10EFC" w:rsidRDefault="00C10EFC" w:rsidP="00C10EFC">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D2226C" w:rsidRPr="00B17CC0" w:rsidRDefault="00C10EFC" w:rsidP="00200AE8">
            <w:pPr>
              <w:adjustRightInd w:val="0"/>
              <w:spacing w:after="0" w:line="240" w:lineRule="auto"/>
              <w:jc w:val="both"/>
              <w:rPr>
                <w:rFonts w:ascii="Times New Roman" w:hAnsi="Times New Roman" w:cs="Times New Roman"/>
              </w:rPr>
            </w:pPr>
            <w:r>
              <w:rPr>
                <w:rFonts w:ascii="Times New Roman" w:hAnsi="Times New Roman" w:cs="Times New Roman"/>
              </w:rPr>
              <w:t>2</w:t>
            </w:r>
            <w:r w:rsidR="00D2226C" w:rsidRPr="00435B56">
              <w:rPr>
                <w:rFonts w:ascii="Times New Roman" w:hAnsi="Times New Roman" w:cs="Times New Roman"/>
              </w:rPr>
              <w:t>. Проводить в образовательной организации внутреннюю оценку качества условий</w:t>
            </w:r>
            <w:r w:rsidR="00D2226C" w:rsidRPr="00435B56">
              <w:rPr>
                <w:rFonts w:ascii="Times New Roman" w:hAnsi="Times New Roman" w:cs="Times New Roman"/>
                <w:b/>
                <w:bCs/>
              </w:rPr>
              <w:t xml:space="preserve"> </w:t>
            </w:r>
            <w:r w:rsidR="00D2226C" w:rsidRPr="00435B56">
              <w:rPr>
                <w:rFonts w:ascii="Times New Roman" w:hAnsi="Times New Roman" w:cs="Times New Roman"/>
                <w:bCs/>
              </w:rPr>
              <w:t xml:space="preserve">осуществления образовательной </w:t>
            </w:r>
            <w:r w:rsidR="00461BFC" w:rsidRPr="00435B56">
              <w:rPr>
                <w:rFonts w:ascii="Times New Roman" w:hAnsi="Times New Roman" w:cs="Times New Roman"/>
                <w:bCs/>
              </w:rPr>
              <w:t>деятельности (</w:t>
            </w:r>
            <w:r w:rsidR="00D2226C" w:rsidRPr="00435B56">
              <w:rPr>
                <w:rFonts w:ascii="Times New Roman" w:hAnsi="Times New Roman" w:cs="Times New Roman"/>
                <w:bCs/>
              </w:rPr>
              <w:t>1 раз в квартал).</w:t>
            </w:r>
            <w:r w:rsidR="00D2226C"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«Ш-ИООО с. </w:t>
            </w:r>
            <w:proofErr w:type="spellStart"/>
            <w:r w:rsidRPr="009849DF">
              <w:rPr>
                <w:rFonts w:ascii="Times New Roman" w:hAnsi="Times New Roman" w:cs="Times New Roman"/>
              </w:rPr>
              <w:t>Омолон</w:t>
            </w:r>
            <w:proofErr w:type="spellEnd"/>
            <w:r w:rsidRPr="009849DF">
              <w:rPr>
                <w:rFonts w:ascii="Times New Roman" w:hAnsi="Times New Roman" w:cs="Times New Roman"/>
              </w:rPr>
              <w:t xml:space="preserve"> </w:t>
            </w:r>
            <w:proofErr w:type="spellStart"/>
            <w:r w:rsidRPr="009849DF">
              <w:rPr>
                <w:rFonts w:ascii="Times New Roman" w:hAnsi="Times New Roman" w:cs="Times New Roman"/>
              </w:rPr>
              <w:t>Билибинского</w:t>
            </w:r>
            <w:proofErr w:type="spellEnd"/>
            <w:r w:rsidRPr="009849DF">
              <w:rPr>
                <w:rFonts w:ascii="Times New Roman" w:hAnsi="Times New Roman" w:cs="Times New Roman"/>
              </w:rPr>
              <w:t xml:space="preserve"> муниципального района Чукотского АО»</w:t>
            </w:r>
          </w:p>
        </w:tc>
        <w:tc>
          <w:tcPr>
            <w:tcW w:w="9184" w:type="dxa"/>
            <w:vAlign w:val="center"/>
          </w:tcPr>
          <w:p w:rsidR="00C10EFC" w:rsidRDefault="00C10EFC" w:rsidP="00C10EFC">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C10EFC" w:rsidRDefault="00C10EFC" w:rsidP="00C10EFC">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D2226C" w:rsidRPr="00B17CC0" w:rsidRDefault="00C10EFC" w:rsidP="00EF0DCC">
            <w:pPr>
              <w:adjustRightInd w:val="0"/>
              <w:spacing w:after="0" w:line="240" w:lineRule="auto"/>
              <w:jc w:val="both"/>
              <w:rPr>
                <w:rFonts w:ascii="Times New Roman" w:hAnsi="Times New Roman" w:cs="Times New Roman"/>
              </w:rPr>
            </w:pPr>
            <w:r>
              <w:rPr>
                <w:rFonts w:ascii="Times New Roman" w:hAnsi="Times New Roman" w:cs="Times New Roman"/>
              </w:rPr>
              <w:t>2</w:t>
            </w:r>
            <w:r w:rsidR="00D2226C" w:rsidRPr="00435B56">
              <w:rPr>
                <w:rFonts w:ascii="Times New Roman" w:hAnsi="Times New Roman" w:cs="Times New Roman"/>
              </w:rPr>
              <w:t>. Проводить в образовательной организации внутреннюю оценку качества условий</w:t>
            </w:r>
            <w:r w:rsidR="00D2226C" w:rsidRPr="00435B56">
              <w:rPr>
                <w:rFonts w:ascii="Times New Roman" w:hAnsi="Times New Roman" w:cs="Times New Roman"/>
                <w:b/>
                <w:bCs/>
              </w:rPr>
              <w:t xml:space="preserve"> </w:t>
            </w:r>
            <w:r w:rsidR="00D2226C" w:rsidRPr="00435B56">
              <w:rPr>
                <w:rFonts w:ascii="Times New Roman" w:hAnsi="Times New Roman" w:cs="Times New Roman"/>
                <w:bCs/>
              </w:rPr>
              <w:t xml:space="preserve">осуществления образовательной </w:t>
            </w:r>
            <w:r w:rsidR="00461BFC" w:rsidRPr="00435B56">
              <w:rPr>
                <w:rFonts w:ascii="Times New Roman" w:hAnsi="Times New Roman" w:cs="Times New Roman"/>
                <w:bCs/>
              </w:rPr>
              <w:t>деятельности (</w:t>
            </w:r>
            <w:r w:rsidR="00D2226C" w:rsidRPr="00435B56">
              <w:rPr>
                <w:rFonts w:ascii="Times New Roman" w:hAnsi="Times New Roman" w:cs="Times New Roman"/>
                <w:bCs/>
              </w:rPr>
              <w:t>1 раз в квартал).</w:t>
            </w:r>
            <w:r w:rsidR="00D2226C"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 xml:space="preserve">МБОУ «Центр образования с. Анюйск </w:t>
            </w:r>
            <w:proofErr w:type="spellStart"/>
            <w:r w:rsidRPr="009849DF">
              <w:rPr>
                <w:rFonts w:ascii="Times New Roman" w:hAnsi="Times New Roman" w:cs="Times New Roman"/>
              </w:rPr>
              <w:t>Билибинского</w:t>
            </w:r>
            <w:proofErr w:type="spellEnd"/>
            <w:r w:rsidRPr="009849DF">
              <w:rPr>
                <w:rFonts w:ascii="Times New Roman" w:hAnsi="Times New Roman" w:cs="Times New Roman"/>
              </w:rPr>
              <w:t xml:space="preserve"> муниципального района Чукотского АО»</w:t>
            </w:r>
          </w:p>
        </w:tc>
        <w:tc>
          <w:tcPr>
            <w:tcW w:w="9184" w:type="dxa"/>
            <w:vAlign w:val="center"/>
          </w:tcPr>
          <w:p w:rsidR="00D2226C" w:rsidRPr="00435B56" w:rsidRDefault="00275B69" w:rsidP="00D2226C">
            <w:pPr>
              <w:adjustRightInd w:val="0"/>
              <w:spacing w:after="0" w:line="240" w:lineRule="auto"/>
              <w:jc w:val="both"/>
              <w:rPr>
                <w:rFonts w:ascii="Times New Roman" w:hAnsi="Times New Roman" w:cs="Times New Roman"/>
              </w:rPr>
            </w:pPr>
            <w:r>
              <w:rPr>
                <w:rFonts w:ascii="Times New Roman" w:hAnsi="Times New Roman" w:cs="Times New Roman"/>
              </w:rPr>
              <w:t>1</w:t>
            </w:r>
            <w:r w:rsidR="00D2226C">
              <w:rPr>
                <w:rFonts w:ascii="Times New Roman" w:hAnsi="Times New Roman" w:cs="Times New Roman"/>
              </w:rPr>
              <w:t xml:space="preserve">. </w:t>
            </w:r>
            <w:r w:rsidR="00D2226C" w:rsidRPr="00435B56">
              <w:rPr>
                <w:rFonts w:ascii="Times New Roman" w:hAnsi="Times New Roman" w:cs="Times New Roman"/>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w:t>
            </w:r>
          </w:p>
          <w:p w:rsidR="00D2226C" w:rsidRDefault="00D2226C" w:rsidP="00D2226C">
            <w:pPr>
              <w:adjustRightInd w:val="0"/>
              <w:spacing w:after="0" w:line="240" w:lineRule="auto"/>
              <w:jc w:val="both"/>
              <w:rPr>
                <w:rFonts w:ascii="Times New Roman" w:hAnsi="Times New Roman" w:cs="Times New Roman"/>
              </w:rPr>
            </w:pPr>
            <w:r w:rsidRPr="00435B56">
              <w:rPr>
                <w:rFonts w:ascii="Times New Roman" w:hAnsi="Times New Roman" w:cs="Times New Roman"/>
              </w:rPr>
              <w:t>- раздел «Часто задаваемые вопросы»</w:t>
            </w:r>
            <w:r>
              <w:rPr>
                <w:rFonts w:ascii="Times New Roman" w:hAnsi="Times New Roman" w:cs="Times New Roman"/>
              </w:rPr>
              <w:t>;</w:t>
            </w:r>
          </w:p>
          <w:p w:rsidR="00F16C78" w:rsidRDefault="00F16C78" w:rsidP="00F16C78">
            <w:pPr>
              <w:adjustRightInd w:val="0"/>
              <w:spacing w:after="0" w:line="240" w:lineRule="auto"/>
              <w:jc w:val="both"/>
              <w:rPr>
                <w:rFonts w:ascii="Times New Roman" w:hAnsi="Times New Roman" w:cs="Times New Roman"/>
              </w:rPr>
            </w:pPr>
            <w:r>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D2226C" w:rsidRPr="00B17CC0" w:rsidRDefault="00275B69" w:rsidP="00275B69">
            <w:pPr>
              <w:adjustRightInd w:val="0"/>
              <w:spacing w:after="0" w:line="240" w:lineRule="auto"/>
              <w:jc w:val="both"/>
              <w:rPr>
                <w:rFonts w:ascii="Times New Roman" w:hAnsi="Times New Roman" w:cs="Times New Roman"/>
              </w:rPr>
            </w:pPr>
            <w:r>
              <w:rPr>
                <w:rFonts w:ascii="Times New Roman" w:hAnsi="Times New Roman" w:cs="Times New Roman"/>
              </w:rPr>
              <w:t>2</w:t>
            </w:r>
            <w:r w:rsidR="00D2226C" w:rsidRPr="00AF61EE">
              <w:rPr>
                <w:rFonts w:ascii="Times New Roman" w:hAnsi="Times New Roman" w:cs="Times New Roman"/>
              </w:rPr>
              <w:t>.</w:t>
            </w:r>
            <w:r w:rsidR="0053429D" w:rsidRPr="00CF1AA6">
              <w:rPr>
                <w:rFonts w:ascii="Times New Roman" w:hAnsi="Times New Roman" w:cs="Times New Roman"/>
              </w:rPr>
              <w:t> </w:t>
            </w:r>
            <w:r w:rsidR="00D2226C" w:rsidRPr="00435B56">
              <w:rPr>
                <w:rFonts w:ascii="Times New Roman" w:hAnsi="Times New Roman" w:cs="Times New Roman"/>
              </w:rPr>
              <w:t>Проводить в образовательной организации внутреннюю оценку качества условий</w:t>
            </w:r>
            <w:r w:rsidR="00D2226C" w:rsidRPr="00435B56">
              <w:rPr>
                <w:rFonts w:ascii="Times New Roman" w:hAnsi="Times New Roman" w:cs="Times New Roman"/>
                <w:b/>
                <w:bCs/>
              </w:rPr>
              <w:t xml:space="preserve"> </w:t>
            </w:r>
            <w:r w:rsidR="00D2226C" w:rsidRPr="00435B56">
              <w:rPr>
                <w:rFonts w:ascii="Times New Roman" w:hAnsi="Times New Roman" w:cs="Times New Roman"/>
                <w:bCs/>
              </w:rPr>
              <w:t>осуществлени</w:t>
            </w:r>
            <w:r>
              <w:rPr>
                <w:rFonts w:ascii="Times New Roman" w:hAnsi="Times New Roman" w:cs="Times New Roman"/>
                <w:bCs/>
              </w:rPr>
              <w:t xml:space="preserve">я образовательной деятельности </w:t>
            </w:r>
            <w:r w:rsidR="00D2226C" w:rsidRPr="00435B56">
              <w:rPr>
                <w:rFonts w:ascii="Times New Roman" w:hAnsi="Times New Roman" w:cs="Times New Roman"/>
                <w:bCs/>
              </w:rPr>
              <w:t>(1 раз в квартал).</w:t>
            </w:r>
            <w:r w:rsidR="00D2226C"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«Начальная школа – детский сад с. </w:t>
            </w:r>
            <w:proofErr w:type="spellStart"/>
            <w:r w:rsidRPr="009849DF">
              <w:rPr>
                <w:rFonts w:ascii="Times New Roman" w:hAnsi="Times New Roman" w:cs="Times New Roman"/>
              </w:rPr>
              <w:t>Илирней</w:t>
            </w:r>
            <w:proofErr w:type="spellEnd"/>
            <w:r w:rsidRPr="009849DF">
              <w:rPr>
                <w:rFonts w:ascii="Times New Roman" w:hAnsi="Times New Roman" w:cs="Times New Roman"/>
              </w:rPr>
              <w:t xml:space="preserve"> </w:t>
            </w:r>
            <w:proofErr w:type="spellStart"/>
            <w:r w:rsidRPr="009849DF">
              <w:rPr>
                <w:rFonts w:ascii="Times New Roman" w:hAnsi="Times New Roman" w:cs="Times New Roman"/>
              </w:rPr>
              <w:t>Билибинского</w:t>
            </w:r>
            <w:proofErr w:type="spellEnd"/>
            <w:r w:rsidRPr="009849DF">
              <w:rPr>
                <w:rFonts w:ascii="Times New Roman" w:hAnsi="Times New Roman" w:cs="Times New Roman"/>
              </w:rPr>
              <w:t xml:space="preserve"> муниципального района Чукотского АО»</w:t>
            </w:r>
          </w:p>
        </w:tc>
        <w:tc>
          <w:tcPr>
            <w:tcW w:w="9184" w:type="dxa"/>
            <w:vAlign w:val="center"/>
          </w:tcPr>
          <w:p w:rsidR="00C91E3F" w:rsidRDefault="00C91E3F" w:rsidP="00C91E3F">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C91E3F" w:rsidRDefault="00C91E3F" w:rsidP="00C91E3F">
            <w:pPr>
              <w:adjustRightInd w:val="0"/>
              <w:spacing w:after="0" w:line="240" w:lineRule="auto"/>
              <w:jc w:val="both"/>
              <w:rPr>
                <w:rFonts w:ascii="Times New Roman" w:hAnsi="Times New Roman" w:cs="Times New Roman"/>
              </w:rPr>
            </w:pPr>
            <w:r>
              <w:rPr>
                <w:rFonts w:ascii="Times New Roman" w:hAnsi="Times New Roman" w:cs="Times New Roman"/>
              </w:rPr>
              <w:lastRenderedPageBreak/>
              <w:t>- раздел «Часто задаваемые вопросы».</w:t>
            </w:r>
          </w:p>
          <w:p w:rsidR="00D2226C" w:rsidRPr="00B17CC0" w:rsidRDefault="00C91E3F" w:rsidP="0053429D">
            <w:pPr>
              <w:adjustRightInd w:val="0"/>
              <w:spacing w:after="0" w:line="240" w:lineRule="auto"/>
              <w:jc w:val="both"/>
              <w:rPr>
                <w:rFonts w:ascii="Times New Roman" w:hAnsi="Times New Roman" w:cs="Times New Roman"/>
              </w:rPr>
            </w:pPr>
            <w:r>
              <w:rPr>
                <w:rFonts w:ascii="Times New Roman" w:hAnsi="Times New Roman" w:cs="Times New Roman"/>
              </w:rPr>
              <w:t>2</w:t>
            </w:r>
            <w:r w:rsidR="00D2226C">
              <w:rPr>
                <w:rFonts w:ascii="Times New Roman" w:hAnsi="Times New Roman" w:cs="Times New Roman"/>
              </w:rPr>
              <w:t xml:space="preserve">. </w:t>
            </w:r>
            <w:r w:rsidR="00D2226C" w:rsidRPr="00435B56">
              <w:rPr>
                <w:rFonts w:ascii="Times New Roman" w:hAnsi="Times New Roman" w:cs="Times New Roman"/>
              </w:rPr>
              <w:t>Проводить в образовательной организации внутреннюю оценку качества условий</w:t>
            </w:r>
            <w:r w:rsidR="00D2226C" w:rsidRPr="00435B56">
              <w:rPr>
                <w:rFonts w:ascii="Times New Roman" w:hAnsi="Times New Roman" w:cs="Times New Roman"/>
                <w:b/>
                <w:bCs/>
              </w:rPr>
              <w:t xml:space="preserve"> </w:t>
            </w:r>
            <w:r w:rsidR="00D2226C" w:rsidRPr="00435B56">
              <w:rPr>
                <w:rFonts w:ascii="Times New Roman" w:hAnsi="Times New Roman" w:cs="Times New Roman"/>
                <w:bCs/>
              </w:rPr>
              <w:t xml:space="preserve">осуществления образовательной </w:t>
            </w:r>
            <w:r w:rsidR="007977BC" w:rsidRPr="00435B56">
              <w:rPr>
                <w:rFonts w:ascii="Times New Roman" w:hAnsi="Times New Roman" w:cs="Times New Roman"/>
                <w:bCs/>
              </w:rPr>
              <w:t>деятельности (</w:t>
            </w:r>
            <w:r w:rsidR="00D2226C" w:rsidRPr="00435B56">
              <w:rPr>
                <w:rFonts w:ascii="Times New Roman" w:hAnsi="Times New Roman" w:cs="Times New Roman"/>
                <w:bCs/>
              </w:rPr>
              <w:t>1 раз в квартал).</w:t>
            </w:r>
            <w:r w:rsidR="00D2226C"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lastRenderedPageBreak/>
              <w:t xml:space="preserve">МБОУ «ООШ с. Островное </w:t>
            </w:r>
            <w:proofErr w:type="spellStart"/>
            <w:r w:rsidRPr="009849DF">
              <w:rPr>
                <w:rFonts w:ascii="Times New Roman" w:hAnsi="Times New Roman" w:cs="Times New Roman"/>
              </w:rPr>
              <w:t>Билибинского</w:t>
            </w:r>
            <w:proofErr w:type="spellEnd"/>
            <w:r w:rsidRPr="009849DF">
              <w:rPr>
                <w:rFonts w:ascii="Times New Roman" w:hAnsi="Times New Roman" w:cs="Times New Roman"/>
              </w:rPr>
              <w:t xml:space="preserve"> муниципального района Чукотского АО»</w:t>
            </w:r>
          </w:p>
        </w:tc>
        <w:tc>
          <w:tcPr>
            <w:tcW w:w="9184" w:type="dxa"/>
            <w:vAlign w:val="center"/>
          </w:tcPr>
          <w:p w:rsidR="00D2226C" w:rsidRPr="00B17CC0" w:rsidRDefault="007977BC" w:rsidP="00140316">
            <w:pPr>
              <w:adjustRightInd w:val="0"/>
              <w:spacing w:after="0" w:line="240" w:lineRule="auto"/>
              <w:jc w:val="both"/>
              <w:rPr>
                <w:rFonts w:ascii="Times New Roman" w:hAnsi="Times New Roman" w:cs="Times New Roman"/>
              </w:rPr>
            </w:pPr>
            <w:r>
              <w:rPr>
                <w:rFonts w:ascii="Times New Roman" w:hAnsi="Times New Roman" w:cs="Times New Roman"/>
              </w:rPr>
              <w:t>1</w:t>
            </w:r>
            <w:r w:rsidR="00D2226C">
              <w:rPr>
                <w:rFonts w:ascii="Times New Roman" w:hAnsi="Times New Roman" w:cs="Times New Roman"/>
              </w:rPr>
              <w:t xml:space="preserve">. </w:t>
            </w:r>
            <w:r w:rsidR="00D2226C" w:rsidRPr="00435B56">
              <w:rPr>
                <w:rFonts w:ascii="Times New Roman" w:hAnsi="Times New Roman" w:cs="Times New Roman"/>
              </w:rPr>
              <w:t>Проводить в образовательной организации внутреннюю оценку качества условий</w:t>
            </w:r>
            <w:r w:rsidR="00D2226C" w:rsidRPr="00435B56">
              <w:rPr>
                <w:rFonts w:ascii="Times New Roman" w:hAnsi="Times New Roman" w:cs="Times New Roman"/>
                <w:b/>
                <w:bCs/>
              </w:rPr>
              <w:t xml:space="preserve"> </w:t>
            </w:r>
            <w:r w:rsidR="00D2226C" w:rsidRPr="00435B56">
              <w:rPr>
                <w:rFonts w:ascii="Times New Roman" w:hAnsi="Times New Roman" w:cs="Times New Roman"/>
                <w:bCs/>
              </w:rPr>
              <w:t xml:space="preserve">осуществления образовательной </w:t>
            </w:r>
            <w:r w:rsidRPr="00435B56">
              <w:rPr>
                <w:rFonts w:ascii="Times New Roman" w:hAnsi="Times New Roman" w:cs="Times New Roman"/>
                <w:bCs/>
              </w:rPr>
              <w:t>деятельности (</w:t>
            </w:r>
            <w:r w:rsidR="00D2226C" w:rsidRPr="00435B56">
              <w:rPr>
                <w:rFonts w:ascii="Times New Roman" w:hAnsi="Times New Roman" w:cs="Times New Roman"/>
                <w:bCs/>
              </w:rPr>
              <w:t>1 раз в квартал).</w:t>
            </w:r>
            <w:r w:rsidR="00D2226C"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«СОШ п. Эгвекинот»</w:t>
            </w:r>
          </w:p>
        </w:tc>
        <w:tc>
          <w:tcPr>
            <w:tcW w:w="9184" w:type="dxa"/>
            <w:vAlign w:val="center"/>
          </w:tcPr>
          <w:p w:rsidR="00C91E3F" w:rsidRDefault="00C91E3F" w:rsidP="00C91E3F">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C91E3F" w:rsidRDefault="00C91E3F" w:rsidP="00C91E3F">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C91E3F" w:rsidRDefault="00C91E3F" w:rsidP="00C91E3F">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5A00BE" w:rsidRPr="00B17CC0" w:rsidRDefault="007977BC" w:rsidP="0016074E">
            <w:pPr>
              <w:adjustRightInd w:val="0"/>
              <w:spacing w:after="0" w:line="240" w:lineRule="auto"/>
              <w:jc w:val="both"/>
              <w:rPr>
                <w:rFonts w:ascii="Times New Roman" w:hAnsi="Times New Roman" w:cs="Times New Roman"/>
              </w:rPr>
            </w:pPr>
            <w:r>
              <w:rPr>
                <w:rFonts w:ascii="Times New Roman" w:hAnsi="Times New Roman" w:cs="Times New Roman"/>
              </w:rPr>
              <w:t>2</w:t>
            </w:r>
            <w:r w:rsidR="00E903A1">
              <w:rPr>
                <w:rFonts w:ascii="Times New Roman" w:hAnsi="Times New Roman" w:cs="Times New Roman"/>
              </w:rPr>
              <w:t xml:space="preserve">. </w:t>
            </w:r>
            <w:r w:rsidR="00E903A1" w:rsidRPr="00435B56">
              <w:rPr>
                <w:rFonts w:ascii="Times New Roman" w:hAnsi="Times New Roman" w:cs="Times New Roman"/>
              </w:rPr>
              <w:t>Проводить в образовательной организации внутреннюю оценку качества условий</w:t>
            </w:r>
            <w:r w:rsidR="00E903A1" w:rsidRPr="00435B56">
              <w:rPr>
                <w:rFonts w:ascii="Times New Roman" w:hAnsi="Times New Roman" w:cs="Times New Roman"/>
                <w:b/>
                <w:bCs/>
              </w:rPr>
              <w:t xml:space="preserve"> </w:t>
            </w:r>
            <w:r w:rsidR="00E903A1"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E903A1" w:rsidRPr="00435B56">
              <w:rPr>
                <w:rFonts w:ascii="Times New Roman" w:hAnsi="Times New Roman" w:cs="Times New Roman"/>
                <w:bCs/>
              </w:rPr>
              <w:t>1 раз в квартал).</w:t>
            </w:r>
            <w:r w:rsidR="00E903A1"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«Ш-И п. Эгвекинот»</w:t>
            </w:r>
          </w:p>
        </w:tc>
        <w:tc>
          <w:tcPr>
            <w:tcW w:w="9184" w:type="dxa"/>
            <w:vAlign w:val="center"/>
          </w:tcPr>
          <w:p w:rsidR="003A4864" w:rsidRDefault="003A4864" w:rsidP="003A4864">
            <w:pPr>
              <w:adjustRightInd w:val="0"/>
              <w:spacing w:after="0" w:line="240" w:lineRule="auto"/>
              <w:jc w:val="both"/>
              <w:rPr>
                <w:rFonts w:ascii="Times New Roman" w:hAnsi="Times New Roman" w:cs="Times New Roman"/>
              </w:rPr>
            </w:pPr>
            <w:r>
              <w:rPr>
                <w:rFonts w:ascii="Times New Roman" w:hAnsi="Times New Roman" w:cs="Times New Roman"/>
              </w:rPr>
              <w:t xml:space="preserve">1. Проанализировать </w:t>
            </w:r>
            <w:r w:rsidRPr="0016074E">
              <w:rPr>
                <w:rFonts w:ascii="Times New Roman" w:hAnsi="Times New Roman" w:cs="Times New Roman"/>
              </w:rPr>
              <w:t xml:space="preserve">официальный сайт образовательной организации </w:t>
            </w:r>
            <w:r>
              <w:rPr>
                <w:rFonts w:ascii="Times New Roman" w:hAnsi="Times New Roman" w:cs="Times New Roman"/>
              </w:rPr>
              <w:t>на предмет открытости, полноты и доступности информации о деятельности</w:t>
            </w:r>
            <w:r w:rsidRPr="0016074E">
              <w:rPr>
                <w:rFonts w:ascii="Times New Roman" w:hAnsi="Times New Roman" w:cs="Times New Roman"/>
              </w:rPr>
              <w:t xml:space="preserve"> </w:t>
            </w:r>
            <w:r>
              <w:rPr>
                <w:rFonts w:ascii="Times New Roman" w:hAnsi="Times New Roman" w:cs="Times New Roman"/>
              </w:rPr>
              <w:t>образовательной организации; устранить недостатки в данном направлении, в частности не заполнены разделы:</w:t>
            </w:r>
            <w:r w:rsidRPr="00140316">
              <w:rPr>
                <w:rFonts w:ascii="Times New Roman" w:hAnsi="Times New Roman" w:cs="Times New Roman"/>
              </w:rPr>
              <w:t xml:space="preserve"> </w:t>
            </w:r>
            <w:r>
              <w:rPr>
                <w:rFonts w:ascii="Times New Roman" w:hAnsi="Times New Roman" w:cs="Times New Roman"/>
              </w:rPr>
              <w:t xml:space="preserve">  </w:t>
            </w:r>
          </w:p>
          <w:p w:rsidR="003C68B0" w:rsidRDefault="003C68B0" w:rsidP="003C68B0">
            <w:pPr>
              <w:adjustRightInd w:val="0"/>
              <w:spacing w:after="0" w:line="240" w:lineRule="auto"/>
              <w:jc w:val="both"/>
              <w:rPr>
                <w:rFonts w:ascii="Times New Roman" w:hAnsi="Times New Roman" w:cs="Times New Roman"/>
              </w:rPr>
            </w:pPr>
            <w:r>
              <w:rPr>
                <w:rFonts w:ascii="Times New Roman" w:hAnsi="Times New Roman" w:cs="Times New Roman"/>
              </w:rPr>
              <w:t>- о структуре и об органах управления образовательной организации;</w:t>
            </w:r>
          </w:p>
          <w:p w:rsidR="003C68B0" w:rsidRDefault="003C68B0" w:rsidP="003C68B0">
            <w:pPr>
              <w:adjustRightInd w:val="0"/>
              <w:spacing w:after="0" w:line="240" w:lineRule="auto"/>
              <w:jc w:val="both"/>
              <w:rPr>
                <w:rFonts w:ascii="Times New Roman" w:hAnsi="Times New Roman" w:cs="Times New Roman"/>
              </w:rPr>
            </w:pPr>
            <w:r>
              <w:rPr>
                <w:rFonts w:ascii="Times New Roman" w:hAnsi="Times New Roman" w:cs="Times New Roman"/>
              </w:rPr>
              <w:t>- копия устава образовательной организации;</w:t>
            </w:r>
          </w:p>
          <w:p w:rsidR="008D24C2" w:rsidRDefault="008D24C2" w:rsidP="008D24C2">
            <w:pPr>
              <w:adjustRightInd w:val="0"/>
              <w:spacing w:after="0" w:line="240" w:lineRule="auto"/>
              <w:jc w:val="both"/>
              <w:rPr>
                <w:rFonts w:ascii="Times New Roman" w:hAnsi="Times New Roman" w:cs="Times New Roman"/>
              </w:rPr>
            </w:pPr>
            <w:r>
              <w:rPr>
                <w:rFonts w:ascii="Times New Roman" w:hAnsi="Times New Roman" w:cs="Times New Roman"/>
              </w:rPr>
              <w:t>- сведения о наличии положений об органах управления с приложением указанных копий;</w:t>
            </w:r>
          </w:p>
          <w:p w:rsidR="008D24C2" w:rsidRDefault="008D24C2" w:rsidP="008D24C2">
            <w:pPr>
              <w:adjustRightInd w:val="0"/>
              <w:spacing w:after="0" w:line="240" w:lineRule="auto"/>
              <w:jc w:val="both"/>
              <w:rPr>
                <w:rFonts w:ascii="Times New Roman" w:hAnsi="Times New Roman" w:cs="Times New Roman"/>
              </w:rPr>
            </w:pPr>
            <w:r>
              <w:rPr>
                <w:rFonts w:ascii="Times New Roman" w:hAnsi="Times New Roman" w:cs="Times New Roman"/>
              </w:rPr>
              <w:t>- описание образовательной программы с приложением ее копии;</w:t>
            </w:r>
          </w:p>
          <w:p w:rsidR="008D24C2" w:rsidRDefault="008D24C2" w:rsidP="008D24C2">
            <w:pPr>
              <w:adjustRightInd w:val="0"/>
              <w:spacing w:after="0" w:line="240" w:lineRule="auto"/>
              <w:jc w:val="both"/>
              <w:rPr>
                <w:rFonts w:ascii="Times New Roman" w:hAnsi="Times New Roman" w:cs="Times New Roman"/>
              </w:rPr>
            </w:pPr>
            <w:r>
              <w:rPr>
                <w:rFonts w:ascii="Times New Roman" w:hAnsi="Times New Roman" w:cs="Times New Roman"/>
              </w:rPr>
              <w:t xml:space="preserve">- учебный план с приложением его копии; </w:t>
            </w:r>
          </w:p>
          <w:p w:rsidR="008D24C2" w:rsidRDefault="008D24C2" w:rsidP="008D24C2">
            <w:pPr>
              <w:adjustRightInd w:val="0"/>
              <w:spacing w:after="0" w:line="240" w:lineRule="auto"/>
              <w:jc w:val="both"/>
              <w:rPr>
                <w:rFonts w:ascii="Times New Roman" w:hAnsi="Times New Roman" w:cs="Times New Roman"/>
              </w:rPr>
            </w:pPr>
            <w:r>
              <w:rPr>
                <w:rFonts w:ascii="Times New Roman" w:hAnsi="Times New Roman" w:cs="Times New Roman"/>
              </w:rPr>
              <w:t>- аннотации к рабочим программам дисциплин (по каждой дисциплине в составе образовательной программы) с приложением их копий (при наличии);</w:t>
            </w:r>
          </w:p>
          <w:p w:rsidR="00D92A5F" w:rsidRDefault="00D92A5F" w:rsidP="00D92A5F">
            <w:pPr>
              <w:adjustRightInd w:val="0"/>
              <w:spacing w:after="0" w:line="240" w:lineRule="auto"/>
              <w:jc w:val="both"/>
              <w:rPr>
                <w:rFonts w:ascii="Times New Roman" w:hAnsi="Times New Roman" w:cs="Times New Roman"/>
              </w:rPr>
            </w:pPr>
            <w:r>
              <w:rPr>
                <w:rFonts w:ascii="Times New Roman" w:hAnsi="Times New Roman" w:cs="Times New Roman"/>
              </w:rPr>
              <w:t>- о доступе к информационным системам и информационно-телекоммуникационным сетям, в т. ч. приспособленным для использования инвалидами и лицами с ОВЗ;</w:t>
            </w:r>
          </w:p>
          <w:p w:rsidR="008D24C2" w:rsidRDefault="008D24C2" w:rsidP="008D24C2">
            <w:pPr>
              <w:adjustRightInd w:val="0"/>
              <w:spacing w:after="0" w:line="240" w:lineRule="auto"/>
              <w:jc w:val="both"/>
              <w:rPr>
                <w:rFonts w:ascii="Times New Roman" w:hAnsi="Times New Roman" w:cs="Times New Roman"/>
              </w:rPr>
            </w:pPr>
            <w:r>
              <w:rPr>
                <w:rFonts w:ascii="Times New Roman" w:hAnsi="Times New Roman" w:cs="Times New Roman"/>
              </w:rPr>
              <w:t>- о наименовании направления подготовки и (или) специальности педагогических работников;</w:t>
            </w:r>
          </w:p>
          <w:p w:rsidR="003C68B0" w:rsidRDefault="003C68B0" w:rsidP="003C68B0">
            <w:pPr>
              <w:adjustRightInd w:val="0"/>
              <w:spacing w:after="0" w:line="240" w:lineRule="auto"/>
              <w:jc w:val="both"/>
              <w:rPr>
                <w:rFonts w:ascii="Times New Roman" w:hAnsi="Times New Roman" w:cs="Times New Roman"/>
              </w:rPr>
            </w:pPr>
            <w:r>
              <w:rPr>
                <w:rFonts w:ascii="Times New Roman" w:hAnsi="Times New Roman" w:cs="Times New Roman"/>
              </w:rPr>
              <w:t>- об обеспечении доступа в здание образовательной организации инвалидов и лиц с ОВЗ;</w:t>
            </w:r>
          </w:p>
          <w:p w:rsidR="003C68B0" w:rsidRDefault="003C68B0" w:rsidP="003C68B0">
            <w:pPr>
              <w:adjustRightInd w:val="0"/>
              <w:spacing w:after="0" w:line="240" w:lineRule="auto"/>
              <w:jc w:val="both"/>
              <w:rPr>
                <w:rFonts w:ascii="Times New Roman" w:hAnsi="Times New Roman" w:cs="Times New Roman"/>
              </w:rPr>
            </w:pPr>
            <w:r>
              <w:rPr>
                <w:rFonts w:ascii="Times New Roman" w:hAnsi="Times New Roman" w:cs="Times New Roman"/>
              </w:rPr>
              <w:t>- о наличии специальных технических средств обучения коллективного и индивидуального пользования для инвалидов и лиц с ОВЗ;</w:t>
            </w:r>
          </w:p>
          <w:p w:rsidR="003C68B0" w:rsidRDefault="003C68B0" w:rsidP="003C68B0">
            <w:pPr>
              <w:adjustRightInd w:val="0"/>
              <w:spacing w:after="0" w:line="240" w:lineRule="auto"/>
              <w:jc w:val="both"/>
              <w:rPr>
                <w:rFonts w:ascii="Times New Roman" w:hAnsi="Times New Roman" w:cs="Times New Roman"/>
              </w:rPr>
            </w:pPr>
            <w:r>
              <w:rPr>
                <w:rFonts w:ascii="Times New Roman" w:hAnsi="Times New Roman" w:cs="Times New Roman"/>
              </w:rPr>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субъектов РФ, местных бюджетов, по договорам об образовании за счет средств физических и (или) юридических лиц);</w:t>
            </w:r>
          </w:p>
          <w:p w:rsidR="003C68B0" w:rsidRDefault="003C68B0" w:rsidP="003C68B0">
            <w:pPr>
              <w:adjustRightInd w:val="0"/>
              <w:spacing w:after="0" w:line="240" w:lineRule="auto"/>
              <w:jc w:val="both"/>
              <w:rPr>
                <w:rFonts w:ascii="Times New Roman" w:hAnsi="Times New Roman" w:cs="Times New Roman"/>
              </w:rPr>
            </w:pPr>
            <w:r>
              <w:rPr>
                <w:rFonts w:ascii="Times New Roman" w:hAnsi="Times New Roman" w:cs="Times New Roman"/>
              </w:rPr>
              <w:t>- о наличии и условиях предоставления обучающимся мер социальной поддержки;</w:t>
            </w:r>
          </w:p>
          <w:p w:rsidR="003C68B0" w:rsidRDefault="003C68B0" w:rsidP="003C68B0">
            <w:pPr>
              <w:adjustRightInd w:val="0"/>
              <w:spacing w:after="0" w:line="240" w:lineRule="auto"/>
              <w:jc w:val="both"/>
              <w:rPr>
                <w:rFonts w:ascii="Times New Roman" w:hAnsi="Times New Roman" w:cs="Times New Roman"/>
              </w:rPr>
            </w:pPr>
            <w:r>
              <w:rPr>
                <w:rFonts w:ascii="Times New Roman" w:hAnsi="Times New Roman" w:cs="Times New Roman"/>
              </w:rPr>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w:t>
            </w:r>
            <w:r w:rsidR="008D24C2">
              <w:rPr>
                <w:rFonts w:ascii="Times New Roman" w:hAnsi="Times New Roman" w:cs="Times New Roman"/>
              </w:rPr>
              <w:t>аждой образовательной программе.</w:t>
            </w:r>
          </w:p>
          <w:p w:rsidR="00C91E3F" w:rsidRDefault="003A4864" w:rsidP="00C91E3F">
            <w:pPr>
              <w:adjustRightInd w:val="0"/>
              <w:spacing w:after="0" w:line="240" w:lineRule="auto"/>
              <w:jc w:val="both"/>
              <w:rPr>
                <w:rFonts w:ascii="Times New Roman" w:hAnsi="Times New Roman" w:cs="Times New Roman"/>
              </w:rPr>
            </w:pPr>
            <w:r>
              <w:rPr>
                <w:rFonts w:ascii="Times New Roman" w:hAnsi="Times New Roman" w:cs="Times New Roman"/>
              </w:rPr>
              <w:t>2</w:t>
            </w:r>
            <w:r w:rsidR="00C91E3F">
              <w:rPr>
                <w:rFonts w:ascii="Times New Roman" w:hAnsi="Times New Roman" w:cs="Times New Roman"/>
              </w:rPr>
              <w:t xml:space="preserve">. Доработать официальный сайт </w:t>
            </w:r>
            <w:r w:rsidR="00C91E3F" w:rsidRPr="0016074E">
              <w:rPr>
                <w:rFonts w:ascii="Times New Roman" w:hAnsi="Times New Roman" w:cs="Times New Roman"/>
              </w:rPr>
              <w:t>образовательной организации</w:t>
            </w:r>
            <w:r w:rsidR="00C91E3F">
              <w:rPr>
                <w:rFonts w:ascii="Times New Roman" w:hAnsi="Times New Roman" w:cs="Times New Roman"/>
              </w:rPr>
              <w:t xml:space="preserve"> по направлению возможности взаимодействия получателей услуг с </w:t>
            </w:r>
            <w:r w:rsidR="00C91E3F" w:rsidRPr="0016074E">
              <w:rPr>
                <w:rFonts w:ascii="Times New Roman" w:hAnsi="Times New Roman" w:cs="Times New Roman"/>
              </w:rPr>
              <w:t>образовательной организаци</w:t>
            </w:r>
            <w:r w:rsidR="00C91E3F">
              <w:rPr>
                <w:rFonts w:ascii="Times New Roman" w:hAnsi="Times New Roman" w:cs="Times New Roman"/>
              </w:rPr>
              <w:t>ей дистанционным способом, в частности:</w:t>
            </w:r>
          </w:p>
          <w:p w:rsidR="00C91E3F" w:rsidRDefault="00C91E3F" w:rsidP="00C91E3F">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C91E3F" w:rsidRDefault="00C91E3F" w:rsidP="00C91E3F">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E903A1" w:rsidRPr="00B17CC0" w:rsidRDefault="003A4864" w:rsidP="005A00BE">
            <w:pPr>
              <w:adjustRightInd w:val="0"/>
              <w:spacing w:after="0" w:line="240" w:lineRule="auto"/>
              <w:jc w:val="both"/>
              <w:rPr>
                <w:rFonts w:ascii="Times New Roman" w:hAnsi="Times New Roman" w:cs="Times New Roman"/>
              </w:rPr>
            </w:pPr>
            <w:r>
              <w:rPr>
                <w:rFonts w:ascii="Times New Roman" w:hAnsi="Times New Roman" w:cs="Times New Roman"/>
              </w:rPr>
              <w:t>3</w:t>
            </w:r>
            <w:r w:rsidR="00E903A1">
              <w:rPr>
                <w:rFonts w:ascii="Times New Roman" w:hAnsi="Times New Roman" w:cs="Times New Roman"/>
              </w:rPr>
              <w:t xml:space="preserve">. </w:t>
            </w:r>
            <w:r w:rsidR="00E903A1" w:rsidRPr="00435B56">
              <w:rPr>
                <w:rFonts w:ascii="Times New Roman" w:hAnsi="Times New Roman" w:cs="Times New Roman"/>
              </w:rPr>
              <w:t>Проводить в образовательной организации внутреннюю оценку качества условий</w:t>
            </w:r>
            <w:r w:rsidR="00E903A1" w:rsidRPr="00435B56">
              <w:rPr>
                <w:rFonts w:ascii="Times New Roman" w:hAnsi="Times New Roman" w:cs="Times New Roman"/>
                <w:b/>
                <w:bCs/>
              </w:rPr>
              <w:t xml:space="preserve"> </w:t>
            </w:r>
            <w:r w:rsidR="00E903A1" w:rsidRPr="00435B56">
              <w:rPr>
                <w:rFonts w:ascii="Times New Roman" w:hAnsi="Times New Roman" w:cs="Times New Roman"/>
                <w:bCs/>
              </w:rPr>
              <w:lastRenderedPageBreak/>
              <w:t xml:space="preserve">осуществления образовательной </w:t>
            </w:r>
            <w:r w:rsidR="001743CB" w:rsidRPr="00435B56">
              <w:rPr>
                <w:rFonts w:ascii="Times New Roman" w:hAnsi="Times New Roman" w:cs="Times New Roman"/>
                <w:bCs/>
              </w:rPr>
              <w:t>деятельности (</w:t>
            </w:r>
            <w:r w:rsidR="00E903A1" w:rsidRPr="00435B56">
              <w:rPr>
                <w:rFonts w:ascii="Times New Roman" w:hAnsi="Times New Roman" w:cs="Times New Roman"/>
                <w:bCs/>
              </w:rPr>
              <w:t>1 раз в квартал).</w:t>
            </w:r>
            <w:r w:rsidR="00E903A1"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lastRenderedPageBreak/>
              <w:t>МБОУ «Центр образования с. </w:t>
            </w:r>
            <w:proofErr w:type="spellStart"/>
            <w:r w:rsidRPr="009849DF">
              <w:rPr>
                <w:rFonts w:ascii="Times New Roman" w:hAnsi="Times New Roman" w:cs="Times New Roman"/>
              </w:rPr>
              <w:t>Амгуэмы</w:t>
            </w:r>
            <w:proofErr w:type="spellEnd"/>
            <w:r w:rsidRPr="009849DF">
              <w:rPr>
                <w:rFonts w:ascii="Times New Roman" w:hAnsi="Times New Roman" w:cs="Times New Roman"/>
              </w:rPr>
              <w:t>»</w:t>
            </w:r>
          </w:p>
        </w:tc>
        <w:tc>
          <w:tcPr>
            <w:tcW w:w="9184" w:type="dxa"/>
            <w:vAlign w:val="center"/>
          </w:tcPr>
          <w:p w:rsidR="0062413B" w:rsidRDefault="0062413B" w:rsidP="0062413B">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62413B" w:rsidRDefault="0062413B" w:rsidP="0062413B">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E903A1" w:rsidRPr="00B17CC0" w:rsidRDefault="0062413B" w:rsidP="0016074E">
            <w:pPr>
              <w:adjustRightInd w:val="0"/>
              <w:spacing w:after="0" w:line="240" w:lineRule="auto"/>
              <w:jc w:val="both"/>
              <w:rPr>
                <w:rFonts w:ascii="Times New Roman" w:hAnsi="Times New Roman" w:cs="Times New Roman"/>
              </w:rPr>
            </w:pPr>
            <w:r>
              <w:rPr>
                <w:rFonts w:ascii="Times New Roman" w:hAnsi="Times New Roman" w:cs="Times New Roman"/>
              </w:rPr>
              <w:t>2</w:t>
            </w:r>
            <w:r w:rsidR="00E903A1" w:rsidRPr="00E903A1">
              <w:rPr>
                <w:rFonts w:ascii="Times New Roman" w:hAnsi="Times New Roman" w:cs="Times New Roman"/>
              </w:rPr>
              <w:t>. Проводить в образовательной организации внутреннюю оценку качества условий</w:t>
            </w:r>
            <w:r w:rsidR="00E903A1" w:rsidRPr="00E903A1">
              <w:rPr>
                <w:rFonts w:ascii="Times New Roman" w:hAnsi="Times New Roman" w:cs="Times New Roman"/>
                <w:b/>
                <w:bCs/>
              </w:rPr>
              <w:t xml:space="preserve"> </w:t>
            </w:r>
            <w:r w:rsidR="00E903A1" w:rsidRPr="00E903A1">
              <w:rPr>
                <w:rFonts w:ascii="Times New Roman" w:hAnsi="Times New Roman" w:cs="Times New Roman"/>
                <w:bCs/>
              </w:rPr>
              <w:t xml:space="preserve">осуществления образовательной </w:t>
            </w:r>
            <w:r w:rsidR="001743CB" w:rsidRPr="00E903A1">
              <w:rPr>
                <w:rFonts w:ascii="Times New Roman" w:hAnsi="Times New Roman" w:cs="Times New Roman"/>
                <w:bCs/>
              </w:rPr>
              <w:t>деятельности (</w:t>
            </w:r>
            <w:r w:rsidR="00E903A1" w:rsidRPr="00E903A1">
              <w:rPr>
                <w:rFonts w:ascii="Times New Roman" w:hAnsi="Times New Roman" w:cs="Times New Roman"/>
                <w:bCs/>
              </w:rPr>
              <w:t>1 раз в квартал).</w:t>
            </w:r>
            <w:r w:rsidR="00E903A1" w:rsidRPr="00E903A1">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«Начальная школа – детский сад с. </w:t>
            </w:r>
            <w:proofErr w:type="spellStart"/>
            <w:r w:rsidRPr="009849DF">
              <w:rPr>
                <w:rFonts w:ascii="Times New Roman" w:hAnsi="Times New Roman" w:cs="Times New Roman"/>
              </w:rPr>
              <w:t>Ванкарем</w:t>
            </w:r>
            <w:proofErr w:type="spellEnd"/>
            <w:r w:rsidRPr="009849DF">
              <w:rPr>
                <w:rFonts w:ascii="Times New Roman" w:hAnsi="Times New Roman" w:cs="Times New Roman"/>
              </w:rPr>
              <w:t>»</w:t>
            </w:r>
          </w:p>
        </w:tc>
        <w:tc>
          <w:tcPr>
            <w:tcW w:w="9184" w:type="dxa"/>
            <w:vAlign w:val="center"/>
          </w:tcPr>
          <w:p w:rsidR="0062413B" w:rsidRDefault="0062413B" w:rsidP="0062413B">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62413B" w:rsidRDefault="0062413B" w:rsidP="0062413B">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E903A1" w:rsidRPr="00B17CC0" w:rsidRDefault="0062413B" w:rsidP="0016074E">
            <w:pPr>
              <w:adjustRightInd w:val="0"/>
              <w:spacing w:after="0" w:line="240" w:lineRule="auto"/>
              <w:jc w:val="both"/>
              <w:rPr>
                <w:rFonts w:ascii="Times New Roman" w:hAnsi="Times New Roman" w:cs="Times New Roman"/>
              </w:rPr>
            </w:pPr>
            <w:r>
              <w:rPr>
                <w:rFonts w:ascii="Times New Roman" w:hAnsi="Times New Roman" w:cs="Times New Roman"/>
              </w:rPr>
              <w:t>2</w:t>
            </w:r>
            <w:r w:rsidR="00E903A1">
              <w:rPr>
                <w:rFonts w:ascii="Times New Roman" w:hAnsi="Times New Roman" w:cs="Times New Roman"/>
              </w:rPr>
              <w:t xml:space="preserve">. </w:t>
            </w:r>
            <w:r w:rsidR="00E903A1" w:rsidRPr="00435B56">
              <w:rPr>
                <w:rFonts w:ascii="Times New Roman" w:hAnsi="Times New Roman" w:cs="Times New Roman"/>
              </w:rPr>
              <w:t>Проводить в образовательной организации внутреннюю оценку качества условий</w:t>
            </w:r>
            <w:r w:rsidR="00E903A1" w:rsidRPr="00435B56">
              <w:rPr>
                <w:rFonts w:ascii="Times New Roman" w:hAnsi="Times New Roman" w:cs="Times New Roman"/>
                <w:b/>
                <w:bCs/>
              </w:rPr>
              <w:t xml:space="preserve"> </w:t>
            </w:r>
            <w:r w:rsidR="00E903A1" w:rsidRPr="00435B56">
              <w:rPr>
                <w:rFonts w:ascii="Times New Roman" w:hAnsi="Times New Roman" w:cs="Times New Roman"/>
                <w:bCs/>
              </w:rPr>
              <w:t xml:space="preserve">осуществления образовательной </w:t>
            </w:r>
            <w:r w:rsidR="001743CB" w:rsidRPr="00435B56">
              <w:rPr>
                <w:rFonts w:ascii="Times New Roman" w:hAnsi="Times New Roman" w:cs="Times New Roman"/>
                <w:bCs/>
              </w:rPr>
              <w:t>деятельности (</w:t>
            </w:r>
            <w:r w:rsidR="00E903A1" w:rsidRPr="00435B56">
              <w:rPr>
                <w:rFonts w:ascii="Times New Roman" w:hAnsi="Times New Roman" w:cs="Times New Roman"/>
                <w:bCs/>
              </w:rPr>
              <w:t>1 раз в квартал).</w:t>
            </w:r>
            <w:r w:rsidR="00E903A1"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с. </w:t>
            </w:r>
            <w:proofErr w:type="spellStart"/>
            <w:r w:rsidRPr="009849DF">
              <w:rPr>
                <w:rFonts w:ascii="Times New Roman" w:hAnsi="Times New Roman" w:cs="Times New Roman"/>
              </w:rPr>
              <w:t>Конергино</w:t>
            </w:r>
            <w:proofErr w:type="spellEnd"/>
            <w:r w:rsidRPr="009849DF">
              <w:rPr>
                <w:rFonts w:ascii="Times New Roman" w:hAnsi="Times New Roman" w:cs="Times New Roman"/>
              </w:rPr>
              <w:t>»</w:t>
            </w:r>
          </w:p>
        </w:tc>
        <w:tc>
          <w:tcPr>
            <w:tcW w:w="9184" w:type="dxa"/>
            <w:vAlign w:val="center"/>
          </w:tcPr>
          <w:p w:rsidR="0062413B" w:rsidRDefault="0062413B" w:rsidP="0062413B">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62413B" w:rsidRDefault="0062413B" w:rsidP="0062413B">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r w:rsidR="000F1679">
              <w:rPr>
                <w:rFonts w:ascii="Times New Roman" w:hAnsi="Times New Roman" w:cs="Times New Roman"/>
              </w:rPr>
              <w:t>.</w:t>
            </w:r>
          </w:p>
          <w:p w:rsidR="00E903A1" w:rsidRPr="00B17CC0" w:rsidRDefault="0062413B" w:rsidP="0016074E">
            <w:pPr>
              <w:adjustRightInd w:val="0"/>
              <w:spacing w:after="0" w:line="240" w:lineRule="auto"/>
              <w:jc w:val="both"/>
              <w:rPr>
                <w:rFonts w:ascii="Times New Roman" w:hAnsi="Times New Roman" w:cs="Times New Roman"/>
              </w:rPr>
            </w:pPr>
            <w:r>
              <w:rPr>
                <w:rFonts w:ascii="Times New Roman" w:hAnsi="Times New Roman" w:cs="Times New Roman"/>
              </w:rPr>
              <w:t>2</w:t>
            </w:r>
            <w:r w:rsidR="00E903A1">
              <w:rPr>
                <w:rFonts w:ascii="Times New Roman" w:hAnsi="Times New Roman" w:cs="Times New Roman"/>
              </w:rPr>
              <w:t xml:space="preserve">. </w:t>
            </w:r>
            <w:r w:rsidR="00E903A1" w:rsidRPr="00435B56">
              <w:rPr>
                <w:rFonts w:ascii="Times New Roman" w:hAnsi="Times New Roman" w:cs="Times New Roman"/>
              </w:rPr>
              <w:t>Проводить в образовательной организации внутреннюю оценку качества условий</w:t>
            </w:r>
            <w:r w:rsidR="00E903A1" w:rsidRPr="00435B56">
              <w:rPr>
                <w:rFonts w:ascii="Times New Roman" w:hAnsi="Times New Roman" w:cs="Times New Roman"/>
                <w:b/>
                <w:bCs/>
              </w:rPr>
              <w:t xml:space="preserve"> </w:t>
            </w:r>
            <w:r w:rsidR="00E903A1" w:rsidRPr="00435B56">
              <w:rPr>
                <w:rFonts w:ascii="Times New Roman" w:hAnsi="Times New Roman" w:cs="Times New Roman"/>
                <w:bCs/>
              </w:rPr>
              <w:t xml:space="preserve">осуществления образовательной </w:t>
            </w:r>
            <w:r w:rsidR="001743CB" w:rsidRPr="00435B56">
              <w:rPr>
                <w:rFonts w:ascii="Times New Roman" w:hAnsi="Times New Roman" w:cs="Times New Roman"/>
                <w:bCs/>
              </w:rPr>
              <w:t>деятельности (</w:t>
            </w:r>
            <w:r w:rsidR="00E903A1" w:rsidRPr="00435B56">
              <w:rPr>
                <w:rFonts w:ascii="Times New Roman" w:hAnsi="Times New Roman" w:cs="Times New Roman"/>
                <w:bCs/>
              </w:rPr>
              <w:t>1 раз в квартал).</w:t>
            </w:r>
            <w:r w:rsidR="00E903A1"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«Начальная школа - детский сад с. </w:t>
            </w:r>
            <w:proofErr w:type="spellStart"/>
            <w:r w:rsidRPr="009849DF">
              <w:rPr>
                <w:rFonts w:ascii="Times New Roman" w:hAnsi="Times New Roman" w:cs="Times New Roman"/>
              </w:rPr>
              <w:t>Нутэпэльмен</w:t>
            </w:r>
            <w:proofErr w:type="spellEnd"/>
            <w:r w:rsidRPr="009849DF">
              <w:rPr>
                <w:rFonts w:ascii="Times New Roman" w:hAnsi="Times New Roman" w:cs="Times New Roman"/>
              </w:rPr>
              <w:t>»</w:t>
            </w:r>
          </w:p>
        </w:tc>
        <w:tc>
          <w:tcPr>
            <w:tcW w:w="9184" w:type="dxa"/>
            <w:vAlign w:val="center"/>
          </w:tcPr>
          <w:p w:rsidR="000F1679" w:rsidRDefault="000F1679" w:rsidP="000F1679">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0F1679" w:rsidRDefault="000F1679" w:rsidP="000F1679">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0F1679" w:rsidRDefault="000F1679" w:rsidP="000F1679">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E903A1" w:rsidRPr="00B17CC0" w:rsidRDefault="001743CB" w:rsidP="0016074E">
            <w:pPr>
              <w:adjustRightInd w:val="0"/>
              <w:spacing w:after="0" w:line="240" w:lineRule="auto"/>
              <w:jc w:val="both"/>
              <w:rPr>
                <w:rFonts w:ascii="Times New Roman" w:hAnsi="Times New Roman" w:cs="Times New Roman"/>
              </w:rPr>
            </w:pPr>
            <w:r>
              <w:rPr>
                <w:rFonts w:ascii="Times New Roman" w:hAnsi="Times New Roman" w:cs="Times New Roman"/>
              </w:rPr>
              <w:t>2</w:t>
            </w:r>
            <w:r w:rsidR="00E903A1">
              <w:rPr>
                <w:rFonts w:ascii="Times New Roman" w:hAnsi="Times New Roman" w:cs="Times New Roman"/>
              </w:rPr>
              <w:t xml:space="preserve">. </w:t>
            </w:r>
            <w:r w:rsidR="00E903A1" w:rsidRPr="00435B56">
              <w:rPr>
                <w:rFonts w:ascii="Times New Roman" w:hAnsi="Times New Roman" w:cs="Times New Roman"/>
              </w:rPr>
              <w:t>Проводить в образовательной организации внутреннюю оценку качества условий</w:t>
            </w:r>
            <w:r w:rsidR="00E903A1" w:rsidRPr="00435B56">
              <w:rPr>
                <w:rFonts w:ascii="Times New Roman" w:hAnsi="Times New Roman" w:cs="Times New Roman"/>
                <w:b/>
                <w:bCs/>
              </w:rPr>
              <w:t xml:space="preserve"> </w:t>
            </w:r>
            <w:r w:rsidR="00E903A1" w:rsidRPr="00435B56">
              <w:rPr>
                <w:rFonts w:ascii="Times New Roman" w:hAnsi="Times New Roman" w:cs="Times New Roman"/>
                <w:bCs/>
              </w:rPr>
              <w:t xml:space="preserve">осуществления образовательной </w:t>
            </w:r>
            <w:r w:rsidRPr="00435B56">
              <w:rPr>
                <w:rFonts w:ascii="Times New Roman" w:hAnsi="Times New Roman" w:cs="Times New Roman"/>
                <w:bCs/>
              </w:rPr>
              <w:t>деятельности (</w:t>
            </w:r>
            <w:r w:rsidR="00E903A1" w:rsidRPr="00435B56">
              <w:rPr>
                <w:rFonts w:ascii="Times New Roman" w:hAnsi="Times New Roman" w:cs="Times New Roman"/>
                <w:bCs/>
              </w:rPr>
              <w:t>1 раз в квартал).</w:t>
            </w:r>
            <w:r w:rsidR="00E903A1"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 xml:space="preserve">МБОУ «Центр образования села </w:t>
            </w:r>
            <w:proofErr w:type="spellStart"/>
            <w:r w:rsidRPr="009849DF">
              <w:rPr>
                <w:rFonts w:ascii="Times New Roman" w:hAnsi="Times New Roman" w:cs="Times New Roman"/>
              </w:rPr>
              <w:t>Рыркайпий</w:t>
            </w:r>
            <w:proofErr w:type="spellEnd"/>
            <w:r w:rsidRPr="009849DF">
              <w:rPr>
                <w:rFonts w:ascii="Times New Roman" w:hAnsi="Times New Roman" w:cs="Times New Roman"/>
              </w:rPr>
              <w:t>»</w:t>
            </w:r>
          </w:p>
        </w:tc>
        <w:tc>
          <w:tcPr>
            <w:tcW w:w="9184" w:type="dxa"/>
            <w:vAlign w:val="center"/>
          </w:tcPr>
          <w:p w:rsidR="000F1679" w:rsidRDefault="000F1679" w:rsidP="000F1679">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0F1679" w:rsidRDefault="000F1679" w:rsidP="000F1679">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E903A1" w:rsidRPr="00B17CC0" w:rsidRDefault="000F1679" w:rsidP="0016074E">
            <w:pPr>
              <w:adjustRightInd w:val="0"/>
              <w:spacing w:after="0" w:line="240" w:lineRule="auto"/>
              <w:jc w:val="both"/>
              <w:rPr>
                <w:rFonts w:ascii="Times New Roman" w:hAnsi="Times New Roman" w:cs="Times New Roman"/>
              </w:rPr>
            </w:pPr>
            <w:r>
              <w:rPr>
                <w:rFonts w:ascii="Times New Roman" w:hAnsi="Times New Roman" w:cs="Times New Roman"/>
              </w:rPr>
              <w:t>2</w:t>
            </w:r>
            <w:r w:rsidR="00E903A1">
              <w:rPr>
                <w:rFonts w:ascii="Times New Roman" w:hAnsi="Times New Roman" w:cs="Times New Roman"/>
              </w:rPr>
              <w:t xml:space="preserve">. </w:t>
            </w:r>
            <w:r w:rsidR="00E903A1" w:rsidRPr="00435B56">
              <w:rPr>
                <w:rFonts w:ascii="Times New Roman" w:hAnsi="Times New Roman" w:cs="Times New Roman"/>
              </w:rPr>
              <w:t>Проводить в образовательной организации внутреннюю оценку качества условий</w:t>
            </w:r>
            <w:r w:rsidR="00E903A1" w:rsidRPr="00435B56">
              <w:rPr>
                <w:rFonts w:ascii="Times New Roman" w:hAnsi="Times New Roman" w:cs="Times New Roman"/>
                <w:b/>
                <w:bCs/>
              </w:rPr>
              <w:t xml:space="preserve"> </w:t>
            </w:r>
            <w:r w:rsidR="00E903A1"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E903A1" w:rsidRPr="00435B56">
              <w:rPr>
                <w:rFonts w:ascii="Times New Roman" w:hAnsi="Times New Roman" w:cs="Times New Roman"/>
                <w:bCs/>
              </w:rPr>
              <w:t>1 раз в квартал).</w:t>
            </w:r>
            <w:r w:rsidR="00E903A1"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с. </w:t>
            </w:r>
            <w:proofErr w:type="spellStart"/>
            <w:r w:rsidRPr="009849DF">
              <w:rPr>
                <w:rFonts w:ascii="Times New Roman" w:hAnsi="Times New Roman" w:cs="Times New Roman"/>
              </w:rPr>
              <w:t>Уэлькаль</w:t>
            </w:r>
            <w:proofErr w:type="spellEnd"/>
            <w:r w:rsidRPr="009849DF">
              <w:rPr>
                <w:rFonts w:ascii="Times New Roman" w:hAnsi="Times New Roman" w:cs="Times New Roman"/>
              </w:rPr>
              <w:t xml:space="preserve"> им. первой Краснознамённой перегоночной авиадивизии»</w:t>
            </w:r>
          </w:p>
        </w:tc>
        <w:tc>
          <w:tcPr>
            <w:tcW w:w="9184" w:type="dxa"/>
            <w:vAlign w:val="center"/>
          </w:tcPr>
          <w:p w:rsidR="000F1679" w:rsidRDefault="000F1679" w:rsidP="000F1679">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0F1679" w:rsidRDefault="000F1679" w:rsidP="000F1679">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0F1679" w:rsidRDefault="000F1679" w:rsidP="000F1679">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16074E" w:rsidRPr="00B17CC0" w:rsidRDefault="00E903A1" w:rsidP="00E903A1">
            <w:pPr>
              <w:adjustRightInd w:val="0"/>
              <w:spacing w:after="0" w:line="240" w:lineRule="auto"/>
              <w:jc w:val="both"/>
              <w:rPr>
                <w:rFonts w:ascii="Times New Roman" w:hAnsi="Times New Roman" w:cs="Times New Roman"/>
              </w:rPr>
            </w:pPr>
            <w:r>
              <w:rPr>
                <w:rFonts w:ascii="Times New Roman" w:hAnsi="Times New Roman" w:cs="Times New Roman"/>
              </w:rPr>
              <w:t xml:space="preserve">2. </w:t>
            </w:r>
            <w:r w:rsidRPr="00435B56">
              <w:rPr>
                <w:rFonts w:ascii="Times New Roman" w:hAnsi="Times New Roman" w:cs="Times New Roman"/>
              </w:rPr>
              <w:t>Проводить в образовательной организации внутреннюю оценку качества условий</w:t>
            </w:r>
            <w:r w:rsidRPr="00435B56">
              <w:rPr>
                <w:rFonts w:ascii="Times New Roman" w:hAnsi="Times New Roman" w:cs="Times New Roman"/>
                <w:b/>
                <w:bCs/>
              </w:rPr>
              <w:t xml:space="preserve"> </w:t>
            </w:r>
            <w:r w:rsidRPr="00435B56">
              <w:rPr>
                <w:rFonts w:ascii="Times New Roman" w:hAnsi="Times New Roman" w:cs="Times New Roman"/>
                <w:bCs/>
              </w:rPr>
              <w:t xml:space="preserve">осуществления образовательной </w:t>
            </w:r>
            <w:r w:rsidR="00A94946" w:rsidRPr="00435B56">
              <w:rPr>
                <w:rFonts w:ascii="Times New Roman" w:hAnsi="Times New Roman" w:cs="Times New Roman"/>
                <w:bCs/>
              </w:rPr>
              <w:t>деятельности (</w:t>
            </w:r>
            <w:r w:rsidRPr="00435B56">
              <w:rPr>
                <w:rFonts w:ascii="Times New Roman" w:hAnsi="Times New Roman" w:cs="Times New Roman"/>
                <w:bCs/>
              </w:rPr>
              <w:t>1 раз в квартал).</w:t>
            </w:r>
            <w:r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«Ш-ИСОО п. Провидения»</w:t>
            </w:r>
          </w:p>
        </w:tc>
        <w:tc>
          <w:tcPr>
            <w:tcW w:w="9184" w:type="dxa"/>
            <w:vAlign w:val="center"/>
          </w:tcPr>
          <w:p w:rsidR="00E903A1" w:rsidRPr="00B17CC0" w:rsidRDefault="00A94946" w:rsidP="00EF0DCC">
            <w:pPr>
              <w:adjustRightInd w:val="0"/>
              <w:spacing w:after="0" w:line="240" w:lineRule="auto"/>
              <w:jc w:val="both"/>
              <w:rPr>
                <w:rFonts w:ascii="Times New Roman" w:hAnsi="Times New Roman" w:cs="Times New Roman"/>
              </w:rPr>
            </w:pPr>
            <w:r>
              <w:rPr>
                <w:rFonts w:ascii="Times New Roman" w:hAnsi="Times New Roman" w:cs="Times New Roman"/>
              </w:rPr>
              <w:t>1</w:t>
            </w:r>
            <w:r w:rsidR="00E903A1">
              <w:rPr>
                <w:rFonts w:ascii="Times New Roman" w:hAnsi="Times New Roman" w:cs="Times New Roman"/>
              </w:rPr>
              <w:t xml:space="preserve">. </w:t>
            </w:r>
            <w:r w:rsidR="00E903A1" w:rsidRPr="00435B56">
              <w:rPr>
                <w:rFonts w:ascii="Times New Roman" w:hAnsi="Times New Roman" w:cs="Times New Roman"/>
              </w:rPr>
              <w:t>Проводить в образовательной организации внутреннюю оценку качества условий</w:t>
            </w:r>
            <w:r w:rsidR="00E903A1" w:rsidRPr="00435B56">
              <w:rPr>
                <w:rFonts w:ascii="Times New Roman" w:hAnsi="Times New Roman" w:cs="Times New Roman"/>
                <w:b/>
                <w:bCs/>
              </w:rPr>
              <w:t xml:space="preserve"> </w:t>
            </w:r>
            <w:r w:rsidR="00E903A1" w:rsidRPr="00435B56">
              <w:rPr>
                <w:rFonts w:ascii="Times New Roman" w:hAnsi="Times New Roman" w:cs="Times New Roman"/>
                <w:bCs/>
              </w:rPr>
              <w:lastRenderedPageBreak/>
              <w:t xml:space="preserve">осуществления образовательной </w:t>
            </w:r>
            <w:r w:rsidRPr="00435B56">
              <w:rPr>
                <w:rFonts w:ascii="Times New Roman" w:hAnsi="Times New Roman" w:cs="Times New Roman"/>
                <w:bCs/>
              </w:rPr>
              <w:t>деятельности (</w:t>
            </w:r>
            <w:r w:rsidR="00E903A1" w:rsidRPr="00435B56">
              <w:rPr>
                <w:rFonts w:ascii="Times New Roman" w:hAnsi="Times New Roman" w:cs="Times New Roman"/>
                <w:bCs/>
              </w:rPr>
              <w:t>1 раз в квартал).</w:t>
            </w:r>
            <w:r w:rsidR="00E903A1"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lastRenderedPageBreak/>
              <w:t>МБОУ «ООШ с. Новое Чаплино»</w:t>
            </w:r>
          </w:p>
        </w:tc>
        <w:tc>
          <w:tcPr>
            <w:tcW w:w="9184" w:type="dxa"/>
            <w:vAlign w:val="center"/>
          </w:tcPr>
          <w:p w:rsidR="00751F64" w:rsidRDefault="00751F64" w:rsidP="00751F64">
            <w:pPr>
              <w:adjustRightInd w:val="0"/>
              <w:spacing w:after="0" w:line="240" w:lineRule="auto"/>
              <w:jc w:val="both"/>
              <w:rPr>
                <w:rFonts w:ascii="Times New Roman" w:hAnsi="Times New Roman" w:cs="Times New Roman"/>
              </w:rPr>
            </w:pPr>
            <w:r>
              <w:rPr>
                <w:rFonts w:ascii="Times New Roman" w:hAnsi="Times New Roman" w:cs="Times New Roman"/>
              </w:rPr>
              <w:t xml:space="preserve">1. Проанализировать </w:t>
            </w:r>
            <w:r w:rsidRPr="0016074E">
              <w:rPr>
                <w:rFonts w:ascii="Times New Roman" w:hAnsi="Times New Roman" w:cs="Times New Roman"/>
              </w:rPr>
              <w:t xml:space="preserve">официальный сайт образовательной организации </w:t>
            </w:r>
            <w:r>
              <w:rPr>
                <w:rFonts w:ascii="Times New Roman" w:hAnsi="Times New Roman" w:cs="Times New Roman"/>
              </w:rPr>
              <w:t>на предмет открытости, полноты и доступности информации о деятельности</w:t>
            </w:r>
            <w:r w:rsidRPr="0016074E">
              <w:rPr>
                <w:rFonts w:ascii="Times New Roman" w:hAnsi="Times New Roman" w:cs="Times New Roman"/>
              </w:rPr>
              <w:t xml:space="preserve"> </w:t>
            </w:r>
            <w:r>
              <w:rPr>
                <w:rFonts w:ascii="Times New Roman" w:hAnsi="Times New Roman" w:cs="Times New Roman"/>
              </w:rPr>
              <w:t>образовательной организации; устранить недостатки в данном направлении, в частности:</w:t>
            </w:r>
            <w:r w:rsidRPr="00140316">
              <w:rPr>
                <w:rFonts w:ascii="Times New Roman" w:hAnsi="Times New Roman" w:cs="Times New Roman"/>
              </w:rPr>
              <w:t xml:space="preserve"> </w:t>
            </w:r>
            <w:r>
              <w:rPr>
                <w:rFonts w:ascii="Times New Roman" w:hAnsi="Times New Roman" w:cs="Times New Roman"/>
              </w:rPr>
              <w:t xml:space="preserve">  </w:t>
            </w:r>
          </w:p>
          <w:p w:rsidR="00751F64" w:rsidRDefault="00751F64" w:rsidP="00751F64">
            <w:pPr>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659D4">
              <w:rPr>
                <w:rFonts w:ascii="Times New Roman" w:hAnsi="Times New Roman" w:cs="Times New Roman"/>
              </w:rPr>
              <w:t xml:space="preserve">внести </w:t>
            </w:r>
            <w:r>
              <w:rPr>
                <w:rFonts w:ascii="Times New Roman" w:hAnsi="Times New Roman" w:cs="Times New Roman"/>
              </w:rPr>
              <w:t>фамилии, имена, отчества и должности руководителей органов управления</w:t>
            </w:r>
            <w:r w:rsidR="005659D4">
              <w:rPr>
                <w:rFonts w:ascii="Times New Roman" w:hAnsi="Times New Roman" w:cs="Times New Roman"/>
              </w:rPr>
              <w:t xml:space="preserve"> (их заместителей)</w:t>
            </w:r>
            <w:r>
              <w:rPr>
                <w:rFonts w:ascii="Times New Roman" w:hAnsi="Times New Roman" w:cs="Times New Roman"/>
              </w:rPr>
              <w:t>.</w:t>
            </w:r>
          </w:p>
          <w:p w:rsidR="00E903A1" w:rsidRPr="004E1360" w:rsidRDefault="00751F64" w:rsidP="004F42EA">
            <w:pPr>
              <w:adjustRightInd w:val="0"/>
              <w:spacing w:after="0" w:line="240" w:lineRule="auto"/>
              <w:jc w:val="both"/>
              <w:rPr>
                <w:rFonts w:ascii="Times New Roman" w:hAnsi="Times New Roman" w:cs="Times New Roman"/>
              </w:rPr>
            </w:pPr>
            <w:r>
              <w:rPr>
                <w:rFonts w:ascii="Times New Roman" w:hAnsi="Times New Roman" w:cs="Times New Roman"/>
              </w:rPr>
              <w:t>2</w:t>
            </w:r>
            <w:r w:rsidR="00E903A1" w:rsidRPr="004E1360">
              <w:rPr>
                <w:rFonts w:ascii="Times New Roman" w:hAnsi="Times New Roman" w:cs="Times New Roman"/>
              </w:rPr>
              <w:t>. 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w:t>
            </w:r>
          </w:p>
          <w:p w:rsidR="00E903A1" w:rsidRPr="004E1360" w:rsidRDefault="00E903A1" w:rsidP="00E903A1">
            <w:pPr>
              <w:adjustRightInd w:val="0"/>
              <w:spacing w:after="0" w:line="240" w:lineRule="auto"/>
              <w:jc w:val="both"/>
              <w:rPr>
                <w:rFonts w:ascii="Times New Roman" w:hAnsi="Times New Roman" w:cs="Times New Roman"/>
              </w:rPr>
            </w:pPr>
            <w:r w:rsidRPr="004E1360">
              <w:rPr>
                <w:rFonts w:ascii="Times New Roman" w:hAnsi="Times New Roman" w:cs="Times New Roman"/>
              </w:rPr>
              <w:t>- раздел «Часто задаваемые вопросы»;</w:t>
            </w:r>
          </w:p>
          <w:p w:rsidR="0011247B" w:rsidRDefault="0011247B" w:rsidP="0011247B">
            <w:pPr>
              <w:adjustRightInd w:val="0"/>
              <w:spacing w:after="0" w:line="240" w:lineRule="auto"/>
              <w:jc w:val="both"/>
              <w:rPr>
                <w:rFonts w:ascii="Times New Roman" w:hAnsi="Times New Roman" w:cs="Times New Roman"/>
              </w:rPr>
            </w:pPr>
            <w:r w:rsidRPr="004E1360">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365265" w:rsidRPr="00B17CC0" w:rsidRDefault="00751F64" w:rsidP="00EF0DCC">
            <w:pPr>
              <w:adjustRightInd w:val="0"/>
              <w:spacing w:after="0" w:line="240" w:lineRule="auto"/>
              <w:jc w:val="both"/>
              <w:rPr>
                <w:rFonts w:ascii="Times New Roman" w:hAnsi="Times New Roman" w:cs="Times New Roman"/>
              </w:rPr>
            </w:pPr>
            <w:r>
              <w:rPr>
                <w:rFonts w:ascii="Times New Roman" w:hAnsi="Times New Roman" w:cs="Times New Roman"/>
              </w:rPr>
              <w:t>3</w:t>
            </w:r>
            <w:r w:rsidR="00365265">
              <w:rPr>
                <w:rFonts w:ascii="Times New Roman" w:hAnsi="Times New Roman" w:cs="Times New Roman"/>
              </w:rPr>
              <w:t xml:space="preserve">. </w:t>
            </w:r>
            <w:r w:rsidR="00365265" w:rsidRPr="00435B56">
              <w:rPr>
                <w:rFonts w:ascii="Times New Roman" w:hAnsi="Times New Roman" w:cs="Times New Roman"/>
              </w:rPr>
              <w:t>Проводить в образовательной организации внутреннюю оценку качества условий</w:t>
            </w:r>
            <w:r w:rsidR="00365265" w:rsidRPr="00435B56">
              <w:rPr>
                <w:rFonts w:ascii="Times New Roman" w:hAnsi="Times New Roman" w:cs="Times New Roman"/>
                <w:b/>
                <w:bCs/>
              </w:rPr>
              <w:t xml:space="preserve"> </w:t>
            </w:r>
            <w:r w:rsidR="00365265"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365265" w:rsidRPr="00435B56">
              <w:rPr>
                <w:rFonts w:ascii="Times New Roman" w:hAnsi="Times New Roman" w:cs="Times New Roman"/>
                <w:bCs/>
              </w:rPr>
              <w:t>1 раз в квартал).</w:t>
            </w:r>
            <w:r w:rsidR="00365265"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«Ш-ИООО с. </w:t>
            </w:r>
            <w:proofErr w:type="spellStart"/>
            <w:r w:rsidRPr="009849DF">
              <w:rPr>
                <w:rFonts w:ascii="Times New Roman" w:hAnsi="Times New Roman" w:cs="Times New Roman"/>
              </w:rPr>
              <w:t>Нунлигран</w:t>
            </w:r>
            <w:proofErr w:type="spellEnd"/>
            <w:r w:rsidRPr="009849DF">
              <w:rPr>
                <w:rFonts w:ascii="Times New Roman" w:hAnsi="Times New Roman" w:cs="Times New Roman"/>
              </w:rPr>
              <w:t>»</w:t>
            </w:r>
          </w:p>
        </w:tc>
        <w:tc>
          <w:tcPr>
            <w:tcW w:w="9184" w:type="dxa"/>
            <w:vAlign w:val="center"/>
          </w:tcPr>
          <w:p w:rsidR="004E1360" w:rsidRDefault="004E1360" w:rsidP="004E1360">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4E1360" w:rsidRDefault="004E1360" w:rsidP="004E1360">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365265" w:rsidRPr="00B17CC0" w:rsidRDefault="004E1360" w:rsidP="00EF0DCC">
            <w:pPr>
              <w:adjustRightInd w:val="0"/>
              <w:spacing w:after="0" w:line="240" w:lineRule="auto"/>
              <w:jc w:val="both"/>
              <w:rPr>
                <w:rFonts w:ascii="Times New Roman" w:hAnsi="Times New Roman" w:cs="Times New Roman"/>
              </w:rPr>
            </w:pPr>
            <w:r>
              <w:rPr>
                <w:rFonts w:ascii="Times New Roman" w:hAnsi="Times New Roman" w:cs="Times New Roman"/>
              </w:rPr>
              <w:t>2</w:t>
            </w:r>
            <w:r w:rsidR="00365265">
              <w:rPr>
                <w:rFonts w:ascii="Times New Roman" w:hAnsi="Times New Roman" w:cs="Times New Roman"/>
              </w:rPr>
              <w:t xml:space="preserve">. </w:t>
            </w:r>
            <w:r w:rsidR="00365265" w:rsidRPr="00435B56">
              <w:rPr>
                <w:rFonts w:ascii="Times New Roman" w:hAnsi="Times New Roman" w:cs="Times New Roman"/>
              </w:rPr>
              <w:t>Проводить в образовательной организации внутреннюю оценку качества условий</w:t>
            </w:r>
            <w:r w:rsidR="00365265" w:rsidRPr="00435B56">
              <w:rPr>
                <w:rFonts w:ascii="Times New Roman" w:hAnsi="Times New Roman" w:cs="Times New Roman"/>
                <w:b/>
                <w:bCs/>
              </w:rPr>
              <w:t xml:space="preserve"> </w:t>
            </w:r>
            <w:r w:rsidR="00365265" w:rsidRPr="00435B56">
              <w:rPr>
                <w:rFonts w:ascii="Times New Roman" w:hAnsi="Times New Roman" w:cs="Times New Roman"/>
                <w:bCs/>
              </w:rPr>
              <w:t>осуществлени</w:t>
            </w:r>
            <w:r>
              <w:rPr>
                <w:rFonts w:ascii="Times New Roman" w:hAnsi="Times New Roman" w:cs="Times New Roman"/>
                <w:bCs/>
              </w:rPr>
              <w:t xml:space="preserve">я образовательной деятельности </w:t>
            </w:r>
            <w:r w:rsidR="00365265" w:rsidRPr="00435B56">
              <w:rPr>
                <w:rFonts w:ascii="Times New Roman" w:hAnsi="Times New Roman" w:cs="Times New Roman"/>
                <w:bCs/>
              </w:rPr>
              <w:t>(1 раз в квартал).</w:t>
            </w:r>
            <w:r w:rsidR="00365265"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«ООШ с. </w:t>
            </w:r>
            <w:proofErr w:type="spellStart"/>
            <w:r w:rsidRPr="009849DF">
              <w:rPr>
                <w:rFonts w:ascii="Times New Roman" w:hAnsi="Times New Roman" w:cs="Times New Roman"/>
              </w:rPr>
              <w:t>Сиреники</w:t>
            </w:r>
            <w:proofErr w:type="spellEnd"/>
            <w:r w:rsidRPr="009849DF">
              <w:rPr>
                <w:rFonts w:ascii="Times New Roman" w:hAnsi="Times New Roman" w:cs="Times New Roman"/>
              </w:rPr>
              <w:t>»</w:t>
            </w:r>
          </w:p>
        </w:tc>
        <w:tc>
          <w:tcPr>
            <w:tcW w:w="9184" w:type="dxa"/>
            <w:vAlign w:val="center"/>
          </w:tcPr>
          <w:p w:rsidR="00AD4799" w:rsidRDefault="005D1C8A" w:rsidP="005D1C8A">
            <w:pPr>
              <w:adjustRightInd w:val="0"/>
              <w:spacing w:after="0" w:line="240" w:lineRule="auto"/>
              <w:jc w:val="both"/>
              <w:rPr>
                <w:rFonts w:ascii="Times New Roman" w:hAnsi="Times New Roman" w:cs="Times New Roman"/>
              </w:rPr>
            </w:pPr>
            <w:r>
              <w:rPr>
                <w:rFonts w:ascii="Times New Roman" w:hAnsi="Times New Roman" w:cs="Times New Roman"/>
              </w:rPr>
              <w:t xml:space="preserve">1. Проанализировать </w:t>
            </w:r>
            <w:r w:rsidRPr="0016074E">
              <w:rPr>
                <w:rFonts w:ascii="Times New Roman" w:hAnsi="Times New Roman" w:cs="Times New Roman"/>
              </w:rPr>
              <w:t xml:space="preserve">официальный сайт образовательной организации </w:t>
            </w:r>
            <w:r>
              <w:rPr>
                <w:rFonts w:ascii="Times New Roman" w:hAnsi="Times New Roman" w:cs="Times New Roman"/>
              </w:rPr>
              <w:t>на предмет открытости, полноты и доступности информации о деятельности</w:t>
            </w:r>
            <w:r w:rsidRPr="0016074E">
              <w:rPr>
                <w:rFonts w:ascii="Times New Roman" w:hAnsi="Times New Roman" w:cs="Times New Roman"/>
              </w:rPr>
              <w:t xml:space="preserve"> </w:t>
            </w:r>
            <w:r>
              <w:rPr>
                <w:rFonts w:ascii="Times New Roman" w:hAnsi="Times New Roman" w:cs="Times New Roman"/>
              </w:rPr>
              <w:t>образовательной организации; устранить недостатки в данном направлении, в частности не заполнены разделы:</w:t>
            </w:r>
            <w:r w:rsidRPr="00140316">
              <w:rPr>
                <w:rFonts w:ascii="Times New Roman" w:hAnsi="Times New Roman" w:cs="Times New Roman"/>
              </w:rPr>
              <w:t xml:space="preserve"> </w:t>
            </w:r>
          </w:p>
          <w:p w:rsidR="005D1C8A" w:rsidRDefault="005D1C8A" w:rsidP="005D1C8A">
            <w:pPr>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AD4799">
              <w:rPr>
                <w:rFonts w:ascii="Times New Roman" w:hAnsi="Times New Roman" w:cs="Times New Roman"/>
              </w:rPr>
              <w:t>- и</w:t>
            </w:r>
            <w:r w:rsidR="00AD4799" w:rsidRPr="005831E6">
              <w:rPr>
                <w:rFonts w:ascii="Times New Roman" w:hAnsi="Times New Roman" w:cs="Times New Roman"/>
              </w:rPr>
              <w:t>нформация об учредителе/учредителях образовательной организации</w:t>
            </w:r>
            <w:r w:rsidR="00AD4799">
              <w:rPr>
                <w:rFonts w:ascii="Times New Roman" w:hAnsi="Times New Roman" w:cs="Times New Roman"/>
              </w:rPr>
              <w:t>;</w:t>
            </w:r>
            <w:r>
              <w:rPr>
                <w:rFonts w:ascii="Times New Roman" w:hAnsi="Times New Roman" w:cs="Times New Roman"/>
              </w:rPr>
              <w:t xml:space="preserve"> </w:t>
            </w:r>
          </w:p>
          <w:p w:rsidR="00F21241" w:rsidRDefault="00F21241" w:rsidP="00F21241">
            <w:pPr>
              <w:adjustRightInd w:val="0"/>
              <w:spacing w:after="0" w:line="240" w:lineRule="auto"/>
              <w:jc w:val="both"/>
              <w:rPr>
                <w:rFonts w:ascii="Times New Roman" w:hAnsi="Times New Roman" w:cs="Times New Roman"/>
              </w:rPr>
            </w:pPr>
            <w:r>
              <w:rPr>
                <w:rFonts w:ascii="Times New Roman" w:hAnsi="Times New Roman" w:cs="Times New Roman"/>
              </w:rPr>
              <w:t>- о структуре и об органах управления образовательной организации;</w:t>
            </w:r>
          </w:p>
          <w:p w:rsidR="00F21241" w:rsidRDefault="00F21241" w:rsidP="00F21241">
            <w:pPr>
              <w:adjustRightInd w:val="0"/>
              <w:spacing w:after="0" w:line="240" w:lineRule="auto"/>
              <w:jc w:val="both"/>
              <w:rPr>
                <w:rFonts w:ascii="Times New Roman" w:hAnsi="Times New Roman" w:cs="Times New Roman"/>
              </w:rPr>
            </w:pPr>
            <w:r>
              <w:rPr>
                <w:rFonts w:ascii="Times New Roman" w:hAnsi="Times New Roman" w:cs="Times New Roman"/>
              </w:rPr>
              <w:t>- описание образовательной программы с приложением ее копии;</w:t>
            </w:r>
          </w:p>
          <w:p w:rsidR="003C6D57" w:rsidRDefault="00F21241" w:rsidP="00F21241">
            <w:pPr>
              <w:adjustRightInd w:val="0"/>
              <w:spacing w:after="0" w:line="240" w:lineRule="auto"/>
              <w:jc w:val="both"/>
              <w:rPr>
                <w:rFonts w:ascii="Times New Roman" w:hAnsi="Times New Roman" w:cs="Times New Roman"/>
              </w:rPr>
            </w:pPr>
            <w:r>
              <w:rPr>
                <w:rFonts w:ascii="Times New Roman" w:hAnsi="Times New Roman" w:cs="Times New Roman"/>
              </w:rPr>
              <w:t>- учебный план с приложением его копии;</w:t>
            </w:r>
          </w:p>
          <w:p w:rsidR="00F21241" w:rsidRDefault="003C6D57" w:rsidP="00F21241">
            <w:pPr>
              <w:adjustRightInd w:val="0"/>
              <w:spacing w:after="0" w:line="240" w:lineRule="auto"/>
              <w:jc w:val="both"/>
              <w:rPr>
                <w:rFonts w:ascii="Times New Roman" w:hAnsi="Times New Roman" w:cs="Times New Roman"/>
              </w:rPr>
            </w:pPr>
            <w:r>
              <w:rPr>
                <w:rFonts w:ascii="Times New Roman" w:hAnsi="Times New Roman" w:cs="Times New Roman"/>
              </w:rPr>
              <w:t xml:space="preserve">-отчет о результатах </w:t>
            </w:r>
            <w:proofErr w:type="spellStart"/>
            <w:r>
              <w:rPr>
                <w:rFonts w:ascii="Times New Roman" w:hAnsi="Times New Roman" w:cs="Times New Roman"/>
              </w:rPr>
              <w:t>самообследования</w:t>
            </w:r>
            <w:proofErr w:type="spellEnd"/>
            <w:r>
              <w:rPr>
                <w:rFonts w:ascii="Times New Roman" w:hAnsi="Times New Roman" w:cs="Times New Roman"/>
              </w:rPr>
              <w:t xml:space="preserve"> образовательной организации;</w:t>
            </w:r>
            <w:r w:rsidR="00F21241">
              <w:rPr>
                <w:rFonts w:ascii="Times New Roman" w:hAnsi="Times New Roman" w:cs="Times New Roman"/>
              </w:rPr>
              <w:t xml:space="preserve"> </w:t>
            </w:r>
          </w:p>
          <w:p w:rsidR="00F21241" w:rsidRDefault="00F21241" w:rsidP="00F21241">
            <w:pPr>
              <w:adjustRightInd w:val="0"/>
              <w:spacing w:after="0" w:line="240" w:lineRule="auto"/>
              <w:jc w:val="both"/>
              <w:rPr>
                <w:rFonts w:ascii="Times New Roman" w:hAnsi="Times New Roman" w:cs="Times New Roman"/>
              </w:rPr>
            </w:pPr>
            <w:r>
              <w:rPr>
                <w:rFonts w:ascii="Times New Roman" w:hAnsi="Times New Roman" w:cs="Times New Roman"/>
              </w:rPr>
              <w:t>- аннотации к рабочим программам дисциплин (по каждой дисциплине в составе образовательной программы) с приложением их копий (при наличии);</w:t>
            </w:r>
          </w:p>
          <w:p w:rsidR="003C6E36" w:rsidRDefault="003C6E36" w:rsidP="003C6E36">
            <w:pPr>
              <w:adjustRightInd w:val="0"/>
              <w:spacing w:after="0" w:line="240" w:lineRule="auto"/>
              <w:jc w:val="both"/>
              <w:rPr>
                <w:rFonts w:ascii="Times New Roman" w:hAnsi="Times New Roman" w:cs="Times New Roman"/>
              </w:rPr>
            </w:pPr>
            <w:r>
              <w:rPr>
                <w:rFonts w:ascii="Times New Roman" w:hAnsi="Times New Roman" w:cs="Times New Roman"/>
              </w:rPr>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субъектов РФ, местных бюджетов, по договорам об образовании за счет средств физических и (или) юридических лиц);</w:t>
            </w:r>
          </w:p>
          <w:p w:rsidR="00712FBC" w:rsidRDefault="00712FBC" w:rsidP="00712FBC">
            <w:pPr>
              <w:adjustRightInd w:val="0"/>
              <w:spacing w:after="0" w:line="240" w:lineRule="auto"/>
              <w:jc w:val="both"/>
              <w:rPr>
                <w:rFonts w:ascii="Times New Roman" w:hAnsi="Times New Roman" w:cs="Times New Roman"/>
              </w:rPr>
            </w:pPr>
            <w:r>
              <w:rPr>
                <w:rFonts w:ascii="Times New Roman" w:hAnsi="Times New Roman" w:cs="Times New Roman"/>
              </w:rPr>
              <w:t>- преподаваемые педагогическими работниками дисциплины;</w:t>
            </w:r>
          </w:p>
          <w:p w:rsidR="00712FBC" w:rsidRDefault="00712FBC" w:rsidP="00712FBC">
            <w:pPr>
              <w:adjustRightInd w:val="0"/>
              <w:spacing w:after="0" w:line="240" w:lineRule="auto"/>
              <w:jc w:val="both"/>
              <w:rPr>
                <w:rFonts w:ascii="Times New Roman" w:hAnsi="Times New Roman" w:cs="Times New Roman"/>
              </w:rPr>
            </w:pPr>
            <w:r>
              <w:rPr>
                <w:rFonts w:ascii="Times New Roman" w:hAnsi="Times New Roman" w:cs="Times New Roman"/>
              </w:rPr>
              <w:t>- о наименовании направления подготовки и (или) специальности педагогических работников;</w:t>
            </w:r>
          </w:p>
          <w:p w:rsidR="00712FBC" w:rsidRDefault="00712FBC" w:rsidP="00712FBC">
            <w:pPr>
              <w:adjustRightInd w:val="0"/>
              <w:spacing w:after="0" w:line="240" w:lineRule="auto"/>
              <w:jc w:val="both"/>
              <w:rPr>
                <w:rFonts w:ascii="Times New Roman" w:hAnsi="Times New Roman" w:cs="Times New Roman"/>
              </w:rPr>
            </w:pPr>
            <w:r>
              <w:rPr>
                <w:rFonts w:ascii="Times New Roman" w:hAnsi="Times New Roman" w:cs="Times New Roman"/>
              </w:rPr>
              <w:t>- об общем стаже работы педагогических работников;</w:t>
            </w:r>
          </w:p>
          <w:p w:rsidR="00712FBC" w:rsidRDefault="00712FBC" w:rsidP="00712FBC">
            <w:pPr>
              <w:adjustRightInd w:val="0"/>
              <w:spacing w:after="0" w:line="240" w:lineRule="auto"/>
              <w:jc w:val="both"/>
              <w:rPr>
                <w:rFonts w:ascii="Times New Roman" w:hAnsi="Times New Roman" w:cs="Times New Roman"/>
              </w:rPr>
            </w:pPr>
            <w:r>
              <w:rPr>
                <w:rFonts w:ascii="Times New Roman" w:hAnsi="Times New Roman" w:cs="Times New Roman"/>
              </w:rPr>
              <w:t>- о стаже работы по специальности педагогических работников;</w:t>
            </w:r>
          </w:p>
          <w:p w:rsidR="00F21241" w:rsidRDefault="00F21241" w:rsidP="00F21241">
            <w:pPr>
              <w:adjustRightInd w:val="0"/>
              <w:spacing w:after="0" w:line="240" w:lineRule="auto"/>
              <w:jc w:val="both"/>
              <w:rPr>
                <w:rFonts w:ascii="Times New Roman" w:hAnsi="Times New Roman" w:cs="Times New Roman"/>
              </w:rPr>
            </w:pPr>
            <w:r>
              <w:rPr>
                <w:rFonts w:ascii="Times New Roman" w:hAnsi="Times New Roman" w:cs="Times New Roman"/>
              </w:rPr>
              <w:t>- о доступе к информационным системам и информационно-телекоммуникационным сетям, в т. ч. приспособленным для использования инвалидами и лицами с ОВЗ;</w:t>
            </w:r>
          </w:p>
          <w:p w:rsidR="00F21241" w:rsidRDefault="00F21241" w:rsidP="00F21241">
            <w:pPr>
              <w:adjustRightInd w:val="0"/>
              <w:spacing w:after="0" w:line="240" w:lineRule="auto"/>
              <w:jc w:val="both"/>
              <w:rPr>
                <w:rFonts w:ascii="Times New Roman" w:hAnsi="Times New Roman" w:cs="Times New Roman"/>
              </w:rPr>
            </w:pPr>
            <w:r>
              <w:rPr>
                <w:rFonts w:ascii="Times New Roman" w:hAnsi="Times New Roman" w:cs="Times New Roman"/>
              </w:rPr>
              <w:t>- об обеспечении доступа в здание образовательной организации инвалидов и лиц с ОВЗ;</w:t>
            </w:r>
          </w:p>
          <w:p w:rsidR="00F21241" w:rsidRDefault="00F21241" w:rsidP="00F21241">
            <w:pPr>
              <w:adjustRightInd w:val="0"/>
              <w:spacing w:after="0" w:line="240" w:lineRule="auto"/>
              <w:jc w:val="both"/>
              <w:rPr>
                <w:rFonts w:ascii="Times New Roman" w:hAnsi="Times New Roman" w:cs="Times New Roman"/>
              </w:rPr>
            </w:pPr>
            <w:r>
              <w:rPr>
                <w:rFonts w:ascii="Times New Roman" w:hAnsi="Times New Roman" w:cs="Times New Roman"/>
              </w:rPr>
              <w:t>- о наличии специальных технических средств обучения коллективного и индивидуального пользования для инвалидов и лиц с ОВЗ;</w:t>
            </w:r>
          </w:p>
          <w:p w:rsidR="00F21241" w:rsidRDefault="00F21241" w:rsidP="00F21241">
            <w:pPr>
              <w:adjustRightInd w:val="0"/>
              <w:spacing w:after="0" w:line="240" w:lineRule="auto"/>
              <w:jc w:val="both"/>
              <w:rPr>
                <w:rFonts w:ascii="Times New Roman" w:hAnsi="Times New Roman" w:cs="Times New Roman"/>
              </w:rPr>
            </w:pPr>
            <w:r>
              <w:rPr>
                <w:rFonts w:ascii="Times New Roman" w:hAnsi="Times New Roman" w:cs="Times New Roman"/>
              </w:rPr>
              <w:lastRenderedPageBreak/>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субъектов РФ, местных бюджетов, по договорам об образовании за счет средств физических и (или) юридических лиц);</w:t>
            </w:r>
          </w:p>
          <w:p w:rsidR="00F21241" w:rsidRDefault="00F21241" w:rsidP="00F21241">
            <w:pPr>
              <w:adjustRightInd w:val="0"/>
              <w:spacing w:after="0" w:line="240" w:lineRule="auto"/>
              <w:jc w:val="both"/>
              <w:rPr>
                <w:rFonts w:ascii="Times New Roman" w:hAnsi="Times New Roman" w:cs="Times New Roman"/>
              </w:rPr>
            </w:pPr>
            <w:r>
              <w:rPr>
                <w:rFonts w:ascii="Times New Roman" w:hAnsi="Times New Roman" w:cs="Times New Roman"/>
              </w:rPr>
              <w:t>- о наличии и условиях предоставления обучающимся мер социальной поддержки;</w:t>
            </w:r>
          </w:p>
          <w:p w:rsidR="00F21241" w:rsidRDefault="00F21241" w:rsidP="00F21241">
            <w:pPr>
              <w:adjustRightInd w:val="0"/>
              <w:spacing w:after="0" w:line="240" w:lineRule="auto"/>
              <w:jc w:val="both"/>
              <w:rPr>
                <w:rFonts w:ascii="Times New Roman" w:hAnsi="Times New Roman" w:cs="Times New Roman"/>
              </w:rPr>
            </w:pPr>
            <w:r>
              <w:rPr>
                <w:rFonts w:ascii="Times New Roman" w:hAnsi="Times New Roman" w:cs="Times New Roman"/>
              </w:rPr>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65265" w:rsidRPr="00B17CC0" w:rsidRDefault="004F42EA" w:rsidP="00EF0DCC">
            <w:pPr>
              <w:adjustRightInd w:val="0"/>
              <w:spacing w:after="0" w:line="240" w:lineRule="auto"/>
              <w:jc w:val="both"/>
              <w:rPr>
                <w:rFonts w:ascii="Times New Roman" w:hAnsi="Times New Roman" w:cs="Times New Roman"/>
              </w:rPr>
            </w:pPr>
            <w:r>
              <w:rPr>
                <w:rFonts w:ascii="Times New Roman" w:hAnsi="Times New Roman" w:cs="Times New Roman"/>
              </w:rPr>
              <w:t>2</w:t>
            </w:r>
            <w:r w:rsidR="00365265">
              <w:rPr>
                <w:rFonts w:ascii="Times New Roman" w:hAnsi="Times New Roman" w:cs="Times New Roman"/>
              </w:rPr>
              <w:t xml:space="preserve">. </w:t>
            </w:r>
            <w:r w:rsidR="00365265" w:rsidRPr="00435B56">
              <w:rPr>
                <w:rFonts w:ascii="Times New Roman" w:hAnsi="Times New Roman" w:cs="Times New Roman"/>
              </w:rPr>
              <w:t>Проводить в образовательной организации внутреннюю оценку качества условий</w:t>
            </w:r>
            <w:r w:rsidR="00365265" w:rsidRPr="00435B56">
              <w:rPr>
                <w:rFonts w:ascii="Times New Roman" w:hAnsi="Times New Roman" w:cs="Times New Roman"/>
                <w:b/>
                <w:bCs/>
              </w:rPr>
              <w:t xml:space="preserve"> </w:t>
            </w:r>
            <w:r w:rsidR="00365265"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365265" w:rsidRPr="00435B56">
              <w:rPr>
                <w:rFonts w:ascii="Times New Roman" w:hAnsi="Times New Roman" w:cs="Times New Roman"/>
                <w:bCs/>
              </w:rPr>
              <w:t>1 раз в квартал).</w:t>
            </w:r>
            <w:r w:rsidR="00365265"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lastRenderedPageBreak/>
              <w:t>МБОУ «ООШ с. </w:t>
            </w:r>
            <w:proofErr w:type="spellStart"/>
            <w:r w:rsidRPr="009849DF">
              <w:rPr>
                <w:rFonts w:ascii="Times New Roman" w:hAnsi="Times New Roman" w:cs="Times New Roman"/>
              </w:rPr>
              <w:t>Энмелен</w:t>
            </w:r>
            <w:proofErr w:type="spellEnd"/>
            <w:r w:rsidRPr="009849DF">
              <w:rPr>
                <w:rFonts w:ascii="Times New Roman" w:hAnsi="Times New Roman" w:cs="Times New Roman"/>
              </w:rPr>
              <w:t>»</w:t>
            </w:r>
          </w:p>
        </w:tc>
        <w:tc>
          <w:tcPr>
            <w:tcW w:w="9184" w:type="dxa"/>
            <w:vAlign w:val="center"/>
          </w:tcPr>
          <w:p w:rsidR="00365265" w:rsidRPr="00B17CC0" w:rsidRDefault="00CD2104" w:rsidP="00EF0DCC">
            <w:pPr>
              <w:adjustRightInd w:val="0"/>
              <w:spacing w:after="0" w:line="240" w:lineRule="auto"/>
              <w:jc w:val="both"/>
              <w:rPr>
                <w:rFonts w:ascii="Times New Roman" w:hAnsi="Times New Roman" w:cs="Times New Roman"/>
              </w:rPr>
            </w:pPr>
            <w:r>
              <w:rPr>
                <w:rFonts w:ascii="Times New Roman" w:hAnsi="Times New Roman" w:cs="Times New Roman"/>
              </w:rPr>
              <w:t>1</w:t>
            </w:r>
            <w:r w:rsidR="00365265">
              <w:rPr>
                <w:rFonts w:ascii="Times New Roman" w:hAnsi="Times New Roman" w:cs="Times New Roman"/>
              </w:rPr>
              <w:t xml:space="preserve">. </w:t>
            </w:r>
            <w:r w:rsidR="00365265" w:rsidRPr="00435B56">
              <w:rPr>
                <w:rFonts w:ascii="Times New Roman" w:hAnsi="Times New Roman" w:cs="Times New Roman"/>
              </w:rPr>
              <w:t>Проводить в образовательной организации внутреннюю оценку качества условий</w:t>
            </w:r>
            <w:r w:rsidR="00365265" w:rsidRPr="00435B56">
              <w:rPr>
                <w:rFonts w:ascii="Times New Roman" w:hAnsi="Times New Roman" w:cs="Times New Roman"/>
                <w:b/>
                <w:bCs/>
              </w:rPr>
              <w:t xml:space="preserve"> </w:t>
            </w:r>
            <w:r w:rsidR="00365265"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365265" w:rsidRPr="00435B56">
              <w:rPr>
                <w:rFonts w:ascii="Times New Roman" w:hAnsi="Times New Roman" w:cs="Times New Roman"/>
                <w:bCs/>
              </w:rPr>
              <w:t>1 раз в квартал).</w:t>
            </w:r>
            <w:r w:rsidR="00365265"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«НОШ с. </w:t>
            </w:r>
            <w:proofErr w:type="spellStart"/>
            <w:r w:rsidRPr="009849DF">
              <w:rPr>
                <w:rFonts w:ascii="Times New Roman" w:hAnsi="Times New Roman" w:cs="Times New Roman"/>
              </w:rPr>
              <w:t>Янракыннот</w:t>
            </w:r>
            <w:proofErr w:type="spellEnd"/>
            <w:r w:rsidRPr="009849DF">
              <w:rPr>
                <w:rFonts w:ascii="Times New Roman" w:hAnsi="Times New Roman" w:cs="Times New Roman"/>
              </w:rPr>
              <w:t>»</w:t>
            </w:r>
          </w:p>
        </w:tc>
        <w:tc>
          <w:tcPr>
            <w:tcW w:w="9184" w:type="dxa"/>
            <w:vAlign w:val="center"/>
          </w:tcPr>
          <w:p w:rsidR="007D023A" w:rsidRDefault="007D023A" w:rsidP="007D023A">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7D023A" w:rsidRDefault="007D023A" w:rsidP="007D023A">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365265" w:rsidRPr="00B17CC0" w:rsidRDefault="007D023A" w:rsidP="00EF0DCC">
            <w:pPr>
              <w:adjustRightInd w:val="0"/>
              <w:spacing w:after="0" w:line="240" w:lineRule="auto"/>
              <w:jc w:val="both"/>
              <w:rPr>
                <w:rFonts w:ascii="Times New Roman" w:hAnsi="Times New Roman" w:cs="Times New Roman"/>
              </w:rPr>
            </w:pPr>
            <w:r>
              <w:rPr>
                <w:rFonts w:ascii="Times New Roman" w:hAnsi="Times New Roman" w:cs="Times New Roman"/>
              </w:rPr>
              <w:t>2</w:t>
            </w:r>
            <w:r w:rsidR="00365265">
              <w:rPr>
                <w:rFonts w:ascii="Times New Roman" w:hAnsi="Times New Roman" w:cs="Times New Roman"/>
              </w:rPr>
              <w:t xml:space="preserve">. </w:t>
            </w:r>
            <w:r w:rsidR="00365265" w:rsidRPr="00435B56">
              <w:rPr>
                <w:rFonts w:ascii="Times New Roman" w:hAnsi="Times New Roman" w:cs="Times New Roman"/>
              </w:rPr>
              <w:t>Проводить в образовательной организации внутреннюю оценку качества условий</w:t>
            </w:r>
            <w:r w:rsidR="00365265" w:rsidRPr="00435B56">
              <w:rPr>
                <w:rFonts w:ascii="Times New Roman" w:hAnsi="Times New Roman" w:cs="Times New Roman"/>
                <w:b/>
                <w:bCs/>
              </w:rPr>
              <w:t xml:space="preserve"> </w:t>
            </w:r>
            <w:r w:rsidR="00365265"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365265" w:rsidRPr="00435B56">
              <w:rPr>
                <w:rFonts w:ascii="Times New Roman" w:hAnsi="Times New Roman" w:cs="Times New Roman"/>
                <w:bCs/>
              </w:rPr>
              <w:t>1 раз в квартал).</w:t>
            </w:r>
            <w:r w:rsidR="00365265"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г. </w:t>
            </w:r>
            <w:proofErr w:type="spellStart"/>
            <w:r w:rsidRPr="009849DF">
              <w:rPr>
                <w:rFonts w:ascii="Times New Roman" w:hAnsi="Times New Roman" w:cs="Times New Roman"/>
              </w:rPr>
              <w:t>Певек</w:t>
            </w:r>
            <w:proofErr w:type="spellEnd"/>
            <w:r w:rsidRPr="009849DF">
              <w:rPr>
                <w:rFonts w:ascii="Times New Roman" w:hAnsi="Times New Roman" w:cs="Times New Roman"/>
              </w:rPr>
              <w:t>»</w:t>
            </w:r>
          </w:p>
        </w:tc>
        <w:tc>
          <w:tcPr>
            <w:tcW w:w="9184" w:type="dxa"/>
            <w:vAlign w:val="center"/>
          </w:tcPr>
          <w:p w:rsidR="00365265" w:rsidRPr="00B17CC0" w:rsidRDefault="008E7DDB" w:rsidP="00EF0DCC">
            <w:pPr>
              <w:adjustRightInd w:val="0"/>
              <w:spacing w:after="0" w:line="240" w:lineRule="auto"/>
              <w:jc w:val="both"/>
              <w:rPr>
                <w:rFonts w:ascii="Times New Roman" w:hAnsi="Times New Roman" w:cs="Times New Roman"/>
              </w:rPr>
            </w:pPr>
            <w:r>
              <w:rPr>
                <w:rFonts w:ascii="Times New Roman" w:hAnsi="Times New Roman" w:cs="Times New Roman"/>
              </w:rPr>
              <w:t>1</w:t>
            </w:r>
            <w:r w:rsidR="00365265">
              <w:rPr>
                <w:rFonts w:ascii="Times New Roman" w:hAnsi="Times New Roman" w:cs="Times New Roman"/>
              </w:rPr>
              <w:t xml:space="preserve">. </w:t>
            </w:r>
            <w:r w:rsidR="00365265" w:rsidRPr="00435B56">
              <w:rPr>
                <w:rFonts w:ascii="Times New Roman" w:hAnsi="Times New Roman" w:cs="Times New Roman"/>
              </w:rPr>
              <w:t>Проводить в образовательной организации внутреннюю оценку качества условий</w:t>
            </w:r>
            <w:r w:rsidR="00365265" w:rsidRPr="00435B56">
              <w:rPr>
                <w:rFonts w:ascii="Times New Roman" w:hAnsi="Times New Roman" w:cs="Times New Roman"/>
                <w:b/>
                <w:bCs/>
              </w:rPr>
              <w:t xml:space="preserve"> </w:t>
            </w:r>
            <w:r w:rsidR="00365265"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365265" w:rsidRPr="00435B56">
              <w:rPr>
                <w:rFonts w:ascii="Times New Roman" w:hAnsi="Times New Roman" w:cs="Times New Roman"/>
                <w:bCs/>
              </w:rPr>
              <w:t>1 раз в квартал).</w:t>
            </w:r>
            <w:r w:rsidR="00365265"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«СШ с. </w:t>
            </w:r>
            <w:proofErr w:type="spellStart"/>
            <w:r w:rsidRPr="009849DF">
              <w:rPr>
                <w:rFonts w:ascii="Times New Roman" w:hAnsi="Times New Roman" w:cs="Times New Roman"/>
              </w:rPr>
              <w:t>Рыткучи</w:t>
            </w:r>
            <w:proofErr w:type="spellEnd"/>
            <w:r w:rsidRPr="009849DF">
              <w:rPr>
                <w:rFonts w:ascii="Times New Roman" w:hAnsi="Times New Roman" w:cs="Times New Roman"/>
              </w:rPr>
              <w:t>»</w:t>
            </w:r>
          </w:p>
        </w:tc>
        <w:tc>
          <w:tcPr>
            <w:tcW w:w="9184" w:type="dxa"/>
            <w:vAlign w:val="center"/>
          </w:tcPr>
          <w:p w:rsidR="007D023A" w:rsidRDefault="007D023A" w:rsidP="007D023A">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7D023A" w:rsidRDefault="007D023A" w:rsidP="007D023A">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365265" w:rsidRPr="00B17CC0" w:rsidRDefault="007D023A" w:rsidP="00EF0DCC">
            <w:pPr>
              <w:adjustRightInd w:val="0"/>
              <w:spacing w:after="0" w:line="240" w:lineRule="auto"/>
              <w:jc w:val="both"/>
              <w:rPr>
                <w:rFonts w:ascii="Times New Roman" w:hAnsi="Times New Roman" w:cs="Times New Roman"/>
              </w:rPr>
            </w:pPr>
            <w:r>
              <w:rPr>
                <w:rFonts w:ascii="Times New Roman" w:hAnsi="Times New Roman" w:cs="Times New Roman"/>
              </w:rPr>
              <w:t>2</w:t>
            </w:r>
            <w:r w:rsidR="00365265">
              <w:rPr>
                <w:rFonts w:ascii="Times New Roman" w:hAnsi="Times New Roman" w:cs="Times New Roman"/>
              </w:rPr>
              <w:t xml:space="preserve">. </w:t>
            </w:r>
            <w:r w:rsidR="00365265" w:rsidRPr="00435B56">
              <w:rPr>
                <w:rFonts w:ascii="Times New Roman" w:hAnsi="Times New Roman" w:cs="Times New Roman"/>
              </w:rPr>
              <w:t>Проводить в образовательной организации внутреннюю оценку качества условий</w:t>
            </w:r>
            <w:r w:rsidR="00365265" w:rsidRPr="00435B56">
              <w:rPr>
                <w:rFonts w:ascii="Times New Roman" w:hAnsi="Times New Roman" w:cs="Times New Roman"/>
                <w:b/>
                <w:bCs/>
              </w:rPr>
              <w:t xml:space="preserve"> </w:t>
            </w:r>
            <w:r w:rsidR="00365265"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365265" w:rsidRPr="00435B56">
              <w:rPr>
                <w:rFonts w:ascii="Times New Roman" w:hAnsi="Times New Roman" w:cs="Times New Roman"/>
                <w:bCs/>
              </w:rPr>
              <w:t>1 раз в квартал).</w:t>
            </w:r>
            <w:r w:rsidR="00365265"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«НШ с. </w:t>
            </w:r>
            <w:proofErr w:type="spellStart"/>
            <w:r w:rsidRPr="009849DF">
              <w:rPr>
                <w:rFonts w:ascii="Times New Roman" w:hAnsi="Times New Roman" w:cs="Times New Roman"/>
              </w:rPr>
              <w:t>Айон</w:t>
            </w:r>
            <w:proofErr w:type="spellEnd"/>
            <w:r w:rsidRPr="009849DF">
              <w:rPr>
                <w:rFonts w:ascii="Times New Roman" w:hAnsi="Times New Roman" w:cs="Times New Roman"/>
              </w:rPr>
              <w:t>»</w:t>
            </w:r>
          </w:p>
        </w:tc>
        <w:tc>
          <w:tcPr>
            <w:tcW w:w="9184" w:type="dxa"/>
            <w:vAlign w:val="center"/>
          </w:tcPr>
          <w:p w:rsidR="00071E1A" w:rsidRDefault="00071E1A" w:rsidP="00071E1A">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071E1A" w:rsidRDefault="00071E1A" w:rsidP="00071E1A">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9C7D4D" w:rsidRPr="00B17CC0" w:rsidRDefault="00071E1A" w:rsidP="00177F05">
            <w:pPr>
              <w:adjustRightInd w:val="0"/>
              <w:spacing w:after="0" w:line="240" w:lineRule="auto"/>
              <w:jc w:val="both"/>
              <w:rPr>
                <w:rFonts w:ascii="Times New Roman" w:hAnsi="Times New Roman" w:cs="Times New Roman"/>
              </w:rPr>
            </w:pPr>
            <w:r>
              <w:rPr>
                <w:rFonts w:ascii="Times New Roman" w:hAnsi="Times New Roman" w:cs="Times New Roman"/>
              </w:rPr>
              <w:t>2</w:t>
            </w:r>
            <w:r w:rsidR="009C7D4D">
              <w:rPr>
                <w:rFonts w:ascii="Times New Roman" w:hAnsi="Times New Roman" w:cs="Times New Roman"/>
              </w:rPr>
              <w:t xml:space="preserve">. </w:t>
            </w:r>
            <w:r w:rsidR="009C7D4D" w:rsidRPr="00435B56">
              <w:rPr>
                <w:rFonts w:ascii="Times New Roman" w:hAnsi="Times New Roman" w:cs="Times New Roman"/>
              </w:rPr>
              <w:t>Проводить в образовательной организации внутреннюю оценку качества условий</w:t>
            </w:r>
            <w:r w:rsidR="009C7D4D" w:rsidRPr="00435B56">
              <w:rPr>
                <w:rFonts w:ascii="Times New Roman" w:hAnsi="Times New Roman" w:cs="Times New Roman"/>
                <w:b/>
                <w:bCs/>
              </w:rPr>
              <w:t xml:space="preserve"> </w:t>
            </w:r>
            <w:r w:rsidR="009C7D4D"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9C7D4D" w:rsidRPr="00435B56">
              <w:rPr>
                <w:rFonts w:ascii="Times New Roman" w:hAnsi="Times New Roman" w:cs="Times New Roman"/>
                <w:bCs/>
              </w:rPr>
              <w:t>1 раз в квартал).</w:t>
            </w:r>
            <w:r w:rsidR="009C7D4D"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«НШ с. </w:t>
            </w:r>
            <w:proofErr w:type="spellStart"/>
            <w:r w:rsidRPr="009849DF">
              <w:rPr>
                <w:rFonts w:ascii="Times New Roman" w:hAnsi="Times New Roman" w:cs="Times New Roman"/>
              </w:rPr>
              <w:t>Биллингс</w:t>
            </w:r>
            <w:proofErr w:type="spellEnd"/>
            <w:r w:rsidRPr="009849DF">
              <w:rPr>
                <w:rFonts w:ascii="Times New Roman" w:hAnsi="Times New Roman" w:cs="Times New Roman"/>
              </w:rPr>
              <w:t>»</w:t>
            </w:r>
          </w:p>
        </w:tc>
        <w:tc>
          <w:tcPr>
            <w:tcW w:w="9184" w:type="dxa"/>
            <w:vAlign w:val="center"/>
          </w:tcPr>
          <w:p w:rsidR="00071E1A" w:rsidRDefault="00071E1A" w:rsidP="00071E1A">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071E1A" w:rsidRDefault="00071E1A" w:rsidP="00071E1A">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9C7D4D" w:rsidRPr="00B17CC0" w:rsidRDefault="00071E1A" w:rsidP="00177F05">
            <w:pPr>
              <w:adjustRightInd w:val="0"/>
              <w:spacing w:after="0" w:line="240" w:lineRule="auto"/>
              <w:jc w:val="both"/>
              <w:rPr>
                <w:rFonts w:ascii="Times New Roman" w:hAnsi="Times New Roman" w:cs="Times New Roman"/>
              </w:rPr>
            </w:pPr>
            <w:r>
              <w:rPr>
                <w:rFonts w:ascii="Times New Roman" w:hAnsi="Times New Roman" w:cs="Times New Roman"/>
              </w:rPr>
              <w:t>2</w:t>
            </w:r>
            <w:r w:rsidR="009C7D4D">
              <w:rPr>
                <w:rFonts w:ascii="Times New Roman" w:hAnsi="Times New Roman" w:cs="Times New Roman"/>
              </w:rPr>
              <w:t xml:space="preserve">. </w:t>
            </w:r>
            <w:r w:rsidR="009C7D4D" w:rsidRPr="00435B56">
              <w:rPr>
                <w:rFonts w:ascii="Times New Roman" w:hAnsi="Times New Roman" w:cs="Times New Roman"/>
              </w:rPr>
              <w:t>Проводить в образовательной организации внутреннюю оценку качества условий</w:t>
            </w:r>
            <w:r w:rsidR="009C7D4D" w:rsidRPr="00435B56">
              <w:rPr>
                <w:rFonts w:ascii="Times New Roman" w:hAnsi="Times New Roman" w:cs="Times New Roman"/>
                <w:b/>
                <w:bCs/>
              </w:rPr>
              <w:t xml:space="preserve"> </w:t>
            </w:r>
            <w:r w:rsidR="009C7D4D"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9C7D4D" w:rsidRPr="00435B56">
              <w:rPr>
                <w:rFonts w:ascii="Times New Roman" w:hAnsi="Times New Roman" w:cs="Times New Roman"/>
                <w:bCs/>
              </w:rPr>
              <w:t>1 раз в квартал).</w:t>
            </w:r>
            <w:r w:rsidR="009C7D4D"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с. Лаврентия»</w:t>
            </w:r>
          </w:p>
        </w:tc>
        <w:tc>
          <w:tcPr>
            <w:tcW w:w="9184" w:type="dxa"/>
            <w:vAlign w:val="center"/>
          </w:tcPr>
          <w:p w:rsidR="00071E1A" w:rsidRDefault="00071E1A" w:rsidP="00071E1A">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071E1A" w:rsidRDefault="00071E1A" w:rsidP="00071E1A">
            <w:pPr>
              <w:adjustRightInd w:val="0"/>
              <w:spacing w:after="0" w:line="240" w:lineRule="auto"/>
              <w:jc w:val="both"/>
              <w:rPr>
                <w:rFonts w:ascii="Times New Roman" w:hAnsi="Times New Roman" w:cs="Times New Roman"/>
              </w:rPr>
            </w:pPr>
            <w:r w:rsidRPr="003C0949">
              <w:rPr>
                <w:rFonts w:ascii="Times New Roman" w:hAnsi="Times New Roman" w:cs="Times New Roman"/>
              </w:rPr>
              <w:lastRenderedPageBreak/>
              <w:t>- обеспечить техническую возможность выражения получателями услуг мнения о качестве оказания услуг (анкета для опроса или ссылка на неё).</w:t>
            </w:r>
          </w:p>
          <w:p w:rsidR="009C7D4D" w:rsidRPr="00B17CC0" w:rsidRDefault="00071E1A" w:rsidP="00177F05">
            <w:pPr>
              <w:adjustRightInd w:val="0"/>
              <w:spacing w:after="0" w:line="240" w:lineRule="auto"/>
              <w:jc w:val="both"/>
              <w:rPr>
                <w:rFonts w:ascii="Times New Roman" w:hAnsi="Times New Roman" w:cs="Times New Roman"/>
              </w:rPr>
            </w:pPr>
            <w:r>
              <w:rPr>
                <w:rFonts w:ascii="Times New Roman" w:hAnsi="Times New Roman" w:cs="Times New Roman"/>
              </w:rPr>
              <w:t>2</w:t>
            </w:r>
            <w:r w:rsidR="009C7D4D">
              <w:rPr>
                <w:rFonts w:ascii="Times New Roman" w:hAnsi="Times New Roman" w:cs="Times New Roman"/>
              </w:rPr>
              <w:t xml:space="preserve">. </w:t>
            </w:r>
            <w:r w:rsidR="009C7D4D" w:rsidRPr="00435B56">
              <w:rPr>
                <w:rFonts w:ascii="Times New Roman" w:hAnsi="Times New Roman" w:cs="Times New Roman"/>
              </w:rPr>
              <w:t>Проводить в образовательной организации внутреннюю оценку качества условий</w:t>
            </w:r>
            <w:r w:rsidR="009C7D4D" w:rsidRPr="00435B56">
              <w:rPr>
                <w:rFonts w:ascii="Times New Roman" w:hAnsi="Times New Roman" w:cs="Times New Roman"/>
                <w:b/>
                <w:bCs/>
              </w:rPr>
              <w:t xml:space="preserve"> </w:t>
            </w:r>
            <w:r w:rsidR="009C7D4D"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9C7D4D" w:rsidRPr="00435B56">
              <w:rPr>
                <w:rFonts w:ascii="Times New Roman" w:hAnsi="Times New Roman" w:cs="Times New Roman"/>
                <w:bCs/>
              </w:rPr>
              <w:t>1 раз в квартал).</w:t>
            </w:r>
            <w:r w:rsidR="009C7D4D"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lastRenderedPageBreak/>
              <w:t>МБОУ «Центр образования с. </w:t>
            </w:r>
            <w:proofErr w:type="spellStart"/>
            <w:r w:rsidRPr="009849DF">
              <w:rPr>
                <w:rFonts w:ascii="Times New Roman" w:hAnsi="Times New Roman" w:cs="Times New Roman"/>
              </w:rPr>
              <w:t>Нешкан</w:t>
            </w:r>
            <w:proofErr w:type="spellEnd"/>
            <w:r w:rsidRPr="009849DF">
              <w:rPr>
                <w:rFonts w:ascii="Times New Roman" w:hAnsi="Times New Roman" w:cs="Times New Roman"/>
              </w:rPr>
              <w:t>»</w:t>
            </w:r>
          </w:p>
        </w:tc>
        <w:tc>
          <w:tcPr>
            <w:tcW w:w="9184" w:type="dxa"/>
            <w:vAlign w:val="center"/>
          </w:tcPr>
          <w:p w:rsidR="00F527AC" w:rsidRDefault="00F527AC" w:rsidP="00F527AC">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F527AC" w:rsidRDefault="00F527AC" w:rsidP="00F527AC">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177F05" w:rsidRPr="00B17CC0" w:rsidRDefault="00F527AC" w:rsidP="009C7D4D">
            <w:pPr>
              <w:adjustRightInd w:val="0"/>
              <w:spacing w:after="0" w:line="240" w:lineRule="auto"/>
              <w:jc w:val="both"/>
              <w:rPr>
                <w:rFonts w:ascii="Times New Roman" w:hAnsi="Times New Roman" w:cs="Times New Roman"/>
              </w:rPr>
            </w:pPr>
            <w:r>
              <w:rPr>
                <w:rFonts w:ascii="Times New Roman" w:hAnsi="Times New Roman" w:cs="Times New Roman"/>
              </w:rPr>
              <w:t>2</w:t>
            </w:r>
            <w:r w:rsidR="009C7D4D">
              <w:rPr>
                <w:rFonts w:ascii="Times New Roman" w:hAnsi="Times New Roman" w:cs="Times New Roman"/>
              </w:rPr>
              <w:t xml:space="preserve">. </w:t>
            </w:r>
            <w:r w:rsidR="009C7D4D" w:rsidRPr="00435B56">
              <w:rPr>
                <w:rFonts w:ascii="Times New Roman" w:hAnsi="Times New Roman" w:cs="Times New Roman"/>
              </w:rPr>
              <w:t>Проводить в образовательной организации внутреннюю оценку качества условий</w:t>
            </w:r>
            <w:r w:rsidR="009C7D4D" w:rsidRPr="00435B56">
              <w:rPr>
                <w:rFonts w:ascii="Times New Roman" w:hAnsi="Times New Roman" w:cs="Times New Roman"/>
                <w:b/>
                <w:bCs/>
              </w:rPr>
              <w:t xml:space="preserve"> </w:t>
            </w:r>
            <w:r w:rsidR="009C7D4D"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9C7D4D" w:rsidRPr="00435B56">
              <w:rPr>
                <w:rFonts w:ascii="Times New Roman" w:hAnsi="Times New Roman" w:cs="Times New Roman"/>
                <w:bCs/>
              </w:rPr>
              <w:t>1 раз в квартал).</w:t>
            </w:r>
            <w:r w:rsidR="009C7D4D"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с. </w:t>
            </w:r>
            <w:proofErr w:type="spellStart"/>
            <w:r w:rsidRPr="009849DF">
              <w:rPr>
                <w:rFonts w:ascii="Times New Roman" w:hAnsi="Times New Roman" w:cs="Times New Roman"/>
              </w:rPr>
              <w:t>Энурмино</w:t>
            </w:r>
            <w:proofErr w:type="spellEnd"/>
            <w:r w:rsidRPr="009849DF">
              <w:rPr>
                <w:rFonts w:ascii="Times New Roman" w:hAnsi="Times New Roman" w:cs="Times New Roman"/>
              </w:rPr>
              <w:t>»</w:t>
            </w:r>
          </w:p>
        </w:tc>
        <w:tc>
          <w:tcPr>
            <w:tcW w:w="9184" w:type="dxa"/>
            <w:vAlign w:val="center"/>
          </w:tcPr>
          <w:p w:rsidR="00BA3D0D" w:rsidRDefault="00BA3D0D" w:rsidP="00BA3D0D">
            <w:pPr>
              <w:adjustRightInd w:val="0"/>
              <w:spacing w:after="0" w:line="240" w:lineRule="auto"/>
              <w:jc w:val="both"/>
              <w:rPr>
                <w:rFonts w:ascii="Times New Roman" w:hAnsi="Times New Roman" w:cs="Times New Roman"/>
              </w:rPr>
            </w:pPr>
            <w:r>
              <w:rPr>
                <w:rFonts w:ascii="Times New Roman" w:hAnsi="Times New Roman" w:cs="Times New Roman"/>
              </w:rPr>
              <w:t xml:space="preserve">1. Проанализировать </w:t>
            </w:r>
            <w:r w:rsidRPr="0016074E">
              <w:rPr>
                <w:rFonts w:ascii="Times New Roman" w:hAnsi="Times New Roman" w:cs="Times New Roman"/>
              </w:rPr>
              <w:t xml:space="preserve">официальный сайт образовательной организации </w:t>
            </w:r>
            <w:r>
              <w:rPr>
                <w:rFonts w:ascii="Times New Roman" w:hAnsi="Times New Roman" w:cs="Times New Roman"/>
              </w:rPr>
              <w:t>на предмет открытости, полноты и доступности информации о деятельности</w:t>
            </w:r>
            <w:r w:rsidRPr="0016074E">
              <w:rPr>
                <w:rFonts w:ascii="Times New Roman" w:hAnsi="Times New Roman" w:cs="Times New Roman"/>
              </w:rPr>
              <w:t xml:space="preserve"> </w:t>
            </w:r>
            <w:r>
              <w:rPr>
                <w:rFonts w:ascii="Times New Roman" w:hAnsi="Times New Roman" w:cs="Times New Roman"/>
              </w:rPr>
              <w:t>образовательной организации; устранить недостатки в данном направлении, в частности:</w:t>
            </w:r>
            <w:r w:rsidRPr="00140316">
              <w:rPr>
                <w:rFonts w:ascii="Times New Roman" w:hAnsi="Times New Roman" w:cs="Times New Roman"/>
              </w:rPr>
              <w:t xml:space="preserve"> </w:t>
            </w:r>
            <w:r>
              <w:rPr>
                <w:rFonts w:ascii="Times New Roman" w:hAnsi="Times New Roman" w:cs="Times New Roman"/>
              </w:rPr>
              <w:t xml:space="preserve">  </w:t>
            </w:r>
          </w:p>
          <w:p w:rsidR="00BA3D0D" w:rsidRDefault="00BA3D0D" w:rsidP="00BA3D0D">
            <w:pPr>
              <w:adjustRightInd w:val="0"/>
              <w:spacing w:after="0" w:line="240" w:lineRule="auto"/>
              <w:jc w:val="both"/>
              <w:rPr>
                <w:rFonts w:ascii="Times New Roman" w:hAnsi="Times New Roman" w:cs="Times New Roman"/>
              </w:rPr>
            </w:pPr>
            <w:r>
              <w:rPr>
                <w:rFonts w:ascii="Times New Roman" w:hAnsi="Times New Roman" w:cs="Times New Roman"/>
              </w:rPr>
              <w:t>- отсутствуют наименования образовательных программ.</w:t>
            </w:r>
          </w:p>
          <w:p w:rsidR="00F527AC" w:rsidRDefault="00BA3D0D" w:rsidP="00F527AC">
            <w:pPr>
              <w:adjustRightInd w:val="0"/>
              <w:spacing w:after="0" w:line="240" w:lineRule="auto"/>
              <w:jc w:val="both"/>
              <w:rPr>
                <w:rFonts w:ascii="Times New Roman" w:hAnsi="Times New Roman" w:cs="Times New Roman"/>
              </w:rPr>
            </w:pPr>
            <w:r>
              <w:rPr>
                <w:rFonts w:ascii="Times New Roman" w:hAnsi="Times New Roman" w:cs="Times New Roman"/>
              </w:rPr>
              <w:t>2</w:t>
            </w:r>
            <w:r w:rsidR="00F527AC">
              <w:rPr>
                <w:rFonts w:ascii="Times New Roman" w:hAnsi="Times New Roman" w:cs="Times New Roman"/>
              </w:rPr>
              <w:t xml:space="preserve">. Доработать официальный сайт </w:t>
            </w:r>
            <w:r w:rsidR="00F527AC" w:rsidRPr="0016074E">
              <w:rPr>
                <w:rFonts w:ascii="Times New Roman" w:hAnsi="Times New Roman" w:cs="Times New Roman"/>
              </w:rPr>
              <w:t>образовательной организации</w:t>
            </w:r>
            <w:r w:rsidR="00F527AC">
              <w:rPr>
                <w:rFonts w:ascii="Times New Roman" w:hAnsi="Times New Roman" w:cs="Times New Roman"/>
              </w:rPr>
              <w:t xml:space="preserve"> по направлению возможности взаимодействия получателей услуг с </w:t>
            </w:r>
            <w:r w:rsidR="00F527AC" w:rsidRPr="0016074E">
              <w:rPr>
                <w:rFonts w:ascii="Times New Roman" w:hAnsi="Times New Roman" w:cs="Times New Roman"/>
              </w:rPr>
              <w:t>образовательной организаци</w:t>
            </w:r>
            <w:r w:rsidR="00F527AC">
              <w:rPr>
                <w:rFonts w:ascii="Times New Roman" w:hAnsi="Times New Roman" w:cs="Times New Roman"/>
              </w:rPr>
              <w:t>ей дистанционным способом, в частности:</w:t>
            </w:r>
          </w:p>
          <w:p w:rsidR="00F527AC" w:rsidRDefault="00F527AC" w:rsidP="00F527AC">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9C7D4D" w:rsidRPr="00B17CC0" w:rsidRDefault="00BA3D0D" w:rsidP="00110F12">
            <w:pPr>
              <w:adjustRightInd w:val="0"/>
              <w:spacing w:after="0" w:line="240" w:lineRule="auto"/>
              <w:jc w:val="both"/>
              <w:rPr>
                <w:rFonts w:ascii="Times New Roman" w:hAnsi="Times New Roman" w:cs="Times New Roman"/>
              </w:rPr>
            </w:pPr>
            <w:r>
              <w:rPr>
                <w:rFonts w:ascii="Times New Roman" w:hAnsi="Times New Roman" w:cs="Times New Roman"/>
              </w:rPr>
              <w:t>3</w:t>
            </w:r>
            <w:r w:rsidR="009C7D4D">
              <w:rPr>
                <w:rFonts w:ascii="Times New Roman" w:hAnsi="Times New Roman" w:cs="Times New Roman"/>
              </w:rPr>
              <w:t xml:space="preserve">. </w:t>
            </w:r>
            <w:r w:rsidR="009C7D4D" w:rsidRPr="00435B56">
              <w:rPr>
                <w:rFonts w:ascii="Times New Roman" w:hAnsi="Times New Roman" w:cs="Times New Roman"/>
              </w:rPr>
              <w:t>Проводить в образовательной организации внутреннюю оценку качества условий</w:t>
            </w:r>
            <w:r w:rsidR="009C7D4D" w:rsidRPr="00435B56">
              <w:rPr>
                <w:rFonts w:ascii="Times New Roman" w:hAnsi="Times New Roman" w:cs="Times New Roman"/>
                <w:b/>
                <w:bCs/>
              </w:rPr>
              <w:t xml:space="preserve"> </w:t>
            </w:r>
            <w:r w:rsidR="009C7D4D"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9C7D4D" w:rsidRPr="00435B56">
              <w:rPr>
                <w:rFonts w:ascii="Times New Roman" w:hAnsi="Times New Roman" w:cs="Times New Roman"/>
                <w:bCs/>
              </w:rPr>
              <w:t>1 раз в квартал).</w:t>
            </w:r>
            <w:r w:rsidR="009C7D4D"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«Центр образования с. </w:t>
            </w:r>
            <w:proofErr w:type="spellStart"/>
            <w:r w:rsidRPr="009849DF">
              <w:rPr>
                <w:rFonts w:ascii="Times New Roman" w:hAnsi="Times New Roman" w:cs="Times New Roman"/>
              </w:rPr>
              <w:t>Инчоун</w:t>
            </w:r>
            <w:proofErr w:type="spellEnd"/>
            <w:r w:rsidRPr="009849DF">
              <w:rPr>
                <w:rFonts w:ascii="Times New Roman" w:hAnsi="Times New Roman" w:cs="Times New Roman"/>
              </w:rPr>
              <w:t>»</w:t>
            </w:r>
          </w:p>
        </w:tc>
        <w:tc>
          <w:tcPr>
            <w:tcW w:w="9184" w:type="dxa"/>
            <w:vAlign w:val="center"/>
          </w:tcPr>
          <w:p w:rsidR="00F527AC" w:rsidRDefault="00F527AC" w:rsidP="00F527AC">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F527AC" w:rsidRDefault="00F527AC" w:rsidP="00F527AC">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521407" w:rsidRPr="00B17CC0" w:rsidRDefault="00F527AC" w:rsidP="00110F12">
            <w:pPr>
              <w:adjustRightInd w:val="0"/>
              <w:spacing w:after="0" w:line="240" w:lineRule="auto"/>
              <w:jc w:val="both"/>
              <w:rPr>
                <w:rFonts w:ascii="Times New Roman" w:hAnsi="Times New Roman" w:cs="Times New Roman"/>
              </w:rPr>
            </w:pPr>
            <w:r>
              <w:rPr>
                <w:rFonts w:ascii="Times New Roman" w:hAnsi="Times New Roman" w:cs="Times New Roman"/>
              </w:rPr>
              <w:t>2</w:t>
            </w:r>
            <w:r w:rsidR="00521407">
              <w:rPr>
                <w:rFonts w:ascii="Times New Roman" w:hAnsi="Times New Roman" w:cs="Times New Roman"/>
              </w:rPr>
              <w:t xml:space="preserve">. </w:t>
            </w:r>
            <w:r w:rsidR="00521407" w:rsidRPr="00435B56">
              <w:rPr>
                <w:rFonts w:ascii="Times New Roman" w:hAnsi="Times New Roman" w:cs="Times New Roman"/>
              </w:rPr>
              <w:t>Проводить в образовательной организации внутреннюю оценку качества условий</w:t>
            </w:r>
            <w:r w:rsidR="00521407" w:rsidRPr="00435B56">
              <w:rPr>
                <w:rFonts w:ascii="Times New Roman" w:hAnsi="Times New Roman" w:cs="Times New Roman"/>
                <w:b/>
                <w:bCs/>
              </w:rPr>
              <w:t xml:space="preserve"> </w:t>
            </w:r>
            <w:r w:rsidR="00521407"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521407" w:rsidRPr="00435B56">
              <w:rPr>
                <w:rFonts w:ascii="Times New Roman" w:hAnsi="Times New Roman" w:cs="Times New Roman"/>
                <w:bCs/>
              </w:rPr>
              <w:t>1 раз в квартал).</w:t>
            </w:r>
            <w:r w:rsidR="00521407"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«Ш-ИСОО с. Уэлен»</w:t>
            </w:r>
          </w:p>
        </w:tc>
        <w:tc>
          <w:tcPr>
            <w:tcW w:w="9184" w:type="dxa"/>
            <w:vAlign w:val="center"/>
          </w:tcPr>
          <w:p w:rsidR="00521407" w:rsidRPr="00B17CC0" w:rsidRDefault="008E7DDB" w:rsidP="00110F12">
            <w:pPr>
              <w:adjustRightInd w:val="0"/>
              <w:spacing w:after="0" w:line="240" w:lineRule="auto"/>
              <w:jc w:val="both"/>
              <w:rPr>
                <w:rFonts w:ascii="Times New Roman" w:hAnsi="Times New Roman" w:cs="Times New Roman"/>
              </w:rPr>
            </w:pPr>
            <w:r>
              <w:rPr>
                <w:rFonts w:ascii="Times New Roman" w:hAnsi="Times New Roman" w:cs="Times New Roman"/>
              </w:rPr>
              <w:t>1</w:t>
            </w:r>
            <w:r w:rsidR="00521407">
              <w:rPr>
                <w:rFonts w:ascii="Times New Roman" w:hAnsi="Times New Roman" w:cs="Times New Roman"/>
              </w:rPr>
              <w:t xml:space="preserve">. </w:t>
            </w:r>
            <w:r w:rsidR="00521407" w:rsidRPr="00435B56">
              <w:rPr>
                <w:rFonts w:ascii="Times New Roman" w:hAnsi="Times New Roman" w:cs="Times New Roman"/>
              </w:rPr>
              <w:t>Проводить в образовательной организации внутреннюю оценку качества условий</w:t>
            </w:r>
            <w:r w:rsidR="00521407" w:rsidRPr="00435B56">
              <w:rPr>
                <w:rFonts w:ascii="Times New Roman" w:hAnsi="Times New Roman" w:cs="Times New Roman"/>
                <w:b/>
                <w:bCs/>
              </w:rPr>
              <w:t xml:space="preserve"> </w:t>
            </w:r>
            <w:r w:rsidR="00521407"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521407" w:rsidRPr="00435B56">
              <w:rPr>
                <w:rFonts w:ascii="Times New Roman" w:hAnsi="Times New Roman" w:cs="Times New Roman"/>
                <w:bCs/>
              </w:rPr>
              <w:t>1 раз в квартал).</w:t>
            </w:r>
            <w:r w:rsidR="00521407"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МБОУ «СОШ с. </w:t>
            </w:r>
            <w:proofErr w:type="spellStart"/>
            <w:r w:rsidRPr="009849DF">
              <w:rPr>
                <w:rFonts w:ascii="Times New Roman" w:hAnsi="Times New Roman" w:cs="Times New Roman"/>
              </w:rPr>
              <w:t>Лорино</w:t>
            </w:r>
            <w:proofErr w:type="spellEnd"/>
            <w:r w:rsidRPr="009849DF">
              <w:rPr>
                <w:rFonts w:ascii="Times New Roman" w:hAnsi="Times New Roman" w:cs="Times New Roman"/>
              </w:rPr>
              <w:t>»</w:t>
            </w:r>
          </w:p>
        </w:tc>
        <w:tc>
          <w:tcPr>
            <w:tcW w:w="9184" w:type="dxa"/>
            <w:vAlign w:val="center"/>
          </w:tcPr>
          <w:p w:rsidR="00F527AC" w:rsidRDefault="00F527AC" w:rsidP="00F527AC">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F527AC" w:rsidRDefault="00F527AC" w:rsidP="00F527AC">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1F0D5D" w:rsidRPr="00B17CC0" w:rsidRDefault="00F527AC" w:rsidP="001F0D5D">
            <w:pPr>
              <w:adjustRightInd w:val="0"/>
              <w:spacing w:after="0" w:line="240" w:lineRule="auto"/>
              <w:jc w:val="both"/>
              <w:rPr>
                <w:rFonts w:ascii="Times New Roman" w:hAnsi="Times New Roman" w:cs="Times New Roman"/>
              </w:rPr>
            </w:pPr>
            <w:r>
              <w:rPr>
                <w:rFonts w:ascii="Times New Roman" w:hAnsi="Times New Roman" w:cs="Times New Roman"/>
              </w:rPr>
              <w:t>2</w:t>
            </w:r>
            <w:r w:rsidR="00521407">
              <w:rPr>
                <w:rFonts w:ascii="Times New Roman" w:hAnsi="Times New Roman" w:cs="Times New Roman"/>
              </w:rPr>
              <w:t xml:space="preserve">. </w:t>
            </w:r>
            <w:r w:rsidR="00521407" w:rsidRPr="00435B56">
              <w:rPr>
                <w:rFonts w:ascii="Times New Roman" w:hAnsi="Times New Roman" w:cs="Times New Roman"/>
              </w:rPr>
              <w:t>Проводить в образовательной организации внутреннюю оценку качества условий</w:t>
            </w:r>
            <w:r w:rsidR="00521407" w:rsidRPr="00435B56">
              <w:rPr>
                <w:rFonts w:ascii="Times New Roman" w:hAnsi="Times New Roman" w:cs="Times New Roman"/>
                <w:b/>
                <w:bCs/>
              </w:rPr>
              <w:t xml:space="preserve"> </w:t>
            </w:r>
            <w:r w:rsidR="00521407"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521407" w:rsidRPr="00435B56">
              <w:rPr>
                <w:rFonts w:ascii="Times New Roman" w:hAnsi="Times New Roman" w:cs="Times New Roman"/>
                <w:bCs/>
              </w:rPr>
              <w:t>1 раз в квартал).</w:t>
            </w:r>
            <w:r w:rsidR="00521407"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ГАОУ ДО Чукотского АО «Окружная ДЮСШ»</w:t>
            </w:r>
          </w:p>
        </w:tc>
        <w:tc>
          <w:tcPr>
            <w:tcW w:w="9184" w:type="dxa"/>
            <w:vAlign w:val="center"/>
          </w:tcPr>
          <w:p w:rsidR="009C4CD7" w:rsidRDefault="009A58E2" w:rsidP="009C4CD7">
            <w:pPr>
              <w:adjustRightInd w:val="0"/>
              <w:spacing w:after="0" w:line="240" w:lineRule="auto"/>
              <w:jc w:val="both"/>
              <w:rPr>
                <w:rFonts w:ascii="Times New Roman" w:hAnsi="Times New Roman" w:cs="Times New Roman"/>
              </w:rPr>
            </w:pPr>
            <w:r>
              <w:rPr>
                <w:rFonts w:ascii="Times New Roman" w:hAnsi="Times New Roman" w:cs="Times New Roman"/>
              </w:rPr>
              <w:t xml:space="preserve">1. Проанализировать </w:t>
            </w:r>
            <w:r w:rsidRPr="0016074E">
              <w:rPr>
                <w:rFonts w:ascii="Times New Roman" w:hAnsi="Times New Roman" w:cs="Times New Roman"/>
              </w:rPr>
              <w:t xml:space="preserve">официальный сайт образовательной организации </w:t>
            </w:r>
            <w:r>
              <w:rPr>
                <w:rFonts w:ascii="Times New Roman" w:hAnsi="Times New Roman" w:cs="Times New Roman"/>
              </w:rPr>
              <w:t>на предмет открытости, полноты и доступности информации о деятельности</w:t>
            </w:r>
            <w:r w:rsidRPr="0016074E">
              <w:rPr>
                <w:rFonts w:ascii="Times New Roman" w:hAnsi="Times New Roman" w:cs="Times New Roman"/>
              </w:rPr>
              <w:t xml:space="preserve"> </w:t>
            </w:r>
            <w:r>
              <w:rPr>
                <w:rFonts w:ascii="Times New Roman" w:hAnsi="Times New Roman" w:cs="Times New Roman"/>
              </w:rPr>
              <w:t xml:space="preserve">образовательной организации; устранить недостатки в данном направлении, </w:t>
            </w:r>
            <w:r w:rsidR="009C4CD7">
              <w:rPr>
                <w:rFonts w:ascii="Times New Roman" w:hAnsi="Times New Roman" w:cs="Times New Roman"/>
              </w:rPr>
              <w:t>в частности не заполнены разделы:</w:t>
            </w:r>
            <w:r w:rsidR="009C4CD7" w:rsidRPr="00140316">
              <w:rPr>
                <w:rFonts w:ascii="Times New Roman" w:hAnsi="Times New Roman" w:cs="Times New Roman"/>
              </w:rPr>
              <w:t xml:space="preserve"> </w:t>
            </w:r>
          </w:p>
          <w:p w:rsidR="009C4CD7" w:rsidRDefault="009C4CD7" w:rsidP="009C4CD7">
            <w:pPr>
              <w:adjustRightInd w:val="0"/>
              <w:spacing w:after="0" w:line="240" w:lineRule="auto"/>
              <w:jc w:val="both"/>
              <w:rPr>
                <w:rFonts w:ascii="Times New Roman" w:hAnsi="Times New Roman" w:cs="Times New Roman"/>
              </w:rPr>
            </w:pPr>
            <w:r>
              <w:rPr>
                <w:rFonts w:ascii="Times New Roman" w:hAnsi="Times New Roman" w:cs="Times New Roman"/>
              </w:rPr>
              <w:t xml:space="preserve"> - о структуре и об органах управления образовательной организации;</w:t>
            </w:r>
          </w:p>
          <w:p w:rsidR="009C4CD7" w:rsidRDefault="009C4CD7" w:rsidP="009C4CD7">
            <w:pPr>
              <w:adjustRightInd w:val="0"/>
              <w:spacing w:after="0" w:line="240" w:lineRule="auto"/>
              <w:jc w:val="both"/>
              <w:rPr>
                <w:rFonts w:ascii="Times New Roman" w:hAnsi="Times New Roman" w:cs="Times New Roman"/>
              </w:rPr>
            </w:pPr>
            <w:r>
              <w:rPr>
                <w:rFonts w:ascii="Times New Roman" w:hAnsi="Times New Roman" w:cs="Times New Roman"/>
              </w:rPr>
              <w:t>- о доступе к информационным системам и информационно-телекоммуникационным сетям, в т. ч. приспособленным для использо</w:t>
            </w:r>
            <w:r>
              <w:rPr>
                <w:rFonts w:ascii="Times New Roman" w:hAnsi="Times New Roman" w:cs="Times New Roman"/>
              </w:rPr>
              <w:t>вания инвалидами и лицами с ОВЗ.</w:t>
            </w:r>
          </w:p>
          <w:p w:rsidR="00521407" w:rsidRPr="00B17CC0" w:rsidRDefault="009A58E2" w:rsidP="00110F12">
            <w:pPr>
              <w:adjustRightInd w:val="0"/>
              <w:spacing w:after="0" w:line="240" w:lineRule="auto"/>
              <w:jc w:val="both"/>
              <w:rPr>
                <w:rFonts w:ascii="Times New Roman" w:hAnsi="Times New Roman" w:cs="Times New Roman"/>
              </w:rPr>
            </w:pPr>
            <w:r>
              <w:rPr>
                <w:rFonts w:ascii="Times New Roman" w:hAnsi="Times New Roman" w:cs="Times New Roman"/>
              </w:rPr>
              <w:t>2</w:t>
            </w:r>
            <w:r w:rsidR="00521407">
              <w:rPr>
                <w:rFonts w:ascii="Times New Roman" w:hAnsi="Times New Roman" w:cs="Times New Roman"/>
              </w:rPr>
              <w:t xml:space="preserve">. </w:t>
            </w:r>
            <w:r w:rsidR="00521407" w:rsidRPr="00435B56">
              <w:rPr>
                <w:rFonts w:ascii="Times New Roman" w:hAnsi="Times New Roman" w:cs="Times New Roman"/>
              </w:rPr>
              <w:t>Проводить в образовательной организации внутреннюю оценку качества условий</w:t>
            </w:r>
            <w:r w:rsidR="00521407" w:rsidRPr="00435B56">
              <w:rPr>
                <w:rFonts w:ascii="Times New Roman" w:hAnsi="Times New Roman" w:cs="Times New Roman"/>
                <w:b/>
                <w:bCs/>
              </w:rPr>
              <w:t xml:space="preserve"> </w:t>
            </w:r>
            <w:r w:rsidR="00521407" w:rsidRPr="00435B56">
              <w:rPr>
                <w:rFonts w:ascii="Times New Roman" w:hAnsi="Times New Roman" w:cs="Times New Roman"/>
                <w:bCs/>
              </w:rPr>
              <w:lastRenderedPageBreak/>
              <w:t xml:space="preserve">осуществления образовательной </w:t>
            </w:r>
            <w:r w:rsidR="000F2F11" w:rsidRPr="00435B56">
              <w:rPr>
                <w:rFonts w:ascii="Times New Roman" w:hAnsi="Times New Roman" w:cs="Times New Roman"/>
                <w:bCs/>
              </w:rPr>
              <w:t>деятельности (</w:t>
            </w:r>
            <w:r w:rsidR="00521407" w:rsidRPr="00435B56">
              <w:rPr>
                <w:rFonts w:ascii="Times New Roman" w:hAnsi="Times New Roman" w:cs="Times New Roman"/>
                <w:bCs/>
              </w:rPr>
              <w:t>1 раз в квартал).</w:t>
            </w:r>
            <w:r w:rsidR="00521407"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lastRenderedPageBreak/>
              <w:t>МАУ ДО «Детская школа искусств городского округа Анадырь»</w:t>
            </w:r>
          </w:p>
        </w:tc>
        <w:tc>
          <w:tcPr>
            <w:tcW w:w="9184" w:type="dxa"/>
            <w:vAlign w:val="center"/>
          </w:tcPr>
          <w:p w:rsidR="00CE13AC" w:rsidRDefault="00CE13AC" w:rsidP="00CE13AC">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CE13AC" w:rsidRDefault="00CE13AC" w:rsidP="00CE13AC">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1F0D5D" w:rsidRPr="00B17CC0" w:rsidRDefault="00CE13AC" w:rsidP="00521407">
            <w:pPr>
              <w:adjustRightInd w:val="0"/>
              <w:spacing w:after="0" w:line="240" w:lineRule="auto"/>
              <w:jc w:val="both"/>
              <w:rPr>
                <w:rFonts w:ascii="Times New Roman" w:hAnsi="Times New Roman" w:cs="Times New Roman"/>
              </w:rPr>
            </w:pPr>
            <w:r>
              <w:rPr>
                <w:rFonts w:ascii="Times New Roman" w:hAnsi="Times New Roman" w:cs="Times New Roman"/>
              </w:rPr>
              <w:t>2</w:t>
            </w:r>
            <w:r w:rsidR="00521407">
              <w:rPr>
                <w:rFonts w:ascii="Times New Roman" w:hAnsi="Times New Roman" w:cs="Times New Roman"/>
              </w:rPr>
              <w:t xml:space="preserve">. </w:t>
            </w:r>
            <w:r w:rsidR="00521407" w:rsidRPr="00435B56">
              <w:rPr>
                <w:rFonts w:ascii="Times New Roman" w:hAnsi="Times New Roman" w:cs="Times New Roman"/>
              </w:rPr>
              <w:t>Проводить в образовательной организации внутреннюю оценку качества условий</w:t>
            </w:r>
            <w:r w:rsidR="00521407" w:rsidRPr="00435B56">
              <w:rPr>
                <w:rFonts w:ascii="Times New Roman" w:hAnsi="Times New Roman" w:cs="Times New Roman"/>
                <w:b/>
                <w:bCs/>
              </w:rPr>
              <w:t xml:space="preserve"> </w:t>
            </w:r>
            <w:r w:rsidR="00521407"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521407" w:rsidRPr="00435B56">
              <w:rPr>
                <w:rFonts w:ascii="Times New Roman" w:hAnsi="Times New Roman" w:cs="Times New Roman"/>
                <w:bCs/>
              </w:rPr>
              <w:t>1 раз в квартал).</w:t>
            </w:r>
            <w:r w:rsidR="00521407"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МАУ ДО «Дворец детского и юношеского творчества городского округа Анадырь»</w:t>
            </w:r>
          </w:p>
        </w:tc>
        <w:tc>
          <w:tcPr>
            <w:tcW w:w="9184" w:type="dxa"/>
            <w:vAlign w:val="center"/>
          </w:tcPr>
          <w:p w:rsidR="00CE13AC" w:rsidRDefault="00CE13AC" w:rsidP="00CE13AC">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CE13AC" w:rsidRDefault="00CE13AC" w:rsidP="00CE13AC">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CE13AC" w:rsidRDefault="00CE13AC" w:rsidP="00CE13AC">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521407" w:rsidRPr="00B17CC0" w:rsidRDefault="00CE13AC" w:rsidP="00110F12">
            <w:pPr>
              <w:adjustRightInd w:val="0"/>
              <w:spacing w:after="0" w:line="240" w:lineRule="auto"/>
              <w:jc w:val="both"/>
              <w:rPr>
                <w:rFonts w:ascii="Times New Roman" w:hAnsi="Times New Roman" w:cs="Times New Roman"/>
              </w:rPr>
            </w:pPr>
            <w:r>
              <w:rPr>
                <w:rFonts w:ascii="Times New Roman" w:hAnsi="Times New Roman" w:cs="Times New Roman"/>
              </w:rPr>
              <w:t>2</w:t>
            </w:r>
            <w:r w:rsidR="00521407">
              <w:rPr>
                <w:rFonts w:ascii="Times New Roman" w:hAnsi="Times New Roman" w:cs="Times New Roman"/>
              </w:rPr>
              <w:t xml:space="preserve">. </w:t>
            </w:r>
            <w:r w:rsidR="00521407" w:rsidRPr="00435B56">
              <w:rPr>
                <w:rFonts w:ascii="Times New Roman" w:hAnsi="Times New Roman" w:cs="Times New Roman"/>
              </w:rPr>
              <w:t>Проводить в образовательной организации внутреннюю оценку качества условий</w:t>
            </w:r>
            <w:r w:rsidR="00521407" w:rsidRPr="00435B56">
              <w:rPr>
                <w:rFonts w:ascii="Times New Roman" w:hAnsi="Times New Roman" w:cs="Times New Roman"/>
                <w:b/>
                <w:bCs/>
              </w:rPr>
              <w:t xml:space="preserve"> </w:t>
            </w:r>
            <w:r w:rsidR="00521407"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521407" w:rsidRPr="00435B56">
              <w:rPr>
                <w:rFonts w:ascii="Times New Roman" w:hAnsi="Times New Roman" w:cs="Times New Roman"/>
                <w:bCs/>
              </w:rPr>
              <w:t>1 раз в квартал).</w:t>
            </w:r>
            <w:r w:rsidR="00521407"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МАОУ ДО «Центральная Детская школа искусств Анадырского муниципального района»</w:t>
            </w:r>
          </w:p>
        </w:tc>
        <w:tc>
          <w:tcPr>
            <w:tcW w:w="9184" w:type="dxa"/>
            <w:vAlign w:val="center"/>
          </w:tcPr>
          <w:p w:rsidR="00521407" w:rsidRPr="00B17CC0" w:rsidRDefault="00AE4A65" w:rsidP="00110F12">
            <w:pPr>
              <w:adjustRightInd w:val="0"/>
              <w:spacing w:after="0" w:line="240" w:lineRule="auto"/>
              <w:jc w:val="both"/>
              <w:rPr>
                <w:rFonts w:ascii="Times New Roman" w:hAnsi="Times New Roman" w:cs="Times New Roman"/>
              </w:rPr>
            </w:pPr>
            <w:r>
              <w:rPr>
                <w:rFonts w:ascii="Times New Roman" w:hAnsi="Times New Roman" w:cs="Times New Roman"/>
              </w:rPr>
              <w:t>1</w:t>
            </w:r>
            <w:r w:rsidR="00521407">
              <w:rPr>
                <w:rFonts w:ascii="Times New Roman" w:hAnsi="Times New Roman" w:cs="Times New Roman"/>
              </w:rPr>
              <w:t xml:space="preserve">. </w:t>
            </w:r>
            <w:r w:rsidR="00521407" w:rsidRPr="00435B56">
              <w:rPr>
                <w:rFonts w:ascii="Times New Roman" w:hAnsi="Times New Roman" w:cs="Times New Roman"/>
              </w:rPr>
              <w:t>Проводить в образовательной организации внутреннюю оценку качества условий</w:t>
            </w:r>
            <w:r w:rsidR="00521407" w:rsidRPr="00435B56">
              <w:rPr>
                <w:rFonts w:ascii="Times New Roman" w:hAnsi="Times New Roman" w:cs="Times New Roman"/>
                <w:b/>
                <w:bCs/>
              </w:rPr>
              <w:t xml:space="preserve"> </w:t>
            </w:r>
            <w:r w:rsidR="00521407"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521407" w:rsidRPr="00435B56">
              <w:rPr>
                <w:rFonts w:ascii="Times New Roman" w:hAnsi="Times New Roman" w:cs="Times New Roman"/>
                <w:bCs/>
              </w:rPr>
              <w:t>1 раз в квартал).</w:t>
            </w:r>
            <w:r w:rsidR="00521407"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МАОУ ДО «</w:t>
            </w:r>
            <w:proofErr w:type="spellStart"/>
            <w:r w:rsidRPr="009849DF">
              <w:rPr>
                <w:rFonts w:ascii="Times New Roman" w:hAnsi="Times New Roman" w:cs="Times New Roman"/>
              </w:rPr>
              <w:t>Билибинская</w:t>
            </w:r>
            <w:proofErr w:type="spellEnd"/>
            <w:r w:rsidRPr="009849DF">
              <w:rPr>
                <w:rFonts w:ascii="Times New Roman" w:hAnsi="Times New Roman" w:cs="Times New Roman"/>
              </w:rPr>
              <w:t xml:space="preserve"> школа искусств»</w:t>
            </w:r>
          </w:p>
        </w:tc>
        <w:tc>
          <w:tcPr>
            <w:tcW w:w="9184" w:type="dxa"/>
            <w:vAlign w:val="center"/>
          </w:tcPr>
          <w:p w:rsidR="00CB0F95" w:rsidRDefault="00CB0F95" w:rsidP="00CB0F95">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CB0F95" w:rsidRDefault="00CB0F95" w:rsidP="00CB0F95">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FA2934" w:rsidRPr="00B17CC0" w:rsidRDefault="00CB0F95" w:rsidP="00110F12">
            <w:pPr>
              <w:adjustRightInd w:val="0"/>
              <w:spacing w:after="0" w:line="240" w:lineRule="auto"/>
              <w:jc w:val="both"/>
              <w:rPr>
                <w:rFonts w:ascii="Times New Roman" w:hAnsi="Times New Roman" w:cs="Times New Roman"/>
              </w:rPr>
            </w:pPr>
            <w:r>
              <w:rPr>
                <w:rFonts w:ascii="Times New Roman" w:hAnsi="Times New Roman" w:cs="Times New Roman"/>
              </w:rPr>
              <w:t>2</w:t>
            </w:r>
            <w:r w:rsidR="00FA2934">
              <w:rPr>
                <w:rFonts w:ascii="Times New Roman" w:hAnsi="Times New Roman" w:cs="Times New Roman"/>
              </w:rPr>
              <w:t xml:space="preserve">. </w:t>
            </w:r>
            <w:r w:rsidR="00FA2934" w:rsidRPr="00435B56">
              <w:rPr>
                <w:rFonts w:ascii="Times New Roman" w:hAnsi="Times New Roman" w:cs="Times New Roman"/>
              </w:rPr>
              <w:t>Проводить в образовательной организации внутреннюю оценку качества условий</w:t>
            </w:r>
            <w:r w:rsidR="00FA2934" w:rsidRPr="00435B56">
              <w:rPr>
                <w:rFonts w:ascii="Times New Roman" w:hAnsi="Times New Roman" w:cs="Times New Roman"/>
                <w:b/>
                <w:bCs/>
              </w:rPr>
              <w:t xml:space="preserve"> </w:t>
            </w:r>
            <w:r w:rsidR="00FA2934"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FA2934" w:rsidRPr="00435B56">
              <w:rPr>
                <w:rFonts w:ascii="Times New Roman" w:hAnsi="Times New Roman" w:cs="Times New Roman"/>
                <w:bCs/>
              </w:rPr>
              <w:t>1 раз в квартал).</w:t>
            </w:r>
            <w:r w:rsidR="00FA2934"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МАОУ ДО «</w:t>
            </w:r>
            <w:proofErr w:type="spellStart"/>
            <w:r w:rsidRPr="009849DF">
              <w:rPr>
                <w:rFonts w:ascii="Times New Roman" w:hAnsi="Times New Roman" w:cs="Times New Roman"/>
              </w:rPr>
              <w:t>Билибинская</w:t>
            </w:r>
            <w:proofErr w:type="spellEnd"/>
            <w:r w:rsidRPr="009849DF">
              <w:rPr>
                <w:rFonts w:ascii="Times New Roman" w:hAnsi="Times New Roman" w:cs="Times New Roman"/>
              </w:rPr>
              <w:t xml:space="preserve"> ДЮСШ»</w:t>
            </w:r>
          </w:p>
        </w:tc>
        <w:tc>
          <w:tcPr>
            <w:tcW w:w="9184" w:type="dxa"/>
            <w:vAlign w:val="center"/>
          </w:tcPr>
          <w:p w:rsidR="00C240E7" w:rsidRDefault="00C240E7" w:rsidP="00C240E7">
            <w:pPr>
              <w:adjustRightInd w:val="0"/>
              <w:spacing w:after="0" w:line="240" w:lineRule="auto"/>
              <w:jc w:val="both"/>
              <w:rPr>
                <w:rFonts w:ascii="Times New Roman" w:hAnsi="Times New Roman" w:cs="Times New Roman"/>
              </w:rPr>
            </w:pPr>
            <w:r>
              <w:rPr>
                <w:rFonts w:ascii="Times New Roman" w:hAnsi="Times New Roman" w:cs="Times New Roman"/>
              </w:rPr>
              <w:t xml:space="preserve">1. Проанализировать </w:t>
            </w:r>
            <w:r w:rsidRPr="0016074E">
              <w:rPr>
                <w:rFonts w:ascii="Times New Roman" w:hAnsi="Times New Roman" w:cs="Times New Roman"/>
              </w:rPr>
              <w:t xml:space="preserve">официальный сайт образовательной организации </w:t>
            </w:r>
            <w:r>
              <w:rPr>
                <w:rFonts w:ascii="Times New Roman" w:hAnsi="Times New Roman" w:cs="Times New Roman"/>
              </w:rPr>
              <w:t>на предмет открытости, полноты и доступности информации о деятельности</w:t>
            </w:r>
            <w:r w:rsidRPr="0016074E">
              <w:rPr>
                <w:rFonts w:ascii="Times New Roman" w:hAnsi="Times New Roman" w:cs="Times New Roman"/>
              </w:rPr>
              <w:t xml:space="preserve"> </w:t>
            </w:r>
            <w:r>
              <w:rPr>
                <w:rFonts w:ascii="Times New Roman" w:hAnsi="Times New Roman" w:cs="Times New Roman"/>
              </w:rPr>
              <w:t>образовательной организации; устранить недостатки в данном направлении, в частности не заполнены разделы:</w:t>
            </w:r>
            <w:r w:rsidRPr="00140316">
              <w:rPr>
                <w:rFonts w:ascii="Times New Roman" w:hAnsi="Times New Roman" w:cs="Times New Roman"/>
              </w:rPr>
              <w:t xml:space="preserve"> </w:t>
            </w:r>
          </w:p>
          <w:p w:rsidR="00C240E7" w:rsidRDefault="00C240E7" w:rsidP="00C240E7">
            <w:pPr>
              <w:adjustRightInd w:val="0"/>
              <w:spacing w:after="0" w:line="240" w:lineRule="auto"/>
              <w:jc w:val="both"/>
              <w:rPr>
                <w:rFonts w:ascii="Times New Roman" w:hAnsi="Times New Roman" w:cs="Times New Roman"/>
              </w:rPr>
            </w:pPr>
            <w:r>
              <w:rPr>
                <w:rFonts w:ascii="Times New Roman" w:hAnsi="Times New Roman" w:cs="Times New Roman"/>
              </w:rPr>
              <w:t xml:space="preserve"> - о структуре и об органах управления образовательной организации;</w:t>
            </w:r>
          </w:p>
          <w:p w:rsidR="00C240E7" w:rsidRDefault="00C240E7" w:rsidP="00C240E7">
            <w:pPr>
              <w:adjustRightInd w:val="0"/>
              <w:spacing w:after="0" w:line="240" w:lineRule="auto"/>
              <w:jc w:val="both"/>
              <w:rPr>
                <w:rFonts w:ascii="Times New Roman" w:hAnsi="Times New Roman" w:cs="Times New Roman"/>
              </w:rPr>
            </w:pPr>
            <w:r>
              <w:rPr>
                <w:rFonts w:ascii="Times New Roman" w:hAnsi="Times New Roman" w:cs="Times New Roman"/>
              </w:rPr>
              <w:t>- о наличии специальных технических средств обучения коллективного и индивидуального пользо</w:t>
            </w:r>
            <w:r>
              <w:rPr>
                <w:rFonts w:ascii="Times New Roman" w:hAnsi="Times New Roman" w:cs="Times New Roman"/>
              </w:rPr>
              <w:t>вания для инвалидов и лиц с ОВЗ.</w:t>
            </w:r>
          </w:p>
          <w:p w:rsidR="00720DF0" w:rsidRPr="00B17CC0" w:rsidRDefault="00C240E7" w:rsidP="00110F12">
            <w:pPr>
              <w:adjustRightInd w:val="0"/>
              <w:spacing w:after="0" w:line="240" w:lineRule="auto"/>
              <w:jc w:val="both"/>
              <w:rPr>
                <w:rFonts w:ascii="Times New Roman" w:hAnsi="Times New Roman" w:cs="Times New Roman"/>
              </w:rPr>
            </w:pPr>
            <w:r>
              <w:rPr>
                <w:rFonts w:ascii="Times New Roman" w:hAnsi="Times New Roman" w:cs="Times New Roman"/>
              </w:rPr>
              <w:t>2</w:t>
            </w:r>
            <w:r w:rsidR="00720DF0">
              <w:rPr>
                <w:rFonts w:ascii="Times New Roman" w:hAnsi="Times New Roman" w:cs="Times New Roman"/>
              </w:rPr>
              <w:t xml:space="preserve">. </w:t>
            </w:r>
            <w:r w:rsidR="00720DF0" w:rsidRPr="00435B56">
              <w:rPr>
                <w:rFonts w:ascii="Times New Roman" w:hAnsi="Times New Roman" w:cs="Times New Roman"/>
              </w:rPr>
              <w:t>Проводить в образовательной организации внутреннюю оценку качества условий</w:t>
            </w:r>
            <w:r w:rsidR="00720DF0" w:rsidRPr="00435B56">
              <w:rPr>
                <w:rFonts w:ascii="Times New Roman" w:hAnsi="Times New Roman" w:cs="Times New Roman"/>
                <w:b/>
                <w:bCs/>
              </w:rPr>
              <w:t xml:space="preserve"> </w:t>
            </w:r>
            <w:r w:rsidR="00720DF0"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720DF0" w:rsidRPr="00435B56">
              <w:rPr>
                <w:rFonts w:ascii="Times New Roman" w:hAnsi="Times New Roman" w:cs="Times New Roman"/>
                <w:bCs/>
              </w:rPr>
              <w:t>1 раз в квартал).</w:t>
            </w:r>
            <w:r w:rsidR="00720DF0"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МАОУ ДО «</w:t>
            </w:r>
            <w:proofErr w:type="spellStart"/>
            <w:r w:rsidRPr="009849DF">
              <w:rPr>
                <w:rFonts w:ascii="Times New Roman" w:hAnsi="Times New Roman" w:cs="Times New Roman"/>
              </w:rPr>
              <w:t>Билибинский</w:t>
            </w:r>
            <w:proofErr w:type="spellEnd"/>
            <w:r w:rsidRPr="009849DF">
              <w:rPr>
                <w:rFonts w:ascii="Times New Roman" w:hAnsi="Times New Roman" w:cs="Times New Roman"/>
              </w:rPr>
              <w:t xml:space="preserve"> районный Центр дополнительного образования»</w:t>
            </w:r>
          </w:p>
        </w:tc>
        <w:tc>
          <w:tcPr>
            <w:tcW w:w="9184" w:type="dxa"/>
            <w:vAlign w:val="center"/>
          </w:tcPr>
          <w:p w:rsidR="00720DF0" w:rsidRPr="00B17CC0" w:rsidRDefault="00183930" w:rsidP="00110F12">
            <w:pPr>
              <w:adjustRightInd w:val="0"/>
              <w:spacing w:after="0" w:line="240" w:lineRule="auto"/>
              <w:jc w:val="both"/>
              <w:rPr>
                <w:rFonts w:ascii="Times New Roman" w:hAnsi="Times New Roman" w:cs="Times New Roman"/>
              </w:rPr>
            </w:pPr>
            <w:r>
              <w:rPr>
                <w:rFonts w:ascii="Times New Roman" w:hAnsi="Times New Roman" w:cs="Times New Roman"/>
              </w:rPr>
              <w:t>1</w:t>
            </w:r>
            <w:r w:rsidR="00720DF0">
              <w:rPr>
                <w:rFonts w:ascii="Times New Roman" w:hAnsi="Times New Roman" w:cs="Times New Roman"/>
              </w:rPr>
              <w:t xml:space="preserve">. </w:t>
            </w:r>
            <w:r w:rsidR="00720DF0" w:rsidRPr="00435B56">
              <w:rPr>
                <w:rFonts w:ascii="Times New Roman" w:hAnsi="Times New Roman" w:cs="Times New Roman"/>
              </w:rPr>
              <w:t>Проводить в образовательной организации внутреннюю оценку качества условий</w:t>
            </w:r>
            <w:r w:rsidR="00720DF0" w:rsidRPr="00435B56">
              <w:rPr>
                <w:rFonts w:ascii="Times New Roman" w:hAnsi="Times New Roman" w:cs="Times New Roman"/>
                <w:b/>
                <w:bCs/>
              </w:rPr>
              <w:t xml:space="preserve"> </w:t>
            </w:r>
            <w:r w:rsidR="00720DF0" w:rsidRPr="00435B56">
              <w:rPr>
                <w:rFonts w:ascii="Times New Roman" w:hAnsi="Times New Roman" w:cs="Times New Roman"/>
                <w:bCs/>
              </w:rPr>
              <w:t xml:space="preserve">осуществления образовательной </w:t>
            </w:r>
            <w:r w:rsidR="000F2F11" w:rsidRPr="00435B56">
              <w:rPr>
                <w:rFonts w:ascii="Times New Roman" w:hAnsi="Times New Roman" w:cs="Times New Roman"/>
                <w:bCs/>
              </w:rPr>
              <w:t>деятельности (</w:t>
            </w:r>
            <w:r w:rsidR="00720DF0" w:rsidRPr="00435B56">
              <w:rPr>
                <w:rFonts w:ascii="Times New Roman" w:hAnsi="Times New Roman" w:cs="Times New Roman"/>
                <w:bCs/>
              </w:rPr>
              <w:t>1 раз в квартал).</w:t>
            </w:r>
            <w:r w:rsidR="00720DF0" w:rsidRPr="00435B56">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МБУ ДО «Детская школа искусств с. Лаврентия»</w:t>
            </w:r>
          </w:p>
        </w:tc>
        <w:tc>
          <w:tcPr>
            <w:tcW w:w="9184" w:type="dxa"/>
            <w:vAlign w:val="center"/>
          </w:tcPr>
          <w:p w:rsidR="00720DF0" w:rsidRPr="00B17CC0" w:rsidRDefault="00183930" w:rsidP="00866457">
            <w:pPr>
              <w:adjustRightInd w:val="0"/>
              <w:spacing w:after="0" w:line="240" w:lineRule="auto"/>
              <w:jc w:val="both"/>
              <w:rPr>
                <w:rFonts w:ascii="Times New Roman" w:hAnsi="Times New Roman" w:cs="Times New Roman"/>
              </w:rPr>
            </w:pPr>
            <w:r>
              <w:rPr>
                <w:rFonts w:ascii="Times New Roman" w:hAnsi="Times New Roman" w:cs="Times New Roman"/>
              </w:rPr>
              <w:t>1</w:t>
            </w:r>
            <w:r w:rsidR="00720DF0">
              <w:rPr>
                <w:rFonts w:ascii="Times New Roman" w:hAnsi="Times New Roman" w:cs="Times New Roman"/>
              </w:rPr>
              <w:t xml:space="preserve">. </w:t>
            </w:r>
            <w:r w:rsidR="00720DF0" w:rsidRPr="00720DF0">
              <w:rPr>
                <w:rFonts w:ascii="Times New Roman" w:hAnsi="Times New Roman" w:cs="Times New Roman"/>
              </w:rPr>
              <w:t>Проводить в образовательной организации внутреннюю оценку качества условий</w:t>
            </w:r>
            <w:r w:rsidR="00720DF0" w:rsidRPr="00720DF0">
              <w:rPr>
                <w:rFonts w:ascii="Times New Roman" w:hAnsi="Times New Roman" w:cs="Times New Roman"/>
                <w:b/>
                <w:bCs/>
              </w:rPr>
              <w:t xml:space="preserve"> </w:t>
            </w:r>
            <w:r w:rsidR="00720DF0" w:rsidRPr="00720DF0">
              <w:rPr>
                <w:rFonts w:ascii="Times New Roman" w:hAnsi="Times New Roman" w:cs="Times New Roman"/>
                <w:bCs/>
              </w:rPr>
              <w:t xml:space="preserve">осуществления образовательной </w:t>
            </w:r>
            <w:r w:rsidR="000F2F11" w:rsidRPr="00720DF0">
              <w:rPr>
                <w:rFonts w:ascii="Times New Roman" w:hAnsi="Times New Roman" w:cs="Times New Roman"/>
                <w:bCs/>
              </w:rPr>
              <w:t>деятельности (</w:t>
            </w:r>
            <w:r w:rsidR="00720DF0" w:rsidRPr="00720DF0">
              <w:rPr>
                <w:rFonts w:ascii="Times New Roman" w:hAnsi="Times New Roman" w:cs="Times New Roman"/>
                <w:bCs/>
              </w:rPr>
              <w:t>1 раз в квартал).</w:t>
            </w:r>
            <w:r w:rsidR="00720DF0" w:rsidRPr="00720DF0">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МАУ ДО городского округа Певек «Детская школа искусств»</w:t>
            </w:r>
          </w:p>
        </w:tc>
        <w:tc>
          <w:tcPr>
            <w:tcW w:w="9184" w:type="dxa"/>
            <w:vAlign w:val="center"/>
          </w:tcPr>
          <w:p w:rsidR="00720DF0" w:rsidRPr="00B17CC0" w:rsidRDefault="00A66D4F" w:rsidP="00866457">
            <w:pPr>
              <w:adjustRightInd w:val="0"/>
              <w:spacing w:after="0" w:line="240" w:lineRule="auto"/>
              <w:jc w:val="both"/>
              <w:rPr>
                <w:rFonts w:ascii="Times New Roman" w:hAnsi="Times New Roman" w:cs="Times New Roman"/>
              </w:rPr>
            </w:pPr>
            <w:r>
              <w:rPr>
                <w:rFonts w:ascii="Times New Roman" w:hAnsi="Times New Roman" w:cs="Times New Roman"/>
              </w:rPr>
              <w:t>1</w:t>
            </w:r>
            <w:r w:rsidR="00720DF0">
              <w:rPr>
                <w:rFonts w:ascii="Times New Roman" w:hAnsi="Times New Roman" w:cs="Times New Roman"/>
              </w:rPr>
              <w:t xml:space="preserve">. </w:t>
            </w:r>
            <w:r w:rsidR="00720DF0" w:rsidRPr="00720DF0">
              <w:rPr>
                <w:rFonts w:ascii="Times New Roman" w:hAnsi="Times New Roman" w:cs="Times New Roman"/>
              </w:rPr>
              <w:t>Проводить в образовательной организации внутреннюю оценку качества условий</w:t>
            </w:r>
            <w:r w:rsidR="00720DF0" w:rsidRPr="00720DF0">
              <w:rPr>
                <w:rFonts w:ascii="Times New Roman" w:hAnsi="Times New Roman" w:cs="Times New Roman"/>
                <w:b/>
                <w:bCs/>
              </w:rPr>
              <w:t xml:space="preserve"> </w:t>
            </w:r>
            <w:r w:rsidR="00720DF0" w:rsidRPr="00720DF0">
              <w:rPr>
                <w:rFonts w:ascii="Times New Roman" w:hAnsi="Times New Roman" w:cs="Times New Roman"/>
                <w:bCs/>
              </w:rPr>
              <w:t xml:space="preserve">осуществления образовательной </w:t>
            </w:r>
            <w:r w:rsidR="000F2F11" w:rsidRPr="00720DF0">
              <w:rPr>
                <w:rFonts w:ascii="Times New Roman" w:hAnsi="Times New Roman" w:cs="Times New Roman"/>
                <w:bCs/>
              </w:rPr>
              <w:t>деятельности (</w:t>
            </w:r>
            <w:r w:rsidR="00720DF0" w:rsidRPr="00720DF0">
              <w:rPr>
                <w:rFonts w:ascii="Times New Roman" w:hAnsi="Times New Roman" w:cs="Times New Roman"/>
                <w:bCs/>
              </w:rPr>
              <w:t>1 раз в квартал).</w:t>
            </w:r>
            <w:r w:rsidR="00720DF0" w:rsidRPr="00720DF0">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МБУ ДО «ДЮСШ г. Певек»</w:t>
            </w:r>
          </w:p>
        </w:tc>
        <w:tc>
          <w:tcPr>
            <w:tcW w:w="9184" w:type="dxa"/>
            <w:vAlign w:val="center"/>
          </w:tcPr>
          <w:p w:rsidR="00720DF0" w:rsidRPr="00B17CC0" w:rsidRDefault="00A66D4F" w:rsidP="004F53B1">
            <w:pPr>
              <w:adjustRightInd w:val="0"/>
              <w:spacing w:after="0" w:line="240" w:lineRule="auto"/>
              <w:jc w:val="both"/>
              <w:rPr>
                <w:rFonts w:ascii="Times New Roman" w:hAnsi="Times New Roman" w:cs="Times New Roman"/>
              </w:rPr>
            </w:pPr>
            <w:r>
              <w:rPr>
                <w:rFonts w:ascii="Times New Roman" w:hAnsi="Times New Roman" w:cs="Times New Roman"/>
              </w:rPr>
              <w:t>1</w:t>
            </w:r>
            <w:r w:rsidR="00720DF0">
              <w:rPr>
                <w:rFonts w:ascii="Times New Roman" w:hAnsi="Times New Roman" w:cs="Times New Roman"/>
              </w:rPr>
              <w:t xml:space="preserve">. </w:t>
            </w:r>
            <w:r w:rsidR="00720DF0" w:rsidRPr="00720DF0">
              <w:rPr>
                <w:rFonts w:ascii="Times New Roman" w:hAnsi="Times New Roman" w:cs="Times New Roman"/>
              </w:rPr>
              <w:t>Проводить в образовательной организации внутреннюю оценку качества условий</w:t>
            </w:r>
            <w:r w:rsidR="00720DF0" w:rsidRPr="00720DF0">
              <w:rPr>
                <w:rFonts w:ascii="Times New Roman" w:hAnsi="Times New Roman" w:cs="Times New Roman"/>
                <w:b/>
                <w:bCs/>
              </w:rPr>
              <w:t xml:space="preserve"> </w:t>
            </w:r>
            <w:r w:rsidR="00720DF0" w:rsidRPr="00720DF0">
              <w:rPr>
                <w:rFonts w:ascii="Times New Roman" w:hAnsi="Times New Roman" w:cs="Times New Roman"/>
                <w:bCs/>
              </w:rPr>
              <w:t xml:space="preserve">осуществления образовательной </w:t>
            </w:r>
            <w:r w:rsidR="000F2F11" w:rsidRPr="00720DF0">
              <w:rPr>
                <w:rFonts w:ascii="Times New Roman" w:hAnsi="Times New Roman" w:cs="Times New Roman"/>
                <w:bCs/>
              </w:rPr>
              <w:t>деятельности (</w:t>
            </w:r>
            <w:r w:rsidR="00720DF0" w:rsidRPr="00720DF0">
              <w:rPr>
                <w:rFonts w:ascii="Times New Roman" w:hAnsi="Times New Roman" w:cs="Times New Roman"/>
                <w:bCs/>
              </w:rPr>
              <w:t>1 раз в квартал).</w:t>
            </w:r>
            <w:r w:rsidR="00720DF0" w:rsidRPr="00720DF0">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МАОУ ДО «ДЮСШ п. Провидения»</w:t>
            </w:r>
          </w:p>
        </w:tc>
        <w:tc>
          <w:tcPr>
            <w:tcW w:w="9184" w:type="dxa"/>
            <w:vAlign w:val="center"/>
          </w:tcPr>
          <w:p w:rsidR="00720DF0" w:rsidRPr="00B17CC0" w:rsidRDefault="00A66D4F" w:rsidP="004F53B1">
            <w:pPr>
              <w:adjustRightInd w:val="0"/>
              <w:spacing w:after="0" w:line="240" w:lineRule="auto"/>
              <w:jc w:val="both"/>
              <w:rPr>
                <w:rFonts w:ascii="Times New Roman" w:hAnsi="Times New Roman" w:cs="Times New Roman"/>
              </w:rPr>
            </w:pPr>
            <w:r>
              <w:rPr>
                <w:rFonts w:ascii="Times New Roman" w:hAnsi="Times New Roman" w:cs="Times New Roman"/>
              </w:rPr>
              <w:t>1</w:t>
            </w:r>
            <w:r w:rsidR="00720DF0">
              <w:rPr>
                <w:rFonts w:ascii="Times New Roman" w:hAnsi="Times New Roman" w:cs="Times New Roman"/>
              </w:rPr>
              <w:t xml:space="preserve">. </w:t>
            </w:r>
            <w:r w:rsidR="00720DF0" w:rsidRPr="00720DF0">
              <w:rPr>
                <w:rFonts w:ascii="Times New Roman" w:hAnsi="Times New Roman" w:cs="Times New Roman"/>
              </w:rPr>
              <w:t>Проводить в образовательной организации внутреннюю оценку качества условий</w:t>
            </w:r>
            <w:r w:rsidR="00720DF0" w:rsidRPr="00720DF0">
              <w:rPr>
                <w:rFonts w:ascii="Times New Roman" w:hAnsi="Times New Roman" w:cs="Times New Roman"/>
                <w:b/>
                <w:bCs/>
              </w:rPr>
              <w:t xml:space="preserve"> </w:t>
            </w:r>
            <w:r w:rsidR="00720DF0" w:rsidRPr="00720DF0">
              <w:rPr>
                <w:rFonts w:ascii="Times New Roman" w:hAnsi="Times New Roman" w:cs="Times New Roman"/>
                <w:bCs/>
              </w:rPr>
              <w:t xml:space="preserve">осуществления образовательной </w:t>
            </w:r>
            <w:r w:rsidR="000F2F11" w:rsidRPr="00720DF0">
              <w:rPr>
                <w:rFonts w:ascii="Times New Roman" w:hAnsi="Times New Roman" w:cs="Times New Roman"/>
                <w:bCs/>
              </w:rPr>
              <w:t>деятельности (</w:t>
            </w:r>
            <w:r w:rsidR="00720DF0" w:rsidRPr="00720DF0">
              <w:rPr>
                <w:rFonts w:ascii="Times New Roman" w:hAnsi="Times New Roman" w:cs="Times New Roman"/>
                <w:bCs/>
              </w:rPr>
              <w:t>1 раз в квартал).</w:t>
            </w:r>
            <w:r w:rsidR="00720DF0" w:rsidRPr="00720DF0">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Pr>
                <w:rFonts w:ascii="Times New Roman" w:hAnsi="Times New Roman" w:cs="Times New Roman"/>
              </w:rPr>
              <w:lastRenderedPageBreak/>
              <w:t>МАОУ ДО «Центр детского творчества п. Провидения»</w:t>
            </w:r>
          </w:p>
        </w:tc>
        <w:tc>
          <w:tcPr>
            <w:tcW w:w="9184" w:type="dxa"/>
            <w:vAlign w:val="center"/>
          </w:tcPr>
          <w:p w:rsidR="0025168F" w:rsidRDefault="0025168F" w:rsidP="0025168F">
            <w:pPr>
              <w:adjustRightInd w:val="0"/>
              <w:spacing w:after="0" w:line="240" w:lineRule="auto"/>
              <w:jc w:val="both"/>
              <w:rPr>
                <w:rFonts w:ascii="Times New Roman" w:hAnsi="Times New Roman" w:cs="Times New Roman"/>
              </w:rPr>
            </w:pPr>
            <w:r>
              <w:rPr>
                <w:rFonts w:ascii="Times New Roman" w:hAnsi="Times New Roman" w:cs="Times New Roman"/>
              </w:rPr>
              <w:t xml:space="preserve">1. Проанализировать </w:t>
            </w:r>
            <w:r w:rsidRPr="0016074E">
              <w:rPr>
                <w:rFonts w:ascii="Times New Roman" w:hAnsi="Times New Roman" w:cs="Times New Roman"/>
              </w:rPr>
              <w:t xml:space="preserve">официальный сайт образовательной организации </w:t>
            </w:r>
            <w:r>
              <w:rPr>
                <w:rFonts w:ascii="Times New Roman" w:hAnsi="Times New Roman" w:cs="Times New Roman"/>
              </w:rPr>
              <w:t>на предмет открытости, полноты и доступности информации о деятельности</w:t>
            </w:r>
            <w:r w:rsidRPr="0016074E">
              <w:rPr>
                <w:rFonts w:ascii="Times New Roman" w:hAnsi="Times New Roman" w:cs="Times New Roman"/>
              </w:rPr>
              <w:t xml:space="preserve"> </w:t>
            </w:r>
            <w:r>
              <w:rPr>
                <w:rFonts w:ascii="Times New Roman" w:hAnsi="Times New Roman" w:cs="Times New Roman"/>
              </w:rPr>
              <w:t>образовательной организации; устранить недостатки в данном направлении, в частности не заполнены разделы:</w:t>
            </w:r>
            <w:r w:rsidRPr="00140316">
              <w:rPr>
                <w:rFonts w:ascii="Times New Roman" w:hAnsi="Times New Roman" w:cs="Times New Roman"/>
              </w:rPr>
              <w:t xml:space="preserve"> </w:t>
            </w:r>
          </w:p>
          <w:p w:rsidR="003411E3" w:rsidRDefault="003411E3" w:rsidP="003411E3">
            <w:pPr>
              <w:adjustRightInd w:val="0"/>
              <w:spacing w:after="0" w:line="240" w:lineRule="auto"/>
              <w:jc w:val="both"/>
              <w:rPr>
                <w:rFonts w:ascii="Times New Roman" w:hAnsi="Times New Roman" w:cs="Times New Roman"/>
              </w:rPr>
            </w:pPr>
            <w:r>
              <w:rPr>
                <w:rFonts w:ascii="Times New Roman" w:hAnsi="Times New Roman" w:cs="Times New Roman"/>
              </w:rPr>
              <w:t>- об обеспечении доступа в здание образовательной организации инвалидов и лиц с ОВЗ;</w:t>
            </w:r>
          </w:p>
          <w:p w:rsidR="003411E3" w:rsidRDefault="003411E3" w:rsidP="003411E3">
            <w:pPr>
              <w:adjustRightInd w:val="0"/>
              <w:spacing w:after="0" w:line="240" w:lineRule="auto"/>
              <w:jc w:val="both"/>
              <w:rPr>
                <w:rFonts w:ascii="Times New Roman" w:hAnsi="Times New Roman" w:cs="Times New Roman"/>
              </w:rPr>
            </w:pPr>
            <w:r>
              <w:rPr>
                <w:rFonts w:ascii="Times New Roman" w:hAnsi="Times New Roman" w:cs="Times New Roman"/>
              </w:rPr>
              <w:t>- о наличии специальных технических средств обучения коллективного и индивидуального пользо</w:t>
            </w:r>
            <w:r>
              <w:rPr>
                <w:rFonts w:ascii="Times New Roman" w:hAnsi="Times New Roman" w:cs="Times New Roman"/>
              </w:rPr>
              <w:t>вания для инвалидов и лиц с ОВЗ.</w:t>
            </w:r>
          </w:p>
          <w:p w:rsidR="00CB0F95" w:rsidRDefault="0025168F" w:rsidP="00CB0F95">
            <w:pPr>
              <w:adjustRightInd w:val="0"/>
              <w:spacing w:after="0" w:line="240" w:lineRule="auto"/>
              <w:jc w:val="both"/>
              <w:rPr>
                <w:rFonts w:ascii="Times New Roman" w:hAnsi="Times New Roman" w:cs="Times New Roman"/>
              </w:rPr>
            </w:pPr>
            <w:r>
              <w:rPr>
                <w:rFonts w:ascii="Times New Roman" w:hAnsi="Times New Roman" w:cs="Times New Roman"/>
              </w:rPr>
              <w:t>2</w:t>
            </w:r>
            <w:r w:rsidR="00CB0F95">
              <w:rPr>
                <w:rFonts w:ascii="Times New Roman" w:hAnsi="Times New Roman" w:cs="Times New Roman"/>
              </w:rPr>
              <w:t xml:space="preserve">. Доработать официальный сайт </w:t>
            </w:r>
            <w:r w:rsidR="00CB0F95" w:rsidRPr="0016074E">
              <w:rPr>
                <w:rFonts w:ascii="Times New Roman" w:hAnsi="Times New Roman" w:cs="Times New Roman"/>
              </w:rPr>
              <w:t>образовательной организации</w:t>
            </w:r>
            <w:r w:rsidR="00CB0F95">
              <w:rPr>
                <w:rFonts w:ascii="Times New Roman" w:hAnsi="Times New Roman" w:cs="Times New Roman"/>
              </w:rPr>
              <w:t xml:space="preserve"> по направлению возможности взаимодействия получателей услуг с </w:t>
            </w:r>
            <w:r w:rsidR="00CB0F95" w:rsidRPr="0016074E">
              <w:rPr>
                <w:rFonts w:ascii="Times New Roman" w:hAnsi="Times New Roman" w:cs="Times New Roman"/>
              </w:rPr>
              <w:t>образовательной организаци</w:t>
            </w:r>
            <w:r w:rsidR="00CB0F95">
              <w:rPr>
                <w:rFonts w:ascii="Times New Roman" w:hAnsi="Times New Roman" w:cs="Times New Roman"/>
              </w:rPr>
              <w:t>ей дистанционным способом, в частности:</w:t>
            </w:r>
          </w:p>
          <w:p w:rsidR="00CB0F95" w:rsidRDefault="00CB0F95" w:rsidP="00CB0F95">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720DF0" w:rsidRDefault="0025168F" w:rsidP="004F53B1">
            <w:pPr>
              <w:adjustRightInd w:val="0"/>
              <w:spacing w:after="0" w:line="240" w:lineRule="auto"/>
              <w:jc w:val="both"/>
              <w:rPr>
                <w:rFonts w:ascii="Times New Roman" w:hAnsi="Times New Roman" w:cs="Times New Roman"/>
              </w:rPr>
            </w:pPr>
            <w:r>
              <w:rPr>
                <w:rFonts w:ascii="Times New Roman" w:hAnsi="Times New Roman" w:cs="Times New Roman"/>
              </w:rPr>
              <w:t>3</w:t>
            </w:r>
            <w:r w:rsidR="00720DF0">
              <w:rPr>
                <w:rFonts w:ascii="Times New Roman" w:hAnsi="Times New Roman" w:cs="Times New Roman"/>
              </w:rPr>
              <w:t xml:space="preserve">. </w:t>
            </w:r>
            <w:r w:rsidR="00720DF0" w:rsidRPr="00720DF0">
              <w:rPr>
                <w:rFonts w:ascii="Times New Roman" w:hAnsi="Times New Roman" w:cs="Times New Roman"/>
              </w:rPr>
              <w:t>Проводить в образовательной организации внутреннюю оценку качества условий</w:t>
            </w:r>
            <w:r w:rsidR="00720DF0" w:rsidRPr="00720DF0">
              <w:rPr>
                <w:rFonts w:ascii="Times New Roman" w:hAnsi="Times New Roman" w:cs="Times New Roman"/>
                <w:b/>
                <w:bCs/>
              </w:rPr>
              <w:t xml:space="preserve"> </w:t>
            </w:r>
            <w:r w:rsidR="00720DF0" w:rsidRPr="00720DF0">
              <w:rPr>
                <w:rFonts w:ascii="Times New Roman" w:hAnsi="Times New Roman" w:cs="Times New Roman"/>
                <w:bCs/>
              </w:rPr>
              <w:t xml:space="preserve">осуществления образовательной </w:t>
            </w:r>
            <w:r w:rsidR="000F2F11" w:rsidRPr="00720DF0">
              <w:rPr>
                <w:rFonts w:ascii="Times New Roman" w:hAnsi="Times New Roman" w:cs="Times New Roman"/>
                <w:bCs/>
              </w:rPr>
              <w:t>деятельности (</w:t>
            </w:r>
            <w:r w:rsidR="00720DF0" w:rsidRPr="00720DF0">
              <w:rPr>
                <w:rFonts w:ascii="Times New Roman" w:hAnsi="Times New Roman" w:cs="Times New Roman"/>
                <w:bCs/>
              </w:rPr>
              <w:t>1 раз в квартал).</w:t>
            </w:r>
            <w:r w:rsidR="00720DF0" w:rsidRPr="00720DF0">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МАОУ ДО «Детская школа искусств городского округа Эгвекинот»</w:t>
            </w:r>
          </w:p>
        </w:tc>
        <w:tc>
          <w:tcPr>
            <w:tcW w:w="9184" w:type="dxa"/>
            <w:vAlign w:val="center"/>
          </w:tcPr>
          <w:p w:rsidR="003411E3" w:rsidRDefault="003411E3" w:rsidP="003411E3">
            <w:pPr>
              <w:adjustRightInd w:val="0"/>
              <w:spacing w:after="0" w:line="240" w:lineRule="auto"/>
              <w:jc w:val="both"/>
              <w:rPr>
                <w:rFonts w:ascii="Times New Roman" w:hAnsi="Times New Roman" w:cs="Times New Roman"/>
              </w:rPr>
            </w:pPr>
            <w:r>
              <w:rPr>
                <w:rFonts w:ascii="Times New Roman" w:hAnsi="Times New Roman" w:cs="Times New Roman"/>
              </w:rPr>
              <w:t xml:space="preserve">1. Проанализировать </w:t>
            </w:r>
            <w:r w:rsidRPr="0016074E">
              <w:rPr>
                <w:rFonts w:ascii="Times New Roman" w:hAnsi="Times New Roman" w:cs="Times New Roman"/>
              </w:rPr>
              <w:t xml:space="preserve">официальный сайт образовательной организации </w:t>
            </w:r>
            <w:r>
              <w:rPr>
                <w:rFonts w:ascii="Times New Roman" w:hAnsi="Times New Roman" w:cs="Times New Roman"/>
              </w:rPr>
              <w:t>на предмет открытости, полноты и доступности информации о деятельности</w:t>
            </w:r>
            <w:r w:rsidRPr="0016074E">
              <w:rPr>
                <w:rFonts w:ascii="Times New Roman" w:hAnsi="Times New Roman" w:cs="Times New Roman"/>
              </w:rPr>
              <w:t xml:space="preserve"> </w:t>
            </w:r>
            <w:r>
              <w:rPr>
                <w:rFonts w:ascii="Times New Roman" w:hAnsi="Times New Roman" w:cs="Times New Roman"/>
              </w:rPr>
              <w:t xml:space="preserve">образовательной организации; устранить недостатки в данном направлении, в частности </w:t>
            </w:r>
            <w:r w:rsidR="00D65F6F">
              <w:rPr>
                <w:rFonts w:ascii="Times New Roman" w:hAnsi="Times New Roman" w:cs="Times New Roman"/>
              </w:rPr>
              <w:t>отсутствует информация</w:t>
            </w:r>
            <w:r>
              <w:rPr>
                <w:rFonts w:ascii="Times New Roman" w:hAnsi="Times New Roman" w:cs="Times New Roman"/>
              </w:rPr>
              <w:t>:</w:t>
            </w:r>
            <w:r w:rsidRPr="00140316">
              <w:rPr>
                <w:rFonts w:ascii="Times New Roman" w:hAnsi="Times New Roman" w:cs="Times New Roman"/>
              </w:rPr>
              <w:t xml:space="preserve"> </w:t>
            </w:r>
          </w:p>
          <w:p w:rsidR="00D65F6F" w:rsidRDefault="003411E3" w:rsidP="00D65F6F">
            <w:pPr>
              <w:spacing w:after="0" w:line="240" w:lineRule="auto"/>
              <w:rPr>
                <w:rFonts w:ascii="Times New Roman" w:hAnsi="Times New Roman" w:cs="Times New Roman"/>
              </w:rPr>
            </w:pPr>
            <w:r>
              <w:rPr>
                <w:rFonts w:ascii="Times New Roman" w:hAnsi="Times New Roman" w:cs="Times New Roman"/>
              </w:rPr>
              <w:t xml:space="preserve">- </w:t>
            </w:r>
            <w:r w:rsidR="00D65F6F" w:rsidRPr="00095732">
              <w:rPr>
                <w:rFonts w:ascii="Times New Roman" w:hAnsi="Times New Roman" w:cs="Times New Roman"/>
              </w:rPr>
              <w:t>об условиях охраны здоровья обучающихся, в т. ч. инвалидов и лиц с ОВЗ;</w:t>
            </w:r>
          </w:p>
          <w:p w:rsidR="003411E3" w:rsidRDefault="003411E3" w:rsidP="00D65F6F">
            <w:pPr>
              <w:adjustRightInd w:val="0"/>
              <w:spacing w:after="0" w:line="240" w:lineRule="auto"/>
              <w:jc w:val="both"/>
              <w:rPr>
                <w:rFonts w:ascii="Times New Roman" w:hAnsi="Times New Roman" w:cs="Times New Roman"/>
              </w:rPr>
            </w:pPr>
            <w:r>
              <w:rPr>
                <w:rFonts w:ascii="Times New Roman" w:hAnsi="Times New Roman" w:cs="Times New Roman"/>
              </w:rPr>
              <w:t>- о наличии специальных технических средств обучения коллективного и индивидуального пользо</w:t>
            </w:r>
            <w:r w:rsidR="00D65F6F">
              <w:rPr>
                <w:rFonts w:ascii="Times New Roman" w:hAnsi="Times New Roman" w:cs="Times New Roman"/>
              </w:rPr>
              <w:t>вания для инвалидов и лиц с ОВЗ.</w:t>
            </w:r>
          </w:p>
          <w:p w:rsidR="00E469F9" w:rsidRDefault="003411E3" w:rsidP="00E469F9">
            <w:pPr>
              <w:adjustRightInd w:val="0"/>
              <w:spacing w:after="0" w:line="240" w:lineRule="auto"/>
              <w:jc w:val="both"/>
              <w:rPr>
                <w:rFonts w:ascii="Times New Roman" w:hAnsi="Times New Roman" w:cs="Times New Roman"/>
              </w:rPr>
            </w:pPr>
            <w:r>
              <w:rPr>
                <w:rFonts w:ascii="Times New Roman" w:hAnsi="Times New Roman" w:cs="Times New Roman"/>
              </w:rPr>
              <w:t>2</w:t>
            </w:r>
            <w:r w:rsidR="00E469F9">
              <w:rPr>
                <w:rFonts w:ascii="Times New Roman" w:hAnsi="Times New Roman" w:cs="Times New Roman"/>
              </w:rPr>
              <w:t xml:space="preserve">. Доработать официальный сайт </w:t>
            </w:r>
            <w:r w:rsidR="00E469F9" w:rsidRPr="0016074E">
              <w:rPr>
                <w:rFonts w:ascii="Times New Roman" w:hAnsi="Times New Roman" w:cs="Times New Roman"/>
              </w:rPr>
              <w:t>образовательной организации</w:t>
            </w:r>
            <w:r w:rsidR="00E469F9">
              <w:rPr>
                <w:rFonts w:ascii="Times New Roman" w:hAnsi="Times New Roman" w:cs="Times New Roman"/>
              </w:rPr>
              <w:t xml:space="preserve"> по направлению возможности взаимодействия получателей услуг с </w:t>
            </w:r>
            <w:r w:rsidR="00E469F9" w:rsidRPr="0016074E">
              <w:rPr>
                <w:rFonts w:ascii="Times New Roman" w:hAnsi="Times New Roman" w:cs="Times New Roman"/>
              </w:rPr>
              <w:t>образовательной организаци</w:t>
            </w:r>
            <w:r w:rsidR="00E469F9">
              <w:rPr>
                <w:rFonts w:ascii="Times New Roman" w:hAnsi="Times New Roman" w:cs="Times New Roman"/>
              </w:rPr>
              <w:t>ей дистанционным способом, в частности:</w:t>
            </w:r>
          </w:p>
          <w:p w:rsidR="00E469F9" w:rsidRDefault="00E469F9" w:rsidP="00E469F9">
            <w:pPr>
              <w:adjustRightInd w:val="0"/>
              <w:spacing w:after="0" w:line="240" w:lineRule="auto"/>
              <w:jc w:val="both"/>
              <w:rPr>
                <w:rFonts w:ascii="Times New Roman" w:hAnsi="Times New Roman" w:cs="Times New Roman"/>
              </w:rPr>
            </w:pPr>
            <w:r>
              <w:rPr>
                <w:rFonts w:ascii="Times New Roman" w:hAnsi="Times New Roman" w:cs="Times New Roman"/>
              </w:rPr>
              <w:t>- раздел «Часто задаваемые вопросы»;</w:t>
            </w:r>
          </w:p>
          <w:p w:rsidR="00E469F9" w:rsidRDefault="00E469F9" w:rsidP="00E469F9">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720DF0" w:rsidRPr="00B17CC0" w:rsidRDefault="003411E3" w:rsidP="004F53B1">
            <w:pPr>
              <w:adjustRightInd w:val="0"/>
              <w:spacing w:after="0" w:line="240" w:lineRule="auto"/>
              <w:jc w:val="both"/>
              <w:rPr>
                <w:rFonts w:ascii="Times New Roman" w:hAnsi="Times New Roman" w:cs="Times New Roman"/>
              </w:rPr>
            </w:pPr>
            <w:r>
              <w:rPr>
                <w:rFonts w:ascii="Times New Roman" w:hAnsi="Times New Roman" w:cs="Times New Roman"/>
              </w:rPr>
              <w:t>3</w:t>
            </w:r>
            <w:r w:rsidR="00720DF0">
              <w:rPr>
                <w:rFonts w:ascii="Times New Roman" w:hAnsi="Times New Roman" w:cs="Times New Roman"/>
              </w:rPr>
              <w:t xml:space="preserve">. </w:t>
            </w:r>
            <w:r w:rsidR="00720DF0" w:rsidRPr="00720DF0">
              <w:rPr>
                <w:rFonts w:ascii="Times New Roman" w:hAnsi="Times New Roman" w:cs="Times New Roman"/>
              </w:rPr>
              <w:t>Проводить в образовательной организации внутреннюю оценку качества условий</w:t>
            </w:r>
            <w:r w:rsidR="00720DF0" w:rsidRPr="00720DF0">
              <w:rPr>
                <w:rFonts w:ascii="Times New Roman" w:hAnsi="Times New Roman" w:cs="Times New Roman"/>
                <w:b/>
                <w:bCs/>
              </w:rPr>
              <w:t xml:space="preserve"> </w:t>
            </w:r>
            <w:r w:rsidR="00720DF0" w:rsidRPr="00720DF0">
              <w:rPr>
                <w:rFonts w:ascii="Times New Roman" w:hAnsi="Times New Roman" w:cs="Times New Roman"/>
                <w:bCs/>
              </w:rPr>
              <w:t xml:space="preserve">осуществления образовательной </w:t>
            </w:r>
            <w:r w:rsidR="000F2F11" w:rsidRPr="00720DF0">
              <w:rPr>
                <w:rFonts w:ascii="Times New Roman" w:hAnsi="Times New Roman" w:cs="Times New Roman"/>
                <w:bCs/>
              </w:rPr>
              <w:t>деятельности (</w:t>
            </w:r>
            <w:r w:rsidR="00720DF0" w:rsidRPr="00720DF0">
              <w:rPr>
                <w:rFonts w:ascii="Times New Roman" w:hAnsi="Times New Roman" w:cs="Times New Roman"/>
                <w:bCs/>
              </w:rPr>
              <w:t>1 раз в квартал).</w:t>
            </w:r>
            <w:r w:rsidR="00720DF0" w:rsidRPr="00720DF0">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МАОУ ДО «Центр дополнительного образования городского округа Эгвекинот»</w:t>
            </w:r>
          </w:p>
        </w:tc>
        <w:tc>
          <w:tcPr>
            <w:tcW w:w="9184" w:type="dxa"/>
            <w:vAlign w:val="center"/>
          </w:tcPr>
          <w:p w:rsidR="00E469F9" w:rsidRDefault="00E469F9" w:rsidP="00E469F9">
            <w:pPr>
              <w:adjustRightInd w:val="0"/>
              <w:spacing w:after="0" w:line="240" w:lineRule="auto"/>
              <w:jc w:val="both"/>
              <w:rPr>
                <w:rFonts w:ascii="Times New Roman" w:hAnsi="Times New Roman" w:cs="Times New Roman"/>
              </w:rPr>
            </w:pPr>
            <w:r>
              <w:rPr>
                <w:rFonts w:ascii="Times New Roman" w:hAnsi="Times New Roman" w:cs="Times New Roman"/>
              </w:rPr>
              <w:t xml:space="preserve">1. Доработать официальный сайт </w:t>
            </w:r>
            <w:r w:rsidRPr="0016074E">
              <w:rPr>
                <w:rFonts w:ascii="Times New Roman" w:hAnsi="Times New Roman" w:cs="Times New Roman"/>
              </w:rPr>
              <w:t>образовательной организации</w:t>
            </w:r>
            <w:r>
              <w:rPr>
                <w:rFonts w:ascii="Times New Roman" w:hAnsi="Times New Roman" w:cs="Times New Roman"/>
              </w:rPr>
              <w:t xml:space="preserve"> по направлению возможности взаимодействия получателей услуг с </w:t>
            </w:r>
            <w:r w:rsidRPr="0016074E">
              <w:rPr>
                <w:rFonts w:ascii="Times New Roman" w:hAnsi="Times New Roman" w:cs="Times New Roman"/>
              </w:rPr>
              <w:t>образовательной организаци</w:t>
            </w:r>
            <w:r>
              <w:rPr>
                <w:rFonts w:ascii="Times New Roman" w:hAnsi="Times New Roman" w:cs="Times New Roman"/>
              </w:rPr>
              <w:t>ей дистанционным способом, в частности:</w:t>
            </w:r>
          </w:p>
          <w:p w:rsidR="00E469F9" w:rsidRDefault="00E469F9" w:rsidP="00E469F9">
            <w:pPr>
              <w:adjustRightInd w:val="0"/>
              <w:spacing w:after="0" w:line="240" w:lineRule="auto"/>
              <w:jc w:val="both"/>
              <w:rPr>
                <w:rFonts w:ascii="Times New Roman" w:hAnsi="Times New Roman" w:cs="Times New Roman"/>
              </w:rPr>
            </w:pPr>
            <w:r w:rsidRPr="003C0949">
              <w:rPr>
                <w:rFonts w:ascii="Times New Roman" w:hAnsi="Times New Roman" w:cs="Times New Roman"/>
              </w:rPr>
              <w:t>- обеспечить техническую возможность выражения получателями услуг мнения о качестве оказания услуг (анкета для опроса или ссылка на неё).</w:t>
            </w:r>
          </w:p>
          <w:p w:rsidR="00720DF0" w:rsidRPr="00B17CC0" w:rsidRDefault="00E469F9" w:rsidP="002C4C87">
            <w:pPr>
              <w:adjustRightInd w:val="0"/>
              <w:spacing w:after="0" w:line="240" w:lineRule="auto"/>
              <w:jc w:val="both"/>
              <w:rPr>
                <w:rFonts w:ascii="Times New Roman" w:hAnsi="Times New Roman" w:cs="Times New Roman"/>
              </w:rPr>
            </w:pPr>
            <w:r>
              <w:rPr>
                <w:rFonts w:ascii="Times New Roman" w:hAnsi="Times New Roman" w:cs="Times New Roman"/>
              </w:rPr>
              <w:t>2</w:t>
            </w:r>
            <w:r w:rsidR="00720DF0">
              <w:rPr>
                <w:rFonts w:ascii="Times New Roman" w:hAnsi="Times New Roman" w:cs="Times New Roman"/>
              </w:rPr>
              <w:t xml:space="preserve">. </w:t>
            </w:r>
            <w:r w:rsidR="00720DF0" w:rsidRPr="00720DF0">
              <w:rPr>
                <w:rFonts w:ascii="Times New Roman" w:hAnsi="Times New Roman" w:cs="Times New Roman"/>
              </w:rPr>
              <w:t>Проводить в образовательной организации внутреннюю оценку качества условий</w:t>
            </w:r>
            <w:r w:rsidR="00720DF0" w:rsidRPr="00720DF0">
              <w:rPr>
                <w:rFonts w:ascii="Times New Roman" w:hAnsi="Times New Roman" w:cs="Times New Roman"/>
                <w:b/>
                <w:bCs/>
              </w:rPr>
              <w:t xml:space="preserve"> </w:t>
            </w:r>
            <w:r w:rsidR="00720DF0" w:rsidRPr="00720DF0">
              <w:rPr>
                <w:rFonts w:ascii="Times New Roman" w:hAnsi="Times New Roman" w:cs="Times New Roman"/>
                <w:bCs/>
              </w:rPr>
              <w:t xml:space="preserve">осуществления образовательной </w:t>
            </w:r>
            <w:r w:rsidR="000F2F11" w:rsidRPr="00720DF0">
              <w:rPr>
                <w:rFonts w:ascii="Times New Roman" w:hAnsi="Times New Roman" w:cs="Times New Roman"/>
                <w:bCs/>
              </w:rPr>
              <w:t>деятельности (</w:t>
            </w:r>
            <w:r w:rsidR="00720DF0" w:rsidRPr="00720DF0">
              <w:rPr>
                <w:rFonts w:ascii="Times New Roman" w:hAnsi="Times New Roman" w:cs="Times New Roman"/>
                <w:bCs/>
              </w:rPr>
              <w:t>1 раз в квартал).</w:t>
            </w:r>
            <w:r w:rsidR="00720DF0" w:rsidRPr="00720DF0">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ГАПОУ Чукотского АО «Чукотский многопрофильный колледж»</w:t>
            </w:r>
          </w:p>
        </w:tc>
        <w:tc>
          <w:tcPr>
            <w:tcW w:w="9184" w:type="dxa"/>
            <w:vAlign w:val="center"/>
          </w:tcPr>
          <w:p w:rsidR="00720DF0" w:rsidRPr="00B17CC0" w:rsidRDefault="002C4C87" w:rsidP="00633887">
            <w:pPr>
              <w:adjustRightInd w:val="0"/>
              <w:spacing w:after="0" w:line="240" w:lineRule="auto"/>
              <w:jc w:val="both"/>
              <w:rPr>
                <w:rFonts w:ascii="Times New Roman" w:hAnsi="Times New Roman" w:cs="Times New Roman"/>
              </w:rPr>
            </w:pPr>
            <w:r>
              <w:rPr>
                <w:rFonts w:ascii="Times New Roman" w:hAnsi="Times New Roman" w:cs="Times New Roman"/>
              </w:rPr>
              <w:t>1</w:t>
            </w:r>
            <w:r w:rsidR="00720DF0" w:rsidRPr="00720DF0">
              <w:rPr>
                <w:rFonts w:ascii="Times New Roman" w:hAnsi="Times New Roman" w:cs="Times New Roman"/>
              </w:rPr>
              <w:t>. Проводить в образовательной организации внутреннюю оценку качества условий</w:t>
            </w:r>
            <w:r w:rsidR="00720DF0" w:rsidRPr="00720DF0">
              <w:rPr>
                <w:rFonts w:ascii="Times New Roman" w:hAnsi="Times New Roman" w:cs="Times New Roman"/>
                <w:b/>
                <w:bCs/>
              </w:rPr>
              <w:t xml:space="preserve"> </w:t>
            </w:r>
            <w:r w:rsidR="00720DF0" w:rsidRPr="00720DF0">
              <w:rPr>
                <w:rFonts w:ascii="Times New Roman" w:hAnsi="Times New Roman" w:cs="Times New Roman"/>
                <w:bCs/>
              </w:rPr>
              <w:t xml:space="preserve">осуществления образовательной </w:t>
            </w:r>
            <w:r w:rsidR="000F2F11" w:rsidRPr="00720DF0">
              <w:rPr>
                <w:rFonts w:ascii="Times New Roman" w:hAnsi="Times New Roman" w:cs="Times New Roman"/>
                <w:bCs/>
              </w:rPr>
              <w:t>деятельности (</w:t>
            </w:r>
            <w:r w:rsidR="00720DF0" w:rsidRPr="00720DF0">
              <w:rPr>
                <w:rFonts w:ascii="Times New Roman" w:hAnsi="Times New Roman" w:cs="Times New Roman"/>
                <w:bCs/>
              </w:rPr>
              <w:t>1 раз в квартал).</w:t>
            </w:r>
            <w:r w:rsidR="00720DF0" w:rsidRPr="00720DF0">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ГАПОУ Чукотского АО «Чукотский северо-западный техникум г. Билибино»</w:t>
            </w:r>
          </w:p>
        </w:tc>
        <w:tc>
          <w:tcPr>
            <w:tcW w:w="9184" w:type="dxa"/>
            <w:vAlign w:val="center"/>
          </w:tcPr>
          <w:p w:rsidR="00720DF0" w:rsidRPr="00B17CC0" w:rsidRDefault="002C4C87" w:rsidP="004F53B1">
            <w:pPr>
              <w:adjustRightInd w:val="0"/>
              <w:spacing w:after="0" w:line="240" w:lineRule="auto"/>
              <w:jc w:val="both"/>
              <w:rPr>
                <w:rFonts w:ascii="Times New Roman" w:hAnsi="Times New Roman" w:cs="Times New Roman"/>
              </w:rPr>
            </w:pPr>
            <w:r>
              <w:rPr>
                <w:rFonts w:ascii="Times New Roman" w:hAnsi="Times New Roman" w:cs="Times New Roman"/>
              </w:rPr>
              <w:t>1</w:t>
            </w:r>
            <w:r w:rsidR="00720DF0">
              <w:rPr>
                <w:rFonts w:ascii="Times New Roman" w:hAnsi="Times New Roman" w:cs="Times New Roman"/>
              </w:rPr>
              <w:t xml:space="preserve">. </w:t>
            </w:r>
            <w:r w:rsidR="00720DF0" w:rsidRPr="00720DF0">
              <w:rPr>
                <w:rFonts w:ascii="Times New Roman" w:hAnsi="Times New Roman" w:cs="Times New Roman"/>
              </w:rPr>
              <w:t>Проводить в образовательной организации внутреннюю оценку качества условий</w:t>
            </w:r>
            <w:r w:rsidR="00720DF0" w:rsidRPr="00720DF0">
              <w:rPr>
                <w:rFonts w:ascii="Times New Roman" w:hAnsi="Times New Roman" w:cs="Times New Roman"/>
                <w:b/>
                <w:bCs/>
              </w:rPr>
              <w:t xml:space="preserve"> </w:t>
            </w:r>
            <w:r w:rsidR="00720DF0" w:rsidRPr="00720DF0">
              <w:rPr>
                <w:rFonts w:ascii="Times New Roman" w:hAnsi="Times New Roman" w:cs="Times New Roman"/>
                <w:bCs/>
              </w:rPr>
              <w:t xml:space="preserve">осуществления образовательной </w:t>
            </w:r>
            <w:r w:rsidR="000F2F11" w:rsidRPr="00720DF0">
              <w:rPr>
                <w:rFonts w:ascii="Times New Roman" w:hAnsi="Times New Roman" w:cs="Times New Roman"/>
                <w:bCs/>
              </w:rPr>
              <w:t>деятельности (</w:t>
            </w:r>
            <w:r w:rsidR="00720DF0" w:rsidRPr="00720DF0">
              <w:rPr>
                <w:rFonts w:ascii="Times New Roman" w:hAnsi="Times New Roman" w:cs="Times New Roman"/>
                <w:bCs/>
              </w:rPr>
              <w:t>1 раз в квартал).</w:t>
            </w:r>
            <w:r w:rsidR="00720DF0" w:rsidRPr="00720DF0">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ГАПОУ Чукотского АО «Чукотский полярный техникум п. Эгвекинот»</w:t>
            </w:r>
          </w:p>
        </w:tc>
        <w:tc>
          <w:tcPr>
            <w:tcW w:w="9184" w:type="dxa"/>
            <w:vAlign w:val="center"/>
          </w:tcPr>
          <w:p w:rsidR="00720DF0" w:rsidRPr="00B17CC0" w:rsidRDefault="002C4C87" w:rsidP="004F53B1">
            <w:pPr>
              <w:adjustRightInd w:val="0"/>
              <w:spacing w:after="0" w:line="240" w:lineRule="auto"/>
              <w:jc w:val="both"/>
              <w:rPr>
                <w:rFonts w:ascii="Times New Roman" w:hAnsi="Times New Roman" w:cs="Times New Roman"/>
              </w:rPr>
            </w:pPr>
            <w:r>
              <w:rPr>
                <w:rFonts w:ascii="Times New Roman" w:hAnsi="Times New Roman" w:cs="Times New Roman"/>
              </w:rPr>
              <w:t>1</w:t>
            </w:r>
            <w:r w:rsidR="00720DF0">
              <w:rPr>
                <w:rFonts w:ascii="Times New Roman" w:hAnsi="Times New Roman" w:cs="Times New Roman"/>
              </w:rPr>
              <w:t xml:space="preserve">. </w:t>
            </w:r>
            <w:r w:rsidR="00720DF0" w:rsidRPr="00720DF0">
              <w:rPr>
                <w:rFonts w:ascii="Times New Roman" w:hAnsi="Times New Roman" w:cs="Times New Roman"/>
              </w:rPr>
              <w:t>Проводить в образовательной организации внутреннюю оценку качества условий</w:t>
            </w:r>
            <w:r w:rsidR="00720DF0" w:rsidRPr="00720DF0">
              <w:rPr>
                <w:rFonts w:ascii="Times New Roman" w:hAnsi="Times New Roman" w:cs="Times New Roman"/>
                <w:b/>
                <w:bCs/>
              </w:rPr>
              <w:t xml:space="preserve"> </w:t>
            </w:r>
            <w:r w:rsidR="00720DF0" w:rsidRPr="00720DF0">
              <w:rPr>
                <w:rFonts w:ascii="Times New Roman" w:hAnsi="Times New Roman" w:cs="Times New Roman"/>
                <w:bCs/>
              </w:rPr>
              <w:t xml:space="preserve">осуществления образовательной </w:t>
            </w:r>
            <w:r w:rsidR="000F2F11" w:rsidRPr="00720DF0">
              <w:rPr>
                <w:rFonts w:ascii="Times New Roman" w:hAnsi="Times New Roman" w:cs="Times New Roman"/>
                <w:bCs/>
              </w:rPr>
              <w:t>деятельности (</w:t>
            </w:r>
            <w:r w:rsidR="00720DF0" w:rsidRPr="00720DF0">
              <w:rPr>
                <w:rFonts w:ascii="Times New Roman" w:hAnsi="Times New Roman" w:cs="Times New Roman"/>
                <w:bCs/>
              </w:rPr>
              <w:t>1 раз в квартал).</w:t>
            </w:r>
            <w:r w:rsidR="00720DF0" w:rsidRPr="00720DF0">
              <w:rPr>
                <w:rFonts w:ascii="Times New Roman" w:hAnsi="Times New Roman" w:cs="Times New Roman"/>
              </w:rPr>
              <w:t> </w:t>
            </w:r>
          </w:p>
        </w:tc>
      </w:tr>
      <w:tr w:rsidR="00C23235" w:rsidRPr="00B17CC0" w:rsidTr="00077C03">
        <w:trPr>
          <w:jc w:val="center"/>
        </w:trPr>
        <w:tc>
          <w:tcPr>
            <w:tcW w:w="5849" w:type="dxa"/>
            <w:vAlign w:val="center"/>
          </w:tcPr>
          <w:p w:rsidR="00C23235" w:rsidRPr="009849DF" w:rsidRDefault="00C23235" w:rsidP="00077C03">
            <w:pPr>
              <w:spacing w:after="0" w:line="240" w:lineRule="auto"/>
              <w:jc w:val="center"/>
              <w:rPr>
                <w:rFonts w:ascii="Times New Roman" w:hAnsi="Times New Roman" w:cs="Times New Roman"/>
              </w:rPr>
            </w:pPr>
            <w:r w:rsidRPr="009849DF">
              <w:rPr>
                <w:rFonts w:ascii="Times New Roman" w:hAnsi="Times New Roman" w:cs="Times New Roman"/>
              </w:rPr>
              <w:t>ГАПОУ Чукотского АО «Чукотский северо-восточный техникум п. Провидения»</w:t>
            </w:r>
          </w:p>
        </w:tc>
        <w:tc>
          <w:tcPr>
            <w:tcW w:w="9184" w:type="dxa"/>
            <w:vAlign w:val="center"/>
          </w:tcPr>
          <w:p w:rsidR="00087B25" w:rsidRDefault="00087B25" w:rsidP="00142089">
            <w:pPr>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Pr="00087B25">
              <w:rPr>
                <w:rFonts w:ascii="Times New Roman" w:hAnsi="Times New Roman" w:cs="Times New Roman"/>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w:t>
            </w:r>
          </w:p>
          <w:p w:rsidR="00142089" w:rsidRDefault="00142089" w:rsidP="00142089">
            <w:pPr>
              <w:adjustRightInd w:val="0"/>
              <w:spacing w:after="0" w:line="240" w:lineRule="auto"/>
              <w:jc w:val="both"/>
              <w:rPr>
                <w:rFonts w:ascii="Times New Roman" w:hAnsi="Times New Roman" w:cs="Times New Roman"/>
              </w:rPr>
            </w:pPr>
            <w:r w:rsidRPr="00087B25">
              <w:rPr>
                <w:rFonts w:ascii="Times New Roman" w:hAnsi="Times New Roman" w:cs="Times New Roman"/>
              </w:rPr>
              <w:lastRenderedPageBreak/>
              <w:t>-</w:t>
            </w:r>
            <w:r>
              <w:rPr>
                <w:rFonts w:ascii="Times New Roman" w:hAnsi="Times New Roman" w:cs="Times New Roman"/>
              </w:rPr>
              <w:t xml:space="preserve"> обеспечить техническую возможность выражения получателями услуг мнения о качестве оказания услуг (анкета для опроса или ссылка на неё).</w:t>
            </w:r>
          </w:p>
          <w:p w:rsidR="00C053A0" w:rsidRPr="00B17CC0" w:rsidRDefault="00142089" w:rsidP="004F53B1">
            <w:pPr>
              <w:adjustRightInd w:val="0"/>
              <w:spacing w:after="0" w:line="240" w:lineRule="auto"/>
              <w:jc w:val="both"/>
              <w:rPr>
                <w:rFonts w:ascii="Times New Roman" w:hAnsi="Times New Roman" w:cs="Times New Roman"/>
              </w:rPr>
            </w:pPr>
            <w:r>
              <w:rPr>
                <w:rFonts w:ascii="Times New Roman" w:hAnsi="Times New Roman" w:cs="Times New Roman"/>
              </w:rPr>
              <w:t>2</w:t>
            </w:r>
            <w:r w:rsidR="00C053A0">
              <w:rPr>
                <w:rFonts w:ascii="Times New Roman" w:hAnsi="Times New Roman" w:cs="Times New Roman"/>
              </w:rPr>
              <w:t xml:space="preserve">. </w:t>
            </w:r>
            <w:r w:rsidR="00C053A0" w:rsidRPr="00720DF0">
              <w:rPr>
                <w:rFonts w:ascii="Times New Roman" w:hAnsi="Times New Roman" w:cs="Times New Roman"/>
              </w:rPr>
              <w:t>Проводить в образовательной организации внутреннюю оценку качества условий</w:t>
            </w:r>
            <w:r w:rsidR="00C053A0" w:rsidRPr="00720DF0">
              <w:rPr>
                <w:rFonts w:ascii="Times New Roman" w:hAnsi="Times New Roman" w:cs="Times New Roman"/>
                <w:b/>
                <w:bCs/>
              </w:rPr>
              <w:t xml:space="preserve"> </w:t>
            </w:r>
            <w:r w:rsidR="00C053A0" w:rsidRPr="00720DF0">
              <w:rPr>
                <w:rFonts w:ascii="Times New Roman" w:hAnsi="Times New Roman" w:cs="Times New Roman"/>
                <w:bCs/>
              </w:rPr>
              <w:t xml:space="preserve">осуществления образовательной </w:t>
            </w:r>
            <w:r w:rsidR="000F2F11" w:rsidRPr="00720DF0">
              <w:rPr>
                <w:rFonts w:ascii="Times New Roman" w:hAnsi="Times New Roman" w:cs="Times New Roman"/>
                <w:bCs/>
              </w:rPr>
              <w:t>деятельности (</w:t>
            </w:r>
            <w:r w:rsidR="00C053A0" w:rsidRPr="00720DF0">
              <w:rPr>
                <w:rFonts w:ascii="Times New Roman" w:hAnsi="Times New Roman" w:cs="Times New Roman"/>
                <w:bCs/>
              </w:rPr>
              <w:t>1 раз в квартал).</w:t>
            </w:r>
            <w:r w:rsidR="00C053A0" w:rsidRPr="00720DF0">
              <w:rPr>
                <w:rFonts w:ascii="Times New Roman" w:hAnsi="Times New Roman" w:cs="Times New Roman"/>
              </w:rPr>
              <w:t> </w:t>
            </w:r>
          </w:p>
        </w:tc>
      </w:tr>
      <w:tr w:rsidR="002C4C87" w:rsidRPr="00B17CC0" w:rsidTr="00077C03">
        <w:trPr>
          <w:jc w:val="center"/>
        </w:trPr>
        <w:tc>
          <w:tcPr>
            <w:tcW w:w="5849" w:type="dxa"/>
            <w:vAlign w:val="center"/>
          </w:tcPr>
          <w:p w:rsidR="002C4C87" w:rsidRPr="009849DF" w:rsidRDefault="002D6E80" w:rsidP="00077C03">
            <w:pPr>
              <w:spacing w:after="0" w:line="240" w:lineRule="auto"/>
              <w:jc w:val="center"/>
              <w:rPr>
                <w:rFonts w:ascii="Times New Roman" w:hAnsi="Times New Roman" w:cs="Times New Roman"/>
              </w:rPr>
            </w:pPr>
            <w:r w:rsidRPr="002D6E80">
              <w:rPr>
                <w:rFonts w:ascii="Times New Roman" w:hAnsi="Times New Roman" w:cs="Times New Roman"/>
              </w:rPr>
              <w:lastRenderedPageBreak/>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tc>
        <w:tc>
          <w:tcPr>
            <w:tcW w:w="9184" w:type="dxa"/>
            <w:vAlign w:val="center"/>
          </w:tcPr>
          <w:p w:rsidR="00B178AE" w:rsidRPr="00435B56" w:rsidRDefault="00B178AE" w:rsidP="00B178AE">
            <w:pPr>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Pr="00435B56">
              <w:rPr>
                <w:rFonts w:ascii="Times New Roman" w:hAnsi="Times New Roman" w:cs="Times New Roman"/>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w:t>
            </w:r>
          </w:p>
          <w:p w:rsidR="00B178AE" w:rsidRDefault="00B178AE" w:rsidP="00B178AE">
            <w:pPr>
              <w:adjustRightInd w:val="0"/>
              <w:spacing w:after="0" w:line="240" w:lineRule="auto"/>
              <w:jc w:val="both"/>
              <w:rPr>
                <w:rFonts w:ascii="Times New Roman" w:hAnsi="Times New Roman" w:cs="Times New Roman"/>
              </w:rPr>
            </w:pPr>
            <w:r w:rsidRPr="00435B56">
              <w:rPr>
                <w:rFonts w:ascii="Times New Roman" w:hAnsi="Times New Roman" w:cs="Times New Roman"/>
              </w:rPr>
              <w:t>- раздел «Часто задаваемые вопросы»</w:t>
            </w:r>
            <w:r>
              <w:rPr>
                <w:rFonts w:ascii="Times New Roman" w:hAnsi="Times New Roman" w:cs="Times New Roman"/>
              </w:rPr>
              <w:t>.</w:t>
            </w:r>
          </w:p>
          <w:p w:rsidR="002C4C87" w:rsidRDefault="00B178AE" w:rsidP="00B178AE">
            <w:pPr>
              <w:adjustRightInd w:val="0"/>
              <w:spacing w:after="0" w:line="240" w:lineRule="auto"/>
              <w:jc w:val="both"/>
              <w:rPr>
                <w:rFonts w:ascii="Times New Roman" w:hAnsi="Times New Roman" w:cs="Times New Roman"/>
              </w:rPr>
            </w:pPr>
            <w:r>
              <w:rPr>
                <w:rFonts w:ascii="Times New Roman" w:hAnsi="Times New Roman" w:cs="Times New Roman"/>
              </w:rPr>
              <w:t xml:space="preserve">2. </w:t>
            </w:r>
            <w:r w:rsidRPr="00435B56">
              <w:rPr>
                <w:rFonts w:ascii="Times New Roman" w:hAnsi="Times New Roman" w:cs="Times New Roman"/>
              </w:rPr>
              <w:t>Проводить в образовательной организации внутреннюю оценку качества условий</w:t>
            </w:r>
            <w:r w:rsidRPr="00435B56">
              <w:rPr>
                <w:rFonts w:ascii="Times New Roman" w:hAnsi="Times New Roman" w:cs="Times New Roman"/>
                <w:b/>
                <w:bCs/>
              </w:rPr>
              <w:t xml:space="preserve"> </w:t>
            </w:r>
            <w:r w:rsidRPr="00435B56">
              <w:rPr>
                <w:rFonts w:ascii="Times New Roman" w:hAnsi="Times New Roman" w:cs="Times New Roman"/>
                <w:bCs/>
              </w:rPr>
              <w:t>осуществления образовательной деятельности (1 раз в квартал).</w:t>
            </w:r>
            <w:r w:rsidRPr="00435B56">
              <w:rPr>
                <w:rFonts w:ascii="Times New Roman" w:hAnsi="Times New Roman" w:cs="Times New Roman"/>
              </w:rPr>
              <w:t> </w:t>
            </w:r>
          </w:p>
        </w:tc>
      </w:tr>
    </w:tbl>
    <w:p w:rsidR="00850B68" w:rsidRPr="00850B68" w:rsidRDefault="00850B68" w:rsidP="00850B68">
      <w:pPr>
        <w:spacing w:after="0" w:line="240" w:lineRule="auto"/>
        <w:ind w:firstLine="708"/>
        <w:jc w:val="both"/>
        <w:rPr>
          <w:rFonts w:ascii="Times New Roman" w:eastAsia="Calibri" w:hAnsi="Times New Roman" w:cs="Times New Roman"/>
          <w:sz w:val="28"/>
          <w:szCs w:val="28"/>
          <w:lang w:eastAsia="en-US"/>
        </w:rPr>
      </w:pPr>
    </w:p>
    <w:p w:rsidR="0088535A" w:rsidRDefault="0088535A" w:rsidP="00590A91">
      <w:pPr>
        <w:spacing w:after="0" w:line="240" w:lineRule="auto"/>
        <w:jc w:val="center"/>
        <w:rPr>
          <w:rFonts w:ascii="Times New Roman" w:hAnsi="Times New Roman"/>
          <w:b/>
          <w:color w:val="000000" w:themeColor="text1"/>
          <w:sz w:val="24"/>
          <w:szCs w:val="24"/>
        </w:rPr>
      </w:pPr>
    </w:p>
    <w:p w:rsidR="0088535A" w:rsidRDefault="0088535A" w:rsidP="00590A91">
      <w:pPr>
        <w:spacing w:after="0" w:line="240" w:lineRule="auto"/>
        <w:jc w:val="center"/>
        <w:rPr>
          <w:rFonts w:ascii="Times New Roman" w:hAnsi="Times New Roman"/>
          <w:b/>
          <w:color w:val="000000" w:themeColor="text1"/>
          <w:sz w:val="24"/>
          <w:szCs w:val="24"/>
        </w:rPr>
      </w:pPr>
    </w:p>
    <w:sectPr w:rsidR="0088535A" w:rsidSect="00850B68">
      <w:pgSz w:w="16838" w:h="11906" w:orient="landscape"/>
      <w:pgMar w:top="284"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E01F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870614"/>
    <w:multiLevelType w:val="hybridMultilevel"/>
    <w:tmpl w:val="CE5E7B4C"/>
    <w:lvl w:ilvl="0" w:tplc="3D16CF2A">
      <w:start w:val="1"/>
      <w:numFmt w:val="bullet"/>
      <w:lvlText w:val=""/>
      <w:lvlJc w:val="left"/>
      <w:pPr>
        <w:ind w:left="1428" w:hanging="360"/>
      </w:pPr>
      <w:rPr>
        <w:rFonts w:ascii="Symbol" w:hAnsi="Symbol" w:hint="default"/>
        <w:b/>
        <w:sz w:val="32"/>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CCA4D72"/>
    <w:multiLevelType w:val="hybridMultilevel"/>
    <w:tmpl w:val="50240FC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71B42"/>
    <w:multiLevelType w:val="hybridMultilevel"/>
    <w:tmpl w:val="D30269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C84B47"/>
    <w:multiLevelType w:val="hybridMultilevel"/>
    <w:tmpl w:val="EF6211CE"/>
    <w:lvl w:ilvl="0" w:tplc="82CC35E4">
      <w:start w:val="1"/>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EC7641"/>
    <w:multiLevelType w:val="hybridMultilevel"/>
    <w:tmpl w:val="FF84F6A8"/>
    <w:lvl w:ilvl="0" w:tplc="3D16CF2A">
      <w:start w:val="1"/>
      <w:numFmt w:val="bullet"/>
      <w:lvlText w:val=""/>
      <w:lvlJc w:val="left"/>
      <w:pPr>
        <w:ind w:left="1428" w:hanging="360"/>
      </w:pPr>
      <w:rPr>
        <w:rFonts w:ascii="Symbol" w:hAnsi="Symbol" w:hint="default"/>
        <w:b/>
        <w:sz w:val="32"/>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14F3410"/>
    <w:multiLevelType w:val="hybridMultilevel"/>
    <w:tmpl w:val="12D49B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E1FE4"/>
    <w:multiLevelType w:val="hybridMultilevel"/>
    <w:tmpl w:val="282EF3F4"/>
    <w:lvl w:ilvl="0" w:tplc="3D16CF2A">
      <w:start w:val="1"/>
      <w:numFmt w:val="bullet"/>
      <w:lvlText w:val=""/>
      <w:lvlJc w:val="left"/>
      <w:pPr>
        <w:ind w:left="1428" w:hanging="360"/>
      </w:pPr>
      <w:rPr>
        <w:rFonts w:ascii="Symbol" w:hAnsi="Symbol" w:hint="default"/>
        <w:b/>
        <w:sz w:val="32"/>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94376E"/>
    <w:multiLevelType w:val="hybridMultilevel"/>
    <w:tmpl w:val="001A6326"/>
    <w:lvl w:ilvl="0" w:tplc="47B2E7F2">
      <w:start w:val="1"/>
      <w:numFmt w:val="bullet"/>
      <w:lvlText w:val=""/>
      <w:lvlJc w:val="left"/>
      <w:pPr>
        <w:ind w:left="1080" w:hanging="360"/>
      </w:pPr>
      <w:rPr>
        <w:rFonts w:ascii="Symbol" w:hAnsi="Symbol" w:hint="default"/>
        <w:b/>
        <w:sz w:val="32"/>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890073E"/>
    <w:multiLevelType w:val="hybridMultilevel"/>
    <w:tmpl w:val="28C43C4C"/>
    <w:lvl w:ilvl="0" w:tplc="3D16CF2A">
      <w:start w:val="1"/>
      <w:numFmt w:val="bullet"/>
      <w:lvlText w:val=""/>
      <w:lvlJc w:val="left"/>
      <w:pPr>
        <w:ind w:left="1428" w:hanging="360"/>
      </w:pPr>
      <w:rPr>
        <w:rFonts w:ascii="Symbol" w:hAnsi="Symbol" w:hint="default"/>
        <w:b/>
        <w:sz w:val="32"/>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9D47E62"/>
    <w:multiLevelType w:val="hybridMultilevel"/>
    <w:tmpl w:val="E93AD8A2"/>
    <w:lvl w:ilvl="0" w:tplc="61AECC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245483B"/>
    <w:multiLevelType w:val="hybridMultilevel"/>
    <w:tmpl w:val="EF6211CE"/>
    <w:lvl w:ilvl="0" w:tplc="82CC35E4">
      <w:start w:val="1"/>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4E9046E"/>
    <w:multiLevelType w:val="hybridMultilevel"/>
    <w:tmpl w:val="24124FDE"/>
    <w:lvl w:ilvl="0" w:tplc="3D16CF2A">
      <w:start w:val="1"/>
      <w:numFmt w:val="bullet"/>
      <w:lvlText w:val=""/>
      <w:lvlJc w:val="left"/>
      <w:pPr>
        <w:ind w:left="1440" w:hanging="360"/>
      </w:pPr>
      <w:rPr>
        <w:rFonts w:ascii="Symbol" w:hAnsi="Symbol" w:hint="default"/>
        <w:b/>
        <w:sz w:val="32"/>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5193327"/>
    <w:multiLevelType w:val="multilevel"/>
    <w:tmpl w:val="4C9438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4E69DC"/>
    <w:multiLevelType w:val="hybridMultilevel"/>
    <w:tmpl w:val="B0346646"/>
    <w:lvl w:ilvl="0" w:tplc="3D16CF2A">
      <w:start w:val="1"/>
      <w:numFmt w:val="bullet"/>
      <w:lvlText w:val=""/>
      <w:lvlJc w:val="left"/>
      <w:pPr>
        <w:ind w:left="1428" w:hanging="360"/>
      </w:pPr>
      <w:rPr>
        <w:rFonts w:ascii="Symbol" w:hAnsi="Symbol" w:hint="default"/>
        <w:b/>
        <w:sz w:val="32"/>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8E726C1"/>
    <w:multiLevelType w:val="hybridMultilevel"/>
    <w:tmpl w:val="DCDC6E6C"/>
    <w:lvl w:ilvl="0" w:tplc="3D16CF2A">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B33ECB"/>
    <w:multiLevelType w:val="hybridMultilevel"/>
    <w:tmpl w:val="CC5E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CC3D7C"/>
    <w:multiLevelType w:val="hybridMultilevel"/>
    <w:tmpl w:val="C36A7384"/>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A6E9D"/>
    <w:multiLevelType w:val="hybridMultilevel"/>
    <w:tmpl w:val="620268CA"/>
    <w:lvl w:ilvl="0" w:tplc="3D16CF2A">
      <w:start w:val="1"/>
      <w:numFmt w:val="bullet"/>
      <w:lvlText w:val=""/>
      <w:lvlJc w:val="left"/>
      <w:pPr>
        <w:ind w:left="720" w:hanging="360"/>
      </w:pPr>
      <w:rPr>
        <w:rFonts w:ascii="Symbol" w:hAnsi="Symbol" w:hint="default"/>
        <w:b/>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7D62B1F"/>
    <w:multiLevelType w:val="hybridMultilevel"/>
    <w:tmpl w:val="D90096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CB5396"/>
    <w:multiLevelType w:val="hybridMultilevel"/>
    <w:tmpl w:val="AB3207F2"/>
    <w:lvl w:ilvl="0" w:tplc="3D16CF2A">
      <w:start w:val="1"/>
      <w:numFmt w:val="bullet"/>
      <w:lvlText w:val=""/>
      <w:lvlJc w:val="left"/>
      <w:pPr>
        <w:ind w:left="1080" w:hanging="360"/>
      </w:pPr>
      <w:rPr>
        <w:rFonts w:ascii="Symbol" w:hAnsi="Symbol" w:hint="default"/>
        <w:b/>
        <w:sz w:val="32"/>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1695E0F"/>
    <w:multiLevelType w:val="hybridMultilevel"/>
    <w:tmpl w:val="26947D1E"/>
    <w:lvl w:ilvl="0" w:tplc="F98E828C">
      <w:start w:val="1"/>
      <w:numFmt w:val="decimal"/>
      <w:lvlText w:val="%1."/>
      <w:lvlJc w:val="left"/>
      <w:pPr>
        <w:tabs>
          <w:tab w:val="num" w:pos="720"/>
        </w:tabs>
        <w:ind w:left="720" w:hanging="360"/>
      </w:pPr>
      <w:rPr>
        <w:b w:val="0"/>
      </w:rPr>
    </w:lvl>
    <w:lvl w:ilvl="1" w:tplc="0419000F">
      <w:start w:val="1"/>
      <w:numFmt w:val="decimal"/>
      <w:lvlText w:val="%2."/>
      <w:lvlJc w:val="left"/>
      <w:pPr>
        <w:tabs>
          <w:tab w:val="num" w:pos="644"/>
        </w:tabs>
        <w:ind w:left="644" w:hanging="360"/>
      </w:pPr>
      <w:rPr>
        <w:b w:val="0"/>
      </w:rPr>
    </w:lvl>
    <w:lvl w:ilvl="2" w:tplc="34786154">
      <w:start w:val="1"/>
      <w:numFmt w:val="bullet"/>
      <w:lvlText w:val=""/>
      <w:lvlJc w:val="left"/>
      <w:pPr>
        <w:tabs>
          <w:tab w:val="num" w:pos="2340"/>
        </w:tabs>
        <w:ind w:left="2340" w:hanging="360"/>
      </w:pPr>
      <w:rPr>
        <w:rFonts w:ascii="Symbol" w:hAnsi="Symbol" w:hint="default"/>
        <w:b w:val="0"/>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B30031F"/>
    <w:multiLevelType w:val="hybridMultilevel"/>
    <w:tmpl w:val="05805BAA"/>
    <w:lvl w:ilvl="0" w:tplc="F2E60286">
      <w:start w:val="1"/>
      <w:numFmt w:val="bullet"/>
      <w:lvlText w:val=""/>
      <w:lvlJc w:val="left"/>
      <w:pPr>
        <w:ind w:left="720" w:hanging="360"/>
      </w:pPr>
      <w:rPr>
        <w:rFonts w:ascii="Symbol" w:hAnsi="Symbol" w:hint="default"/>
        <w:b/>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BB2039A"/>
    <w:multiLevelType w:val="hybridMultilevel"/>
    <w:tmpl w:val="25D01A8E"/>
    <w:lvl w:ilvl="0" w:tplc="6BE0011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FD432A"/>
    <w:multiLevelType w:val="hybridMultilevel"/>
    <w:tmpl w:val="B88C5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CD35C8"/>
    <w:multiLevelType w:val="hybridMultilevel"/>
    <w:tmpl w:val="02108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4C215E"/>
    <w:multiLevelType w:val="hybridMultilevel"/>
    <w:tmpl w:val="0666B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9F5DC4"/>
    <w:multiLevelType w:val="hybridMultilevel"/>
    <w:tmpl w:val="06681CFC"/>
    <w:lvl w:ilvl="0" w:tplc="3D16CF2A">
      <w:start w:val="1"/>
      <w:numFmt w:val="bullet"/>
      <w:lvlText w:val=""/>
      <w:lvlJc w:val="left"/>
      <w:pPr>
        <w:ind w:left="1080" w:hanging="360"/>
      </w:pPr>
      <w:rPr>
        <w:rFonts w:ascii="Symbol" w:hAnsi="Symbol" w:hint="default"/>
        <w:b/>
        <w:sz w:val="32"/>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68544F5"/>
    <w:multiLevelType w:val="hybridMultilevel"/>
    <w:tmpl w:val="7A188458"/>
    <w:lvl w:ilvl="0" w:tplc="3D16CF2A">
      <w:start w:val="1"/>
      <w:numFmt w:val="bullet"/>
      <w:lvlText w:val=""/>
      <w:lvlJc w:val="left"/>
      <w:pPr>
        <w:ind w:left="1080" w:hanging="360"/>
      </w:pPr>
      <w:rPr>
        <w:rFonts w:ascii="Symbol" w:hAnsi="Symbol" w:hint="default"/>
        <w:b/>
        <w:sz w:val="32"/>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6202E9"/>
    <w:multiLevelType w:val="hybridMultilevel"/>
    <w:tmpl w:val="7CAEB1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670446"/>
    <w:multiLevelType w:val="hybridMultilevel"/>
    <w:tmpl w:val="00DE9A3A"/>
    <w:lvl w:ilvl="0" w:tplc="44FCF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33"/>
  </w:num>
  <w:num w:numId="3">
    <w:abstractNumId w:val="17"/>
  </w:num>
  <w:num w:numId="4">
    <w:abstractNumId w:val="10"/>
  </w:num>
  <w:num w:numId="5">
    <w:abstractNumId w:val="6"/>
  </w:num>
  <w:num w:numId="6">
    <w:abstractNumId w:val="11"/>
  </w:num>
  <w:num w:numId="7">
    <w:abstractNumId w:val="4"/>
  </w:num>
  <w:num w:numId="8">
    <w:abstractNumId w:val="31"/>
  </w:num>
  <w:num w:numId="9">
    <w:abstractNumId w:val="24"/>
  </w:num>
  <w:num w:numId="10">
    <w:abstractNumId w:val="23"/>
  </w:num>
  <w:num w:numId="11">
    <w:abstractNumId w:val="8"/>
  </w:num>
  <w:num w:numId="12">
    <w:abstractNumId w:val="18"/>
  </w:num>
  <w:num w:numId="13">
    <w:abstractNumId w:val="29"/>
  </w:num>
  <w:num w:numId="14">
    <w:abstractNumId w:val="5"/>
  </w:num>
  <w:num w:numId="15">
    <w:abstractNumId w:val="14"/>
  </w:num>
  <w:num w:numId="16">
    <w:abstractNumId w:val="28"/>
  </w:num>
  <w:num w:numId="17">
    <w:abstractNumId w:val="9"/>
  </w:num>
  <w:num w:numId="18">
    <w:abstractNumId w:val="15"/>
  </w:num>
  <w:num w:numId="19">
    <w:abstractNumId w:val="1"/>
  </w:num>
  <w:num w:numId="20">
    <w:abstractNumId w:val="7"/>
  </w:num>
  <w:num w:numId="21">
    <w:abstractNumId w:val="12"/>
  </w:num>
  <w:num w:numId="22">
    <w:abstractNumId w:val="20"/>
  </w:num>
  <w:num w:numId="23">
    <w:abstractNumId w:val="19"/>
  </w:num>
  <w:num w:numId="24">
    <w:abstractNumId w:val="25"/>
  </w:num>
  <w:num w:numId="25">
    <w:abstractNumId w:val="2"/>
  </w:num>
  <w:num w:numId="26">
    <w:abstractNumId w:val="26"/>
  </w:num>
  <w:num w:numId="27">
    <w:abstractNumId w:val="3"/>
  </w:num>
  <w:num w:numId="28">
    <w:abstractNumId w:val="13"/>
  </w:num>
  <w:num w:numId="29">
    <w:abstractNumId w:val="30"/>
  </w:num>
  <w:num w:numId="30">
    <w:abstractNumId w:val="32"/>
  </w:num>
  <w:num w:numId="31">
    <w:abstractNumId w:val="22"/>
  </w:num>
  <w:num w:numId="32">
    <w:abstractNumId w:val="27"/>
  </w:num>
  <w:num w:numId="33">
    <w:abstractNumId w:val="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64"/>
    <w:rsid w:val="00003181"/>
    <w:rsid w:val="0000346F"/>
    <w:rsid w:val="0000638E"/>
    <w:rsid w:val="00015D20"/>
    <w:rsid w:val="000244AF"/>
    <w:rsid w:val="00024580"/>
    <w:rsid w:val="0002762E"/>
    <w:rsid w:val="00036680"/>
    <w:rsid w:val="00042C17"/>
    <w:rsid w:val="000432A9"/>
    <w:rsid w:val="00045C5F"/>
    <w:rsid w:val="00046703"/>
    <w:rsid w:val="00047064"/>
    <w:rsid w:val="000502ED"/>
    <w:rsid w:val="0005202A"/>
    <w:rsid w:val="000564C8"/>
    <w:rsid w:val="00056E08"/>
    <w:rsid w:val="00057FCC"/>
    <w:rsid w:val="00060EA7"/>
    <w:rsid w:val="00071E1A"/>
    <w:rsid w:val="00072A8B"/>
    <w:rsid w:val="0007687C"/>
    <w:rsid w:val="00077C03"/>
    <w:rsid w:val="000861EE"/>
    <w:rsid w:val="00087B25"/>
    <w:rsid w:val="00095685"/>
    <w:rsid w:val="00095C15"/>
    <w:rsid w:val="000A0D16"/>
    <w:rsid w:val="000A5FE1"/>
    <w:rsid w:val="000A7691"/>
    <w:rsid w:val="000B3EA9"/>
    <w:rsid w:val="000B4684"/>
    <w:rsid w:val="000C226C"/>
    <w:rsid w:val="000D1E8C"/>
    <w:rsid w:val="000D33AE"/>
    <w:rsid w:val="000D3B6E"/>
    <w:rsid w:val="000D5F8A"/>
    <w:rsid w:val="000E0646"/>
    <w:rsid w:val="000E115C"/>
    <w:rsid w:val="000E2A4C"/>
    <w:rsid w:val="000F1679"/>
    <w:rsid w:val="000F22E5"/>
    <w:rsid w:val="000F2F11"/>
    <w:rsid w:val="000F6015"/>
    <w:rsid w:val="001016B4"/>
    <w:rsid w:val="00101958"/>
    <w:rsid w:val="00103280"/>
    <w:rsid w:val="001034D8"/>
    <w:rsid w:val="00110F12"/>
    <w:rsid w:val="0011247B"/>
    <w:rsid w:val="00112D0F"/>
    <w:rsid w:val="00124A9D"/>
    <w:rsid w:val="00125825"/>
    <w:rsid w:val="00127CE4"/>
    <w:rsid w:val="001313E7"/>
    <w:rsid w:val="0013348F"/>
    <w:rsid w:val="00136800"/>
    <w:rsid w:val="00140316"/>
    <w:rsid w:val="00142089"/>
    <w:rsid w:val="001431C8"/>
    <w:rsid w:val="001439F0"/>
    <w:rsid w:val="00144196"/>
    <w:rsid w:val="0016074E"/>
    <w:rsid w:val="0016205B"/>
    <w:rsid w:val="00163D5D"/>
    <w:rsid w:val="001730D8"/>
    <w:rsid w:val="001735CF"/>
    <w:rsid w:val="001743CB"/>
    <w:rsid w:val="00177F05"/>
    <w:rsid w:val="00183930"/>
    <w:rsid w:val="00186DEF"/>
    <w:rsid w:val="001921B3"/>
    <w:rsid w:val="001A3260"/>
    <w:rsid w:val="001B1A34"/>
    <w:rsid w:val="001C0648"/>
    <w:rsid w:val="001C1E2E"/>
    <w:rsid w:val="001C1FC8"/>
    <w:rsid w:val="001F0074"/>
    <w:rsid w:val="001F0D5D"/>
    <w:rsid w:val="001F3970"/>
    <w:rsid w:val="001F66D6"/>
    <w:rsid w:val="00200AE8"/>
    <w:rsid w:val="00204EE2"/>
    <w:rsid w:val="00205259"/>
    <w:rsid w:val="00205E42"/>
    <w:rsid w:val="00215336"/>
    <w:rsid w:val="00221FCA"/>
    <w:rsid w:val="002223E9"/>
    <w:rsid w:val="002243E2"/>
    <w:rsid w:val="00230992"/>
    <w:rsid w:val="0023511C"/>
    <w:rsid w:val="002354BF"/>
    <w:rsid w:val="00236658"/>
    <w:rsid w:val="0025168F"/>
    <w:rsid w:val="00260914"/>
    <w:rsid w:val="00270BB9"/>
    <w:rsid w:val="002726C4"/>
    <w:rsid w:val="00274229"/>
    <w:rsid w:val="00275B69"/>
    <w:rsid w:val="00281E1F"/>
    <w:rsid w:val="0028381F"/>
    <w:rsid w:val="002874F4"/>
    <w:rsid w:val="00287B73"/>
    <w:rsid w:val="00290343"/>
    <w:rsid w:val="00290AF0"/>
    <w:rsid w:val="00290E69"/>
    <w:rsid w:val="00291912"/>
    <w:rsid w:val="00292583"/>
    <w:rsid w:val="00294FE7"/>
    <w:rsid w:val="002A1CDA"/>
    <w:rsid w:val="002A1E17"/>
    <w:rsid w:val="002A402F"/>
    <w:rsid w:val="002A5AAA"/>
    <w:rsid w:val="002B70E5"/>
    <w:rsid w:val="002C0DD1"/>
    <w:rsid w:val="002C2476"/>
    <w:rsid w:val="002C4C87"/>
    <w:rsid w:val="002C6863"/>
    <w:rsid w:val="002D48FD"/>
    <w:rsid w:val="002D52A0"/>
    <w:rsid w:val="002D5330"/>
    <w:rsid w:val="002D6489"/>
    <w:rsid w:val="002D6E80"/>
    <w:rsid w:val="002E0749"/>
    <w:rsid w:val="002E4691"/>
    <w:rsid w:val="002F186E"/>
    <w:rsid w:val="002F2CCB"/>
    <w:rsid w:val="002F40E2"/>
    <w:rsid w:val="002F4870"/>
    <w:rsid w:val="002F4C2D"/>
    <w:rsid w:val="0030180C"/>
    <w:rsid w:val="00314DF5"/>
    <w:rsid w:val="00323750"/>
    <w:rsid w:val="003266AC"/>
    <w:rsid w:val="00330979"/>
    <w:rsid w:val="0033117E"/>
    <w:rsid w:val="00332BB2"/>
    <w:rsid w:val="003349C9"/>
    <w:rsid w:val="00336189"/>
    <w:rsid w:val="00340AF3"/>
    <w:rsid w:val="003411E3"/>
    <w:rsid w:val="00342110"/>
    <w:rsid w:val="00343AC9"/>
    <w:rsid w:val="00346BF5"/>
    <w:rsid w:val="00347AE7"/>
    <w:rsid w:val="00347D5A"/>
    <w:rsid w:val="0035005C"/>
    <w:rsid w:val="00352021"/>
    <w:rsid w:val="00352BDA"/>
    <w:rsid w:val="00354258"/>
    <w:rsid w:val="00361062"/>
    <w:rsid w:val="00363EF1"/>
    <w:rsid w:val="00365265"/>
    <w:rsid w:val="00371ADE"/>
    <w:rsid w:val="003762AC"/>
    <w:rsid w:val="0038064D"/>
    <w:rsid w:val="00380942"/>
    <w:rsid w:val="00384E0A"/>
    <w:rsid w:val="0039341B"/>
    <w:rsid w:val="00395726"/>
    <w:rsid w:val="00396F57"/>
    <w:rsid w:val="003A4864"/>
    <w:rsid w:val="003B230E"/>
    <w:rsid w:val="003B5FA0"/>
    <w:rsid w:val="003C0621"/>
    <w:rsid w:val="003C0949"/>
    <w:rsid w:val="003C2FF1"/>
    <w:rsid w:val="003C46AD"/>
    <w:rsid w:val="003C68B0"/>
    <w:rsid w:val="003C6B08"/>
    <w:rsid w:val="003C6D57"/>
    <w:rsid w:val="003C6E36"/>
    <w:rsid w:val="003C7653"/>
    <w:rsid w:val="003D1842"/>
    <w:rsid w:val="003D4D6E"/>
    <w:rsid w:val="003E051F"/>
    <w:rsid w:val="003E0C6F"/>
    <w:rsid w:val="003E149B"/>
    <w:rsid w:val="003E72AF"/>
    <w:rsid w:val="003F01DF"/>
    <w:rsid w:val="003F1537"/>
    <w:rsid w:val="003F26DD"/>
    <w:rsid w:val="003F4B23"/>
    <w:rsid w:val="004010FD"/>
    <w:rsid w:val="004020CE"/>
    <w:rsid w:val="00405188"/>
    <w:rsid w:val="004056D4"/>
    <w:rsid w:val="00411737"/>
    <w:rsid w:val="00412FC8"/>
    <w:rsid w:val="00415310"/>
    <w:rsid w:val="00420370"/>
    <w:rsid w:val="004229D6"/>
    <w:rsid w:val="00424963"/>
    <w:rsid w:val="004256B7"/>
    <w:rsid w:val="004259D3"/>
    <w:rsid w:val="004320C2"/>
    <w:rsid w:val="00432F05"/>
    <w:rsid w:val="00435B56"/>
    <w:rsid w:val="00441C88"/>
    <w:rsid w:val="004423B9"/>
    <w:rsid w:val="004428B2"/>
    <w:rsid w:val="00446669"/>
    <w:rsid w:val="004502E8"/>
    <w:rsid w:val="00457359"/>
    <w:rsid w:val="00461BFC"/>
    <w:rsid w:val="00463DFD"/>
    <w:rsid w:val="00465A0C"/>
    <w:rsid w:val="00465E9C"/>
    <w:rsid w:val="0047065E"/>
    <w:rsid w:val="00470847"/>
    <w:rsid w:val="0047084B"/>
    <w:rsid w:val="004709F0"/>
    <w:rsid w:val="00474840"/>
    <w:rsid w:val="00474A04"/>
    <w:rsid w:val="0047767C"/>
    <w:rsid w:val="00484340"/>
    <w:rsid w:val="0049268A"/>
    <w:rsid w:val="004A0D49"/>
    <w:rsid w:val="004A427D"/>
    <w:rsid w:val="004A5EBE"/>
    <w:rsid w:val="004A5ED6"/>
    <w:rsid w:val="004A68B9"/>
    <w:rsid w:val="004B1A63"/>
    <w:rsid w:val="004B2DF8"/>
    <w:rsid w:val="004B6C16"/>
    <w:rsid w:val="004B7B9D"/>
    <w:rsid w:val="004C0855"/>
    <w:rsid w:val="004C10C8"/>
    <w:rsid w:val="004C59A8"/>
    <w:rsid w:val="004E1360"/>
    <w:rsid w:val="004E61DE"/>
    <w:rsid w:val="004F00CE"/>
    <w:rsid w:val="004F2CC9"/>
    <w:rsid w:val="004F3CC5"/>
    <w:rsid w:val="004F42EA"/>
    <w:rsid w:val="004F53B1"/>
    <w:rsid w:val="00500BF9"/>
    <w:rsid w:val="005021D0"/>
    <w:rsid w:val="00506AB7"/>
    <w:rsid w:val="00510B1B"/>
    <w:rsid w:val="00512940"/>
    <w:rsid w:val="00512D0E"/>
    <w:rsid w:val="00517047"/>
    <w:rsid w:val="00521407"/>
    <w:rsid w:val="00522882"/>
    <w:rsid w:val="005231A6"/>
    <w:rsid w:val="00523B12"/>
    <w:rsid w:val="0052645D"/>
    <w:rsid w:val="0053429D"/>
    <w:rsid w:val="00534D0E"/>
    <w:rsid w:val="00535A3B"/>
    <w:rsid w:val="0053712E"/>
    <w:rsid w:val="00542459"/>
    <w:rsid w:val="00543623"/>
    <w:rsid w:val="00545D5D"/>
    <w:rsid w:val="0055105D"/>
    <w:rsid w:val="00562819"/>
    <w:rsid w:val="005659D4"/>
    <w:rsid w:val="005668E9"/>
    <w:rsid w:val="00570BF4"/>
    <w:rsid w:val="005722F7"/>
    <w:rsid w:val="005726BC"/>
    <w:rsid w:val="00577F8C"/>
    <w:rsid w:val="005800A2"/>
    <w:rsid w:val="00580218"/>
    <w:rsid w:val="005815D9"/>
    <w:rsid w:val="00581B5C"/>
    <w:rsid w:val="0058377F"/>
    <w:rsid w:val="00590A91"/>
    <w:rsid w:val="00590C87"/>
    <w:rsid w:val="00593665"/>
    <w:rsid w:val="005A00BE"/>
    <w:rsid w:val="005A2050"/>
    <w:rsid w:val="005A4EC2"/>
    <w:rsid w:val="005A60B9"/>
    <w:rsid w:val="005B464D"/>
    <w:rsid w:val="005B6419"/>
    <w:rsid w:val="005C61AB"/>
    <w:rsid w:val="005C7021"/>
    <w:rsid w:val="005D0DC9"/>
    <w:rsid w:val="005D1C8A"/>
    <w:rsid w:val="005D59FC"/>
    <w:rsid w:val="005F0501"/>
    <w:rsid w:val="005F5932"/>
    <w:rsid w:val="006024EF"/>
    <w:rsid w:val="00606BBE"/>
    <w:rsid w:val="0061403E"/>
    <w:rsid w:val="00620084"/>
    <w:rsid w:val="0062413B"/>
    <w:rsid w:val="006247F3"/>
    <w:rsid w:val="00627803"/>
    <w:rsid w:val="00630D0A"/>
    <w:rsid w:val="00633887"/>
    <w:rsid w:val="006348EF"/>
    <w:rsid w:val="00653258"/>
    <w:rsid w:val="00653694"/>
    <w:rsid w:val="0066413A"/>
    <w:rsid w:val="006641F4"/>
    <w:rsid w:val="00670BB2"/>
    <w:rsid w:val="00671016"/>
    <w:rsid w:val="0067586C"/>
    <w:rsid w:val="00675C45"/>
    <w:rsid w:val="006763DB"/>
    <w:rsid w:val="00692811"/>
    <w:rsid w:val="00692A47"/>
    <w:rsid w:val="00692AD6"/>
    <w:rsid w:val="00693EBB"/>
    <w:rsid w:val="006A1C7D"/>
    <w:rsid w:val="006A4B55"/>
    <w:rsid w:val="006A7083"/>
    <w:rsid w:val="006A7DD5"/>
    <w:rsid w:val="006D5405"/>
    <w:rsid w:val="006E5825"/>
    <w:rsid w:val="006F43CE"/>
    <w:rsid w:val="006F44F1"/>
    <w:rsid w:val="006F776F"/>
    <w:rsid w:val="00700021"/>
    <w:rsid w:val="0070041D"/>
    <w:rsid w:val="00700804"/>
    <w:rsid w:val="00712FBC"/>
    <w:rsid w:val="00717848"/>
    <w:rsid w:val="00720DF0"/>
    <w:rsid w:val="007211EC"/>
    <w:rsid w:val="00721C4E"/>
    <w:rsid w:val="007273ED"/>
    <w:rsid w:val="00727CF3"/>
    <w:rsid w:val="0073099F"/>
    <w:rsid w:val="007365F1"/>
    <w:rsid w:val="007455CE"/>
    <w:rsid w:val="00745E21"/>
    <w:rsid w:val="007465B5"/>
    <w:rsid w:val="00751F64"/>
    <w:rsid w:val="00754512"/>
    <w:rsid w:val="0076002F"/>
    <w:rsid w:val="00763B98"/>
    <w:rsid w:val="00775D18"/>
    <w:rsid w:val="0078784E"/>
    <w:rsid w:val="00787BE2"/>
    <w:rsid w:val="007952CD"/>
    <w:rsid w:val="007977BC"/>
    <w:rsid w:val="007B030D"/>
    <w:rsid w:val="007B17B5"/>
    <w:rsid w:val="007B307A"/>
    <w:rsid w:val="007B3F97"/>
    <w:rsid w:val="007B69B5"/>
    <w:rsid w:val="007B6B9D"/>
    <w:rsid w:val="007C1487"/>
    <w:rsid w:val="007C2487"/>
    <w:rsid w:val="007C2929"/>
    <w:rsid w:val="007C577E"/>
    <w:rsid w:val="007C6018"/>
    <w:rsid w:val="007D023A"/>
    <w:rsid w:val="007D732A"/>
    <w:rsid w:val="007E008B"/>
    <w:rsid w:val="007E51E8"/>
    <w:rsid w:val="007F2541"/>
    <w:rsid w:val="007F561B"/>
    <w:rsid w:val="00801603"/>
    <w:rsid w:val="00802D4F"/>
    <w:rsid w:val="00803748"/>
    <w:rsid w:val="00810388"/>
    <w:rsid w:val="0081274D"/>
    <w:rsid w:val="00812931"/>
    <w:rsid w:val="0081429D"/>
    <w:rsid w:val="008154D1"/>
    <w:rsid w:val="008215CE"/>
    <w:rsid w:val="008259E0"/>
    <w:rsid w:val="00825FA5"/>
    <w:rsid w:val="008307A9"/>
    <w:rsid w:val="00830918"/>
    <w:rsid w:val="00832B88"/>
    <w:rsid w:val="00834082"/>
    <w:rsid w:val="00836470"/>
    <w:rsid w:val="00842416"/>
    <w:rsid w:val="008424E7"/>
    <w:rsid w:val="00842CF6"/>
    <w:rsid w:val="008436A5"/>
    <w:rsid w:val="00847478"/>
    <w:rsid w:val="00850A81"/>
    <w:rsid w:val="00850B68"/>
    <w:rsid w:val="00853587"/>
    <w:rsid w:val="00854124"/>
    <w:rsid w:val="008654F0"/>
    <w:rsid w:val="00866457"/>
    <w:rsid w:val="0086664F"/>
    <w:rsid w:val="00872F6C"/>
    <w:rsid w:val="00874712"/>
    <w:rsid w:val="008762E5"/>
    <w:rsid w:val="008813D6"/>
    <w:rsid w:val="00881868"/>
    <w:rsid w:val="0088535A"/>
    <w:rsid w:val="00896840"/>
    <w:rsid w:val="008A197E"/>
    <w:rsid w:val="008A46C9"/>
    <w:rsid w:val="008B4FAF"/>
    <w:rsid w:val="008B59F6"/>
    <w:rsid w:val="008C0C02"/>
    <w:rsid w:val="008C272C"/>
    <w:rsid w:val="008C4221"/>
    <w:rsid w:val="008C53C8"/>
    <w:rsid w:val="008D0479"/>
    <w:rsid w:val="008D14B0"/>
    <w:rsid w:val="008D24C2"/>
    <w:rsid w:val="008D5F89"/>
    <w:rsid w:val="008D6375"/>
    <w:rsid w:val="008D786B"/>
    <w:rsid w:val="008E2B9B"/>
    <w:rsid w:val="008E4C3C"/>
    <w:rsid w:val="008E4E95"/>
    <w:rsid w:val="008E4FF7"/>
    <w:rsid w:val="008E58DE"/>
    <w:rsid w:val="008E7DDB"/>
    <w:rsid w:val="008F6946"/>
    <w:rsid w:val="008F70D5"/>
    <w:rsid w:val="008F733B"/>
    <w:rsid w:val="009030B8"/>
    <w:rsid w:val="009047AB"/>
    <w:rsid w:val="00912AF2"/>
    <w:rsid w:val="00914EE3"/>
    <w:rsid w:val="00925B62"/>
    <w:rsid w:val="00926A17"/>
    <w:rsid w:val="0092778C"/>
    <w:rsid w:val="0093065D"/>
    <w:rsid w:val="009307F0"/>
    <w:rsid w:val="009315D9"/>
    <w:rsid w:val="00934EE2"/>
    <w:rsid w:val="00935846"/>
    <w:rsid w:val="009367E1"/>
    <w:rsid w:val="0093696F"/>
    <w:rsid w:val="009419B0"/>
    <w:rsid w:val="00945A39"/>
    <w:rsid w:val="009705AA"/>
    <w:rsid w:val="00971486"/>
    <w:rsid w:val="0097571D"/>
    <w:rsid w:val="00976408"/>
    <w:rsid w:val="00976ECB"/>
    <w:rsid w:val="00984CD6"/>
    <w:rsid w:val="00991498"/>
    <w:rsid w:val="00997EA1"/>
    <w:rsid w:val="009A07E7"/>
    <w:rsid w:val="009A3EEB"/>
    <w:rsid w:val="009A58E2"/>
    <w:rsid w:val="009A63AA"/>
    <w:rsid w:val="009B1679"/>
    <w:rsid w:val="009B5E5E"/>
    <w:rsid w:val="009C4CD7"/>
    <w:rsid w:val="009C7CB4"/>
    <w:rsid w:val="009C7D4D"/>
    <w:rsid w:val="009D169A"/>
    <w:rsid w:val="009D1763"/>
    <w:rsid w:val="009D3B4C"/>
    <w:rsid w:val="009D3DDB"/>
    <w:rsid w:val="009D4E07"/>
    <w:rsid w:val="009E0E42"/>
    <w:rsid w:val="009E5636"/>
    <w:rsid w:val="009F2996"/>
    <w:rsid w:val="009F4DB8"/>
    <w:rsid w:val="009F51F1"/>
    <w:rsid w:val="009F7723"/>
    <w:rsid w:val="00A00967"/>
    <w:rsid w:val="00A073AE"/>
    <w:rsid w:val="00A109B0"/>
    <w:rsid w:val="00A117A5"/>
    <w:rsid w:val="00A13E3C"/>
    <w:rsid w:val="00A251EE"/>
    <w:rsid w:val="00A33A59"/>
    <w:rsid w:val="00A3579F"/>
    <w:rsid w:val="00A357AA"/>
    <w:rsid w:val="00A4246E"/>
    <w:rsid w:val="00A4322D"/>
    <w:rsid w:val="00A47A30"/>
    <w:rsid w:val="00A50B23"/>
    <w:rsid w:val="00A51673"/>
    <w:rsid w:val="00A536BB"/>
    <w:rsid w:val="00A62588"/>
    <w:rsid w:val="00A63EED"/>
    <w:rsid w:val="00A66D4F"/>
    <w:rsid w:val="00A66EAF"/>
    <w:rsid w:val="00A727AC"/>
    <w:rsid w:val="00A73453"/>
    <w:rsid w:val="00A73F51"/>
    <w:rsid w:val="00A77A8A"/>
    <w:rsid w:val="00A90510"/>
    <w:rsid w:val="00A92C56"/>
    <w:rsid w:val="00A92C7F"/>
    <w:rsid w:val="00A94946"/>
    <w:rsid w:val="00AA09A0"/>
    <w:rsid w:val="00AA0E8C"/>
    <w:rsid w:val="00AA43DE"/>
    <w:rsid w:val="00AA6270"/>
    <w:rsid w:val="00AA69B8"/>
    <w:rsid w:val="00AB1A37"/>
    <w:rsid w:val="00AB3CEB"/>
    <w:rsid w:val="00AB4449"/>
    <w:rsid w:val="00AB7B87"/>
    <w:rsid w:val="00AD4520"/>
    <w:rsid w:val="00AD4799"/>
    <w:rsid w:val="00AD6C22"/>
    <w:rsid w:val="00AE4A65"/>
    <w:rsid w:val="00AE6378"/>
    <w:rsid w:val="00AF025E"/>
    <w:rsid w:val="00AF381E"/>
    <w:rsid w:val="00AF5336"/>
    <w:rsid w:val="00AF5FB6"/>
    <w:rsid w:val="00AF61EE"/>
    <w:rsid w:val="00B01464"/>
    <w:rsid w:val="00B10DB3"/>
    <w:rsid w:val="00B12DC8"/>
    <w:rsid w:val="00B12FA0"/>
    <w:rsid w:val="00B15D0D"/>
    <w:rsid w:val="00B16458"/>
    <w:rsid w:val="00B178AE"/>
    <w:rsid w:val="00B17D90"/>
    <w:rsid w:val="00B22C30"/>
    <w:rsid w:val="00B31043"/>
    <w:rsid w:val="00B326AF"/>
    <w:rsid w:val="00B36DED"/>
    <w:rsid w:val="00B40EA8"/>
    <w:rsid w:val="00B43373"/>
    <w:rsid w:val="00B455EC"/>
    <w:rsid w:val="00B531F4"/>
    <w:rsid w:val="00B57E6E"/>
    <w:rsid w:val="00B652AC"/>
    <w:rsid w:val="00B67CB9"/>
    <w:rsid w:val="00B708F2"/>
    <w:rsid w:val="00B7182F"/>
    <w:rsid w:val="00B72FD3"/>
    <w:rsid w:val="00B7539B"/>
    <w:rsid w:val="00B87593"/>
    <w:rsid w:val="00B930AB"/>
    <w:rsid w:val="00BA070B"/>
    <w:rsid w:val="00BA3D0D"/>
    <w:rsid w:val="00BA50B8"/>
    <w:rsid w:val="00BB36D6"/>
    <w:rsid w:val="00BB38F9"/>
    <w:rsid w:val="00BB62DC"/>
    <w:rsid w:val="00BC33F4"/>
    <w:rsid w:val="00BC73B8"/>
    <w:rsid w:val="00BD5A6D"/>
    <w:rsid w:val="00BD7A81"/>
    <w:rsid w:val="00BE58BE"/>
    <w:rsid w:val="00BF0C25"/>
    <w:rsid w:val="00BF3F71"/>
    <w:rsid w:val="00BF40B3"/>
    <w:rsid w:val="00C053A0"/>
    <w:rsid w:val="00C05C6C"/>
    <w:rsid w:val="00C066AA"/>
    <w:rsid w:val="00C10EFC"/>
    <w:rsid w:val="00C12405"/>
    <w:rsid w:val="00C16077"/>
    <w:rsid w:val="00C172A2"/>
    <w:rsid w:val="00C20BD9"/>
    <w:rsid w:val="00C23235"/>
    <w:rsid w:val="00C240E7"/>
    <w:rsid w:val="00C25CB7"/>
    <w:rsid w:val="00C326F0"/>
    <w:rsid w:val="00C420C6"/>
    <w:rsid w:val="00C42964"/>
    <w:rsid w:val="00C43106"/>
    <w:rsid w:val="00C43E46"/>
    <w:rsid w:val="00C4453F"/>
    <w:rsid w:val="00C47D23"/>
    <w:rsid w:val="00C5112A"/>
    <w:rsid w:val="00C52315"/>
    <w:rsid w:val="00C53125"/>
    <w:rsid w:val="00C544AE"/>
    <w:rsid w:val="00C66F44"/>
    <w:rsid w:val="00C730A1"/>
    <w:rsid w:val="00C7494B"/>
    <w:rsid w:val="00C74F37"/>
    <w:rsid w:val="00C7615A"/>
    <w:rsid w:val="00C91E3F"/>
    <w:rsid w:val="00C95BB4"/>
    <w:rsid w:val="00CA1FBF"/>
    <w:rsid w:val="00CA3C27"/>
    <w:rsid w:val="00CA686E"/>
    <w:rsid w:val="00CA68AE"/>
    <w:rsid w:val="00CB0F95"/>
    <w:rsid w:val="00CB1CEC"/>
    <w:rsid w:val="00CB2ACF"/>
    <w:rsid w:val="00CB4633"/>
    <w:rsid w:val="00CC03F7"/>
    <w:rsid w:val="00CC0A80"/>
    <w:rsid w:val="00CC0F72"/>
    <w:rsid w:val="00CC70BC"/>
    <w:rsid w:val="00CD2104"/>
    <w:rsid w:val="00CD4CFC"/>
    <w:rsid w:val="00CE13AC"/>
    <w:rsid w:val="00CE2559"/>
    <w:rsid w:val="00CF00E9"/>
    <w:rsid w:val="00CF1AA6"/>
    <w:rsid w:val="00D01BF2"/>
    <w:rsid w:val="00D043F2"/>
    <w:rsid w:val="00D0612E"/>
    <w:rsid w:val="00D11A79"/>
    <w:rsid w:val="00D12342"/>
    <w:rsid w:val="00D16CF3"/>
    <w:rsid w:val="00D172F2"/>
    <w:rsid w:val="00D176BE"/>
    <w:rsid w:val="00D20E82"/>
    <w:rsid w:val="00D217DD"/>
    <w:rsid w:val="00D2226C"/>
    <w:rsid w:val="00D23C11"/>
    <w:rsid w:val="00D245FC"/>
    <w:rsid w:val="00D24CF1"/>
    <w:rsid w:val="00D25150"/>
    <w:rsid w:val="00D25D93"/>
    <w:rsid w:val="00D37D62"/>
    <w:rsid w:val="00D42615"/>
    <w:rsid w:val="00D47A1E"/>
    <w:rsid w:val="00D52969"/>
    <w:rsid w:val="00D5391B"/>
    <w:rsid w:val="00D6564B"/>
    <w:rsid w:val="00D65F6F"/>
    <w:rsid w:val="00D72C9B"/>
    <w:rsid w:val="00D74D1A"/>
    <w:rsid w:val="00D80E2C"/>
    <w:rsid w:val="00D81157"/>
    <w:rsid w:val="00D82FE2"/>
    <w:rsid w:val="00D84FC6"/>
    <w:rsid w:val="00D90E49"/>
    <w:rsid w:val="00D92A5F"/>
    <w:rsid w:val="00D94E46"/>
    <w:rsid w:val="00DA0483"/>
    <w:rsid w:val="00DB40F5"/>
    <w:rsid w:val="00DC391F"/>
    <w:rsid w:val="00DC597B"/>
    <w:rsid w:val="00DD10C3"/>
    <w:rsid w:val="00DD566A"/>
    <w:rsid w:val="00DE167D"/>
    <w:rsid w:val="00DF6290"/>
    <w:rsid w:val="00E0464D"/>
    <w:rsid w:val="00E0712F"/>
    <w:rsid w:val="00E160AB"/>
    <w:rsid w:val="00E200C9"/>
    <w:rsid w:val="00E21370"/>
    <w:rsid w:val="00E2194C"/>
    <w:rsid w:val="00E22B8E"/>
    <w:rsid w:val="00E259D2"/>
    <w:rsid w:val="00E2687E"/>
    <w:rsid w:val="00E352C8"/>
    <w:rsid w:val="00E469F9"/>
    <w:rsid w:val="00E5149E"/>
    <w:rsid w:val="00E516D4"/>
    <w:rsid w:val="00E51C11"/>
    <w:rsid w:val="00E56C3A"/>
    <w:rsid w:val="00E61A43"/>
    <w:rsid w:val="00E63D1E"/>
    <w:rsid w:val="00E66794"/>
    <w:rsid w:val="00E67C50"/>
    <w:rsid w:val="00E67F5E"/>
    <w:rsid w:val="00E70D54"/>
    <w:rsid w:val="00E75149"/>
    <w:rsid w:val="00E76CCB"/>
    <w:rsid w:val="00E77541"/>
    <w:rsid w:val="00E77843"/>
    <w:rsid w:val="00E812AD"/>
    <w:rsid w:val="00E82D4B"/>
    <w:rsid w:val="00E86AB8"/>
    <w:rsid w:val="00E86BB6"/>
    <w:rsid w:val="00E8789F"/>
    <w:rsid w:val="00E903A1"/>
    <w:rsid w:val="00E96487"/>
    <w:rsid w:val="00EB2A0C"/>
    <w:rsid w:val="00EB41E7"/>
    <w:rsid w:val="00EB7F42"/>
    <w:rsid w:val="00EC0391"/>
    <w:rsid w:val="00EC07ED"/>
    <w:rsid w:val="00ED0239"/>
    <w:rsid w:val="00ED2635"/>
    <w:rsid w:val="00EE026E"/>
    <w:rsid w:val="00EE7F39"/>
    <w:rsid w:val="00EF0805"/>
    <w:rsid w:val="00EF0DCC"/>
    <w:rsid w:val="00EF207A"/>
    <w:rsid w:val="00EF6456"/>
    <w:rsid w:val="00F01202"/>
    <w:rsid w:val="00F017DA"/>
    <w:rsid w:val="00F02EBE"/>
    <w:rsid w:val="00F030E2"/>
    <w:rsid w:val="00F04CA3"/>
    <w:rsid w:val="00F06840"/>
    <w:rsid w:val="00F145C3"/>
    <w:rsid w:val="00F16C78"/>
    <w:rsid w:val="00F17F04"/>
    <w:rsid w:val="00F21241"/>
    <w:rsid w:val="00F21543"/>
    <w:rsid w:val="00F25510"/>
    <w:rsid w:val="00F30EA3"/>
    <w:rsid w:val="00F31011"/>
    <w:rsid w:val="00F33AC8"/>
    <w:rsid w:val="00F33C78"/>
    <w:rsid w:val="00F4360C"/>
    <w:rsid w:val="00F44CDD"/>
    <w:rsid w:val="00F506F5"/>
    <w:rsid w:val="00F527AC"/>
    <w:rsid w:val="00F668FF"/>
    <w:rsid w:val="00F66DC0"/>
    <w:rsid w:val="00F71CFF"/>
    <w:rsid w:val="00F7421D"/>
    <w:rsid w:val="00F768A5"/>
    <w:rsid w:val="00F83AFF"/>
    <w:rsid w:val="00F85578"/>
    <w:rsid w:val="00F857F3"/>
    <w:rsid w:val="00F9000D"/>
    <w:rsid w:val="00F94330"/>
    <w:rsid w:val="00F94A3E"/>
    <w:rsid w:val="00FA2934"/>
    <w:rsid w:val="00FA29AE"/>
    <w:rsid w:val="00FA31EF"/>
    <w:rsid w:val="00FA35B7"/>
    <w:rsid w:val="00FA3F01"/>
    <w:rsid w:val="00FB0214"/>
    <w:rsid w:val="00FB4AD2"/>
    <w:rsid w:val="00FC4C41"/>
    <w:rsid w:val="00FC6609"/>
    <w:rsid w:val="00FC71BB"/>
    <w:rsid w:val="00FD0D11"/>
    <w:rsid w:val="00FF3956"/>
    <w:rsid w:val="00FF4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1360"/>
  <w15:docId w15:val="{E1114E24-59BD-4BFE-B701-C23E6DDB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59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256B7"/>
    <w:pPr>
      <w:keepNext/>
      <w:keepLines/>
      <w:spacing w:before="200" w:after="0"/>
      <w:outlineLvl w:val="1"/>
    </w:pPr>
    <w:rPr>
      <w:rFonts w:ascii="Times New Roman" w:eastAsia="Times New Roman" w:hAnsi="Times New Roman" w:cs="Times New Roman"/>
      <w:b/>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ПАРАГРАФ,Абзац списка11"/>
    <w:basedOn w:val="a0"/>
    <w:link w:val="a5"/>
    <w:uiPriority w:val="34"/>
    <w:qFormat/>
    <w:rsid w:val="00047064"/>
    <w:pPr>
      <w:ind w:left="720"/>
      <w:contextualSpacing/>
    </w:pPr>
  </w:style>
  <w:style w:type="character" w:styleId="a6">
    <w:name w:val="Hyperlink"/>
    <w:basedOn w:val="a1"/>
    <w:uiPriority w:val="99"/>
    <w:unhideWhenUsed/>
    <w:rsid w:val="00A3579F"/>
    <w:rPr>
      <w:color w:val="0000FF" w:themeColor="hyperlink"/>
      <w:u w:val="single"/>
    </w:rPr>
  </w:style>
  <w:style w:type="paragraph" w:styleId="a7">
    <w:name w:val="Normal (Web)"/>
    <w:basedOn w:val="a0"/>
    <w:unhideWhenUsed/>
    <w:rsid w:val="00A357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0"/>
    <w:next w:val="a0"/>
    <w:rsid w:val="0078784E"/>
    <w:pPr>
      <w:autoSpaceDE w:val="0"/>
      <w:autoSpaceDN w:val="0"/>
      <w:adjustRightInd w:val="0"/>
      <w:spacing w:after="0" w:line="240" w:lineRule="auto"/>
    </w:pPr>
    <w:rPr>
      <w:rFonts w:ascii="Arial" w:eastAsia="Times New Roman" w:hAnsi="Arial" w:cs="Times New Roman"/>
      <w:sz w:val="24"/>
      <w:szCs w:val="24"/>
    </w:rPr>
  </w:style>
  <w:style w:type="table" w:styleId="a9">
    <w:name w:val="Table Grid"/>
    <w:basedOn w:val="a2"/>
    <w:rsid w:val="00700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 Знак1 Знак Знак Знак Знак Знак Знак Знак Знак Знак Знак Знак Знак Знак Знак Знак Знак"/>
    <w:basedOn w:val="a0"/>
    <w:rsid w:val="00124A9D"/>
    <w:pPr>
      <w:spacing w:after="0" w:line="240" w:lineRule="auto"/>
    </w:pPr>
    <w:rPr>
      <w:rFonts w:ascii="Verdana" w:eastAsia="Times New Roman" w:hAnsi="Verdana" w:cs="Verdana"/>
      <w:sz w:val="20"/>
      <w:szCs w:val="20"/>
      <w:lang w:val="en-US" w:eastAsia="en-US"/>
    </w:rPr>
  </w:style>
  <w:style w:type="character" w:styleId="aa">
    <w:name w:val="Strong"/>
    <w:basedOn w:val="a1"/>
    <w:qFormat/>
    <w:rsid w:val="00F85578"/>
    <w:rPr>
      <w:b/>
      <w:bCs/>
    </w:rPr>
  </w:style>
  <w:style w:type="paragraph" w:styleId="ab">
    <w:name w:val="Body Text Indent"/>
    <w:basedOn w:val="a0"/>
    <w:link w:val="ac"/>
    <w:uiPriority w:val="99"/>
    <w:rsid w:val="00ED2635"/>
    <w:pPr>
      <w:spacing w:after="120" w:line="240" w:lineRule="auto"/>
      <w:ind w:left="283"/>
    </w:pPr>
    <w:rPr>
      <w:rFonts w:ascii="Times New Roman" w:eastAsia="Times New Roman" w:hAnsi="Times New Roman" w:cs="Times New Roman"/>
      <w:sz w:val="28"/>
      <w:szCs w:val="20"/>
    </w:rPr>
  </w:style>
  <w:style w:type="character" w:customStyle="1" w:styleId="ac">
    <w:name w:val="Основной текст с отступом Знак"/>
    <w:basedOn w:val="a1"/>
    <w:link w:val="ab"/>
    <w:uiPriority w:val="99"/>
    <w:rsid w:val="00ED2635"/>
    <w:rPr>
      <w:rFonts w:ascii="Times New Roman" w:eastAsia="Times New Roman" w:hAnsi="Times New Roman" w:cs="Times New Roman"/>
      <w:sz w:val="28"/>
      <w:szCs w:val="20"/>
    </w:rPr>
  </w:style>
  <w:style w:type="character" w:customStyle="1" w:styleId="a5">
    <w:name w:val="Абзац списка Знак"/>
    <w:aliases w:val="ПАРАГРАФ Знак,Абзац списка11 Знак"/>
    <w:link w:val="a4"/>
    <w:uiPriority w:val="34"/>
    <w:locked/>
    <w:rsid w:val="00470847"/>
  </w:style>
  <w:style w:type="paragraph" w:customStyle="1" w:styleId="ad">
    <w:name w:val="Знак Знак Знак"/>
    <w:basedOn w:val="a0"/>
    <w:rsid w:val="00D84FC6"/>
    <w:pPr>
      <w:spacing w:after="160" w:line="240" w:lineRule="exact"/>
    </w:pPr>
    <w:rPr>
      <w:rFonts w:ascii="Verdana" w:eastAsia="Times New Roman" w:hAnsi="Verdana" w:cs="Times New Roman"/>
      <w:sz w:val="20"/>
      <w:szCs w:val="20"/>
      <w:lang w:val="en-US" w:eastAsia="en-US"/>
    </w:rPr>
  </w:style>
  <w:style w:type="character" w:customStyle="1" w:styleId="21">
    <w:name w:val="Основной текст (2)_"/>
    <w:link w:val="22"/>
    <w:locked/>
    <w:rsid w:val="00692811"/>
    <w:rPr>
      <w:sz w:val="23"/>
      <w:szCs w:val="23"/>
      <w:shd w:val="clear" w:color="auto" w:fill="FFFFFF"/>
    </w:rPr>
  </w:style>
  <w:style w:type="paragraph" w:customStyle="1" w:styleId="22">
    <w:name w:val="Основной текст (2)"/>
    <w:basedOn w:val="a0"/>
    <w:link w:val="21"/>
    <w:rsid w:val="00692811"/>
    <w:pPr>
      <w:shd w:val="clear" w:color="auto" w:fill="FFFFFF"/>
      <w:spacing w:after="300" w:line="240" w:lineRule="atLeast"/>
    </w:pPr>
    <w:rPr>
      <w:sz w:val="23"/>
      <w:szCs w:val="23"/>
    </w:rPr>
  </w:style>
  <w:style w:type="paragraph" w:customStyle="1" w:styleId="12">
    <w:name w:val="Обычный1"/>
    <w:qFormat/>
    <w:rsid w:val="00692811"/>
    <w:pPr>
      <w:spacing w:after="0"/>
    </w:pPr>
    <w:rPr>
      <w:rFonts w:ascii="Arial" w:eastAsia="Arial" w:hAnsi="Arial" w:cs="Arial"/>
      <w:color w:val="000000"/>
      <w:szCs w:val="20"/>
    </w:rPr>
  </w:style>
  <w:style w:type="paragraph" w:styleId="ae">
    <w:name w:val="No Spacing"/>
    <w:uiPriority w:val="1"/>
    <w:qFormat/>
    <w:rsid w:val="00810388"/>
    <w:pPr>
      <w:spacing w:after="0" w:line="240" w:lineRule="auto"/>
    </w:pPr>
    <w:rPr>
      <w:rFonts w:eastAsiaTheme="minorHAnsi"/>
      <w:lang w:eastAsia="en-US"/>
    </w:rPr>
  </w:style>
  <w:style w:type="character" w:customStyle="1" w:styleId="10">
    <w:name w:val="Заголовок 1 Знак"/>
    <w:basedOn w:val="a1"/>
    <w:link w:val="1"/>
    <w:uiPriority w:val="9"/>
    <w:rsid w:val="00590A91"/>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a0"/>
    <w:next w:val="a0"/>
    <w:uiPriority w:val="9"/>
    <w:unhideWhenUsed/>
    <w:qFormat/>
    <w:rsid w:val="004256B7"/>
    <w:pPr>
      <w:keepNext/>
      <w:keepLines/>
      <w:spacing w:after="0" w:line="360" w:lineRule="auto"/>
      <w:jc w:val="center"/>
      <w:outlineLvl w:val="1"/>
    </w:pPr>
    <w:rPr>
      <w:rFonts w:ascii="Times New Roman" w:eastAsia="Times New Roman" w:hAnsi="Times New Roman" w:cs="Times New Roman"/>
      <w:b/>
      <w:sz w:val="28"/>
      <w:szCs w:val="26"/>
      <w:lang w:eastAsia="en-US"/>
    </w:rPr>
  </w:style>
  <w:style w:type="numbering" w:customStyle="1" w:styleId="13">
    <w:name w:val="Нет списка1"/>
    <w:next w:val="a3"/>
    <w:uiPriority w:val="99"/>
    <w:semiHidden/>
    <w:unhideWhenUsed/>
    <w:rsid w:val="004256B7"/>
  </w:style>
  <w:style w:type="character" w:customStyle="1" w:styleId="20">
    <w:name w:val="Заголовок 2 Знак"/>
    <w:basedOn w:val="a1"/>
    <w:link w:val="2"/>
    <w:uiPriority w:val="9"/>
    <w:rsid w:val="004256B7"/>
    <w:rPr>
      <w:rFonts w:ascii="Times New Roman" w:eastAsia="Times New Roman" w:hAnsi="Times New Roman" w:cs="Times New Roman"/>
      <w:b/>
      <w:sz w:val="28"/>
      <w:szCs w:val="26"/>
    </w:rPr>
  </w:style>
  <w:style w:type="paragraph" w:customStyle="1" w:styleId="14">
    <w:name w:val="Название1"/>
    <w:basedOn w:val="a0"/>
    <w:next w:val="a0"/>
    <w:uiPriority w:val="10"/>
    <w:qFormat/>
    <w:rsid w:val="004256B7"/>
    <w:pPr>
      <w:spacing w:after="0" w:line="360" w:lineRule="auto"/>
      <w:contextualSpacing/>
      <w:jc w:val="center"/>
    </w:pPr>
    <w:rPr>
      <w:rFonts w:ascii="Times New Roman" w:eastAsia="Times New Roman" w:hAnsi="Times New Roman" w:cs="Times New Roman"/>
      <w:b/>
      <w:spacing w:val="-10"/>
      <w:kern w:val="28"/>
      <w:sz w:val="28"/>
      <w:szCs w:val="56"/>
      <w:lang w:eastAsia="en-US"/>
    </w:rPr>
  </w:style>
  <w:style w:type="character" w:customStyle="1" w:styleId="af">
    <w:name w:val="Заголовок Знак"/>
    <w:basedOn w:val="a1"/>
    <w:link w:val="af0"/>
    <w:uiPriority w:val="10"/>
    <w:rsid w:val="004256B7"/>
    <w:rPr>
      <w:rFonts w:ascii="Times New Roman" w:eastAsia="Times New Roman" w:hAnsi="Times New Roman" w:cs="Times New Roman"/>
      <w:b/>
      <w:spacing w:val="-10"/>
      <w:kern w:val="28"/>
      <w:sz w:val="28"/>
      <w:szCs w:val="56"/>
    </w:rPr>
  </w:style>
  <w:style w:type="paragraph" w:styleId="af1">
    <w:name w:val="Balloon Text"/>
    <w:basedOn w:val="a0"/>
    <w:link w:val="af2"/>
    <w:uiPriority w:val="99"/>
    <w:semiHidden/>
    <w:unhideWhenUsed/>
    <w:rsid w:val="004256B7"/>
    <w:pPr>
      <w:spacing w:after="0" w:line="240" w:lineRule="auto"/>
    </w:pPr>
    <w:rPr>
      <w:rFonts w:ascii="Tahoma" w:eastAsia="Calibri" w:hAnsi="Tahoma" w:cs="Tahoma"/>
      <w:sz w:val="16"/>
      <w:szCs w:val="16"/>
      <w:lang w:eastAsia="en-US"/>
    </w:rPr>
  </w:style>
  <w:style w:type="character" w:customStyle="1" w:styleId="af2">
    <w:name w:val="Текст выноски Знак"/>
    <w:basedOn w:val="a1"/>
    <w:link w:val="af1"/>
    <w:uiPriority w:val="99"/>
    <w:semiHidden/>
    <w:rsid w:val="004256B7"/>
    <w:rPr>
      <w:rFonts w:ascii="Tahoma" w:eastAsia="Calibri" w:hAnsi="Tahoma" w:cs="Tahoma"/>
      <w:sz w:val="16"/>
      <w:szCs w:val="16"/>
      <w:lang w:eastAsia="en-US"/>
    </w:rPr>
  </w:style>
  <w:style w:type="paragraph" w:styleId="af3">
    <w:name w:val="header"/>
    <w:basedOn w:val="a0"/>
    <w:link w:val="af4"/>
    <w:uiPriority w:val="99"/>
    <w:unhideWhenUsed/>
    <w:rsid w:val="004256B7"/>
    <w:pPr>
      <w:tabs>
        <w:tab w:val="center" w:pos="4677"/>
        <w:tab w:val="right" w:pos="9355"/>
      </w:tabs>
      <w:spacing w:after="0" w:line="240" w:lineRule="auto"/>
    </w:pPr>
    <w:rPr>
      <w:rFonts w:eastAsia="Calibri"/>
      <w:lang w:eastAsia="en-US"/>
    </w:rPr>
  </w:style>
  <w:style w:type="character" w:customStyle="1" w:styleId="af4">
    <w:name w:val="Верхний колонтитул Знак"/>
    <w:basedOn w:val="a1"/>
    <w:link w:val="af3"/>
    <w:uiPriority w:val="99"/>
    <w:rsid w:val="004256B7"/>
    <w:rPr>
      <w:rFonts w:eastAsia="Calibri"/>
      <w:lang w:eastAsia="en-US"/>
    </w:rPr>
  </w:style>
  <w:style w:type="paragraph" w:styleId="af5">
    <w:name w:val="footer"/>
    <w:basedOn w:val="a0"/>
    <w:link w:val="af6"/>
    <w:uiPriority w:val="99"/>
    <w:unhideWhenUsed/>
    <w:rsid w:val="004256B7"/>
    <w:pPr>
      <w:tabs>
        <w:tab w:val="center" w:pos="4677"/>
        <w:tab w:val="right" w:pos="9355"/>
      </w:tabs>
      <w:spacing w:after="0" w:line="240" w:lineRule="auto"/>
    </w:pPr>
    <w:rPr>
      <w:rFonts w:eastAsia="Calibri"/>
      <w:lang w:eastAsia="en-US"/>
    </w:rPr>
  </w:style>
  <w:style w:type="character" w:customStyle="1" w:styleId="af6">
    <w:name w:val="Нижний колонтитул Знак"/>
    <w:basedOn w:val="a1"/>
    <w:link w:val="af5"/>
    <w:uiPriority w:val="99"/>
    <w:rsid w:val="004256B7"/>
    <w:rPr>
      <w:rFonts w:eastAsia="Calibri"/>
      <w:lang w:eastAsia="en-US"/>
    </w:rPr>
  </w:style>
  <w:style w:type="table" w:customStyle="1" w:styleId="15">
    <w:name w:val="Сетка таблицы1"/>
    <w:basedOn w:val="a2"/>
    <w:next w:val="a9"/>
    <w:uiPriority w:val="59"/>
    <w:rsid w:val="004256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0"/>
    <w:uiPriority w:val="39"/>
    <w:unhideWhenUsed/>
    <w:qFormat/>
    <w:rsid w:val="004256B7"/>
    <w:pPr>
      <w:spacing w:before="240" w:line="259" w:lineRule="auto"/>
      <w:outlineLvl w:val="9"/>
    </w:pPr>
    <w:rPr>
      <w:b w:val="0"/>
      <w:bCs w:val="0"/>
      <w:sz w:val="32"/>
      <w:szCs w:val="32"/>
    </w:rPr>
  </w:style>
  <w:style w:type="paragraph" w:styleId="16">
    <w:name w:val="toc 1"/>
    <w:basedOn w:val="a0"/>
    <w:next w:val="a0"/>
    <w:autoRedefine/>
    <w:uiPriority w:val="39"/>
    <w:unhideWhenUsed/>
    <w:rsid w:val="004256B7"/>
    <w:pPr>
      <w:spacing w:after="100"/>
    </w:pPr>
    <w:rPr>
      <w:rFonts w:eastAsia="Calibri"/>
      <w:lang w:eastAsia="en-US"/>
    </w:rPr>
  </w:style>
  <w:style w:type="paragraph" w:styleId="23">
    <w:name w:val="toc 2"/>
    <w:basedOn w:val="a0"/>
    <w:next w:val="a0"/>
    <w:autoRedefine/>
    <w:uiPriority w:val="39"/>
    <w:unhideWhenUsed/>
    <w:rsid w:val="004256B7"/>
    <w:pPr>
      <w:spacing w:after="100"/>
      <w:ind w:left="220"/>
    </w:pPr>
    <w:rPr>
      <w:rFonts w:eastAsia="Calibri"/>
      <w:lang w:eastAsia="en-US"/>
    </w:rPr>
  </w:style>
  <w:style w:type="character" w:customStyle="1" w:styleId="tik-text">
    <w:name w:val="tik-text"/>
    <w:basedOn w:val="a1"/>
    <w:uiPriority w:val="99"/>
    <w:qFormat/>
    <w:rsid w:val="004256B7"/>
    <w:rPr>
      <w:rFonts w:cs="Times New Roman"/>
    </w:rPr>
  </w:style>
  <w:style w:type="paragraph" w:styleId="a">
    <w:name w:val="List Bullet"/>
    <w:basedOn w:val="a0"/>
    <w:uiPriority w:val="99"/>
    <w:unhideWhenUsed/>
    <w:rsid w:val="004256B7"/>
    <w:pPr>
      <w:numPr>
        <w:numId w:val="33"/>
      </w:numPr>
      <w:tabs>
        <w:tab w:val="clear" w:pos="360"/>
      </w:tabs>
      <w:ind w:left="644"/>
      <w:contextualSpacing/>
    </w:pPr>
    <w:rPr>
      <w:rFonts w:eastAsia="Calibri"/>
      <w:lang w:eastAsia="en-US"/>
    </w:rPr>
  </w:style>
  <w:style w:type="character" w:customStyle="1" w:styleId="211">
    <w:name w:val="Заголовок 2 Знак1"/>
    <w:basedOn w:val="a1"/>
    <w:uiPriority w:val="9"/>
    <w:semiHidden/>
    <w:rsid w:val="004256B7"/>
    <w:rPr>
      <w:rFonts w:asciiTheme="majorHAnsi" w:eastAsiaTheme="majorEastAsia" w:hAnsiTheme="majorHAnsi" w:cstheme="majorBidi"/>
      <w:b/>
      <w:bCs/>
      <w:color w:val="4F81BD" w:themeColor="accent1"/>
      <w:sz w:val="26"/>
      <w:szCs w:val="26"/>
    </w:rPr>
  </w:style>
  <w:style w:type="paragraph" w:styleId="af0">
    <w:name w:val="Title"/>
    <w:basedOn w:val="a0"/>
    <w:next w:val="a0"/>
    <w:link w:val="af"/>
    <w:uiPriority w:val="10"/>
    <w:qFormat/>
    <w:rsid w:val="004256B7"/>
    <w:pPr>
      <w:pBdr>
        <w:bottom w:val="single" w:sz="8" w:space="4" w:color="4F81BD" w:themeColor="accent1"/>
      </w:pBdr>
      <w:spacing w:after="300" w:line="240" w:lineRule="auto"/>
      <w:contextualSpacing/>
    </w:pPr>
    <w:rPr>
      <w:rFonts w:ascii="Times New Roman" w:eastAsia="Times New Roman" w:hAnsi="Times New Roman" w:cs="Times New Roman"/>
      <w:b/>
      <w:spacing w:val="-10"/>
      <w:kern w:val="28"/>
      <w:sz w:val="28"/>
      <w:szCs w:val="56"/>
    </w:rPr>
  </w:style>
  <w:style w:type="character" w:customStyle="1" w:styleId="17">
    <w:name w:val="Название Знак1"/>
    <w:basedOn w:val="a1"/>
    <w:uiPriority w:val="10"/>
    <w:rsid w:val="004256B7"/>
    <w:rPr>
      <w:rFonts w:asciiTheme="majorHAnsi" w:eastAsiaTheme="majorEastAsia" w:hAnsiTheme="majorHAnsi" w:cstheme="majorBidi"/>
      <w:color w:val="17365D" w:themeColor="text2" w:themeShade="BF"/>
      <w:spacing w:val="5"/>
      <w:kern w:val="28"/>
      <w:sz w:val="52"/>
      <w:szCs w:val="52"/>
    </w:rPr>
  </w:style>
  <w:style w:type="numbering" w:customStyle="1" w:styleId="24">
    <w:name w:val="Нет списка2"/>
    <w:next w:val="a3"/>
    <w:uiPriority w:val="99"/>
    <w:semiHidden/>
    <w:unhideWhenUsed/>
    <w:rsid w:val="008424E7"/>
  </w:style>
  <w:style w:type="table" w:customStyle="1" w:styleId="25">
    <w:name w:val="Сетка таблицы2"/>
    <w:basedOn w:val="a2"/>
    <w:next w:val="a9"/>
    <w:uiPriority w:val="59"/>
    <w:rsid w:val="008424E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3"/>
    <w:uiPriority w:val="99"/>
    <w:semiHidden/>
    <w:unhideWhenUsed/>
    <w:rsid w:val="00850B68"/>
  </w:style>
  <w:style w:type="table" w:customStyle="1" w:styleId="30">
    <w:name w:val="Сетка таблицы3"/>
    <w:basedOn w:val="a2"/>
    <w:next w:val="a9"/>
    <w:uiPriority w:val="59"/>
    <w:rsid w:val="00850B6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1"/>
    <w:uiPriority w:val="99"/>
    <w:semiHidden/>
    <w:unhideWhenUsed/>
    <w:rsid w:val="00136800"/>
    <w:rPr>
      <w:color w:val="954F72"/>
      <w:u w:val="single"/>
    </w:rPr>
  </w:style>
  <w:style w:type="paragraph" w:customStyle="1" w:styleId="msonormal0">
    <w:name w:val="msonormal"/>
    <w:basedOn w:val="a0"/>
    <w:rsid w:val="0013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13680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a0"/>
    <w:rsid w:val="0013680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0"/>
    <w:rsid w:val="001368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0"/>
    <w:rsid w:val="0013680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a0"/>
    <w:rsid w:val="0013680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0"/>
    <w:rsid w:val="0013680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rsid w:val="001368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a0"/>
    <w:rsid w:val="0013680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0"/>
    <w:rsid w:val="0013680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0"/>
    <w:rsid w:val="0013680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0"/>
    <w:rsid w:val="001368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0"/>
    <w:rsid w:val="0013680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77">
    <w:name w:val="xl77"/>
    <w:basedOn w:val="a0"/>
    <w:rsid w:val="00136800"/>
    <w:pPr>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63">
      <w:bodyDiv w:val="1"/>
      <w:marLeft w:val="0"/>
      <w:marRight w:val="0"/>
      <w:marTop w:val="0"/>
      <w:marBottom w:val="0"/>
      <w:divBdr>
        <w:top w:val="none" w:sz="0" w:space="0" w:color="auto"/>
        <w:left w:val="none" w:sz="0" w:space="0" w:color="auto"/>
        <w:bottom w:val="none" w:sz="0" w:space="0" w:color="auto"/>
        <w:right w:val="none" w:sz="0" w:space="0" w:color="auto"/>
      </w:divBdr>
    </w:div>
    <w:div w:id="59644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5;&#1091;&#1082;&#1086;&#1090;&#1082;&#1072;.&#1088;&#1092;"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22</Pages>
  <Words>8555</Words>
  <Characters>48767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Щербина Светлана Владимировна</cp:lastModifiedBy>
  <cp:revision>25</cp:revision>
  <cp:lastPrinted>2021-04-21T03:18:00Z</cp:lastPrinted>
  <dcterms:created xsi:type="dcterms:W3CDTF">2019-11-21T04:26:00Z</dcterms:created>
  <dcterms:modified xsi:type="dcterms:W3CDTF">2021-04-21T03:18:00Z</dcterms:modified>
</cp:coreProperties>
</file>