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184785</wp:posOffset>
            </wp:positionV>
            <wp:extent cx="986155" cy="781050"/>
            <wp:effectExtent l="19050" t="0" r="444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Pr="00E64116" w:rsidRDefault="0070203F" w:rsidP="0070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64116">
        <w:rPr>
          <w:rFonts w:ascii="Times New Roman" w:eastAsia="Calibri" w:hAnsi="Times New Roman" w:cs="Times New Roman"/>
          <w:b/>
          <w:sz w:val="26"/>
        </w:rPr>
        <w:t xml:space="preserve">Государственное автономное учреждение </w:t>
      </w:r>
    </w:p>
    <w:p w:rsidR="0070203F" w:rsidRPr="00E64116" w:rsidRDefault="0070203F" w:rsidP="0070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64116">
        <w:rPr>
          <w:rFonts w:ascii="Times New Roman" w:eastAsia="Calibri" w:hAnsi="Times New Roman" w:cs="Times New Roman"/>
          <w:b/>
          <w:sz w:val="26"/>
        </w:rPr>
        <w:t xml:space="preserve">дополнительного профессионального образования Чукотского автономного округа </w:t>
      </w:r>
    </w:p>
    <w:p w:rsidR="0070203F" w:rsidRPr="00E64116" w:rsidRDefault="0070203F" w:rsidP="0070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64116">
        <w:rPr>
          <w:rFonts w:ascii="Times New Roman" w:eastAsia="Calibri" w:hAnsi="Times New Roman" w:cs="Times New Roman"/>
          <w:b/>
          <w:sz w:val="26"/>
        </w:rPr>
        <w:t>«Чукотский институт развития образования и повышения квалификации»</w:t>
      </w:r>
    </w:p>
    <w:p w:rsidR="0070203F" w:rsidRPr="00E64116" w:rsidRDefault="0070203F" w:rsidP="0070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:rsidR="0070203F" w:rsidRPr="00E64116" w:rsidRDefault="0070203F" w:rsidP="00702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E64116">
        <w:rPr>
          <w:rFonts w:ascii="Times New Roman" w:eastAsia="Calibri" w:hAnsi="Times New Roman" w:cs="Times New Roman"/>
          <w:b/>
          <w:sz w:val="26"/>
        </w:rPr>
        <w:t>Центр оценки качества образования и аттестации</w:t>
      </w: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</w:t>
      </w: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ПРОФЕССОНАЛЬНЫХ ЗАТРУДНЕНИЙ УЧИТЕЛЕЙ ИЗ ШКОЛ, ДЕМОНСТРИРУЮЩИХ НИЗКИЕ РЕЗУЛЬТАТЫ ОБУЧЕНИЯ</w:t>
      </w:r>
    </w:p>
    <w:p w:rsidR="0070203F" w:rsidRPr="001C66CE" w:rsidRDefault="0070203F" w:rsidP="0070203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03F" w:rsidRDefault="0070203F" w:rsidP="00702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Анадырь, 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eastAsia="Calibri" w:hAnsi="Times New Roman" w:cs="Times New Roman"/>
          <w:sz w:val="26"/>
        </w:rPr>
        <w:t xml:space="preserve"> г.</w:t>
      </w:r>
    </w:p>
    <w:p w:rsidR="0070203F" w:rsidRDefault="0070203F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06" w:rsidRPr="008C017C" w:rsidRDefault="001C66CE" w:rsidP="007378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диагностики профессиональных затруднений учителей </w:t>
      </w:r>
    </w:p>
    <w:p w:rsidR="001C66CE" w:rsidRDefault="001C66CE" w:rsidP="0073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EC9" w:rsidRDefault="001C66CE" w:rsidP="007378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554E9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оказания адресной методической помощи при организации и проведении мероприятий в рамках проекта «500+» для общеобразовательных организаций Чукотского автономного округа с низкими результатами обучения Центром оценки качества образования и аттестации</w:t>
      </w:r>
      <w:r w:rsidRPr="000554E9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8E30E5">
        <w:rPr>
          <w:rFonts w:ascii="Times New Roman" w:hAnsi="Times New Roman" w:cs="Times New Roman"/>
          <w:b/>
          <w:sz w:val="26"/>
          <w:szCs w:val="26"/>
        </w:rPr>
        <w:t>1 февраля по 10 февраля 2022 года</w:t>
      </w:r>
      <w:r>
        <w:rPr>
          <w:rFonts w:ascii="Times New Roman" w:hAnsi="Times New Roman" w:cs="Times New Roman"/>
          <w:sz w:val="26"/>
          <w:szCs w:val="26"/>
        </w:rPr>
        <w:t xml:space="preserve"> была </w:t>
      </w:r>
      <w:r w:rsidR="00933AF7">
        <w:rPr>
          <w:rFonts w:ascii="Times New Roman" w:hAnsi="Times New Roman" w:cs="Times New Roman"/>
          <w:sz w:val="26"/>
          <w:szCs w:val="26"/>
        </w:rPr>
        <w:t>разработана и</w:t>
      </w:r>
      <w:proofErr w:type="gramEnd"/>
      <w:r w:rsidR="00933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проведена диагностик</w:t>
      </w:r>
      <w:r w:rsidR="00933AF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профессиональных затруднений учителей общеобразовательной организации Чукотского автономного округа (Информационное письмо ГАУ ДПО ЧИРОиПК  от 31.01.2022 г. №01-16/56 «</w:t>
      </w:r>
      <w:r w:rsidRPr="003A0ACA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и проведении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диагностики профессиональных затруднений учителей в рамках проекта «500+»).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E378DA">
        <w:rPr>
          <w:rFonts w:ascii="Times New Roman" w:hAnsi="Times New Roman"/>
          <w:sz w:val="26"/>
        </w:rPr>
        <w:t>Ценность применения диагностики в процессе самосовершенствования профессиональной деятельности педагога состоит в том, что она способствует выявлению недостатков (профессиональных затруднений), помогает наметить конкретные пути к их устранению, а также выявляет сильные стороны, на которые учитель может опираться в дальнейшей работе. Профессиональные дефициты – это отсутствие или недостаточное развитие профессиональных компетенций учителя, вызывающее типичные затруднения в реализации определённых направлений педагогической деятельности. Систематическая диагностика (самодиагностика) вносит конкретность в деятельность каждого учителя, нацеливает его на решение практических задач, ориентированных на оптимизацию учебно-воспитательного процесса.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E378DA">
        <w:rPr>
          <w:rFonts w:ascii="Times New Roman" w:hAnsi="Times New Roman"/>
          <w:sz w:val="26"/>
        </w:rPr>
        <w:t>Единство теоретической и практической готовности учителя к выполнению своих профессиональных функций характеризуется его компетентностью. Профессиональная компетентность учителя – это совокупность профессиональных и личностных качеств, необходимых для успешной деятельности, способность квалифицированно решать педагогические задачи в процессе учебной, познавательной, воспитательной и других видах деятельности совместно с учащимися и для учащихся.</w:t>
      </w:r>
    </w:p>
    <w:p w:rsidR="00307788" w:rsidRDefault="00307788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Диагностика была разработана на основе п</w:t>
      </w:r>
      <w:r w:rsidRPr="00307788">
        <w:rPr>
          <w:rFonts w:ascii="Times New Roman" w:eastAsia="Calibri" w:hAnsi="Times New Roman" w:cs="Times New Roman"/>
          <w:sz w:val="26"/>
          <w:szCs w:val="26"/>
        </w:rPr>
        <w:t>рофессиональн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307788">
        <w:rPr>
          <w:rFonts w:ascii="Times New Roman" w:eastAsia="Calibri" w:hAnsi="Times New Roman" w:cs="Times New Roman"/>
          <w:sz w:val="26"/>
          <w:szCs w:val="26"/>
        </w:rPr>
        <w:t xml:space="preserve"> стандарт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07788">
        <w:rPr>
          <w:rFonts w:ascii="Times New Roman" w:eastAsia="Calibri" w:hAnsi="Times New Roman" w:cs="Times New Roman"/>
          <w:sz w:val="26"/>
          <w:szCs w:val="26"/>
        </w:rPr>
        <w:t xml:space="preserve"> педагога (приказ Минтруда РФ от 18.10.2013 г. №544н «Об утверждении профессионального </w:t>
      </w:r>
      <w:r w:rsidRPr="0030778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proofErr w:type="gramEnd"/>
    </w:p>
    <w:p w:rsidR="00703106" w:rsidRPr="0070203F" w:rsidRDefault="00307788" w:rsidP="007378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/>
          <w:sz w:val="26"/>
        </w:rPr>
        <w:t>Для диагностики профессиональных затруднений учителей общеобразовательных организаций округа в</w:t>
      </w:r>
      <w:r w:rsidR="00703106" w:rsidRPr="00E378DA">
        <w:rPr>
          <w:rFonts w:ascii="Times New Roman" w:hAnsi="Times New Roman"/>
          <w:sz w:val="26"/>
        </w:rPr>
        <w:t xml:space="preserve"> качестве основных </w:t>
      </w:r>
      <w:r>
        <w:rPr>
          <w:rFonts w:ascii="Times New Roman" w:hAnsi="Times New Roman"/>
          <w:sz w:val="26"/>
        </w:rPr>
        <w:t>были выбраны</w:t>
      </w:r>
      <w:r w:rsidR="00703106" w:rsidRPr="00E378DA">
        <w:rPr>
          <w:rFonts w:ascii="Times New Roman" w:hAnsi="Times New Roman"/>
          <w:sz w:val="26"/>
        </w:rPr>
        <w:t xml:space="preserve"> </w:t>
      </w:r>
      <w:r w:rsidR="00703106" w:rsidRPr="0070203F">
        <w:rPr>
          <w:rFonts w:ascii="Times New Roman" w:hAnsi="Times New Roman"/>
          <w:b/>
          <w:sz w:val="26"/>
        </w:rPr>
        <w:t>следующие виды компетентностей</w:t>
      </w:r>
      <w:r w:rsidR="0070203F">
        <w:rPr>
          <w:rFonts w:ascii="Times New Roman" w:hAnsi="Times New Roman"/>
          <w:b/>
          <w:sz w:val="26"/>
        </w:rPr>
        <w:t>:</w:t>
      </w:r>
      <w:r w:rsidRPr="0070203F">
        <w:rPr>
          <w:rFonts w:ascii="Times New Roman" w:hAnsi="Times New Roman"/>
          <w:b/>
          <w:sz w:val="26"/>
        </w:rPr>
        <w:t xml:space="preserve"> 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1. Общепедагогическая  компетентность</w:t>
      </w:r>
      <w:r w:rsidRPr="00E378DA">
        <w:rPr>
          <w:rFonts w:ascii="Times New Roman" w:hAnsi="Times New Roman"/>
          <w:sz w:val="26"/>
        </w:rPr>
        <w:t xml:space="preserve"> – это психологическая и педагогическая готовность к развёртыванию индивидуальной деятельности, знание в области возрастной психологии, знание психологических процессов развития личности, знание основ педагогики. 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2. Предметная компетентность</w:t>
      </w:r>
      <w:r w:rsidRPr="00E378DA">
        <w:rPr>
          <w:rFonts w:ascii="Times New Roman" w:hAnsi="Times New Roman"/>
          <w:sz w:val="26"/>
        </w:rPr>
        <w:t xml:space="preserve"> – это специфические способности, необходимые для эффективного выполнения конкретного действия в конкретной предметной области и включающие узкоспециальные знания, особого рода предметные умения, навыки, способы мышления.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3. Общеметодическая компетентность</w:t>
      </w:r>
      <w:r w:rsidRPr="00E378DA">
        <w:rPr>
          <w:rFonts w:ascii="Times New Roman" w:hAnsi="Times New Roman"/>
          <w:sz w:val="26"/>
        </w:rPr>
        <w:t xml:space="preserve"> – системное образование знаний, умений и навыков педагога в области методики и оптимальное сочетание методов сознательного оперирования педагогическими средствами, необходимое для педагогической деятельности.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4. Профессионально-коммуникативная компетентность</w:t>
      </w:r>
      <w:r w:rsidRPr="00E378DA">
        <w:rPr>
          <w:rFonts w:ascii="Times New Roman" w:hAnsi="Times New Roman"/>
          <w:sz w:val="26"/>
        </w:rPr>
        <w:t xml:space="preserve"> –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этикета в сфере общения.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5. Управленческая  компетентность</w:t>
      </w:r>
      <w:r w:rsidRPr="00E378DA">
        <w:rPr>
          <w:rFonts w:ascii="Times New Roman" w:hAnsi="Times New Roman"/>
          <w:sz w:val="26"/>
        </w:rPr>
        <w:t xml:space="preserve">  – это сложное индивидуально-психологическое образование, включающее умение самоопределяться, ставить ситуативную цель, выбирать адекватные средства ее достижения, самостоятельно принимать решения, организовать учебно-познавательную деятельность школьников, рефлексировать собственную.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6. Инновационная компетентность</w:t>
      </w:r>
      <w:r w:rsidRPr="00E378DA">
        <w:rPr>
          <w:rFonts w:ascii="Times New Roman" w:hAnsi="Times New Roman"/>
          <w:sz w:val="26"/>
        </w:rPr>
        <w:t xml:space="preserve"> - система мотивов, знаний, умений, навыков, личностных качеств педагога, что обеспечивает эффективность использования новых педагогических технологий в работе с детьми. Компонентами инновационной компетентности педагога является осведомленность об инновационных педагогических технологиях, </w:t>
      </w:r>
      <w:proofErr w:type="gramStart"/>
      <w:r w:rsidRPr="00E378DA">
        <w:rPr>
          <w:rFonts w:ascii="Times New Roman" w:hAnsi="Times New Roman"/>
          <w:sz w:val="26"/>
        </w:rPr>
        <w:t>надлежащее</w:t>
      </w:r>
      <w:proofErr w:type="gramEnd"/>
      <w:r w:rsidRPr="00E378DA">
        <w:rPr>
          <w:rFonts w:ascii="Times New Roman" w:hAnsi="Times New Roman"/>
          <w:sz w:val="26"/>
        </w:rPr>
        <w:t xml:space="preserve"> владение их содержанием и методикой, высокая культура </w:t>
      </w:r>
      <w:r w:rsidRPr="00E378DA">
        <w:rPr>
          <w:rFonts w:ascii="Times New Roman" w:hAnsi="Times New Roman"/>
          <w:sz w:val="26"/>
        </w:rPr>
        <w:lastRenderedPageBreak/>
        <w:t>использования инноваций в учебно-воспитательной работе, личная убежденность в необходимости применения инновационных педагогических технологий.</w:t>
      </w:r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 xml:space="preserve">7. </w:t>
      </w:r>
      <w:proofErr w:type="gramStart"/>
      <w:r w:rsidRPr="00A1173E">
        <w:rPr>
          <w:rFonts w:ascii="Times New Roman" w:hAnsi="Times New Roman"/>
          <w:b/>
          <w:sz w:val="26"/>
        </w:rPr>
        <w:t>Информационно-коммуникативная компетентность</w:t>
      </w:r>
      <w:r w:rsidRPr="00E378DA">
        <w:rPr>
          <w:rFonts w:ascii="Times New Roman" w:hAnsi="Times New Roman"/>
          <w:sz w:val="26"/>
        </w:rPr>
        <w:t xml:space="preserve"> включает три основных аспекта – наличие достаточного уровня функциональной грамотности в сфере ИКТ; эффективное обоснованное применение ИКТ в деятельности для решения профессиональных, социальных и личностных задач; 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знаний, умеющих оперировать массивами информации для получения нового интеллектуального и/или деятельностного результата.</w:t>
      </w:r>
      <w:proofErr w:type="gramEnd"/>
    </w:p>
    <w:p w:rsidR="00703106" w:rsidRPr="00E378DA" w:rsidRDefault="00703106" w:rsidP="007378C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A1173E">
        <w:rPr>
          <w:rFonts w:ascii="Times New Roman" w:hAnsi="Times New Roman"/>
          <w:b/>
          <w:sz w:val="26"/>
        </w:rPr>
        <w:t>8. Рефлексивная компетентность</w:t>
      </w:r>
      <w:r w:rsidRPr="00E378DA">
        <w:rPr>
          <w:rFonts w:ascii="Times New Roman" w:hAnsi="Times New Roman"/>
          <w:sz w:val="26"/>
        </w:rPr>
        <w:t xml:space="preserve"> – это профессиональное качество личности, проявляющееся в способности учителя входить в активную исследовательскую позицию по отношению к своей деятельности и к себе как ее субъекту с целью критического анализа, осмысления и оценки ее эффективности для развития личности ученика.</w:t>
      </w:r>
    </w:p>
    <w:p w:rsidR="001C66CE" w:rsidRPr="00933AF7" w:rsidRDefault="001C66CE" w:rsidP="007378C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33AF7">
        <w:rPr>
          <w:rFonts w:ascii="Times New Roman" w:hAnsi="Times New Roman" w:cs="Times New Roman"/>
          <w:color w:val="000000"/>
          <w:sz w:val="26"/>
          <w:szCs w:val="26"/>
        </w:rPr>
        <w:t xml:space="preserve">В диагностике </w:t>
      </w:r>
      <w:r w:rsidR="003A6528"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профессиональных затруднений </w:t>
      </w:r>
      <w:r w:rsidRPr="00933AF7">
        <w:rPr>
          <w:rFonts w:ascii="Times New Roman" w:hAnsi="Times New Roman" w:cs="Times New Roman"/>
          <w:color w:val="000000"/>
          <w:sz w:val="26"/>
          <w:szCs w:val="26"/>
        </w:rPr>
        <w:t xml:space="preserve">приняли участие </w:t>
      </w:r>
      <w:r w:rsidR="006A1760" w:rsidRPr="006A1760"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  <w:r w:rsidR="006A1760" w:rsidRPr="009A2410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6A17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3106">
        <w:rPr>
          <w:rFonts w:ascii="Times New Roman" w:hAnsi="Times New Roman" w:cs="Times New Roman"/>
          <w:color w:val="000000"/>
          <w:sz w:val="26"/>
          <w:szCs w:val="26"/>
        </w:rPr>
        <w:t>учител</w:t>
      </w:r>
      <w:r w:rsidR="006A1760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703106">
        <w:rPr>
          <w:rFonts w:ascii="Times New Roman" w:hAnsi="Times New Roman" w:cs="Times New Roman"/>
          <w:color w:val="000000"/>
          <w:sz w:val="26"/>
          <w:szCs w:val="26"/>
        </w:rPr>
        <w:t xml:space="preserve"> из </w:t>
      </w:r>
      <w:r w:rsidRPr="00933AF7">
        <w:rPr>
          <w:rFonts w:ascii="Times New Roman" w:hAnsi="Times New Roman" w:cs="Times New Roman"/>
          <w:b/>
          <w:color w:val="000000"/>
          <w:sz w:val="26"/>
          <w:szCs w:val="26"/>
        </w:rPr>
        <w:t>12</w:t>
      </w:r>
      <w:r w:rsidRPr="00933AF7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общеобразовательных организаций округа</w:t>
      </w:r>
      <w:r w:rsidR="00933AF7" w:rsidRPr="00933AF7">
        <w:rPr>
          <w:rFonts w:ascii="Times New Roman" w:hAnsi="Times New Roman" w:cs="Times New Roman"/>
          <w:color w:val="000000"/>
          <w:sz w:val="26"/>
          <w:szCs w:val="26"/>
        </w:rPr>
        <w:t>, утвержденных приказом Департамента образования и науки Чукотского автономного округа от 24.01.2022 г. №01-21/038 «</w:t>
      </w:r>
      <w:r w:rsidR="00933AF7" w:rsidRPr="00933AF7">
        <w:rPr>
          <w:rFonts w:ascii="Times New Roman" w:eastAsia="Calibri" w:hAnsi="Times New Roman" w:cs="Times New Roman"/>
          <w:sz w:val="26"/>
          <w:szCs w:val="26"/>
        </w:rPr>
        <w:t>Об организации и проведении мероприятий в рамках проекта адресной методической помощи «500+» на территории Чукотского автономного округа в 2022 году</w:t>
      </w:r>
      <w:r w:rsidR="00933AF7" w:rsidRPr="00933AF7">
        <w:rPr>
          <w:rFonts w:ascii="Times New Roman" w:hAnsi="Times New Roman" w:cs="Times New Roman"/>
          <w:sz w:val="26"/>
          <w:szCs w:val="26"/>
        </w:rPr>
        <w:t>».</w:t>
      </w:r>
    </w:p>
    <w:p w:rsidR="001C66CE" w:rsidRDefault="00933AF7" w:rsidP="0073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33AF7">
        <w:rPr>
          <w:rFonts w:ascii="Times New Roman" w:hAnsi="Times New Roman" w:cs="Times New Roman"/>
          <w:sz w:val="26"/>
        </w:rPr>
        <w:t>Результаты диагностики представлены в таблице 1</w:t>
      </w:r>
      <w:r w:rsidR="00703106">
        <w:rPr>
          <w:rFonts w:ascii="Times New Roman" w:hAnsi="Times New Roman" w:cs="Times New Roman"/>
          <w:sz w:val="26"/>
        </w:rPr>
        <w:t>.</w:t>
      </w:r>
    </w:p>
    <w:p w:rsidR="00703106" w:rsidRPr="007378CF" w:rsidRDefault="00703106" w:rsidP="0070310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</w:rPr>
      </w:pPr>
      <w:r w:rsidRPr="007378CF">
        <w:rPr>
          <w:rFonts w:ascii="Times New Roman" w:hAnsi="Times New Roman" w:cs="Times New Roman"/>
          <w:i/>
          <w:sz w:val="26"/>
        </w:rPr>
        <w:t>Таблица 1</w:t>
      </w:r>
    </w:p>
    <w:p w:rsidR="00703106" w:rsidRDefault="00703106" w:rsidP="007031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4083"/>
        <w:gridCol w:w="1581"/>
        <w:gridCol w:w="1478"/>
        <w:gridCol w:w="983"/>
        <w:gridCol w:w="894"/>
      </w:tblGrid>
      <w:tr w:rsidR="00307788" w:rsidRPr="00E378DA" w:rsidTr="00307788">
        <w:trPr>
          <w:jc w:val="center"/>
        </w:trPr>
        <w:tc>
          <w:tcPr>
            <w:tcW w:w="0" w:type="auto"/>
            <w:vMerge w:val="restart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Ключевые компетентности учителя</w:t>
            </w:r>
          </w:p>
        </w:tc>
        <w:tc>
          <w:tcPr>
            <w:tcW w:w="0" w:type="auto"/>
            <w:gridSpan w:val="4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Уровень владения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176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%</w:t>
            </w:r>
            <w:r w:rsidRPr="006A176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)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vMerge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07788" w:rsidRPr="00D066B0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B0">
              <w:rPr>
                <w:rFonts w:ascii="Times New Roman" w:hAnsi="Times New Roman"/>
                <w:b/>
                <w:sz w:val="20"/>
                <w:szCs w:val="20"/>
              </w:rPr>
              <w:t>Оптимальный уровень</w:t>
            </w:r>
          </w:p>
        </w:tc>
        <w:tc>
          <w:tcPr>
            <w:tcW w:w="0" w:type="auto"/>
          </w:tcPr>
          <w:p w:rsidR="00307788" w:rsidRPr="00D066B0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B0">
              <w:rPr>
                <w:rFonts w:ascii="Times New Roman" w:hAnsi="Times New Roman"/>
                <w:b/>
                <w:sz w:val="20"/>
                <w:szCs w:val="20"/>
              </w:rPr>
              <w:t>Достаточный уровень</w:t>
            </w:r>
          </w:p>
        </w:tc>
        <w:tc>
          <w:tcPr>
            <w:tcW w:w="0" w:type="auto"/>
          </w:tcPr>
          <w:p w:rsidR="00307788" w:rsidRPr="00D066B0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B0">
              <w:rPr>
                <w:rFonts w:ascii="Times New Roman" w:hAnsi="Times New Roman"/>
                <w:b/>
                <w:sz w:val="20"/>
                <w:szCs w:val="20"/>
              </w:rPr>
              <w:t>Низкий уровень</w:t>
            </w:r>
          </w:p>
        </w:tc>
        <w:tc>
          <w:tcPr>
            <w:tcW w:w="0" w:type="auto"/>
          </w:tcPr>
          <w:p w:rsidR="00307788" w:rsidRPr="00D066B0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B0">
              <w:rPr>
                <w:rFonts w:ascii="Times New Roman" w:hAnsi="Times New Roman"/>
                <w:b/>
                <w:sz w:val="20"/>
                <w:szCs w:val="20"/>
              </w:rPr>
              <w:t>Не владею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gridSpan w:val="6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1. Общепедагогическая  компетентность учителя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Знать основные закономерности возрастного развития, стадии и кризисы развития, социализации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  <w:tc>
          <w:tcPr>
            <w:tcW w:w="0" w:type="auto"/>
          </w:tcPr>
          <w:p w:rsidR="00307788" w:rsidRPr="00D066B0" w:rsidRDefault="0026626B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0" w:type="auto"/>
          </w:tcPr>
          <w:p w:rsidR="00307788" w:rsidRPr="00E378DA" w:rsidRDefault="00DC78AC" w:rsidP="00D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07788" w:rsidRPr="007378CF" w:rsidRDefault="0026626B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307788" w:rsidRPr="007378CF" w:rsidRDefault="0026626B" w:rsidP="00DC7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</w:t>
            </w:r>
            <w:r w:rsidR="00DC78AC"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0" w:type="auto"/>
          </w:tcPr>
          <w:p w:rsidR="00307788" w:rsidRPr="00D066B0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0" w:type="auto"/>
          </w:tcPr>
          <w:p w:rsidR="00307788" w:rsidRPr="006344E9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44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Владеть стандартизированными методами  психодиагностики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личностных характеристик и возрастных особенностей обучающихся</w:t>
            </w:r>
          </w:p>
        </w:tc>
        <w:tc>
          <w:tcPr>
            <w:tcW w:w="0" w:type="auto"/>
          </w:tcPr>
          <w:p w:rsidR="00307788" w:rsidRPr="00D066B0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40,6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0" w:type="auto"/>
          </w:tcPr>
          <w:p w:rsidR="00307788" w:rsidRPr="006344E9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44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307788" w:rsidRPr="007378CF" w:rsidRDefault="00DC78AC" w:rsidP="00DC78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организовывать различные виды внеурочной деятельности: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игровую</w:t>
            </w:r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0" w:type="auto"/>
          </w:tcPr>
          <w:p w:rsidR="00307788" w:rsidRPr="00D066B0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достаточными знаниями в области чрезвычайных ситуаций, правилами поведения и определёнными действиями в различных чрезвычайных ситуациях</w:t>
            </w:r>
          </w:p>
        </w:tc>
        <w:tc>
          <w:tcPr>
            <w:tcW w:w="0" w:type="auto"/>
          </w:tcPr>
          <w:p w:rsidR="00307788" w:rsidRPr="00D066B0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проявлять инициативу и принимать адекватные и ответственные решения в проблемных ситуациях (в том числе в ситуациях риска)</w:t>
            </w:r>
          </w:p>
        </w:tc>
        <w:tc>
          <w:tcPr>
            <w:tcW w:w="0" w:type="auto"/>
          </w:tcPr>
          <w:p w:rsidR="00307788" w:rsidRPr="00D066B0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307788" w:rsidRPr="007378CF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D84BAB" w:rsidTr="00307788">
        <w:trPr>
          <w:jc w:val="center"/>
        </w:trPr>
        <w:tc>
          <w:tcPr>
            <w:tcW w:w="0" w:type="auto"/>
            <w:gridSpan w:val="6"/>
          </w:tcPr>
          <w:p w:rsidR="00307788" w:rsidRPr="00D84BAB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BAB">
              <w:rPr>
                <w:rFonts w:ascii="Times New Roman" w:hAnsi="Times New Roman"/>
                <w:b/>
                <w:sz w:val="24"/>
                <w:szCs w:val="24"/>
              </w:rPr>
              <w:t>2.  Предметная компетентность учителя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307788" w:rsidRPr="00E378DA" w:rsidRDefault="00DC78AC" w:rsidP="00D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преподаваемый предме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378DA">
              <w:rPr>
                <w:rFonts w:ascii="Times New Roman" w:hAnsi="Times New Roman"/>
                <w:sz w:val="24"/>
                <w:szCs w:val="24"/>
              </w:rPr>
              <w:t>) 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0" w:type="auto"/>
          </w:tcPr>
          <w:p w:rsidR="00307788" w:rsidRPr="007378CF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307788" w:rsidRPr="007378CF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Применять эффективные педагогические практики, формировать у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 xml:space="preserve"> функциональную грамотность и креативное мышление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307788" w:rsidRPr="007378CF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307788" w:rsidRPr="007378CF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реальными учебными возможностями детей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Оценивать образовательные результаты, формируемые в преподаваемом предмете, предметные и метапредметные компетенции 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</w:tcPr>
          <w:p w:rsidR="00307788" w:rsidRPr="00E378DA" w:rsidRDefault="00DC78AC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gridSpan w:val="6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3. Общеметодическая компетентность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планировать, отбирать, синтезировать и конструировать учебный материал по предмету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выбирать или разрабатывать необходимую для конкретного образовательного процесса технологию, методику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организовывать различные формы занятий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организовывать деятельностный подход к обучению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организовать учебную работу обучающихся с учётом их реальной возможности</w:t>
            </w:r>
          </w:p>
        </w:tc>
        <w:tc>
          <w:tcPr>
            <w:tcW w:w="0" w:type="auto"/>
          </w:tcPr>
          <w:p w:rsidR="00307788" w:rsidRPr="00E378DA" w:rsidRDefault="00A02CD2" w:rsidP="00A0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gridSpan w:val="5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>, проявивших выдающиеся способности (одарённые дети)</w:t>
            </w:r>
          </w:p>
        </w:tc>
        <w:tc>
          <w:tcPr>
            <w:tcW w:w="0" w:type="auto"/>
          </w:tcPr>
          <w:p w:rsidR="00307788" w:rsidRPr="00E378DA" w:rsidRDefault="00A02CD2" w:rsidP="00A0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1,4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-  обучающихся, для которых русский язык не является родным (дети мигрантов)</w:t>
            </w:r>
            <w:proofErr w:type="gramEnd"/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</w:tcPr>
          <w:p w:rsidR="00307788" w:rsidRPr="006344E9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44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16,0</w:t>
            </w:r>
          </w:p>
        </w:tc>
        <w:tc>
          <w:tcPr>
            <w:tcW w:w="0" w:type="auto"/>
          </w:tcPr>
          <w:p w:rsidR="00307788" w:rsidRPr="006344E9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44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12,3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  <w:tc>
          <w:tcPr>
            <w:tcW w:w="0" w:type="auto"/>
          </w:tcPr>
          <w:p w:rsidR="00307788" w:rsidRPr="00E378DA" w:rsidRDefault="00A02CD2" w:rsidP="00A0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0" w:type="auto"/>
          </w:tcPr>
          <w:p w:rsidR="00307788" w:rsidRPr="00E378DA" w:rsidRDefault="00A02CD2" w:rsidP="00A0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gridSpan w:val="6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4. Профессионально-коммуникативная компетентность учителя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 xml:space="preserve">Владеть коммуникативной грамотностью (способность к успешной коммуникативной деятельности с учетом особенностей учебной, жизненной ситуации и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речевого общения; готовность к целесообразному использованию языковых средств; потребность в анализе и оценке своей коммуникативной деятельности, стремление к ее совершенствованию </w:t>
            </w:r>
            <w:proofErr w:type="gramEnd"/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51,4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глобальной компетентностью (критически рассматривать с различных точек зрения вопросы и ситуации глобального характера;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достоинству)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0" w:type="auto"/>
          </w:tcPr>
          <w:p w:rsidR="00307788" w:rsidRPr="00E378DA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307788" w:rsidRPr="007378CF" w:rsidRDefault="00A02CD2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Осуществлять совместно с психологом и другими специалистами психолого-педагогическое сопровождение основных общеобразовательных программ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Составлять совместно с психологом и другими специалистами психолого-педагогическую характеристику (портрет) личности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выстраивать социальное взаимодействие на принципах толерантности и принятия иного (другого) мнения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диагностики причин конфликтных ситуаций, их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и разрешения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42,0</w:t>
            </w:r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5,7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gridSpan w:val="6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Управленческая  компетентность учителя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 организовывать учебно-познавательную деятельность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анализировать и оценивать процесс педагогической деятельности</w:t>
            </w:r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анализировать результаты учебного и воспитательного процесса</w:t>
            </w:r>
          </w:p>
        </w:tc>
        <w:tc>
          <w:tcPr>
            <w:tcW w:w="0" w:type="auto"/>
          </w:tcPr>
          <w:p w:rsidR="00307788" w:rsidRPr="00E378DA" w:rsidRDefault="000D0540" w:rsidP="000D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прогнозировать последствия своих профессиональных действий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контролировать образовательный процесс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07788" w:rsidRPr="00E378DA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07788" w:rsidRPr="00A1173E" w:rsidTr="00307788">
        <w:trPr>
          <w:jc w:val="center"/>
        </w:trPr>
        <w:tc>
          <w:tcPr>
            <w:tcW w:w="0" w:type="auto"/>
            <w:gridSpan w:val="6"/>
          </w:tcPr>
          <w:p w:rsidR="00307788" w:rsidRPr="00A1173E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73E">
              <w:rPr>
                <w:rFonts w:ascii="Times New Roman" w:hAnsi="Times New Roman"/>
                <w:b/>
                <w:sz w:val="24"/>
                <w:szCs w:val="24"/>
              </w:rPr>
              <w:t>6. Инновационная компетентность учителя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содержанием и методикой современных образовательных технологий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практическими</w:t>
            </w:r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 xml:space="preserve"> навыками освоения педагогических инноваций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 проектировать и конструировать педагогические инновации (профессионально отбирать содержание, проектировать реализацию через применение современных технологий, прогнозировать результат)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11,3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1,9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Применять инновационные образовательные технологии (проблемное обучение, развитие </w:t>
            </w:r>
            <w:proofErr w:type="gramStart"/>
            <w:r w:rsidRPr="00E378DA">
              <w:rPr>
                <w:rFonts w:ascii="Times New Roman" w:hAnsi="Times New Roman"/>
                <w:sz w:val="24"/>
                <w:szCs w:val="24"/>
              </w:rPr>
              <w:t>критического</w:t>
            </w:r>
            <w:proofErr w:type="gramEnd"/>
            <w:r w:rsidRPr="00E378DA">
              <w:rPr>
                <w:rFonts w:ascii="Times New Roman" w:hAnsi="Times New Roman"/>
                <w:sz w:val="24"/>
                <w:szCs w:val="24"/>
              </w:rPr>
              <w:t xml:space="preserve"> мышления, дискуссии, тренинги, проектное обучение, кейс-стади и пр.)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9,4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1,4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Применять инновационные оценочные технологии (рейтинговая система, тестирование, портфолио, экспертные оценки, маршрутный лист, самоанализ, оценочный лист и др.)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Участвовать в сетевом взаимодействии в форме совместных образовательных, исследовательских, социальных проектах</w:t>
            </w:r>
          </w:p>
        </w:tc>
        <w:tc>
          <w:tcPr>
            <w:tcW w:w="0" w:type="auto"/>
          </w:tcPr>
          <w:p w:rsidR="00307788" w:rsidRPr="00E378DA" w:rsidRDefault="00785913" w:rsidP="0078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13,7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1,9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gridSpan w:val="6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>7. Информационно-коммуникативная компетентность учителя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Владеть основами работы с </w:t>
            </w: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61,3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Владеть информационной грамотностью (выявлять информационные потребности, подбирать средства для эффективного поиска информации и осуществлять поисковые действия, уметь анализировать, перерабатывать и использовать информацию)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 xml:space="preserve">Уметь выбирать и использовать ПО (текстовый и табличный редакторы, программы для создания буклетов, сайтов, презентационные программы (Power Point, Flash)) 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0" w:type="auto"/>
          </w:tcPr>
          <w:p w:rsidR="00307788" w:rsidRPr="00E378DA" w:rsidRDefault="00785913" w:rsidP="0078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Знать перечень основных существующих электронных (цифровых) пособий по предмету: электронные учебники, атласы, коллекции цифровых образовательных ресурсов в Интернете и т.д.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применять НИТИ-методики (Новые Информационные Технологии и Интернет) 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1,4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 Уметь находить, оценивать, отбирать и демонстрировать информацию из цифровых образовательных ресурсов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</w:tcPr>
          <w:p w:rsidR="00307788" w:rsidRPr="00E378DA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0" w:type="auto"/>
          </w:tcPr>
          <w:p w:rsidR="00307788" w:rsidRPr="007378CF" w:rsidRDefault="00785913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организовывать работу обучающихся в рамках сетевых коммуникационных проектов (олимпиады, конкурсы, викторины…)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Применять инструменты организации учебной деятельности обучающихся (программы тестирования, электронные рабочие тетради, системы организации учебной деятельности учащихся и т.д.), в том числе в дистанционном формате</w:t>
            </w:r>
          </w:p>
        </w:tc>
        <w:tc>
          <w:tcPr>
            <w:tcW w:w="0" w:type="auto"/>
          </w:tcPr>
          <w:p w:rsidR="00307788" w:rsidRPr="00E378DA" w:rsidRDefault="00E92645" w:rsidP="00E9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10,4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1,4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1,4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  <w:gridSpan w:val="6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8DA">
              <w:rPr>
                <w:rFonts w:ascii="Times New Roman" w:hAnsi="Times New Roman"/>
                <w:b/>
                <w:sz w:val="24"/>
                <w:szCs w:val="24"/>
              </w:rPr>
              <w:t xml:space="preserve">8. Рефлексивная компетентность учителя 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выбирать необходимые направления и формы деятельности для профессионального роста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</w:tcPr>
          <w:p w:rsidR="00307788" w:rsidRPr="007378CF" w:rsidRDefault="00E92645" w:rsidP="00E926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выстраивать траекторию собственного профессионального роста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6,6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анализировать и обобщать результаты профессиональной деятельности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определять на основе анализа проблемы собственного профессионально-личностного развития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транслировать собственный положительный опыт в педагогическое сообщество (публикации, выступления, участие в конкурсах, семинарах, курсах…и т.п.)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307788" w:rsidRPr="00E378DA" w:rsidTr="00307788">
        <w:trPr>
          <w:jc w:val="center"/>
        </w:trPr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</w:tcPr>
          <w:p w:rsidR="00307788" w:rsidRPr="00E378DA" w:rsidRDefault="00307788" w:rsidP="0030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8DA">
              <w:rPr>
                <w:rFonts w:ascii="Times New Roman" w:hAnsi="Times New Roman"/>
                <w:sz w:val="24"/>
                <w:szCs w:val="24"/>
              </w:rPr>
              <w:t>Уметь управлять своим эмоциональным состоянием, владеть навыками саморегуляции и самокоррекции эмоциональных реакций</w:t>
            </w:r>
          </w:p>
        </w:tc>
        <w:tc>
          <w:tcPr>
            <w:tcW w:w="0" w:type="auto"/>
          </w:tcPr>
          <w:p w:rsidR="00307788" w:rsidRPr="00E378DA" w:rsidRDefault="00E92645" w:rsidP="00E9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</w:tcPr>
          <w:p w:rsidR="00307788" w:rsidRPr="00E378DA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</w:tcPr>
          <w:p w:rsidR="00307788" w:rsidRPr="007378CF" w:rsidRDefault="00E92645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307788" w:rsidRPr="007378CF" w:rsidRDefault="000D0540" w:rsidP="00307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8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</w:tbl>
    <w:p w:rsidR="00703106" w:rsidRDefault="00703106" w:rsidP="007031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p w:rsidR="003A6528" w:rsidRDefault="003A6528" w:rsidP="006344E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Значени</w:t>
      </w:r>
      <w:r w:rsidR="007378CF">
        <w:rPr>
          <w:rFonts w:ascii="Times New Roman" w:hAnsi="Times New Roman"/>
          <w:b/>
          <w:sz w:val="26"/>
        </w:rPr>
        <w:t>я</w:t>
      </w:r>
      <w:r>
        <w:rPr>
          <w:rFonts w:ascii="Times New Roman" w:hAnsi="Times New Roman"/>
          <w:b/>
          <w:sz w:val="26"/>
        </w:rPr>
        <w:t xml:space="preserve"> уровней владения компетентностью: </w:t>
      </w:r>
    </w:p>
    <w:p w:rsidR="003A6528" w:rsidRPr="007378CF" w:rsidRDefault="003A6528" w:rsidP="007378C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</w:rPr>
      </w:pPr>
      <w:r w:rsidRPr="007378CF">
        <w:rPr>
          <w:b/>
          <w:sz w:val="26"/>
        </w:rPr>
        <w:t>не владею</w:t>
      </w:r>
      <w:r w:rsidRPr="007378CF">
        <w:rPr>
          <w:sz w:val="26"/>
        </w:rPr>
        <w:t>;</w:t>
      </w:r>
    </w:p>
    <w:p w:rsidR="003A6528" w:rsidRPr="007378CF" w:rsidRDefault="003A6528" w:rsidP="007378C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</w:rPr>
      </w:pPr>
      <w:r w:rsidRPr="007378CF">
        <w:rPr>
          <w:b/>
          <w:sz w:val="26"/>
        </w:rPr>
        <w:t>низкий уровень</w:t>
      </w:r>
      <w:r w:rsidRPr="007378CF">
        <w:rPr>
          <w:sz w:val="26"/>
        </w:rPr>
        <w:t xml:space="preserve"> – не очень  хорошо разбираюсь в данных вопросах, хотелось бы узнать об этом больше, и конкретнее;</w:t>
      </w:r>
    </w:p>
    <w:p w:rsidR="003A6528" w:rsidRPr="007378CF" w:rsidRDefault="003A6528" w:rsidP="007378C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</w:rPr>
      </w:pPr>
      <w:r w:rsidRPr="007378CF">
        <w:rPr>
          <w:b/>
          <w:sz w:val="26"/>
        </w:rPr>
        <w:t>достаточный уровень</w:t>
      </w:r>
      <w:r w:rsidRPr="007378CF">
        <w:rPr>
          <w:sz w:val="26"/>
        </w:rPr>
        <w:t xml:space="preserve">  – осознаю важность, но иногда ощущаю недостаток знаний или навыков);</w:t>
      </w:r>
    </w:p>
    <w:p w:rsidR="003A6528" w:rsidRPr="007378CF" w:rsidRDefault="003A6528" w:rsidP="007378C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</w:rPr>
      </w:pPr>
      <w:r w:rsidRPr="007378CF">
        <w:rPr>
          <w:b/>
          <w:sz w:val="26"/>
        </w:rPr>
        <w:t>оптимальный уровень</w:t>
      </w:r>
      <w:r w:rsidRPr="007378CF">
        <w:rPr>
          <w:sz w:val="26"/>
        </w:rPr>
        <w:t xml:space="preserve"> – знаю, могу, умею, осознаю необходимость. </w:t>
      </w:r>
    </w:p>
    <w:p w:rsidR="003A6528" w:rsidRDefault="003A6528" w:rsidP="003A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6A1760" w:rsidRDefault="003A6528" w:rsidP="003A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диагностики можно сделать вывод, что подавляющее число учителей не испытывает больших трудностей в</w:t>
      </w:r>
      <w:r w:rsidRPr="003A652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профессиональной деятельности. </w:t>
      </w:r>
      <w:r>
        <w:rPr>
          <w:rFonts w:ascii="Times New Roman" w:hAnsi="Times New Roman" w:cs="Times New Roman"/>
          <w:sz w:val="26"/>
        </w:rPr>
        <w:lastRenderedPageBreak/>
        <w:t>Однако по каждой компетентности</w:t>
      </w:r>
      <w:r w:rsidR="006344E9">
        <w:rPr>
          <w:rFonts w:ascii="Times New Roman" w:hAnsi="Times New Roman" w:cs="Times New Roman"/>
          <w:sz w:val="26"/>
        </w:rPr>
        <w:t>, в разрезе каждого из представленных направлений</w:t>
      </w:r>
      <w:r>
        <w:rPr>
          <w:rFonts w:ascii="Times New Roman" w:hAnsi="Times New Roman" w:cs="Times New Roman"/>
          <w:sz w:val="26"/>
        </w:rPr>
        <w:t xml:space="preserve"> выявлены профессиональные дефициты у небольшой группы ис</w:t>
      </w:r>
      <w:r w:rsidR="006344E9">
        <w:rPr>
          <w:rFonts w:ascii="Times New Roman" w:hAnsi="Times New Roman" w:cs="Times New Roman"/>
          <w:sz w:val="26"/>
        </w:rPr>
        <w:t>пытуемых</w:t>
      </w:r>
      <w:r>
        <w:rPr>
          <w:rFonts w:ascii="Times New Roman" w:hAnsi="Times New Roman" w:cs="Times New Roman"/>
          <w:sz w:val="26"/>
        </w:rPr>
        <w:t>.</w:t>
      </w:r>
    </w:p>
    <w:p w:rsidR="003A6528" w:rsidRDefault="003A6528" w:rsidP="003A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6A1760" w:rsidRDefault="00307788" w:rsidP="0030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таблице 2 представлены обобщённые результаты в разрезе диагностируемых компетентностей</w:t>
      </w:r>
      <w:r w:rsidR="00E912EF">
        <w:rPr>
          <w:rFonts w:ascii="Times New Roman" w:hAnsi="Times New Roman" w:cs="Times New Roman"/>
          <w:sz w:val="26"/>
        </w:rPr>
        <w:t xml:space="preserve"> и уровня владения</w:t>
      </w:r>
      <w:r>
        <w:rPr>
          <w:rFonts w:ascii="Times New Roman" w:hAnsi="Times New Roman" w:cs="Times New Roman"/>
          <w:sz w:val="26"/>
        </w:rPr>
        <w:t>.</w:t>
      </w:r>
    </w:p>
    <w:p w:rsidR="00307788" w:rsidRDefault="00307788" w:rsidP="003077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Таблица 2</w:t>
      </w:r>
    </w:p>
    <w:p w:rsidR="006A1760" w:rsidRDefault="006A1760" w:rsidP="007031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tbl>
      <w:tblPr>
        <w:tblW w:w="9771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178"/>
        <w:gridCol w:w="1794"/>
        <w:gridCol w:w="1780"/>
        <w:gridCol w:w="1020"/>
        <w:gridCol w:w="1149"/>
      </w:tblGrid>
      <w:tr w:rsidR="00E912EF" w:rsidRPr="00576187" w:rsidTr="00576187">
        <w:trPr>
          <w:jc w:val="center"/>
        </w:trPr>
        <w:tc>
          <w:tcPr>
            <w:tcW w:w="776" w:type="dxa"/>
            <w:vMerge w:val="restart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№</w:t>
            </w:r>
            <w:proofErr w:type="spellStart"/>
            <w:proofErr w:type="gramStart"/>
            <w:r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п</w:t>
            </w:r>
            <w:proofErr w:type="spellEnd"/>
            <w:proofErr w:type="gramEnd"/>
            <w:r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/</w:t>
            </w:r>
            <w:proofErr w:type="spellStart"/>
            <w:r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Ключевые компетентности учителя</w:t>
            </w:r>
          </w:p>
        </w:tc>
        <w:tc>
          <w:tcPr>
            <w:tcW w:w="5764" w:type="dxa"/>
            <w:gridSpan w:val="4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Уровень владения компетентностью</w:t>
            </w:r>
            <w:r w:rsidR="008C017C" w:rsidRPr="0057618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</w:t>
            </w:r>
            <w:r w:rsidR="008C017C" w:rsidRPr="00576187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(</w:t>
            </w:r>
            <w:proofErr w:type="gramStart"/>
            <w:r w:rsidR="008C017C" w:rsidRPr="00576187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в</w:t>
            </w:r>
            <w:proofErr w:type="gramEnd"/>
            <w:r w:rsidR="008C017C" w:rsidRPr="00576187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%)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  <w:vMerge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231" w:type="dxa"/>
            <w:vMerge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0" w:type="auto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Оптимальный уровень</w:t>
            </w:r>
          </w:p>
        </w:tc>
        <w:tc>
          <w:tcPr>
            <w:tcW w:w="0" w:type="auto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0" w:type="auto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170" w:type="dxa"/>
          </w:tcPr>
          <w:p w:rsidR="00E912EF" w:rsidRPr="00576187" w:rsidRDefault="00E912EF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владею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1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Общепедагогическая  компетентность учителя</w:t>
            </w:r>
          </w:p>
        </w:tc>
        <w:tc>
          <w:tcPr>
            <w:tcW w:w="0" w:type="auto"/>
          </w:tcPr>
          <w:p w:rsidR="00E912EF" w:rsidRPr="00576187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49,2</w:t>
            </w:r>
          </w:p>
        </w:tc>
        <w:tc>
          <w:tcPr>
            <w:tcW w:w="0" w:type="auto"/>
          </w:tcPr>
          <w:p w:rsidR="00E912EF" w:rsidRPr="00576187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47,5</w:t>
            </w:r>
          </w:p>
        </w:tc>
        <w:tc>
          <w:tcPr>
            <w:tcW w:w="0" w:type="auto"/>
          </w:tcPr>
          <w:p w:rsidR="00E912EF" w:rsidRPr="00F162DC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3,1</w:t>
            </w:r>
          </w:p>
        </w:tc>
        <w:tc>
          <w:tcPr>
            <w:tcW w:w="1170" w:type="dxa"/>
          </w:tcPr>
          <w:p w:rsidR="00E912EF" w:rsidRPr="00F162DC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0,2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2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Предметная компетентность учителя</w:t>
            </w:r>
          </w:p>
        </w:tc>
        <w:tc>
          <w:tcPr>
            <w:tcW w:w="0" w:type="auto"/>
          </w:tcPr>
          <w:p w:rsidR="00E912EF" w:rsidRPr="00576187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58,6</w:t>
            </w:r>
          </w:p>
        </w:tc>
        <w:tc>
          <w:tcPr>
            <w:tcW w:w="0" w:type="auto"/>
          </w:tcPr>
          <w:p w:rsidR="00E912EF" w:rsidRPr="00576187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39,3</w:t>
            </w:r>
          </w:p>
        </w:tc>
        <w:tc>
          <w:tcPr>
            <w:tcW w:w="0" w:type="auto"/>
          </w:tcPr>
          <w:p w:rsidR="00E912EF" w:rsidRPr="00F162DC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1,9</w:t>
            </w:r>
          </w:p>
        </w:tc>
        <w:tc>
          <w:tcPr>
            <w:tcW w:w="1170" w:type="dxa"/>
          </w:tcPr>
          <w:p w:rsidR="00E912EF" w:rsidRPr="00F162DC" w:rsidRDefault="008C017C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0,2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3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Общеметодическая компетентность</w:t>
            </w:r>
          </w:p>
        </w:tc>
        <w:tc>
          <w:tcPr>
            <w:tcW w:w="0" w:type="auto"/>
          </w:tcPr>
          <w:p w:rsidR="00E912EF" w:rsidRPr="00576187" w:rsidRDefault="007061F3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52,3</w:t>
            </w:r>
          </w:p>
        </w:tc>
        <w:tc>
          <w:tcPr>
            <w:tcW w:w="0" w:type="auto"/>
          </w:tcPr>
          <w:p w:rsidR="00E912EF" w:rsidRPr="00576187" w:rsidRDefault="007061F3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42,8</w:t>
            </w:r>
          </w:p>
        </w:tc>
        <w:tc>
          <w:tcPr>
            <w:tcW w:w="0" w:type="auto"/>
          </w:tcPr>
          <w:p w:rsidR="00E912EF" w:rsidRPr="00F162DC" w:rsidRDefault="007061F3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3,3</w:t>
            </w:r>
          </w:p>
        </w:tc>
        <w:tc>
          <w:tcPr>
            <w:tcW w:w="1170" w:type="dxa"/>
          </w:tcPr>
          <w:p w:rsidR="00E912EF" w:rsidRPr="00F162DC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1,6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4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Профессионально-коммуникативная компетентность учителя</w:t>
            </w:r>
          </w:p>
        </w:tc>
        <w:tc>
          <w:tcPr>
            <w:tcW w:w="0" w:type="auto"/>
          </w:tcPr>
          <w:p w:rsidR="00E912EF" w:rsidRPr="00576187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51,4</w:t>
            </w:r>
          </w:p>
        </w:tc>
        <w:tc>
          <w:tcPr>
            <w:tcW w:w="0" w:type="auto"/>
          </w:tcPr>
          <w:p w:rsidR="00E912EF" w:rsidRPr="00576187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44,4</w:t>
            </w:r>
          </w:p>
        </w:tc>
        <w:tc>
          <w:tcPr>
            <w:tcW w:w="0" w:type="auto"/>
          </w:tcPr>
          <w:p w:rsidR="00E912EF" w:rsidRPr="00F162DC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3,5</w:t>
            </w:r>
          </w:p>
        </w:tc>
        <w:tc>
          <w:tcPr>
            <w:tcW w:w="1170" w:type="dxa"/>
          </w:tcPr>
          <w:p w:rsidR="00E912EF" w:rsidRPr="00F162DC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0,7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5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Управленческая  компетентность учителя</w:t>
            </w:r>
          </w:p>
        </w:tc>
        <w:tc>
          <w:tcPr>
            <w:tcW w:w="0" w:type="auto"/>
          </w:tcPr>
          <w:p w:rsidR="00E912EF" w:rsidRPr="00576187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53,3</w:t>
            </w:r>
          </w:p>
        </w:tc>
        <w:tc>
          <w:tcPr>
            <w:tcW w:w="0" w:type="auto"/>
          </w:tcPr>
          <w:p w:rsidR="00E912EF" w:rsidRPr="00576187" w:rsidRDefault="003F1EB4" w:rsidP="003F1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45,1</w:t>
            </w:r>
          </w:p>
        </w:tc>
        <w:tc>
          <w:tcPr>
            <w:tcW w:w="0" w:type="auto"/>
          </w:tcPr>
          <w:p w:rsidR="00E912EF" w:rsidRPr="00F162DC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0,9</w:t>
            </w:r>
          </w:p>
        </w:tc>
        <w:tc>
          <w:tcPr>
            <w:tcW w:w="1170" w:type="dxa"/>
          </w:tcPr>
          <w:p w:rsidR="00E912EF" w:rsidRPr="00F162DC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0,7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6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Инновационная компетентность учителя</w:t>
            </w:r>
          </w:p>
        </w:tc>
        <w:tc>
          <w:tcPr>
            <w:tcW w:w="0" w:type="auto"/>
          </w:tcPr>
          <w:p w:rsidR="00E912EF" w:rsidRPr="00576187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37,6</w:t>
            </w:r>
          </w:p>
        </w:tc>
        <w:tc>
          <w:tcPr>
            <w:tcW w:w="0" w:type="auto"/>
          </w:tcPr>
          <w:p w:rsidR="00E912EF" w:rsidRPr="00576187" w:rsidRDefault="003F1EB4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52,1</w:t>
            </w:r>
          </w:p>
        </w:tc>
        <w:tc>
          <w:tcPr>
            <w:tcW w:w="0" w:type="auto"/>
          </w:tcPr>
          <w:p w:rsidR="00E912EF" w:rsidRPr="00F162DC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9,0</w:t>
            </w:r>
          </w:p>
        </w:tc>
        <w:tc>
          <w:tcPr>
            <w:tcW w:w="1170" w:type="dxa"/>
          </w:tcPr>
          <w:p w:rsidR="00E912EF" w:rsidRPr="00F162DC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1,3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7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Информационно-коммуникативная компетентность учителя</w:t>
            </w:r>
          </w:p>
        </w:tc>
        <w:tc>
          <w:tcPr>
            <w:tcW w:w="0" w:type="auto"/>
          </w:tcPr>
          <w:p w:rsidR="00E912EF" w:rsidRPr="00576187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48,6</w:t>
            </w:r>
          </w:p>
        </w:tc>
        <w:tc>
          <w:tcPr>
            <w:tcW w:w="0" w:type="auto"/>
          </w:tcPr>
          <w:p w:rsidR="00E912EF" w:rsidRPr="00576187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44,0</w:t>
            </w:r>
          </w:p>
        </w:tc>
        <w:tc>
          <w:tcPr>
            <w:tcW w:w="0" w:type="auto"/>
          </w:tcPr>
          <w:p w:rsidR="00E912EF" w:rsidRPr="00F162DC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6,6</w:t>
            </w:r>
          </w:p>
        </w:tc>
        <w:tc>
          <w:tcPr>
            <w:tcW w:w="1170" w:type="dxa"/>
          </w:tcPr>
          <w:p w:rsidR="00E912EF" w:rsidRPr="00F162DC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0,8</w:t>
            </w:r>
          </w:p>
        </w:tc>
      </w:tr>
      <w:tr w:rsidR="00E912EF" w:rsidRPr="00576187" w:rsidTr="00576187">
        <w:trPr>
          <w:jc w:val="center"/>
        </w:trPr>
        <w:tc>
          <w:tcPr>
            <w:tcW w:w="776" w:type="dxa"/>
          </w:tcPr>
          <w:p w:rsidR="00E912EF" w:rsidRPr="00576187" w:rsidRDefault="00E912EF" w:rsidP="00E91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8</w:t>
            </w:r>
          </w:p>
        </w:tc>
        <w:tc>
          <w:tcPr>
            <w:tcW w:w="3231" w:type="dxa"/>
          </w:tcPr>
          <w:p w:rsidR="00E912EF" w:rsidRPr="00576187" w:rsidRDefault="00E912EF" w:rsidP="00E912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4"/>
                <w:lang w:eastAsia="ru-RU"/>
              </w:rPr>
            </w:pPr>
            <w:r w:rsidRPr="00576187">
              <w:rPr>
                <w:rFonts w:ascii="Times New Roman" w:hAnsi="Times New Roman" w:cs="Times New Roman"/>
                <w:b/>
                <w:color w:val="0070C0"/>
                <w:sz w:val="26"/>
                <w:szCs w:val="24"/>
              </w:rPr>
              <w:t>Рефлексивная компетентность учителя</w:t>
            </w:r>
          </w:p>
        </w:tc>
        <w:tc>
          <w:tcPr>
            <w:tcW w:w="0" w:type="auto"/>
          </w:tcPr>
          <w:p w:rsidR="00E912EF" w:rsidRPr="00576187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47,6</w:t>
            </w:r>
          </w:p>
        </w:tc>
        <w:tc>
          <w:tcPr>
            <w:tcW w:w="0" w:type="auto"/>
          </w:tcPr>
          <w:p w:rsidR="00E912EF" w:rsidRPr="00576187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576187">
              <w:rPr>
                <w:rFonts w:ascii="Times New Roman" w:eastAsia="Calibri" w:hAnsi="Times New Roman" w:cs="Times New Roman"/>
                <w:sz w:val="26"/>
                <w:szCs w:val="24"/>
              </w:rPr>
              <w:t>46,1</w:t>
            </w:r>
          </w:p>
        </w:tc>
        <w:tc>
          <w:tcPr>
            <w:tcW w:w="0" w:type="auto"/>
          </w:tcPr>
          <w:p w:rsidR="00E912EF" w:rsidRPr="00F162DC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5,8</w:t>
            </w:r>
          </w:p>
        </w:tc>
        <w:tc>
          <w:tcPr>
            <w:tcW w:w="1170" w:type="dxa"/>
          </w:tcPr>
          <w:p w:rsidR="00E912EF" w:rsidRPr="00F162DC" w:rsidRDefault="007C758D" w:rsidP="008C0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</w:pPr>
            <w:r w:rsidRPr="00F162D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4"/>
              </w:rPr>
              <w:t>0,5</w:t>
            </w:r>
          </w:p>
        </w:tc>
      </w:tr>
    </w:tbl>
    <w:p w:rsidR="00703106" w:rsidRDefault="00703106" w:rsidP="007031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p w:rsidR="00703106" w:rsidRDefault="00703106" w:rsidP="00702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</w:p>
    <w:p w:rsidR="0070203F" w:rsidRDefault="0070203F" w:rsidP="0070203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CA54CD">
        <w:rPr>
          <w:rFonts w:ascii="Times New Roman" w:hAnsi="Times New Roman"/>
          <w:b/>
          <w:sz w:val="26"/>
        </w:rPr>
        <w:t>Рекомендации: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 составлении </w:t>
      </w:r>
      <w:proofErr w:type="gramStart"/>
      <w:r>
        <w:rPr>
          <w:rFonts w:ascii="Times New Roman" w:hAnsi="Times New Roman"/>
          <w:sz w:val="26"/>
        </w:rPr>
        <w:t>плана организации обучения педагогического персонала образовательной организации</w:t>
      </w:r>
      <w:proofErr w:type="gramEnd"/>
      <w:r>
        <w:rPr>
          <w:rFonts w:ascii="Times New Roman" w:hAnsi="Times New Roman"/>
          <w:sz w:val="26"/>
        </w:rPr>
        <w:t xml:space="preserve"> следует сделать акцент </w:t>
      </w:r>
      <w:r w:rsidRPr="001A1B98">
        <w:rPr>
          <w:rFonts w:ascii="Times New Roman" w:hAnsi="Times New Roman"/>
          <w:b/>
          <w:sz w:val="26"/>
        </w:rPr>
        <w:t>на предметно-методической и практико-ориентированной</w:t>
      </w:r>
      <w:r>
        <w:rPr>
          <w:rFonts w:ascii="Times New Roman" w:hAnsi="Times New Roman"/>
          <w:sz w:val="26"/>
        </w:rPr>
        <w:t xml:space="preserve"> составляющей обучения по дополнительным профессиональным программам (программа</w:t>
      </w:r>
      <w:r w:rsidR="00F4607F"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повышения квалификации). Кроме того, полезно изучить лучшие практики поддержки школ с низкими результатами обучения и школ, функционирующих в неблагоприятных социальных условиях.  </w:t>
      </w:r>
    </w:p>
    <w:p w:rsidR="0070203F" w:rsidRDefault="0070203F" w:rsidP="0070203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Таким образом, основными задачами профессионального развития педагогов в школах с низкими результатами обучения можно считать:</w:t>
      </w:r>
    </w:p>
    <w:p w:rsidR="0070203F" w:rsidRDefault="0070203F" w:rsidP="0070203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Освоение специфических подходов, технологий, методов и приёмов обучения обучающихся с рисками </w:t>
      </w:r>
      <w:proofErr w:type="gramStart"/>
      <w:r>
        <w:rPr>
          <w:rFonts w:ascii="Times New Roman" w:hAnsi="Times New Roman"/>
          <w:sz w:val="26"/>
        </w:rPr>
        <w:t>образовательной</w:t>
      </w:r>
      <w:proofErr w:type="gramEnd"/>
      <w:r>
        <w:rPr>
          <w:rFonts w:ascii="Times New Roman" w:hAnsi="Times New Roman"/>
          <w:sz w:val="26"/>
        </w:rPr>
        <w:t xml:space="preserve"> неуспешности (неуспевающих, с </w:t>
      </w:r>
      <w:proofErr w:type="spellStart"/>
      <w:r>
        <w:rPr>
          <w:rFonts w:ascii="Times New Roman" w:hAnsi="Times New Roman"/>
          <w:sz w:val="26"/>
        </w:rPr>
        <w:t>девиантным</w:t>
      </w:r>
      <w:proofErr w:type="spellEnd"/>
      <w:r>
        <w:rPr>
          <w:rFonts w:ascii="Times New Roman" w:hAnsi="Times New Roman"/>
          <w:sz w:val="26"/>
        </w:rPr>
        <w:t xml:space="preserve"> поведением, неродным русским языком, ОВЗ и т.д.).</w:t>
      </w:r>
    </w:p>
    <w:p w:rsidR="0070203F" w:rsidRDefault="0070203F" w:rsidP="0070203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2. Ориентация профессионального развития на улучшение образовательных результатов обучающихся. В условиях сложного внешнего окружения школы это достигается за счёт высоких академических ожиданий, создания насыщенной образовательной среды, сотрудничества учителей в улучшении качества преподавания, при поддержке директора – педагогического лидера. Главная задача руководителя образовательной организации – обеспечение условий для непрерывного профессионального роста каждого педагога.</w:t>
      </w:r>
    </w:p>
    <w:p w:rsidR="0070203F" w:rsidRDefault="0070203F" w:rsidP="0070203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Применение освоенных технологий, методов и приёмов в ежедневном взаимодействии с коллегами при проведении совместных исследований в классе. Взаимодействие должно носить как вертикальный (наставничество, стажировка), так и горизонтальный (кураторство) характер.</w:t>
      </w:r>
    </w:p>
    <w:p w:rsidR="007378CF" w:rsidRPr="0070203F" w:rsidRDefault="0070203F" w:rsidP="00576187">
      <w:pPr>
        <w:pStyle w:val="a3"/>
        <w:tabs>
          <w:tab w:val="left" w:pos="1134"/>
        </w:tabs>
        <w:kinsoku w:val="0"/>
        <w:overflowPunct w:val="0"/>
        <w:spacing w:line="360" w:lineRule="auto"/>
        <w:ind w:left="0" w:right="0"/>
        <w:rPr>
          <w:b w:val="0"/>
          <w:sz w:val="26"/>
        </w:rPr>
      </w:pPr>
      <w:r w:rsidRPr="0070203F">
        <w:rPr>
          <w:b w:val="0"/>
          <w:sz w:val="26"/>
        </w:rPr>
        <w:t>О</w:t>
      </w:r>
      <w:r w:rsidR="007378CF" w:rsidRPr="0070203F">
        <w:rPr>
          <w:b w:val="0"/>
          <w:sz w:val="26"/>
        </w:rPr>
        <w:t>дной</w:t>
      </w:r>
      <w:r w:rsidR="007378CF" w:rsidRPr="0070203F">
        <w:rPr>
          <w:b w:val="0"/>
          <w:spacing w:val="12"/>
          <w:sz w:val="26"/>
        </w:rPr>
        <w:t xml:space="preserve"> </w:t>
      </w:r>
      <w:r w:rsidR="007378CF" w:rsidRPr="0070203F">
        <w:rPr>
          <w:b w:val="0"/>
          <w:sz w:val="26"/>
        </w:rPr>
        <w:t>из</w:t>
      </w:r>
      <w:r w:rsidR="007378CF" w:rsidRPr="0070203F">
        <w:rPr>
          <w:b w:val="0"/>
          <w:spacing w:val="9"/>
          <w:sz w:val="26"/>
        </w:rPr>
        <w:t xml:space="preserve"> </w:t>
      </w:r>
      <w:r w:rsidR="007378CF" w:rsidRPr="0070203F">
        <w:rPr>
          <w:b w:val="0"/>
          <w:sz w:val="26"/>
        </w:rPr>
        <w:t>технологий</w:t>
      </w:r>
      <w:r w:rsidR="007378CF" w:rsidRPr="0070203F">
        <w:rPr>
          <w:b w:val="0"/>
          <w:spacing w:val="13"/>
          <w:sz w:val="26"/>
        </w:rPr>
        <w:t xml:space="preserve"> </w:t>
      </w:r>
      <w:r w:rsidR="007378CF" w:rsidRPr="0070203F">
        <w:rPr>
          <w:b w:val="0"/>
          <w:sz w:val="26"/>
        </w:rPr>
        <w:t>профессионального</w:t>
      </w:r>
      <w:r w:rsidR="007378CF" w:rsidRPr="0070203F">
        <w:rPr>
          <w:b w:val="0"/>
          <w:spacing w:val="12"/>
          <w:sz w:val="26"/>
        </w:rPr>
        <w:t xml:space="preserve"> </w:t>
      </w:r>
      <w:r w:rsidR="007378CF" w:rsidRPr="0070203F">
        <w:rPr>
          <w:b w:val="0"/>
          <w:sz w:val="26"/>
        </w:rPr>
        <w:t>развития</w:t>
      </w:r>
      <w:r w:rsidR="007378CF" w:rsidRPr="0070203F">
        <w:rPr>
          <w:b w:val="0"/>
          <w:spacing w:val="12"/>
          <w:sz w:val="26"/>
        </w:rPr>
        <w:t xml:space="preserve"> </w:t>
      </w:r>
      <w:r w:rsidR="007378CF" w:rsidRPr="0070203F">
        <w:rPr>
          <w:b w:val="0"/>
          <w:sz w:val="26"/>
        </w:rPr>
        <w:t>профессиональной компетентности</w:t>
      </w:r>
      <w:r w:rsidR="007378CF" w:rsidRPr="0070203F">
        <w:rPr>
          <w:b w:val="0"/>
          <w:spacing w:val="20"/>
          <w:sz w:val="26"/>
        </w:rPr>
        <w:t xml:space="preserve"> </w:t>
      </w:r>
      <w:r w:rsidR="007378CF" w:rsidRPr="0070203F">
        <w:rPr>
          <w:b w:val="0"/>
          <w:sz w:val="26"/>
        </w:rPr>
        <w:t>педагога</w:t>
      </w:r>
      <w:r w:rsidR="007378CF" w:rsidRPr="0070203F">
        <w:rPr>
          <w:b w:val="0"/>
          <w:spacing w:val="22"/>
          <w:sz w:val="26"/>
        </w:rPr>
        <w:t xml:space="preserve"> </w:t>
      </w:r>
      <w:r w:rsidR="007378CF" w:rsidRPr="0070203F">
        <w:rPr>
          <w:b w:val="0"/>
          <w:sz w:val="26"/>
        </w:rPr>
        <w:t>служит</w:t>
      </w:r>
      <w:r w:rsidR="007378CF" w:rsidRPr="0070203F">
        <w:rPr>
          <w:b w:val="0"/>
          <w:spacing w:val="21"/>
          <w:sz w:val="26"/>
        </w:rPr>
        <w:t xml:space="preserve"> </w:t>
      </w:r>
      <w:r w:rsidR="007378CF" w:rsidRPr="0070203F">
        <w:rPr>
          <w:b w:val="0"/>
          <w:sz w:val="26"/>
        </w:rPr>
        <w:t>индивидуальный</w:t>
      </w:r>
      <w:r w:rsidR="007378CF" w:rsidRPr="0070203F">
        <w:rPr>
          <w:b w:val="0"/>
          <w:spacing w:val="20"/>
          <w:sz w:val="26"/>
        </w:rPr>
        <w:t xml:space="preserve"> </w:t>
      </w:r>
      <w:r w:rsidR="007378CF" w:rsidRPr="0070203F">
        <w:rPr>
          <w:b w:val="0"/>
          <w:sz w:val="26"/>
        </w:rPr>
        <w:t>образовательный</w:t>
      </w:r>
      <w:r w:rsidR="007378CF" w:rsidRPr="0070203F">
        <w:rPr>
          <w:b w:val="0"/>
          <w:spacing w:val="20"/>
          <w:sz w:val="26"/>
        </w:rPr>
        <w:t xml:space="preserve"> </w:t>
      </w:r>
      <w:r w:rsidR="007378CF" w:rsidRPr="0070203F">
        <w:rPr>
          <w:b w:val="0"/>
          <w:sz w:val="26"/>
        </w:rPr>
        <w:t>маршрут, который:</w:t>
      </w:r>
    </w:p>
    <w:p w:rsidR="007378CF" w:rsidRPr="0070203F" w:rsidRDefault="007378CF" w:rsidP="00576187">
      <w:pPr>
        <w:pStyle w:val="a5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70203F">
        <w:rPr>
          <w:sz w:val="26"/>
        </w:rPr>
        <w:t>создает</w:t>
      </w:r>
      <w:r w:rsidRPr="0070203F">
        <w:rPr>
          <w:spacing w:val="5"/>
          <w:sz w:val="26"/>
        </w:rPr>
        <w:t xml:space="preserve"> </w:t>
      </w:r>
      <w:r w:rsidRPr="0070203F">
        <w:rPr>
          <w:sz w:val="26"/>
        </w:rPr>
        <w:t>условия для реализации</w:t>
      </w:r>
      <w:r w:rsidRPr="0070203F">
        <w:rPr>
          <w:spacing w:val="-2"/>
          <w:sz w:val="26"/>
        </w:rPr>
        <w:t xml:space="preserve"> </w:t>
      </w:r>
      <w:r w:rsidRPr="0070203F">
        <w:rPr>
          <w:sz w:val="26"/>
        </w:rPr>
        <w:t>педагогом</w:t>
      </w:r>
      <w:r w:rsidRPr="0070203F">
        <w:rPr>
          <w:spacing w:val="-2"/>
          <w:sz w:val="26"/>
        </w:rPr>
        <w:t xml:space="preserve"> </w:t>
      </w:r>
      <w:r w:rsidRPr="0070203F">
        <w:rPr>
          <w:sz w:val="26"/>
        </w:rPr>
        <w:t>непрерывного самообразования;</w:t>
      </w:r>
    </w:p>
    <w:p w:rsidR="007378CF" w:rsidRPr="0070203F" w:rsidRDefault="007378CF" w:rsidP="00576187">
      <w:pPr>
        <w:pStyle w:val="a5"/>
        <w:numPr>
          <w:ilvl w:val="0"/>
          <w:numId w:val="1"/>
        </w:numPr>
        <w:tabs>
          <w:tab w:val="left" w:pos="0"/>
          <w:tab w:val="left" w:pos="299"/>
          <w:tab w:val="left" w:pos="993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70203F">
        <w:rPr>
          <w:sz w:val="26"/>
        </w:rPr>
        <w:t>позволяет</w:t>
      </w:r>
      <w:r w:rsidRPr="0070203F">
        <w:rPr>
          <w:spacing w:val="57"/>
          <w:sz w:val="26"/>
        </w:rPr>
        <w:t xml:space="preserve"> </w:t>
      </w:r>
      <w:r w:rsidRPr="0070203F">
        <w:rPr>
          <w:sz w:val="26"/>
        </w:rPr>
        <w:t>самостоятельно</w:t>
      </w:r>
      <w:r w:rsidRPr="0070203F">
        <w:rPr>
          <w:spacing w:val="56"/>
          <w:sz w:val="26"/>
        </w:rPr>
        <w:t xml:space="preserve"> </w:t>
      </w:r>
      <w:r w:rsidRPr="0070203F">
        <w:rPr>
          <w:sz w:val="26"/>
        </w:rPr>
        <w:t>конструировать</w:t>
      </w:r>
      <w:r w:rsidRPr="0070203F">
        <w:rPr>
          <w:spacing w:val="58"/>
          <w:sz w:val="26"/>
        </w:rPr>
        <w:t xml:space="preserve"> </w:t>
      </w:r>
      <w:r w:rsidRPr="0070203F">
        <w:rPr>
          <w:sz w:val="26"/>
        </w:rPr>
        <w:t>образовательный</w:t>
      </w:r>
      <w:r w:rsidRPr="0070203F">
        <w:rPr>
          <w:spacing w:val="57"/>
          <w:sz w:val="26"/>
        </w:rPr>
        <w:t xml:space="preserve"> </w:t>
      </w:r>
      <w:r w:rsidRPr="0070203F">
        <w:rPr>
          <w:sz w:val="26"/>
        </w:rPr>
        <w:t>маршрут</w:t>
      </w:r>
      <w:r w:rsidRPr="0070203F">
        <w:rPr>
          <w:spacing w:val="57"/>
          <w:sz w:val="26"/>
        </w:rPr>
        <w:t xml:space="preserve"> </w:t>
      </w:r>
      <w:r w:rsidRPr="0070203F">
        <w:rPr>
          <w:sz w:val="26"/>
        </w:rPr>
        <w:t>с</w:t>
      </w:r>
      <w:r w:rsidRPr="0070203F">
        <w:rPr>
          <w:spacing w:val="58"/>
          <w:sz w:val="26"/>
        </w:rPr>
        <w:t xml:space="preserve"> </w:t>
      </w:r>
      <w:r w:rsidRPr="0070203F">
        <w:rPr>
          <w:sz w:val="26"/>
        </w:rPr>
        <w:t>учетом</w:t>
      </w:r>
      <w:r w:rsidRPr="0070203F">
        <w:rPr>
          <w:spacing w:val="56"/>
          <w:sz w:val="26"/>
        </w:rPr>
        <w:t xml:space="preserve"> </w:t>
      </w:r>
      <w:r w:rsidRPr="0070203F">
        <w:rPr>
          <w:sz w:val="26"/>
        </w:rPr>
        <w:t>своих компетентностей,</w:t>
      </w:r>
      <w:r w:rsidRPr="0070203F">
        <w:rPr>
          <w:spacing w:val="17"/>
          <w:sz w:val="26"/>
        </w:rPr>
        <w:t xml:space="preserve"> </w:t>
      </w:r>
      <w:r w:rsidRPr="0070203F">
        <w:rPr>
          <w:sz w:val="26"/>
        </w:rPr>
        <w:t>своих</w:t>
      </w:r>
      <w:r w:rsidRPr="0070203F">
        <w:rPr>
          <w:spacing w:val="18"/>
          <w:sz w:val="26"/>
        </w:rPr>
        <w:t xml:space="preserve"> </w:t>
      </w:r>
      <w:r w:rsidRPr="0070203F">
        <w:rPr>
          <w:sz w:val="26"/>
        </w:rPr>
        <w:t>профессиональных</w:t>
      </w:r>
      <w:r w:rsidRPr="0070203F">
        <w:rPr>
          <w:spacing w:val="18"/>
          <w:sz w:val="26"/>
        </w:rPr>
        <w:t xml:space="preserve"> </w:t>
      </w:r>
      <w:r w:rsidRPr="0070203F">
        <w:rPr>
          <w:sz w:val="26"/>
        </w:rPr>
        <w:t>потребностей</w:t>
      </w:r>
      <w:r w:rsidRPr="0070203F">
        <w:rPr>
          <w:spacing w:val="17"/>
          <w:sz w:val="26"/>
        </w:rPr>
        <w:t xml:space="preserve"> </w:t>
      </w:r>
      <w:r w:rsidRPr="0070203F">
        <w:rPr>
          <w:sz w:val="26"/>
        </w:rPr>
        <w:t>и</w:t>
      </w:r>
      <w:r w:rsidRPr="0070203F">
        <w:rPr>
          <w:spacing w:val="15"/>
          <w:sz w:val="26"/>
        </w:rPr>
        <w:t xml:space="preserve"> </w:t>
      </w:r>
      <w:r w:rsidRPr="0070203F">
        <w:rPr>
          <w:sz w:val="26"/>
        </w:rPr>
        <w:t>выбирать</w:t>
      </w:r>
      <w:r w:rsidRPr="0070203F">
        <w:rPr>
          <w:spacing w:val="19"/>
          <w:sz w:val="26"/>
        </w:rPr>
        <w:t xml:space="preserve"> </w:t>
      </w:r>
      <w:r w:rsidRPr="0070203F">
        <w:rPr>
          <w:sz w:val="26"/>
        </w:rPr>
        <w:t>наиболее приемлемые</w:t>
      </w:r>
      <w:r w:rsidRPr="0070203F">
        <w:rPr>
          <w:spacing w:val="-2"/>
          <w:sz w:val="26"/>
        </w:rPr>
        <w:t xml:space="preserve"> </w:t>
      </w:r>
      <w:r w:rsidRPr="0070203F">
        <w:rPr>
          <w:sz w:val="26"/>
        </w:rPr>
        <w:t>для себя</w:t>
      </w:r>
      <w:r w:rsidRPr="0070203F">
        <w:rPr>
          <w:spacing w:val="2"/>
          <w:sz w:val="26"/>
        </w:rPr>
        <w:t xml:space="preserve"> </w:t>
      </w:r>
      <w:r w:rsidRPr="0070203F">
        <w:rPr>
          <w:sz w:val="26"/>
        </w:rPr>
        <w:t>сроки и</w:t>
      </w:r>
      <w:r w:rsidRPr="0070203F">
        <w:rPr>
          <w:spacing w:val="-2"/>
          <w:sz w:val="26"/>
        </w:rPr>
        <w:t xml:space="preserve"> </w:t>
      </w:r>
      <w:r w:rsidRPr="0070203F">
        <w:rPr>
          <w:sz w:val="26"/>
        </w:rPr>
        <w:t>формы его</w:t>
      </w:r>
      <w:r w:rsidRPr="0070203F">
        <w:rPr>
          <w:spacing w:val="-1"/>
          <w:sz w:val="26"/>
        </w:rPr>
        <w:t xml:space="preserve"> </w:t>
      </w:r>
      <w:r w:rsidRPr="0070203F">
        <w:rPr>
          <w:sz w:val="26"/>
        </w:rPr>
        <w:t>реализации.</w:t>
      </w:r>
    </w:p>
    <w:p w:rsidR="007378CF" w:rsidRPr="007378CF" w:rsidRDefault="007378CF" w:rsidP="0070203F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0203F">
        <w:rPr>
          <w:rFonts w:ascii="Times New Roman" w:hAnsi="Times New Roman" w:cs="Times New Roman"/>
          <w:bCs/>
          <w:sz w:val="26"/>
          <w:szCs w:val="24"/>
        </w:rPr>
        <w:t>Основанием</w:t>
      </w:r>
      <w:r w:rsidRPr="0070203F">
        <w:rPr>
          <w:rFonts w:ascii="Times New Roman" w:hAnsi="Times New Roman" w:cs="Times New Roman"/>
          <w:bCs/>
          <w:spacing w:val="59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для</w:t>
      </w:r>
      <w:r w:rsidRPr="0070203F">
        <w:rPr>
          <w:rFonts w:ascii="Times New Roman" w:hAnsi="Times New Roman" w:cs="Times New Roman"/>
          <w:bCs/>
          <w:spacing w:val="60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повышения</w:t>
      </w:r>
      <w:r w:rsidRPr="0070203F">
        <w:rPr>
          <w:rFonts w:ascii="Times New Roman" w:hAnsi="Times New Roman" w:cs="Times New Roman"/>
          <w:bCs/>
          <w:spacing w:val="60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мастерства</w:t>
      </w:r>
      <w:r w:rsidRPr="0070203F">
        <w:rPr>
          <w:rFonts w:ascii="Times New Roman" w:hAnsi="Times New Roman" w:cs="Times New Roman"/>
          <w:bCs/>
          <w:spacing w:val="58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педагогов</w:t>
      </w:r>
      <w:r w:rsidRPr="0070203F">
        <w:rPr>
          <w:rFonts w:ascii="Times New Roman" w:hAnsi="Times New Roman" w:cs="Times New Roman"/>
          <w:bCs/>
          <w:spacing w:val="60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в</w:t>
      </w:r>
      <w:r w:rsidRPr="0070203F">
        <w:rPr>
          <w:rFonts w:ascii="Times New Roman" w:hAnsi="Times New Roman" w:cs="Times New Roman"/>
          <w:bCs/>
          <w:spacing w:val="60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форме</w:t>
      </w:r>
      <w:r w:rsidRPr="0070203F">
        <w:rPr>
          <w:rFonts w:ascii="Times New Roman" w:hAnsi="Times New Roman" w:cs="Times New Roman"/>
          <w:bCs/>
          <w:spacing w:val="61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bCs/>
          <w:sz w:val="26"/>
          <w:szCs w:val="24"/>
        </w:rPr>
        <w:t>построения индивидуального образовательного маршрута являются</w:t>
      </w:r>
      <w:r w:rsidR="0070203F" w:rsidRPr="0070203F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sz w:val="26"/>
          <w:szCs w:val="24"/>
        </w:rPr>
        <w:t>изменения,</w:t>
      </w:r>
      <w:r w:rsidRPr="0070203F">
        <w:rPr>
          <w:rFonts w:ascii="Times New Roman" w:hAnsi="Times New Roman" w:cs="Times New Roman"/>
          <w:spacing w:val="-3"/>
          <w:sz w:val="26"/>
          <w:szCs w:val="24"/>
        </w:rPr>
        <w:t xml:space="preserve"> </w:t>
      </w:r>
      <w:r w:rsidRPr="0070203F">
        <w:rPr>
          <w:rFonts w:ascii="Times New Roman" w:hAnsi="Times New Roman" w:cs="Times New Roman"/>
          <w:sz w:val="26"/>
          <w:szCs w:val="24"/>
        </w:rPr>
        <w:t>происходящие</w:t>
      </w:r>
      <w:r w:rsidRPr="007378CF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r w:rsidRPr="007378CF">
        <w:rPr>
          <w:rFonts w:ascii="Times New Roman" w:hAnsi="Times New Roman" w:cs="Times New Roman"/>
          <w:sz w:val="26"/>
          <w:szCs w:val="24"/>
        </w:rPr>
        <w:t>в</w:t>
      </w:r>
      <w:r w:rsidRPr="007378CF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r w:rsidR="0070203F">
        <w:rPr>
          <w:rFonts w:ascii="Times New Roman" w:hAnsi="Times New Roman" w:cs="Times New Roman"/>
          <w:sz w:val="26"/>
          <w:szCs w:val="24"/>
        </w:rPr>
        <w:t xml:space="preserve">образовании и </w:t>
      </w:r>
      <w:r w:rsidRPr="007378CF">
        <w:rPr>
          <w:rFonts w:ascii="Times New Roman" w:hAnsi="Times New Roman" w:cs="Times New Roman"/>
          <w:sz w:val="26"/>
          <w:szCs w:val="24"/>
        </w:rPr>
        <w:t>запросы и потребности</w:t>
      </w:r>
      <w:r w:rsidRPr="007378CF">
        <w:rPr>
          <w:rFonts w:ascii="Times New Roman" w:hAnsi="Times New Roman" w:cs="Times New Roman"/>
          <w:spacing w:val="3"/>
          <w:sz w:val="26"/>
          <w:szCs w:val="24"/>
        </w:rPr>
        <w:t xml:space="preserve"> </w:t>
      </w:r>
      <w:r w:rsidRPr="007378CF">
        <w:rPr>
          <w:rFonts w:ascii="Times New Roman" w:hAnsi="Times New Roman" w:cs="Times New Roman"/>
          <w:sz w:val="26"/>
          <w:szCs w:val="24"/>
        </w:rPr>
        <w:t>участников образовательного</w:t>
      </w:r>
      <w:r w:rsidRPr="007378CF">
        <w:rPr>
          <w:rFonts w:ascii="Times New Roman" w:hAnsi="Times New Roman" w:cs="Times New Roman"/>
          <w:spacing w:val="-1"/>
          <w:sz w:val="26"/>
          <w:szCs w:val="24"/>
        </w:rPr>
        <w:t xml:space="preserve"> </w:t>
      </w:r>
      <w:r w:rsidRPr="007378CF">
        <w:rPr>
          <w:rFonts w:ascii="Times New Roman" w:hAnsi="Times New Roman" w:cs="Times New Roman"/>
          <w:sz w:val="26"/>
          <w:szCs w:val="24"/>
        </w:rPr>
        <w:t>процесса.</w:t>
      </w:r>
    </w:p>
    <w:p w:rsidR="007378CF" w:rsidRPr="00576187" w:rsidRDefault="007378CF" w:rsidP="00576187">
      <w:pPr>
        <w:pStyle w:val="a6"/>
        <w:tabs>
          <w:tab w:val="left" w:pos="1134"/>
        </w:tabs>
        <w:kinsoku w:val="0"/>
        <w:overflowPunct w:val="0"/>
        <w:spacing w:line="360" w:lineRule="auto"/>
        <w:ind w:left="0" w:firstLine="709"/>
        <w:jc w:val="both"/>
        <w:rPr>
          <w:b w:val="0"/>
          <w:sz w:val="26"/>
        </w:rPr>
      </w:pPr>
      <w:r w:rsidRPr="00576187">
        <w:rPr>
          <w:b w:val="0"/>
          <w:sz w:val="26"/>
        </w:rPr>
        <w:t>В</w:t>
      </w:r>
      <w:r w:rsidRPr="00576187">
        <w:rPr>
          <w:b w:val="0"/>
          <w:spacing w:val="7"/>
          <w:sz w:val="26"/>
        </w:rPr>
        <w:t xml:space="preserve"> </w:t>
      </w:r>
      <w:r w:rsidRPr="00576187">
        <w:rPr>
          <w:b w:val="0"/>
          <w:sz w:val="26"/>
        </w:rPr>
        <w:t>организационном</w:t>
      </w:r>
      <w:r w:rsidRPr="00576187">
        <w:rPr>
          <w:b w:val="0"/>
          <w:spacing w:val="8"/>
          <w:sz w:val="26"/>
        </w:rPr>
        <w:t xml:space="preserve"> </w:t>
      </w:r>
      <w:r w:rsidRPr="00576187">
        <w:rPr>
          <w:b w:val="0"/>
          <w:sz w:val="26"/>
        </w:rPr>
        <w:t>контексте</w:t>
      </w:r>
      <w:r w:rsidRPr="00576187">
        <w:rPr>
          <w:b w:val="0"/>
          <w:spacing w:val="8"/>
          <w:sz w:val="26"/>
        </w:rPr>
        <w:t xml:space="preserve"> </w:t>
      </w:r>
      <w:r w:rsidRPr="00576187">
        <w:rPr>
          <w:b w:val="0"/>
          <w:sz w:val="26"/>
        </w:rPr>
        <w:t>индивидуальный</w:t>
      </w:r>
      <w:r w:rsidRPr="00576187">
        <w:rPr>
          <w:b w:val="0"/>
          <w:spacing w:val="9"/>
          <w:sz w:val="26"/>
        </w:rPr>
        <w:t xml:space="preserve"> </w:t>
      </w:r>
      <w:r w:rsidRPr="00576187">
        <w:rPr>
          <w:b w:val="0"/>
          <w:sz w:val="26"/>
        </w:rPr>
        <w:t>образовательный</w:t>
      </w:r>
      <w:r w:rsidRPr="00576187">
        <w:rPr>
          <w:b w:val="0"/>
          <w:spacing w:val="9"/>
          <w:sz w:val="26"/>
        </w:rPr>
        <w:t xml:space="preserve"> </w:t>
      </w:r>
      <w:r w:rsidRPr="00576187">
        <w:rPr>
          <w:b w:val="0"/>
          <w:sz w:val="26"/>
        </w:rPr>
        <w:t>маршрут реализуется</w:t>
      </w:r>
      <w:r w:rsidRPr="00576187">
        <w:rPr>
          <w:b w:val="0"/>
          <w:spacing w:val="9"/>
          <w:sz w:val="26"/>
        </w:rPr>
        <w:t xml:space="preserve"> </w:t>
      </w:r>
      <w:r w:rsidRPr="00576187">
        <w:rPr>
          <w:b w:val="0"/>
          <w:sz w:val="26"/>
        </w:rPr>
        <w:t>в</w:t>
      </w:r>
      <w:r w:rsidRPr="00576187">
        <w:rPr>
          <w:b w:val="0"/>
          <w:spacing w:val="8"/>
          <w:sz w:val="26"/>
        </w:rPr>
        <w:t xml:space="preserve"> </w:t>
      </w:r>
      <w:r w:rsidRPr="00576187">
        <w:rPr>
          <w:b w:val="0"/>
          <w:sz w:val="26"/>
        </w:rPr>
        <w:t>трех</w:t>
      </w:r>
      <w:r w:rsidRPr="00576187">
        <w:rPr>
          <w:b w:val="0"/>
          <w:spacing w:val="11"/>
          <w:sz w:val="26"/>
        </w:rPr>
        <w:t xml:space="preserve"> </w:t>
      </w:r>
      <w:r w:rsidRPr="00576187">
        <w:rPr>
          <w:b w:val="0"/>
          <w:sz w:val="26"/>
        </w:rPr>
        <w:t>взаимосвязанных</w:t>
      </w:r>
      <w:r w:rsidRPr="00576187">
        <w:rPr>
          <w:b w:val="0"/>
          <w:spacing w:val="9"/>
          <w:sz w:val="26"/>
        </w:rPr>
        <w:t xml:space="preserve"> </w:t>
      </w:r>
      <w:r w:rsidRPr="00576187">
        <w:rPr>
          <w:b w:val="0"/>
          <w:sz w:val="26"/>
        </w:rPr>
        <w:t>плоскостях,</w:t>
      </w:r>
      <w:r w:rsidRPr="00576187">
        <w:rPr>
          <w:b w:val="0"/>
          <w:spacing w:val="6"/>
          <w:sz w:val="26"/>
        </w:rPr>
        <w:t xml:space="preserve"> </w:t>
      </w:r>
      <w:r w:rsidRPr="00576187">
        <w:rPr>
          <w:b w:val="0"/>
          <w:sz w:val="26"/>
        </w:rPr>
        <w:t>таких</w:t>
      </w:r>
      <w:r w:rsidRPr="00576187">
        <w:rPr>
          <w:b w:val="0"/>
          <w:spacing w:val="9"/>
          <w:sz w:val="26"/>
        </w:rPr>
        <w:t xml:space="preserve"> </w:t>
      </w:r>
      <w:r w:rsidRPr="00576187">
        <w:rPr>
          <w:b w:val="0"/>
          <w:sz w:val="26"/>
        </w:rPr>
        <w:t>как</w:t>
      </w:r>
      <w:r w:rsidRPr="00576187">
        <w:rPr>
          <w:b w:val="0"/>
          <w:spacing w:val="10"/>
          <w:sz w:val="26"/>
        </w:rPr>
        <w:t xml:space="preserve"> </w:t>
      </w:r>
      <w:r w:rsidRPr="00576187">
        <w:rPr>
          <w:b w:val="0"/>
          <w:sz w:val="26"/>
        </w:rPr>
        <w:t>профессиональное самообразование,</w:t>
      </w:r>
      <w:r w:rsidRPr="00576187">
        <w:rPr>
          <w:b w:val="0"/>
          <w:spacing w:val="18"/>
          <w:sz w:val="26"/>
        </w:rPr>
        <w:t xml:space="preserve"> </w:t>
      </w:r>
      <w:r w:rsidRPr="00576187">
        <w:rPr>
          <w:b w:val="0"/>
          <w:sz w:val="26"/>
        </w:rPr>
        <w:t>деятельность</w:t>
      </w:r>
      <w:r w:rsidRPr="00576187">
        <w:rPr>
          <w:b w:val="0"/>
          <w:spacing w:val="18"/>
          <w:sz w:val="26"/>
        </w:rPr>
        <w:t xml:space="preserve"> </w:t>
      </w:r>
      <w:r w:rsidRPr="00576187">
        <w:rPr>
          <w:b w:val="0"/>
          <w:sz w:val="26"/>
        </w:rPr>
        <w:t>педагога</w:t>
      </w:r>
      <w:r w:rsidRPr="00576187">
        <w:rPr>
          <w:b w:val="0"/>
          <w:spacing w:val="18"/>
          <w:sz w:val="26"/>
        </w:rPr>
        <w:t xml:space="preserve"> </w:t>
      </w:r>
      <w:r w:rsidRPr="00576187">
        <w:rPr>
          <w:b w:val="0"/>
          <w:sz w:val="26"/>
        </w:rPr>
        <w:t>в</w:t>
      </w:r>
      <w:r w:rsidRPr="00576187">
        <w:rPr>
          <w:b w:val="0"/>
          <w:spacing w:val="21"/>
          <w:sz w:val="26"/>
        </w:rPr>
        <w:t xml:space="preserve"> </w:t>
      </w:r>
      <w:r w:rsidRPr="00576187">
        <w:rPr>
          <w:b w:val="0"/>
          <w:sz w:val="26"/>
        </w:rPr>
        <w:t>профессиональном</w:t>
      </w:r>
      <w:r w:rsidRPr="00576187">
        <w:rPr>
          <w:b w:val="0"/>
          <w:spacing w:val="16"/>
          <w:sz w:val="26"/>
        </w:rPr>
        <w:t xml:space="preserve"> </w:t>
      </w:r>
      <w:r w:rsidRPr="00576187">
        <w:rPr>
          <w:b w:val="0"/>
          <w:sz w:val="26"/>
        </w:rPr>
        <w:t>сообществе,</w:t>
      </w:r>
      <w:r w:rsidRPr="00576187">
        <w:rPr>
          <w:b w:val="0"/>
          <w:spacing w:val="24"/>
          <w:sz w:val="26"/>
        </w:rPr>
        <w:t xml:space="preserve"> </w:t>
      </w:r>
      <w:r w:rsidRPr="00576187">
        <w:rPr>
          <w:b w:val="0"/>
          <w:sz w:val="26"/>
        </w:rPr>
        <w:t>участие педагога</w:t>
      </w:r>
      <w:r w:rsidRPr="00576187">
        <w:rPr>
          <w:b w:val="0"/>
          <w:spacing w:val="-1"/>
          <w:sz w:val="26"/>
        </w:rPr>
        <w:t xml:space="preserve"> </w:t>
      </w:r>
      <w:r w:rsidRPr="00576187">
        <w:rPr>
          <w:b w:val="0"/>
          <w:sz w:val="26"/>
        </w:rPr>
        <w:t>в</w:t>
      </w:r>
      <w:r w:rsidRPr="00576187">
        <w:rPr>
          <w:b w:val="0"/>
          <w:spacing w:val="-1"/>
          <w:sz w:val="26"/>
        </w:rPr>
        <w:t xml:space="preserve"> </w:t>
      </w:r>
      <w:r w:rsidRPr="00576187">
        <w:rPr>
          <w:b w:val="0"/>
          <w:sz w:val="26"/>
        </w:rPr>
        <w:t>методической работе</w:t>
      </w:r>
      <w:r w:rsidRPr="00576187">
        <w:rPr>
          <w:b w:val="0"/>
          <w:spacing w:val="-1"/>
          <w:sz w:val="26"/>
        </w:rPr>
        <w:t xml:space="preserve"> </w:t>
      </w:r>
      <w:r w:rsidR="0070203F">
        <w:rPr>
          <w:b w:val="0"/>
          <w:sz w:val="26"/>
        </w:rPr>
        <w:t>школы</w:t>
      </w:r>
      <w:r w:rsidRPr="00576187">
        <w:rPr>
          <w:b w:val="0"/>
          <w:sz w:val="26"/>
        </w:rPr>
        <w:t>:</w:t>
      </w:r>
    </w:p>
    <w:p w:rsidR="007378CF" w:rsidRPr="00576187" w:rsidRDefault="007378CF" w:rsidP="0057618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b/>
          <w:bCs/>
          <w:i/>
          <w:iCs/>
          <w:sz w:val="26"/>
        </w:rPr>
        <w:t>Самообразование</w:t>
      </w:r>
      <w:r w:rsidRPr="00576187">
        <w:rPr>
          <w:b/>
          <w:bCs/>
          <w:i/>
          <w:iCs/>
          <w:spacing w:val="27"/>
          <w:sz w:val="26"/>
        </w:rPr>
        <w:t xml:space="preserve"> </w:t>
      </w:r>
      <w:r w:rsidRPr="00576187">
        <w:rPr>
          <w:sz w:val="26"/>
        </w:rPr>
        <w:t>педагога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предполагает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изучение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современных</w:t>
      </w:r>
      <w:r w:rsidRPr="00576187">
        <w:rPr>
          <w:spacing w:val="27"/>
          <w:sz w:val="26"/>
        </w:rPr>
        <w:t xml:space="preserve"> </w:t>
      </w:r>
      <w:r w:rsidRPr="00576187">
        <w:rPr>
          <w:sz w:val="26"/>
        </w:rPr>
        <w:t>научных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и методических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разработок,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инновационного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опыта,</w:t>
      </w:r>
      <w:r w:rsidRPr="00576187">
        <w:rPr>
          <w:spacing w:val="3"/>
          <w:sz w:val="26"/>
        </w:rPr>
        <w:t xml:space="preserve"> </w:t>
      </w:r>
      <w:r w:rsidRPr="00576187">
        <w:rPr>
          <w:sz w:val="26"/>
        </w:rPr>
        <w:t>в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том</w:t>
      </w:r>
      <w:r w:rsidRPr="00576187">
        <w:rPr>
          <w:spacing w:val="3"/>
          <w:sz w:val="26"/>
        </w:rPr>
        <w:t xml:space="preserve"> </w:t>
      </w:r>
      <w:r w:rsidRPr="00576187">
        <w:rPr>
          <w:sz w:val="26"/>
        </w:rPr>
        <w:t>числе</w:t>
      </w:r>
      <w:r w:rsidRPr="00576187">
        <w:rPr>
          <w:spacing w:val="3"/>
          <w:sz w:val="26"/>
        </w:rPr>
        <w:t xml:space="preserve"> </w:t>
      </w:r>
      <w:r w:rsidRPr="00576187">
        <w:rPr>
          <w:sz w:val="26"/>
        </w:rPr>
        <w:t>регионального, прохождение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курсов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повышения квалификации.</w:t>
      </w:r>
    </w:p>
    <w:p w:rsidR="007378CF" w:rsidRPr="00576187" w:rsidRDefault="007378CF" w:rsidP="0057618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b/>
          <w:bCs/>
          <w:i/>
          <w:iCs/>
          <w:sz w:val="26"/>
        </w:rPr>
        <w:t>Деятельность</w:t>
      </w:r>
      <w:r w:rsidRPr="00576187">
        <w:rPr>
          <w:b/>
          <w:bCs/>
          <w:i/>
          <w:iCs/>
          <w:spacing w:val="26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педагога</w:t>
      </w:r>
      <w:r w:rsidRPr="00576187">
        <w:rPr>
          <w:b/>
          <w:bCs/>
          <w:i/>
          <w:iCs/>
          <w:spacing w:val="26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в</w:t>
      </w:r>
      <w:r w:rsidRPr="00576187">
        <w:rPr>
          <w:b/>
          <w:bCs/>
          <w:i/>
          <w:iCs/>
          <w:spacing w:val="25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профессиональном</w:t>
      </w:r>
      <w:r w:rsidRPr="00576187">
        <w:rPr>
          <w:b/>
          <w:bCs/>
          <w:i/>
          <w:iCs/>
          <w:spacing w:val="24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сообществе</w:t>
      </w:r>
      <w:r w:rsidRPr="00576187">
        <w:rPr>
          <w:b/>
          <w:bCs/>
          <w:i/>
          <w:iCs/>
          <w:spacing w:val="32"/>
          <w:sz w:val="26"/>
        </w:rPr>
        <w:t xml:space="preserve"> </w:t>
      </w:r>
      <w:r w:rsidRPr="00576187">
        <w:rPr>
          <w:sz w:val="26"/>
        </w:rPr>
        <w:t>осуществляется через</w:t>
      </w:r>
      <w:r w:rsidRPr="00576187">
        <w:rPr>
          <w:spacing w:val="6"/>
          <w:sz w:val="26"/>
        </w:rPr>
        <w:t xml:space="preserve"> </w:t>
      </w:r>
      <w:r w:rsidRPr="00576187">
        <w:rPr>
          <w:sz w:val="26"/>
        </w:rPr>
        <w:t>руководство</w:t>
      </w:r>
      <w:r w:rsidRPr="00576187">
        <w:rPr>
          <w:spacing w:val="5"/>
          <w:sz w:val="26"/>
        </w:rPr>
        <w:t xml:space="preserve"> </w:t>
      </w:r>
      <w:r w:rsidRPr="00576187">
        <w:rPr>
          <w:sz w:val="26"/>
        </w:rPr>
        <w:t>или</w:t>
      </w:r>
      <w:r w:rsidRPr="00576187">
        <w:rPr>
          <w:spacing w:val="9"/>
          <w:sz w:val="26"/>
        </w:rPr>
        <w:t xml:space="preserve"> </w:t>
      </w:r>
      <w:r w:rsidRPr="00576187">
        <w:rPr>
          <w:sz w:val="26"/>
        </w:rPr>
        <w:t>участие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в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работе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профессиональных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сообществ</w:t>
      </w:r>
      <w:r w:rsidRPr="00576187">
        <w:rPr>
          <w:spacing w:val="5"/>
          <w:sz w:val="26"/>
        </w:rPr>
        <w:t xml:space="preserve"> </w:t>
      </w:r>
      <w:r w:rsidRPr="00576187">
        <w:rPr>
          <w:sz w:val="26"/>
        </w:rPr>
        <w:t>(методических объединений,</w:t>
      </w:r>
      <w:r w:rsidRPr="00576187">
        <w:rPr>
          <w:spacing w:val="5"/>
          <w:sz w:val="26"/>
        </w:rPr>
        <w:t xml:space="preserve"> </w:t>
      </w:r>
      <w:r w:rsidRPr="00576187">
        <w:rPr>
          <w:sz w:val="26"/>
        </w:rPr>
        <w:t>творческих,</w:t>
      </w:r>
      <w:r w:rsidRPr="00576187">
        <w:rPr>
          <w:spacing w:val="5"/>
          <w:sz w:val="26"/>
        </w:rPr>
        <w:t xml:space="preserve"> </w:t>
      </w:r>
      <w:r w:rsidRPr="00576187">
        <w:rPr>
          <w:sz w:val="26"/>
        </w:rPr>
        <w:t>рабочих</w:t>
      </w:r>
      <w:r w:rsidRPr="00576187">
        <w:rPr>
          <w:spacing w:val="5"/>
          <w:sz w:val="26"/>
        </w:rPr>
        <w:t xml:space="preserve"> </w:t>
      </w:r>
      <w:r w:rsidRPr="00576187">
        <w:rPr>
          <w:sz w:val="26"/>
        </w:rPr>
        <w:t>и</w:t>
      </w:r>
      <w:r w:rsidRPr="00576187">
        <w:rPr>
          <w:spacing w:val="6"/>
          <w:sz w:val="26"/>
        </w:rPr>
        <w:t xml:space="preserve"> </w:t>
      </w:r>
      <w:r w:rsidRPr="00576187">
        <w:rPr>
          <w:sz w:val="26"/>
        </w:rPr>
        <w:t>проблемных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групп),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на</w:t>
      </w:r>
      <w:r w:rsidRPr="00576187">
        <w:rPr>
          <w:spacing w:val="9"/>
          <w:sz w:val="26"/>
        </w:rPr>
        <w:t xml:space="preserve"> </w:t>
      </w:r>
      <w:r w:rsidRPr="00576187">
        <w:rPr>
          <w:sz w:val="26"/>
        </w:rPr>
        <w:t>уровне</w:t>
      </w:r>
      <w:r w:rsidRPr="00576187">
        <w:rPr>
          <w:spacing w:val="4"/>
          <w:sz w:val="26"/>
        </w:rPr>
        <w:t xml:space="preserve"> </w:t>
      </w:r>
      <w:r w:rsidRPr="00576187">
        <w:rPr>
          <w:sz w:val="26"/>
        </w:rPr>
        <w:t>образовательного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учреждения, региона.</w:t>
      </w:r>
    </w:p>
    <w:p w:rsidR="007378CF" w:rsidRPr="00576187" w:rsidRDefault="007378CF" w:rsidP="0057618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b/>
          <w:bCs/>
          <w:i/>
          <w:iCs/>
          <w:sz w:val="26"/>
        </w:rPr>
        <w:lastRenderedPageBreak/>
        <w:t>Участие</w:t>
      </w:r>
      <w:r w:rsidRPr="00576187">
        <w:rPr>
          <w:b/>
          <w:bCs/>
          <w:i/>
          <w:iCs/>
          <w:spacing w:val="33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в</w:t>
      </w:r>
      <w:r w:rsidRPr="00576187">
        <w:rPr>
          <w:b/>
          <w:bCs/>
          <w:i/>
          <w:iCs/>
          <w:spacing w:val="31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методической</w:t>
      </w:r>
      <w:r w:rsidRPr="00576187">
        <w:rPr>
          <w:b/>
          <w:bCs/>
          <w:i/>
          <w:iCs/>
          <w:spacing w:val="34"/>
          <w:sz w:val="26"/>
        </w:rPr>
        <w:t xml:space="preserve"> </w:t>
      </w:r>
      <w:r w:rsidRPr="00576187">
        <w:rPr>
          <w:b/>
          <w:bCs/>
          <w:i/>
          <w:iCs/>
          <w:sz w:val="26"/>
        </w:rPr>
        <w:t>работе</w:t>
      </w:r>
      <w:r w:rsidRPr="00576187">
        <w:rPr>
          <w:b/>
          <w:bCs/>
          <w:i/>
          <w:iCs/>
          <w:spacing w:val="36"/>
          <w:sz w:val="26"/>
        </w:rPr>
        <w:t xml:space="preserve"> </w:t>
      </w:r>
      <w:r w:rsidRPr="00576187">
        <w:rPr>
          <w:sz w:val="26"/>
        </w:rPr>
        <w:t>на</w:t>
      </w:r>
      <w:r w:rsidRPr="00576187">
        <w:rPr>
          <w:spacing w:val="32"/>
          <w:sz w:val="26"/>
        </w:rPr>
        <w:t xml:space="preserve"> </w:t>
      </w:r>
      <w:r w:rsidRPr="00576187">
        <w:rPr>
          <w:sz w:val="26"/>
        </w:rPr>
        <w:t>уровне</w:t>
      </w:r>
      <w:r w:rsidRPr="00576187">
        <w:rPr>
          <w:spacing w:val="32"/>
          <w:sz w:val="26"/>
        </w:rPr>
        <w:t xml:space="preserve"> </w:t>
      </w:r>
      <w:r w:rsidR="0070203F">
        <w:rPr>
          <w:sz w:val="26"/>
        </w:rPr>
        <w:t>образовательной организации</w:t>
      </w:r>
      <w:r w:rsidRPr="00576187">
        <w:rPr>
          <w:spacing w:val="34"/>
          <w:sz w:val="26"/>
        </w:rPr>
        <w:t xml:space="preserve"> </w:t>
      </w:r>
      <w:r w:rsidRPr="00576187">
        <w:rPr>
          <w:sz w:val="26"/>
        </w:rPr>
        <w:t>предполагает корпоративное</w:t>
      </w:r>
      <w:r w:rsidRPr="00576187">
        <w:rPr>
          <w:spacing w:val="24"/>
          <w:sz w:val="26"/>
        </w:rPr>
        <w:t xml:space="preserve"> </w:t>
      </w:r>
      <w:r w:rsidRPr="00576187">
        <w:rPr>
          <w:sz w:val="26"/>
        </w:rPr>
        <w:t>обучение.</w:t>
      </w:r>
      <w:r w:rsidRPr="00576187">
        <w:rPr>
          <w:spacing w:val="26"/>
          <w:sz w:val="26"/>
        </w:rPr>
        <w:t xml:space="preserve"> </w:t>
      </w:r>
      <w:r w:rsidRPr="00576187">
        <w:rPr>
          <w:sz w:val="26"/>
        </w:rPr>
        <w:t>Оно</w:t>
      </w:r>
      <w:r w:rsidRPr="00576187">
        <w:rPr>
          <w:spacing w:val="26"/>
          <w:sz w:val="26"/>
        </w:rPr>
        <w:t xml:space="preserve"> </w:t>
      </w:r>
      <w:r w:rsidRPr="00576187">
        <w:rPr>
          <w:sz w:val="26"/>
        </w:rPr>
        <w:t>осуществляется</w:t>
      </w:r>
      <w:r w:rsidRPr="00576187">
        <w:rPr>
          <w:spacing w:val="26"/>
          <w:sz w:val="26"/>
        </w:rPr>
        <w:t xml:space="preserve"> </w:t>
      </w:r>
      <w:r w:rsidRPr="00576187">
        <w:rPr>
          <w:sz w:val="26"/>
        </w:rPr>
        <w:t>в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традиционных</w:t>
      </w:r>
      <w:r w:rsidRPr="00576187">
        <w:rPr>
          <w:spacing w:val="28"/>
          <w:sz w:val="26"/>
        </w:rPr>
        <w:t xml:space="preserve"> </w:t>
      </w:r>
      <w:r w:rsidRPr="00576187">
        <w:rPr>
          <w:sz w:val="26"/>
        </w:rPr>
        <w:t>и</w:t>
      </w:r>
      <w:r w:rsidRPr="00576187">
        <w:rPr>
          <w:spacing w:val="24"/>
          <w:sz w:val="26"/>
        </w:rPr>
        <w:t xml:space="preserve"> </w:t>
      </w:r>
      <w:r w:rsidRPr="00576187">
        <w:rPr>
          <w:sz w:val="26"/>
        </w:rPr>
        <w:t>интерактивных</w:t>
      </w:r>
      <w:r w:rsidRPr="00576187">
        <w:rPr>
          <w:spacing w:val="28"/>
          <w:sz w:val="26"/>
        </w:rPr>
        <w:t xml:space="preserve"> </w:t>
      </w:r>
      <w:r w:rsidRPr="00576187">
        <w:rPr>
          <w:sz w:val="26"/>
        </w:rPr>
        <w:t>формах методической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работы,</w:t>
      </w:r>
      <w:r w:rsidRPr="00576187">
        <w:rPr>
          <w:spacing w:val="6"/>
          <w:sz w:val="26"/>
        </w:rPr>
        <w:t xml:space="preserve"> </w:t>
      </w:r>
      <w:r w:rsidRPr="00576187">
        <w:rPr>
          <w:sz w:val="26"/>
        </w:rPr>
        <w:t>организованной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методистом</w:t>
      </w:r>
      <w:r w:rsidRPr="00576187">
        <w:rPr>
          <w:spacing w:val="6"/>
          <w:sz w:val="26"/>
        </w:rPr>
        <w:t xml:space="preserve"> </w:t>
      </w:r>
      <w:r w:rsidRPr="00576187">
        <w:rPr>
          <w:sz w:val="26"/>
        </w:rPr>
        <w:t>для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всего</w:t>
      </w:r>
      <w:r w:rsidRPr="00576187">
        <w:rPr>
          <w:spacing w:val="6"/>
          <w:sz w:val="26"/>
        </w:rPr>
        <w:t xml:space="preserve"> </w:t>
      </w:r>
      <w:r w:rsidRPr="00576187">
        <w:rPr>
          <w:sz w:val="26"/>
        </w:rPr>
        <w:t>коллектива</w:t>
      </w:r>
      <w:r w:rsidRPr="00576187">
        <w:rPr>
          <w:spacing w:val="5"/>
          <w:sz w:val="26"/>
        </w:rPr>
        <w:t xml:space="preserve"> </w:t>
      </w:r>
      <w:r w:rsidR="0070203F">
        <w:rPr>
          <w:sz w:val="26"/>
        </w:rPr>
        <w:t>школы</w:t>
      </w:r>
      <w:r w:rsidRPr="00576187">
        <w:rPr>
          <w:spacing w:val="7"/>
          <w:sz w:val="26"/>
        </w:rPr>
        <w:t xml:space="preserve"> </w:t>
      </w:r>
      <w:r w:rsidRPr="00576187">
        <w:rPr>
          <w:sz w:val="26"/>
        </w:rPr>
        <w:t>или определенной адресной</w:t>
      </w:r>
      <w:r w:rsidRPr="00576187">
        <w:rPr>
          <w:spacing w:val="-2"/>
          <w:sz w:val="26"/>
        </w:rPr>
        <w:t xml:space="preserve"> </w:t>
      </w:r>
      <w:r w:rsidRPr="00576187">
        <w:rPr>
          <w:sz w:val="26"/>
        </w:rPr>
        <w:t>группы педагогов.</w:t>
      </w:r>
    </w:p>
    <w:p w:rsidR="007378CF" w:rsidRPr="0070203F" w:rsidRDefault="007378CF" w:rsidP="00576187">
      <w:pPr>
        <w:pStyle w:val="a6"/>
        <w:tabs>
          <w:tab w:val="left" w:pos="1134"/>
        </w:tabs>
        <w:kinsoku w:val="0"/>
        <w:overflowPunct w:val="0"/>
        <w:spacing w:line="360" w:lineRule="auto"/>
        <w:ind w:left="0" w:firstLine="709"/>
        <w:jc w:val="both"/>
        <w:rPr>
          <w:b w:val="0"/>
          <w:sz w:val="26"/>
        </w:rPr>
      </w:pPr>
      <w:r w:rsidRPr="0070203F">
        <w:rPr>
          <w:b w:val="0"/>
          <w:sz w:val="26"/>
        </w:rPr>
        <w:t>Кроме</w:t>
      </w:r>
      <w:r w:rsidRPr="0070203F">
        <w:rPr>
          <w:b w:val="0"/>
          <w:spacing w:val="34"/>
          <w:sz w:val="26"/>
        </w:rPr>
        <w:t xml:space="preserve"> </w:t>
      </w:r>
      <w:r w:rsidRPr="0070203F">
        <w:rPr>
          <w:b w:val="0"/>
          <w:sz w:val="26"/>
        </w:rPr>
        <w:t>того,</w:t>
      </w:r>
      <w:r w:rsidRPr="0070203F">
        <w:rPr>
          <w:b w:val="0"/>
          <w:spacing w:val="35"/>
          <w:sz w:val="26"/>
        </w:rPr>
        <w:t xml:space="preserve"> </w:t>
      </w:r>
      <w:r w:rsidRPr="0070203F">
        <w:rPr>
          <w:b w:val="0"/>
          <w:sz w:val="26"/>
        </w:rPr>
        <w:t>индивидуально</w:t>
      </w:r>
      <w:r w:rsidRPr="0070203F">
        <w:rPr>
          <w:b w:val="0"/>
          <w:spacing w:val="34"/>
          <w:sz w:val="26"/>
        </w:rPr>
        <w:t xml:space="preserve"> </w:t>
      </w:r>
      <w:r w:rsidRPr="0070203F">
        <w:rPr>
          <w:b w:val="0"/>
          <w:sz w:val="26"/>
        </w:rPr>
        <w:t>организуется</w:t>
      </w:r>
      <w:r w:rsidRPr="0070203F">
        <w:rPr>
          <w:b w:val="0"/>
          <w:spacing w:val="35"/>
          <w:sz w:val="26"/>
        </w:rPr>
        <w:t xml:space="preserve"> </w:t>
      </w:r>
      <w:r w:rsidRPr="0070203F">
        <w:rPr>
          <w:b w:val="0"/>
          <w:sz w:val="26"/>
        </w:rPr>
        <w:t>методическая</w:t>
      </w:r>
      <w:r w:rsidRPr="0070203F">
        <w:rPr>
          <w:b w:val="0"/>
          <w:spacing w:val="35"/>
          <w:sz w:val="26"/>
        </w:rPr>
        <w:t xml:space="preserve"> </w:t>
      </w:r>
      <w:r w:rsidRPr="0070203F">
        <w:rPr>
          <w:b w:val="0"/>
          <w:sz w:val="26"/>
        </w:rPr>
        <w:t>работа</w:t>
      </w:r>
      <w:r w:rsidRPr="0070203F">
        <w:rPr>
          <w:b w:val="0"/>
          <w:spacing w:val="34"/>
          <w:sz w:val="26"/>
        </w:rPr>
        <w:t xml:space="preserve"> </w:t>
      </w:r>
      <w:r w:rsidRPr="0070203F">
        <w:rPr>
          <w:b w:val="0"/>
          <w:sz w:val="26"/>
        </w:rPr>
        <w:t>педагога</w:t>
      </w:r>
      <w:r w:rsidRPr="0070203F">
        <w:rPr>
          <w:b w:val="0"/>
          <w:spacing w:val="34"/>
          <w:sz w:val="26"/>
        </w:rPr>
        <w:t xml:space="preserve"> </w:t>
      </w:r>
      <w:r w:rsidRPr="0070203F">
        <w:rPr>
          <w:b w:val="0"/>
          <w:sz w:val="26"/>
        </w:rPr>
        <w:t>в</w:t>
      </w:r>
      <w:r w:rsidRPr="0070203F">
        <w:rPr>
          <w:b w:val="0"/>
          <w:spacing w:val="35"/>
          <w:sz w:val="26"/>
        </w:rPr>
        <w:t xml:space="preserve"> </w:t>
      </w:r>
      <w:r w:rsidRPr="0070203F">
        <w:rPr>
          <w:b w:val="0"/>
          <w:sz w:val="26"/>
        </w:rPr>
        <w:t>рамках разработки методической темы самообразования.</w:t>
      </w:r>
    </w:p>
    <w:p w:rsidR="007378CF" w:rsidRPr="00576187" w:rsidRDefault="007378CF" w:rsidP="00576187">
      <w:pPr>
        <w:pStyle w:val="a6"/>
        <w:tabs>
          <w:tab w:val="left" w:pos="1134"/>
        </w:tabs>
        <w:kinsoku w:val="0"/>
        <w:overflowPunct w:val="0"/>
        <w:spacing w:line="360" w:lineRule="auto"/>
        <w:ind w:left="0" w:firstLine="709"/>
        <w:jc w:val="both"/>
        <w:rPr>
          <w:b w:val="0"/>
          <w:bCs w:val="0"/>
          <w:i/>
          <w:iCs/>
          <w:sz w:val="26"/>
        </w:rPr>
      </w:pPr>
      <w:r w:rsidRPr="00B2527B">
        <w:rPr>
          <w:sz w:val="26"/>
        </w:rPr>
        <w:t>Выбор</w:t>
      </w:r>
      <w:r w:rsidRPr="00B2527B">
        <w:rPr>
          <w:spacing w:val="21"/>
          <w:sz w:val="26"/>
        </w:rPr>
        <w:t xml:space="preserve"> </w:t>
      </w:r>
      <w:r w:rsidRPr="00B2527B">
        <w:rPr>
          <w:sz w:val="26"/>
        </w:rPr>
        <w:t>того</w:t>
      </w:r>
      <w:r w:rsidRPr="00B2527B">
        <w:rPr>
          <w:spacing w:val="21"/>
          <w:sz w:val="26"/>
        </w:rPr>
        <w:t xml:space="preserve"> </w:t>
      </w:r>
      <w:r w:rsidRPr="00B2527B">
        <w:rPr>
          <w:sz w:val="26"/>
        </w:rPr>
        <w:t>или</w:t>
      </w:r>
      <w:r w:rsidRPr="00B2527B">
        <w:rPr>
          <w:spacing w:val="20"/>
          <w:sz w:val="26"/>
        </w:rPr>
        <w:t xml:space="preserve"> </w:t>
      </w:r>
      <w:r w:rsidRPr="00B2527B">
        <w:rPr>
          <w:sz w:val="26"/>
        </w:rPr>
        <w:t>иного</w:t>
      </w:r>
      <w:r w:rsidRPr="00B2527B">
        <w:rPr>
          <w:spacing w:val="16"/>
          <w:sz w:val="26"/>
        </w:rPr>
        <w:t xml:space="preserve"> </w:t>
      </w:r>
      <w:r w:rsidRPr="00B2527B">
        <w:rPr>
          <w:sz w:val="26"/>
        </w:rPr>
        <w:t>индивидуального</w:t>
      </w:r>
      <w:r w:rsidRPr="00B2527B">
        <w:rPr>
          <w:spacing w:val="21"/>
          <w:sz w:val="26"/>
        </w:rPr>
        <w:t xml:space="preserve"> </w:t>
      </w:r>
      <w:r w:rsidRPr="00B2527B">
        <w:rPr>
          <w:sz w:val="26"/>
        </w:rPr>
        <w:t>образовательного</w:t>
      </w:r>
      <w:r w:rsidRPr="00B2527B">
        <w:rPr>
          <w:spacing w:val="20"/>
          <w:sz w:val="26"/>
        </w:rPr>
        <w:t xml:space="preserve"> </w:t>
      </w:r>
      <w:r w:rsidRPr="00B2527B">
        <w:rPr>
          <w:sz w:val="26"/>
        </w:rPr>
        <w:t>маршрута</w:t>
      </w:r>
      <w:r w:rsidRPr="00B2527B">
        <w:rPr>
          <w:spacing w:val="22"/>
          <w:sz w:val="26"/>
        </w:rPr>
        <w:t xml:space="preserve"> </w:t>
      </w:r>
      <w:r w:rsidRPr="00B2527B">
        <w:rPr>
          <w:sz w:val="26"/>
        </w:rPr>
        <w:t>определяется комплексом</w:t>
      </w:r>
      <w:r w:rsidRPr="00576187">
        <w:rPr>
          <w:sz w:val="26"/>
        </w:rPr>
        <w:t xml:space="preserve"> </w:t>
      </w:r>
      <w:r w:rsidRPr="00B2527B">
        <w:rPr>
          <w:bCs w:val="0"/>
          <w:i/>
          <w:iCs/>
          <w:sz w:val="26"/>
        </w:rPr>
        <w:t>факторов:</w:t>
      </w:r>
    </w:p>
    <w:p w:rsidR="007378CF" w:rsidRPr="00576187" w:rsidRDefault="007378CF" w:rsidP="00576187">
      <w:pPr>
        <w:pStyle w:val="a5"/>
        <w:numPr>
          <w:ilvl w:val="0"/>
          <w:numId w:val="3"/>
        </w:numPr>
        <w:tabs>
          <w:tab w:val="left" w:pos="326"/>
          <w:tab w:val="left" w:pos="993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sz w:val="26"/>
        </w:rPr>
        <w:t>особенностями,</w:t>
      </w:r>
      <w:r w:rsidRPr="00576187">
        <w:rPr>
          <w:spacing w:val="24"/>
          <w:sz w:val="26"/>
        </w:rPr>
        <w:t xml:space="preserve"> </w:t>
      </w:r>
      <w:r w:rsidRPr="00576187">
        <w:rPr>
          <w:sz w:val="26"/>
        </w:rPr>
        <w:t>интересами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и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потребностями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самого</w:t>
      </w:r>
      <w:r w:rsidRPr="00576187">
        <w:rPr>
          <w:spacing w:val="24"/>
          <w:sz w:val="26"/>
        </w:rPr>
        <w:t xml:space="preserve"> </w:t>
      </w:r>
      <w:r w:rsidRPr="00576187">
        <w:rPr>
          <w:sz w:val="26"/>
        </w:rPr>
        <w:t>педагога,</w:t>
      </w:r>
      <w:r w:rsidRPr="00576187">
        <w:rPr>
          <w:spacing w:val="27"/>
          <w:sz w:val="26"/>
        </w:rPr>
        <w:t xml:space="preserve"> </w:t>
      </w:r>
      <w:r w:rsidRPr="00576187">
        <w:rPr>
          <w:sz w:val="26"/>
        </w:rPr>
        <w:t>его</w:t>
      </w:r>
      <w:r w:rsidRPr="00576187">
        <w:rPr>
          <w:spacing w:val="35"/>
          <w:sz w:val="26"/>
        </w:rPr>
        <w:t xml:space="preserve"> </w:t>
      </w:r>
      <w:r w:rsidRPr="00576187">
        <w:rPr>
          <w:sz w:val="26"/>
        </w:rPr>
        <w:t>учащихся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и</w:t>
      </w:r>
      <w:r w:rsidRPr="00576187">
        <w:rPr>
          <w:spacing w:val="25"/>
          <w:sz w:val="26"/>
        </w:rPr>
        <w:t xml:space="preserve"> </w:t>
      </w:r>
      <w:r w:rsidRPr="00576187">
        <w:rPr>
          <w:sz w:val="26"/>
        </w:rPr>
        <w:t>их родителей в</w:t>
      </w:r>
      <w:r w:rsidRPr="00576187">
        <w:rPr>
          <w:spacing w:val="-2"/>
          <w:sz w:val="26"/>
        </w:rPr>
        <w:t xml:space="preserve"> </w:t>
      </w:r>
      <w:r w:rsidRPr="00576187">
        <w:rPr>
          <w:sz w:val="26"/>
        </w:rPr>
        <w:t>достижении необходимого образовательного результата;</w:t>
      </w:r>
    </w:p>
    <w:p w:rsidR="007378CF" w:rsidRPr="00576187" w:rsidRDefault="007378CF" w:rsidP="00576187">
      <w:pPr>
        <w:pStyle w:val="a5"/>
        <w:numPr>
          <w:ilvl w:val="0"/>
          <w:numId w:val="3"/>
        </w:numPr>
        <w:tabs>
          <w:tab w:val="left" w:pos="242"/>
          <w:tab w:val="left" w:pos="993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sz w:val="26"/>
        </w:rPr>
        <w:t>профессионализмом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педагогического коллектива;</w:t>
      </w:r>
    </w:p>
    <w:p w:rsidR="007378CF" w:rsidRPr="00576187" w:rsidRDefault="007378CF" w:rsidP="00576187">
      <w:pPr>
        <w:pStyle w:val="a5"/>
        <w:numPr>
          <w:ilvl w:val="0"/>
          <w:numId w:val="3"/>
        </w:numPr>
        <w:tabs>
          <w:tab w:val="left" w:pos="242"/>
          <w:tab w:val="left" w:pos="993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sz w:val="26"/>
        </w:rPr>
        <w:t>возможностями</w:t>
      </w:r>
      <w:r w:rsidRPr="00576187">
        <w:rPr>
          <w:spacing w:val="3"/>
          <w:sz w:val="26"/>
        </w:rPr>
        <w:t xml:space="preserve"> </w:t>
      </w:r>
      <w:r w:rsidRPr="00576187">
        <w:rPr>
          <w:sz w:val="26"/>
        </w:rPr>
        <w:t>учреждения</w:t>
      </w:r>
      <w:r w:rsidRPr="00576187">
        <w:rPr>
          <w:spacing w:val="2"/>
          <w:sz w:val="26"/>
        </w:rPr>
        <w:t xml:space="preserve"> </w:t>
      </w:r>
      <w:r w:rsidRPr="00576187">
        <w:rPr>
          <w:sz w:val="26"/>
        </w:rPr>
        <w:t>удовлетворить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образовательные</w:t>
      </w:r>
      <w:r w:rsidRPr="00576187">
        <w:rPr>
          <w:spacing w:val="-2"/>
          <w:sz w:val="26"/>
        </w:rPr>
        <w:t xml:space="preserve"> </w:t>
      </w:r>
      <w:r w:rsidRPr="00576187">
        <w:rPr>
          <w:sz w:val="26"/>
        </w:rPr>
        <w:t>потребности</w:t>
      </w:r>
      <w:r w:rsidRPr="00576187">
        <w:rPr>
          <w:spacing w:val="8"/>
          <w:sz w:val="26"/>
        </w:rPr>
        <w:t xml:space="preserve"> </w:t>
      </w:r>
      <w:proofErr w:type="gramStart"/>
      <w:r w:rsidRPr="00576187">
        <w:rPr>
          <w:sz w:val="26"/>
        </w:rPr>
        <w:t>обучающихся</w:t>
      </w:r>
      <w:proofErr w:type="gramEnd"/>
      <w:r w:rsidRPr="00576187">
        <w:rPr>
          <w:sz w:val="26"/>
        </w:rPr>
        <w:t>; возможностями материально-технической базы образовательного</w:t>
      </w:r>
      <w:r w:rsidRPr="00576187">
        <w:rPr>
          <w:spacing w:val="2"/>
          <w:sz w:val="26"/>
        </w:rPr>
        <w:t xml:space="preserve"> </w:t>
      </w:r>
      <w:r w:rsidRPr="00576187">
        <w:rPr>
          <w:sz w:val="26"/>
        </w:rPr>
        <w:t>учреждения.</w:t>
      </w:r>
    </w:p>
    <w:p w:rsidR="007378CF" w:rsidRPr="00576187" w:rsidRDefault="007378CF" w:rsidP="00576187">
      <w:pPr>
        <w:pStyle w:val="a6"/>
        <w:tabs>
          <w:tab w:val="left" w:pos="1134"/>
        </w:tabs>
        <w:kinsoku w:val="0"/>
        <w:overflowPunct w:val="0"/>
        <w:spacing w:line="360" w:lineRule="auto"/>
        <w:ind w:left="0" w:firstLine="709"/>
        <w:jc w:val="both"/>
        <w:rPr>
          <w:b w:val="0"/>
          <w:bCs w:val="0"/>
          <w:i/>
          <w:iCs/>
          <w:sz w:val="26"/>
        </w:rPr>
      </w:pPr>
      <w:r w:rsidRPr="00576187">
        <w:rPr>
          <w:spacing w:val="-1"/>
          <w:sz w:val="26"/>
        </w:rPr>
        <w:t>Эффективность</w:t>
      </w:r>
      <w:r w:rsidRPr="00576187">
        <w:rPr>
          <w:spacing w:val="102"/>
          <w:sz w:val="26"/>
        </w:rPr>
        <w:t xml:space="preserve">  </w:t>
      </w:r>
      <w:r w:rsidRPr="00576187">
        <w:rPr>
          <w:spacing w:val="-1"/>
          <w:sz w:val="26"/>
        </w:rPr>
        <w:t>разработки</w:t>
      </w:r>
      <w:r w:rsidRPr="00576187">
        <w:rPr>
          <w:spacing w:val="102"/>
          <w:sz w:val="26"/>
        </w:rPr>
        <w:t xml:space="preserve">  </w:t>
      </w:r>
      <w:r w:rsidRPr="00576187">
        <w:rPr>
          <w:spacing w:val="-1"/>
          <w:sz w:val="26"/>
        </w:rPr>
        <w:t>индивидуального</w:t>
      </w:r>
      <w:r w:rsidRPr="00576187">
        <w:rPr>
          <w:spacing w:val="102"/>
          <w:sz w:val="26"/>
        </w:rPr>
        <w:t xml:space="preserve"> </w:t>
      </w:r>
      <w:r w:rsidRPr="00576187">
        <w:rPr>
          <w:spacing w:val="103"/>
          <w:sz w:val="26"/>
        </w:rPr>
        <w:t xml:space="preserve"> </w:t>
      </w:r>
      <w:r w:rsidRPr="00576187">
        <w:rPr>
          <w:spacing w:val="-1"/>
          <w:sz w:val="26"/>
        </w:rPr>
        <w:t>образовательного</w:t>
      </w:r>
      <w:r w:rsidRPr="00576187">
        <w:rPr>
          <w:spacing w:val="266"/>
          <w:sz w:val="26"/>
        </w:rPr>
        <w:t xml:space="preserve"> </w:t>
      </w:r>
      <w:r w:rsidRPr="00576187">
        <w:rPr>
          <w:sz w:val="26"/>
        </w:rPr>
        <w:t xml:space="preserve">маршрута определяется рядом </w:t>
      </w:r>
      <w:r w:rsidRPr="00B2527B">
        <w:rPr>
          <w:bCs w:val="0"/>
          <w:i/>
          <w:iCs/>
          <w:sz w:val="26"/>
        </w:rPr>
        <w:t>условий:</w:t>
      </w:r>
    </w:p>
    <w:p w:rsidR="007378CF" w:rsidRPr="00576187" w:rsidRDefault="007378CF" w:rsidP="00576187">
      <w:pPr>
        <w:pStyle w:val="a5"/>
        <w:numPr>
          <w:ilvl w:val="0"/>
          <w:numId w:val="3"/>
        </w:numPr>
        <w:tabs>
          <w:tab w:val="left" w:pos="280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sz w:val="26"/>
        </w:rPr>
        <w:t>осознание</w:t>
      </w:r>
      <w:r w:rsidRPr="00576187">
        <w:rPr>
          <w:spacing w:val="36"/>
          <w:sz w:val="26"/>
        </w:rPr>
        <w:t xml:space="preserve"> </w:t>
      </w:r>
      <w:r w:rsidRPr="00576187">
        <w:rPr>
          <w:sz w:val="26"/>
        </w:rPr>
        <w:t>всеми</w:t>
      </w:r>
      <w:r w:rsidRPr="00576187">
        <w:rPr>
          <w:spacing w:val="43"/>
          <w:sz w:val="26"/>
        </w:rPr>
        <w:t xml:space="preserve"> </w:t>
      </w:r>
      <w:r w:rsidRPr="00576187">
        <w:rPr>
          <w:sz w:val="26"/>
        </w:rPr>
        <w:t>участниками</w:t>
      </w:r>
      <w:r w:rsidRPr="00576187">
        <w:rPr>
          <w:spacing w:val="39"/>
          <w:sz w:val="26"/>
        </w:rPr>
        <w:t xml:space="preserve"> </w:t>
      </w:r>
      <w:r w:rsidRPr="00576187">
        <w:rPr>
          <w:sz w:val="26"/>
        </w:rPr>
        <w:t>педагогического</w:t>
      </w:r>
      <w:r w:rsidRPr="00576187">
        <w:rPr>
          <w:spacing w:val="38"/>
          <w:sz w:val="26"/>
        </w:rPr>
        <w:t xml:space="preserve"> </w:t>
      </w:r>
      <w:r w:rsidRPr="00576187">
        <w:rPr>
          <w:sz w:val="26"/>
        </w:rPr>
        <w:t>процесса</w:t>
      </w:r>
      <w:r w:rsidRPr="00576187">
        <w:rPr>
          <w:spacing w:val="37"/>
          <w:sz w:val="26"/>
        </w:rPr>
        <w:t xml:space="preserve"> </w:t>
      </w:r>
      <w:r w:rsidRPr="00576187">
        <w:rPr>
          <w:sz w:val="26"/>
        </w:rPr>
        <w:t>необходимости</w:t>
      </w:r>
      <w:r w:rsidRPr="00576187">
        <w:rPr>
          <w:spacing w:val="39"/>
          <w:sz w:val="26"/>
        </w:rPr>
        <w:t xml:space="preserve"> </w:t>
      </w:r>
      <w:r w:rsidRPr="00576187">
        <w:rPr>
          <w:sz w:val="26"/>
        </w:rPr>
        <w:t>и</w:t>
      </w:r>
      <w:r w:rsidRPr="00576187">
        <w:rPr>
          <w:spacing w:val="39"/>
          <w:sz w:val="26"/>
        </w:rPr>
        <w:t xml:space="preserve"> </w:t>
      </w:r>
      <w:r w:rsidRPr="00576187">
        <w:rPr>
          <w:sz w:val="26"/>
        </w:rPr>
        <w:t>значимости индивидуального</w:t>
      </w:r>
      <w:r w:rsidRPr="00576187">
        <w:rPr>
          <w:spacing w:val="38"/>
          <w:sz w:val="26"/>
        </w:rPr>
        <w:t xml:space="preserve"> </w:t>
      </w:r>
      <w:r w:rsidRPr="00576187">
        <w:rPr>
          <w:sz w:val="26"/>
        </w:rPr>
        <w:t>образовательного</w:t>
      </w:r>
      <w:r w:rsidRPr="00576187">
        <w:rPr>
          <w:spacing w:val="38"/>
          <w:sz w:val="26"/>
        </w:rPr>
        <w:t xml:space="preserve"> </w:t>
      </w:r>
      <w:r w:rsidRPr="00576187">
        <w:rPr>
          <w:sz w:val="26"/>
        </w:rPr>
        <w:t>маршрута</w:t>
      </w:r>
      <w:r w:rsidRPr="00576187">
        <w:rPr>
          <w:spacing w:val="39"/>
          <w:sz w:val="26"/>
        </w:rPr>
        <w:t xml:space="preserve"> </w:t>
      </w:r>
      <w:r w:rsidRPr="00576187">
        <w:rPr>
          <w:sz w:val="26"/>
        </w:rPr>
        <w:t>как</w:t>
      </w:r>
      <w:r w:rsidRPr="00576187">
        <w:rPr>
          <w:spacing w:val="38"/>
          <w:sz w:val="26"/>
        </w:rPr>
        <w:t xml:space="preserve"> </w:t>
      </w:r>
      <w:r w:rsidRPr="00576187">
        <w:rPr>
          <w:sz w:val="26"/>
        </w:rPr>
        <w:t>одного</w:t>
      </w:r>
      <w:r w:rsidRPr="00576187">
        <w:rPr>
          <w:spacing w:val="38"/>
          <w:sz w:val="26"/>
        </w:rPr>
        <w:t xml:space="preserve"> </w:t>
      </w:r>
      <w:r w:rsidRPr="00576187">
        <w:rPr>
          <w:sz w:val="26"/>
        </w:rPr>
        <w:t>из</w:t>
      </w:r>
      <w:r w:rsidRPr="00576187">
        <w:rPr>
          <w:spacing w:val="39"/>
          <w:sz w:val="26"/>
        </w:rPr>
        <w:t xml:space="preserve"> </w:t>
      </w:r>
      <w:r w:rsidRPr="00576187">
        <w:rPr>
          <w:sz w:val="26"/>
        </w:rPr>
        <w:t>способов</w:t>
      </w:r>
      <w:r w:rsidRPr="00576187">
        <w:rPr>
          <w:spacing w:val="37"/>
          <w:sz w:val="26"/>
        </w:rPr>
        <w:t xml:space="preserve"> </w:t>
      </w:r>
      <w:r w:rsidRPr="00576187">
        <w:rPr>
          <w:sz w:val="26"/>
        </w:rPr>
        <w:t>самоопределения, самореализации</w:t>
      </w:r>
      <w:r w:rsidRPr="00576187">
        <w:rPr>
          <w:spacing w:val="46"/>
          <w:sz w:val="26"/>
        </w:rPr>
        <w:t xml:space="preserve"> </w:t>
      </w:r>
      <w:r w:rsidRPr="00576187">
        <w:rPr>
          <w:sz w:val="26"/>
        </w:rPr>
        <w:t>и</w:t>
      </w:r>
      <w:r w:rsidRPr="00576187">
        <w:rPr>
          <w:spacing w:val="48"/>
          <w:sz w:val="26"/>
        </w:rPr>
        <w:t xml:space="preserve"> </w:t>
      </w:r>
      <w:r w:rsidRPr="00576187">
        <w:rPr>
          <w:sz w:val="26"/>
        </w:rPr>
        <w:t>проверки</w:t>
      </w:r>
      <w:r w:rsidRPr="00576187">
        <w:rPr>
          <w:spacing w:val="48"/>
          <w:sz w:val="26"/>
        </w:rPr>
        <w:t xml:space="preserve"> </w:t>
      </w:r>
      <w:r w:rsidRPr="00576187">
        <w:rPr>
          <w:sz w:val="26"/>
        </w:rPr>
        <w:t>правильности</w:t>
      </w:r>
      <w:r w:rsidRPr="00576187">
        <w:rPr>
          <w:spacing w:val="48"/>
          <w:sz w:val="26"/>
        </w:rPr>
        <w:t xml:space="preserve"> </w:t>
      </w:r>
      <w:r w:rsidRPr="00576187">
        <w:rPr>
          <w:sz w:val="26"/>
        </w:rPr>
        <w:t>выбора</w:t>
      </w:r>
      <w:r w:rsidRPr="00576187">
        <w:rPr>
          <w:spacing w:val="47"/>
          <w:sz w:val="26"/>
        </w:rPr>
        <w:t xml:space="preserve"> </w:t>
      </w:r>
      <w:r w:rsidRPr="00576187">
        <w:rPr>
          <w:sz w:val="26"/>
        </w:rPr>
        <w:t>содержания,</w:t>
      </w:r>
      <w:r w:rsidRPr="00576187">
        <w:rPr>
          <w:spacing w:val="47"/>
          <w:sz w:val="26"/>
        </w:rPr>
        <w:t xml:space="preserve"> </w:t>
      </w:r>
      <w:r w:rsidRPr="00576187">
        <w:rPr>
          <w:sz w:val="26"/>
        </w:rPr>
        <w:t>формы,</w:t>
      </w:r>
      <w:r w:rsidRPr="00576187">
        <w:rPr>
          <w:spacing w:val="47"/>
          <w:sz w:val="26"/>
        </w:rPr>
        <w:t xml:space="preserve"> </w:t>
      </w:r>
      <w:r w:rsidRPr="00576187">
        <w:rPr>
          <w:sz w:val="26"/>
        </w:rPr>
        <w:t>режима,</w:t>
      </w:r>
      <w:r w:rsidRPr="00576187">
        <w:rPr>
          <w:spacing w:val="54"/>
          <w:sz w:val="26"/>
        </w:rPr>
        <w:t xml:space="preserve"> </w:t>
      </w:r>
      <w:r w:rsidRPr="00576187">
        <w:rPr>
          <w:sz w:val="26"/>
        </w:rPr>
        <w:t>уровня образования;</w:t>
      </w:r>
    </w:p>
    <w:p w:rsidR="00B2527B" w:rsidRDefault="007378CF" w:rsidP="00576187">
      <w:pPr>
        <w:pStyle w:val="a5"/>
        <w:numPr>
          <w:ilvl w:val="0"/>
          <w:numId w:val="3"/>
        </w:numPr>
        <w:tabs>
          <w:tab w:val="left" w:pos="462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spacing w:val="-1"/>
          <w:sz w:val="26"/>
        </w:rPr>
        <w:t>осуществление</w:t>
      </w:r>
      <w:r w:rsidRPr="00576187">
        <w:rPr>
          <w:spacing w:val="83"/>
          <w:sz w:val="26"/>
        </w:rPr>
        <w:t xml:space="preserve">  </w:t>
      </w:r>
      <w:r w:rsidRPr="00576187">
        <w:rPr>
          <w:spacing w:val="-1"/>
          <w:sz w:val="26"/>
        </w:rPr>
        <w:t>психолого-педагогического</w:t>
      </w:r>
      <w:r w:rsidRPr="00576187">
        <w:rPr>
          <w:spacing w:val="88"/>
          <w:sz w:val="26"/>
        </w:rPr>
        <w:t xml:space="preserve">  </w:t>
      </w:r>
      <w:r w:rsidRPr="00576187">
        <w:rPr>
          <w:spacing w:val="-1"/>
          <w:sz w:val="26"/>
        </w:rPr>
        <w:t>сопровождения</w:t>
      </w:r>
      <w:r w:rsidRPr="00576187">
        <w:rPr>
          <w:spacing w:val="84"/>
          <w:sz w:val="26"/>
        </w:rPr>
        <w:t xml:space="preserve"> </w:t>
      </w:r>
      <w:r w:rsidRPr="00576187">
        <w:rPr>
          <w:spacing w:val="85"/>
          <w:sz w:val="26"/>
        </w:rPr>
        <w:t xml:space="preserve"> </w:t>
      </w:r>
      <w:r w:rsidRPr="00576187">
        <w:rPr>
          <w:sz w:val="26"/>
        </w:rPr>
        <w:t xml:space="preserve">и   </w:t>
      </w:r>
      <w:r w:rsidRPr="00576187">
        <w:rPr>
          <w:spacing w:val="41"/>
          <w:sz w:val="26"/>
        </w:rPr>
        <w:t xml:space="preserve"> </w:t>
      </w:r>
      <w:r w:rsidRPr="00576187">
        <w:rPr>
          <w:sz w:val="26"/>
        </w:rPr>
        <w:t>информационная поддержка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процесса</w:t>
      </w:r>
      <w:r w:rsidRPr="00576187">
        <w:rPr>
          <w:spacing w:val="-1"/>
          <w:sz w:val="26"/>
        </w:rPr>
        <w:t xml:space="preserve"> </w:t>
      </w:r>
      <w:r w:rsidRPr="00576187">
        <w:rPr>
          <w:sz w:val="26"/>
        </w:rPr>
        <w:t>разработками индивидуального образовательного</w:t>
      </w:r>
      <w:r w:rsidRPr="00576187">
        <w:rPr>
          <w:spacing w:val="-3"/>
          <w:sz w:val="26"/>
        </w:rPr>
        <w:t xml:space="preserve"> </w:t>
      </w:r>
      <w:r w:rsidRPr="00576187">
        <w:rPr>
          <w:sz w:val="26"/>
        </w:rPr>
        <w:t xml:space="preserve">маршрута; </w:t>
      </w:r>
    </w:p>
    <w:p w:rsidR="007378CF" w:rsidRPr="00576187" w:rsidRDefault="007378CF" w:rsidP="00576187">
      <w:pPr>
        <w:pStyle w:val="a5"/>
        <w:numPr>
          <w:ilvl w:val="0"/>
          <w:numId w:val="3"/>
        </w:numPr>
        <w:tabs>
          <w:tab w:val="left" w:pos="462"/>
          <w:tab w:val="left" w:pos="1134"/>
        </w:tabs>
        <w:kinsoku w:val="0"/>
        <w:overflowPunct w:val="0"/>
        <w:spacing w:line="360" w:lineRule="auto"/>
        <w:ind w:left="0" w:firstLine="709"/>
        <w:rPr>
          <w:sz w:val="26"/>
        </w:rPr>
      </w:pPr>
      <w:r w:rsidRPr="00576187">
        <w:rPr>
          <w:sz w:val="26"/>
        </w:rPr>
        <w:t>организация</w:t>
      </w:r>
      <w:r w:rsidRPr="00576187">
        <w:rPr>
          <w:spacing w:val="24"/>
          <w:sz w:val="26"/>
        </w:rPr>
        <w:t xml:space="preserve"> </w:t>
      </w:r>
      <w:r w:rsidRPr="00576187">
        <w:rPr>
          <w:sz w:val="26"/>
        </w:rPr>
        <w:t>рефлексии</w:t>
      </w:r>
      <w:r w:rsidRPr="00576187">
        <w:rPr>
          <w:spacing w:val="24"/>
          <w:sz w:val="26"/>
        </w:rPr>
        <w:t xml:space="preserve"> </w:t>
      </w:r>
      <w:r w:rsidRPr="00576187">
        <w:rPr>
          <w:sz w:val="26"/>
        </w:rPr>
        <w:t>как</w:t>
      </w:r>
      <w:r w:rsidRPr="00576187">
        <w:rPr>
          <w:spacing w:val="22"/>
          <w:sz w:val="26"/>
        </w:rPr>
        <w:t xml:space="preserve"> </w:t>
      </w:r>
      <w:r w:rsidRPr="00576187">
        <w:rPr>
          <w:sz w:val="26"/>
        </w:rPr>
        <w:t>основы</w:t>
      </w:r>
      <w:r w:rsidRPr="00576187">
        <w:rPr>
          <w:spacing w:val="22"/>
          <w:sz w:val="26"/>
        </w:rPr>
        <w:t xml:space="preserve"> </w:t>
      </w:r>
      <w:r w:rsidRPr="00576187">
        <w:rPr>
          <w:sz w:val="26"/>
        </w:rPr>
        <w:t>коррекции</w:t>
      </w:r>
      <w:r w:rsidRPr="00576187">
        <w:rPr>
          <w:spacing w:val="22"/>
          <w:sz w:val="26"/>
        </w:rPr>
        <w:t xml:space="preserve"> </w:t>
      </w:r>
      <w:r w:rsidRPr="00576187">
        <w:rPr>
          <w:sz w:val="26"/>
        </w:rPr>
        <w:t>индивидуального</w:t>
      </w:r>
      <w:r w:rsidRPr="00576187">
        <w:rPr>
          <w:spacing w:val="23"/>
          <w:sz w:val="26"/>
        </w:rPr>
        <w:t xml:space="preserve"> </w:t>
      </w:r>
      <w:r w:rsidRPr="00576187">
        <w:rPr>
          <w:sz w:val="26"/>
        </w:rPr>
        <w:t>образовательного маршрута.</w:t>
      </w:r>
    </w:p>
    <w:p w:rsidR="007378CF" w:rsidRPr="00576187" w:rsidRDefault="007378CF" w:rsidP="00576187">
      <w:pPr>
        <w:tabs>
          <w:tab w:val="left" w:pos="0"/>
          <w:tab w:val="left" w:pos="299"/>
          <w:tab w:val="left" w:pos="1134"/>
        </w:tabs>
        <w:kinsoku w:val="0"/>
        <w:overflowPunct w:val="0"/>
        <w:spacing w:line="360" w:lineRule="auto"/>
        <w:jc w:val="both"/>
        <w:rPr>
          <w:sz w:val="26"/>
        </w:rPr>
      </w:pPr>
    </w:p>
    <w:p w:rsidR="00B2527B" w:rsidRDefault="00B2527B" w:rsidP="00B252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Заместитель директора</w:t>
      </w:r>
    </w:p>
    <w:p w:rsidR="00E912EF" w:rsidRDefault="00B2527B" w:rsidP="00B2527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вопросам оценки качества образования и аттестации                         Г.З. Байбабаева</w:t>
      </w:r>
    </w:p>
    <w:sectPr w:rsidR="00E912EF" w:rsidSect="007020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140"/>
      </w:pPr>
    </w:lvl>
    <w:lvl w:ilvl="2">
      <w:numFmt w:val="bullet"/>
      <w:lvlText w:val="•"/>
      <w:lvlJc w:val="left"/>
      <w:pPr>
        <w:ind w:left="1993" w:hanging="140"/>
      </w:pPr>
    </w:lvl>
    <w:lvl w:ilvl="3">
      <w:numFmt w:val="bullet"/>
      <w:lvlText w:val="•"/>
      <w:lvlJc w:val="left"/>
      <w:pPr>
        <w:ind w:left="2939" w:hanging="140"/>
      </w:pPr>
    </w:lvl>
    <w:lvl w:ilvl="4">
      <w:numFmt w:val="bullet"/>
      <w:lvlText w:val="•"/>
      <w:lvlJc w:val="left"/>
      <w:pPr>
        <w:ind w:left="3886" w:hanging="140"/>
      </w:pPr>
    </w:lvl>
    <w:lvl w:ilvl="5">
      <w:numFmt w:val="bullet"/>
      <w:lvlText w:val="•"/>
      <w:lvlJc w:val="left"/>
      <w:pPr>
        <w:ind w:left="4833" w:hanging="140"/>
      </w:pPr>
    </w:lvl>
    <w:lvl w:ilvl="6">
      <w:numFmt w:val="bullet"/>
      <w:lvlText w:val="•"/>
      <w:lvlJc w:val="left"/>
      <w:pPr>
        <w:ind w:left="5779" w:hanging="140"/>
      </w:pPr>
    </w:lvl>
    <w:lvl w:ilvl="7">
      <w:numFmt w:val="bullet"/>
      <w:lvlText w:val="•"/>
      <w:lvlJc w:val="left"/>
      <w:pPr>
        <w:ind w:left="6726" w:hanging="140"/>
      </w:pPr>
    </w:lvl>
    <w:lvl w:ilvl="8">
      <w:numFmt w:val="bullet"/>
      <w:lvlText w:val="•"/>
      <w:lvlJc w:val="left"/>
      <w:pPr>
        <w:ind w:left="7673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2" w:hanging="22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24"/>
      </w:pPr>
    </w:lvl>
    <w:lvl w:ilvl="2">
      <w:numFmt w:val="bullet"/>
      <w:lvlText w:val="•"/>
      <w:lvlJc w:val="left"/>
      <w:pPr>
        <w:ind w:left="1993" w:hanging="224"/>
      </w:pPr>
    </w:lvl>
    <w:lvl w:ilvl="3">
      <w:numFmt w:val="bullet"/>
      <w:lvlText w:val="•"/>
      <w:lvlJc w:val="left"/>
      <w:pPr>
        <w:ind w:left="2939" w:hanging="224"/>
      </w:pPr>
    </w:lvl>
    <w:lvl w:ilvl="4">
      <w:numFmt w:val="bullet"/>
      <w:lvlText w:val="•"/>
      <w:lvlJc w:val="left"/>
      <w:pPr>
        <w:ind w:left="3886" w:hanging="224"/>
      </w:pPr>
    </w:lvl>
    <w:lvl w:ilvl="5">
      <w:numFmt w:val="bullet"/>
      <w:lvlText w:val="•"/>
      <w:lvlJc w:val="left"/>
      <w:pPr>
        <w:ind w:left="4833" w:hanging="224"/>
      </w:pPr>
    </w:lvl>
    <w:lvl w:ilvl="6">
      <w:numFmt w:val="bullet"/>
      <w:lvlText w:val="•"/>
      <w:lvlJc w:val="left"/>
      <w:pPr>
        <w:ind w:left="5779" w:hanging="224"/>
      </w:pPr>
    </w:lvl>
    <w:lvl w:ilvl="7">
      <w:numFmt w:val="bullet"/>
      <w:lvlText w:val="•"/>
      <w:lvlJc w:val="left"/>
      <w:pPr>
        <w:ind w:left="6726" w:hanging="224"/>
      </w:pPr>
    </w:lvl>
    <w:lvl w:ilvl="8">
      <w:numFmt w:val="bullet"/>
      <w:lvlText w:val="•"/>
      <w:lvlJc w:val="left"/>
      <w:pPr>
        <w:ind w:left="7673" w:hanging="224"/>
      </w:pPr>
    </w:lvl>
  </w:abstractNum>
  <w:abstractNum w:abstractNumId="2">
    <w:nsid w:val="7F7B69DB"/>
    <w:multiLevelType w:val="hybridMultilevel"/>
    <w:tmpl w:val="9454D730"/>
    <w:lvl w:ilvl="0" w:tplc="2E7A56F2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CE"/>
    <w:rsid w:val="000D0540"/>
    <w:rsid w:val="00181627"/>
    <w:rsid w:val="001C66CE"/>
    <w:rsid w:val="0026626B"/>
    <w:rsid w:val="002A7B99"/>
    <w:rsid w:val="00307788"/>
    <w:rsid w:val="00360631"/>
    <w:rsid w:val="003A6528"/>
    <w:rsid w:val="003F1EB4"/>
    <w:rsid w:val="004F13B2"/>
    <w:rsid w:val="00562EC9"/>
    <w:rsid w:val="00576187"/>
    <w:rsid w:val="005F2537"/>
    <w:rsid w:val="006344E9"/>
    <w:rsid w:val="00684913"/>
    <w:rsid w:val="006A1760"/>
    <w:rsid w:val="006B72C6"/>
    <w:rsid w:val="006F629F"/>
    <w:rsid w:val="0070203F"/>
    <w:rsid w:val="00703106"/>
    <w:rsid w:val="007061F3"/>
    <w:rsid w:val="007378CF"/>
    <w:rsid w:val="0076762A"/>
    <w:rsid w:val="00785913"/>
    <w:rsid w:val="007C758D"/>
    <w:rsid w:val="0083337A"/>
    <w:rsid w:val="008C017C"/>
    <w:rsid w:val="009236B3"/>
    <w:rsid w:val="00933AF7"/>
    <w:rsid w:val="009A2410"/>
    <w:rsid w:val="009A5366"/>
    <w:rsid w:val="00A02CD2"/>
    <w:rsid w:val="00B2527B"/>
    <w:rsid w:val="00CE3810"/>
    <w:rsid w:val="00D066B0"/>
    <w:rsid w:val="00DC78AC"/>
    <w:rsid w:val="00E76B81"/>
    <w:rsid w:val="00E912EF"/>
    <w:rsid w:val="00E92645"/>
    <w:rsid w:val="00F162DC"/>
    <w:rsid w:val="00F4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7378CF"/>
    <w:pPr>
      <w:autoSpaceDE w:val="0"/>
      <w:autoSpaceDN w:val="0"/>
      <w:adjustRightInd w:val="0"/>
      <w:spacing w:after="0" w:line="240" w:lineRule="auto"/>
      <w:ind w:left="102" w:right="105" w:firstLine="707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7378C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378CF"/>
    <w:pPr>
      <w:autoSpaceDE w:val="0"/>
      <w:autoSpaceDN w:val="0"/>
      <w:adjustRightInd w:val="0"/>
      <w:spacing w:after="0" w:line="240" w:lineRule="auto"/>
      <w:ind w:left="102" w:hanging="14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378CF"/>
    <w:pPr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378C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DFBB-35BB-47F0-A29D-423798C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2022-03-10T23:22:00Z</dcterms:created>
  <dcterms:modified xsi:type="dcterms:W3CDTF">2022-03-16T00:11:00Z</dcterms:modified>
</cp:coreProperties>
</file>