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E" w:rsidRPr="00D7772E" w:rsidRDefault="00D7772E" w:rsidP="00D7772E">
      <w:pPr>
        <w:shd w:val="clear" w:color="auto" w:fill="FDFDFD"/>
        <w:spacing w:after="120" w:line="288" w:lineRule="atLeast"/>
        <w:ind w:firstLine="709"/>
        <w:rPr>
          <w:rFonts w:ascii="Segoe UI" w:eastAsia="Times New Roman" w:hAnsi="Segoe UI" w:cs="Segoe UI"/>
          <w:color w:val="747E89"/>
          <w:sz w:val="19"/>
          <w:szCs w:val="19"/>
        </w:rPr>
      </w:pPr>
      <w:r w:rsidRPr="00D7772E">
        <w:rPr>
          <w:rFonts w:ascii="Segoe UI" w:eastAsia="Times New Roman" w:hAnsi="Segoe UI" w:cs="Segoe UI"/>
          <w:b/>
          <w:bCs/>
          <w:color w:val="747E89"/>
          <w:sz w:val="19"/>
        </w:rPr>
        <w:t> </w:t>
      </w:r>
      <w:r w:rsidR="00C531CF" w:rsidRPr="00C531CF">
        <w:rPr>
          <w:rFonts w:ascii="Segoe UI" w:eastAsia="Times New Roman" w:hAnsi="Segoe UI" w:cs="Segoe UI"/>
          <w:b/>
          <w:bCs/>
          <w:color w:val="747E89"/>
          <w:sz w:val="19"/>
        </w:rPr>
        <w:drawing>
          <wp:inline distT="0" distB="0" distL="0" distR="0">
            <wp:extent cx="5940425" cy="4014992"/>
            <wp:effectExtent l="19050" t="0" r="3175" b="0"/>
            <wp:docPr id="2" name="Рисунок 1" descr="https://www.zastavki.com/pictures/originals/2017People___Children_A_little_boy_with_glasses_explores_the_globe_11847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stavki.com/pictures/originals/2017People___Children_A_little_boy_with_glasses_explores_the_globe_118478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CF" w:rsidRDefault="00C531CF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1CF" w:rsidRDefault="00C531CF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1CF" w:rsidRDefault="00C531CF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72E" w:rsidRDefault="00D7772E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ФУНКЦИОНАЛЬНАЯ ГРАМОТНОСТЬ – </w:t>
      </w:r>
    </w:p>
    <w:p w:rsidR="00D7772E" w:rsidRDefault="00D7772E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ГРАМОТНОСТЬ ДЛЯ ЖИЗНИ</w:t>
      </w:r>
    </w:p>
    <w:p w:rsidR="00C531CF" w:rsidRDefault="00C531CF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  <w:shd w:val="clear" w:color="auto" w:fill="FDFDFD"/>
        </w:rPr>
        <w:t> 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Часто школьные знания в представлении ребенка имеют мало общего с реальной жизнью. Школьники учатся писать сочинения по шаблону, но готовы ли они составить деловое письмо, написать </w:t>
      </w:r>
      <w:proofErr w:type="gramStart"/>
      <w:r w:rsidRPr="00D7772E">
        <w:rPr>
          <w:rFonts w:ascii="Times New Roman" w:eastAsia="Times New Roman" w:hAnsi="Times New Roman" w:cs="Times New Roman"/>
          <w:sz w:val="28"/>
          <w:szCs w:val="28"/>
        </w:rPr>
        <w:t>объяснительную</w:t>
      </w:r>
      <w:proofErr w:type="gram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или опубликовать вдумчивый грамотный пост в социальных сетях? Могут ли они принимать мнения других людей, умеют ли мыслить конструктивно и </w:t>
      </w:r>
      <w:proofErr w:type="spellStart"/>
      <w:r w:rsidRPr="00D7772E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? Степень владения мягкими навыками, необходимыми для </w:t>
      </w:r>
      <w:r w:rsidR="00C531CF" w:rsidRPr="00D7772E">
        <w:rPr>
          <w:rFonts w:ascii="Times New Roman" w:eastAsia="Times New Roman" w:hAnsi="Times New Roman" w:cs="Times New Roman"/>
          <w:sz w:val="28"/>
          <w:szCs w:val="28"/>
        </w:rPr>
        <w:t>успеха,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как в подростковой, так и во взрослой жизни, определяет понятие «функциональная грамотность». 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же такое функциональная грамотность?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77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D7772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D7772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D7772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287</w:t>
      </w:r>
      <w:proofErr w:type="gram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D7772E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  <w:r w:rsidR="00531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CF" w:rsidRPr="00D7772E" w:rsidRDefault="00C531CF" w:rsidP="00C531C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1CF">
        <w:rPr>
          <w:rFonts w:ascii="Times New Roman" w:eastAsia="Times New Roman" w:hAnsi="Times New Roman" w:cs="Times New Roman"/>
          <w:b/>
          <w:sz w:val="28"/>
          <w:szCs w:val="28"/>
        </w:rPr>
        <w:t>Составляющие функциональной грамотности</w:t>
      </w:r>
    </w:p>
    <w:p w:rsidR="00D7772E" w:rsidRPr="00D7772E" w:rsidRDefault="00D7772E" w:rsidP="00C531C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Читательская грамотность 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ребенка использовать тексты для достижения своих целей, пополнения знаний, приобретения навыков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</w:t>
      </w:r>
      <w:r>
        <w:rPr>
          <w:rFonts w:ascii="Times New Roman" w:eastAsia="Times New Roman" w:hAnsi="Times New Roman" w:cs="Times New Roman"/>
          <w:sz w:val="28"/>
          <w:szCs w:val="28"/>
        </w:rPr>
        <w:t>на месте героя истории?» и т.п.</w:t>
      </w:r>
    </w:p>
    <w:p w:rsidR="00D7772E" w:rsidRPr="00D7772E" w:rsidRDefault="00D7772E" w:rsidP="00C531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Математическая грамотность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Под математической грамотностью понимается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>. Формиро</w:t>
      </w:r>
      <w:r w:rsidR="00C531CF">
        <w:rPr>
          <w:rFonts w:ascii="Times New Roman" w:eastAsia="Times New Roman" w:hAnsi="Times New Roman" w:cs="Times New Roman"/>
          <w:sz w:val="28"/>
          <w:szCs w:val="28"/>
        </w:rPr>
        <w:t xml:space="preserve">вать математическую грамотность – 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>учить ребёнка принимать взвешенные решения, формулировать объективное мнение, анализировать окружающую действительность.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D7772E" w:rsidRPr="00D7772E" w:rsidRDefault="00D7772E" w:rsidP="00C531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Естественнонаучная грамотность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Под естественнонаучной грамотностью понимают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ребёнка формировать мнение о проблемах, связанных с естественными науками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. Для этого важны навыки интерпретации научных данных, умение 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lastRenderedPageBreak/>
        <w:t>спланировать и провести исследование, объяснить явления природы и технологии, найти доказательства. 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Для проверки уровня естественнонаучной грамотности используют задания с географическими картами и предложением эти карты проанализировать. Или, например, объяснить, что изображено на серии картинок при помощи научных понятий (например «атомы» и «молекулы»).</w:t>
      </w:r>
    </w:p>
    <w:p w:rsidR="00D7772E" w:rsidRPr="00D7772E" w:rsidRDefault="00D7772E" w:rsidP="00C531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Глобальные компетенции 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ребёнка работать в одиночку или в группе для решения глобальной проблемы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D7772E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D7772E" w:rsidRPr="00D7772E" w:rsidRDefault="00D7772E" w:rsidP="00C531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Креативное</w:t>
      </w:r>
      <w:proofErr w:type="spellEnd"/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мышление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proofErr w:type="spellStart"/>
      <w:r w:rsidRPr="00D7772E">
        <w:rPr>
          <w:rFonts w:ascii="Times New Roman" w:eastAsia="Times New Roman" w:hAnsi="Times New Roman" w:cs="Times New Roman"/>
          <w:sz w:val="28"/>
          <w:szCs w:val="28"/>
        </w:rPr>
        <w:t>креативным</w:t>
      </w:r>
      <w:proofErr w:type="spellEnd"/>
      <w:r w:rsidRPr="00D7772E">
        <w:rPr>
          <w:rFonts w:ascii="Times New Roman" w:eastAsia="Times New Roman" w:hAnsi="Times New Roman" w:cs="Times New Roman"/>
          <w:sz w:val="28"/>
          <w:szCs w:val="28"/>
        </w:rPr>
        <w:t xml:space="preserve"> мышлением понимается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ребёнка самостоятельно или в команде придумывать и улучшать идеи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D7772E" w:rsidRPr="00D7772E" w:rsidRDefault="00D7772E" w:rsidP="00C531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Финансовая грамотность</w:t>
      </w:r>
    </w:p>
    <w:p w:rsidR="00D7772E" w:rsidRP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Финансовая грамотность для школьников подразумевает, что ребёнок </w:t>
      </w:r>
      <w:r w:rsidRPr="00D7772E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D777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72E" w:rsidRDefault="00D7772E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E">
        <w:rPr>
          <w:rFonts w:ascii="Times New Roman" w:eastAsia="Times New Roman" w:hAnsi="Times New Roman" w:cs="Times New Roman"/>
          <w:sz w:val="28"/>
          <w:szCs w:val="28"/>
        </w:rPr>
        <w:t>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C531CF" w:rsidRPr="00D7772E" w:rsidRDefault="00C531CF" w:rsidP="00193B2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D93" w:rsidRPr="00531D93" w:rsidRDefault="00531D93" w:rsidP="00193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D93">
        <w:rPr>
          <w:rFonts w:ascii="Times New Roman" w:eastAsia="Times New Roman" w:hAnsi="Times New Roman" w:cs="Times New Roman"/>
          <w:sz w:val="28"/>
          <w:szCs w:val="28"/>
        </w:rPr>
        <w:t>Вы можете </w:t>
      </w:r>
      <w:r w:rsidRPr="00531D93">
        <w:rPr>
          <w:rFonts w:ascii="Times New Roman" w:eastAsia="Times New Roman" w:hAnsi="Times New Roman" w:cs="Times New Roman"/>
          <w:sz w:val="28"/>
          <w:szCs w:val="28"/>
          <w:lang w:val="ba-RU"/>
        </w:rPr>
        <w:t>бесплатно </w:t>
      </w:r>
      <w:r w:rsidRPr="00531D93">
        <w:rPr>
          <w:rFonts w:ascii="Times New Roman" w:eastAsia="Times New Roman" w:hAnsi="Times New Roman" w:cs="Times New Roman"/>
          <w:sz w:val="28"/>
          <w:szCs w:val="28"/>
        </w:rPr>
        <w:t>воспользоваться предлагаемыми заданиями на портале Российской электронной школы (РЭШ): </w:t>
      </w:r>
      <w:hyperlink r:id="rId5" w:tgtFrame="_blank" w:history="1">
        <w:r w:rsidRPr="00531D93">
          <w:rPr>
            <w:rFonts w:ascii="Times New Roman" w:eastAsia="Times New Roman" w:hAnsi="Times New Roman" w:cs="Times New Roman"/>
            <w:sz w:val="28"/>
            <w:szCs w:val="28"/>
          </w:rPr>
          <w:t>https://fg.resh.edu.ru</w:t>
        </w:r>
      </w:hyperlink>
      <w:r w:rsidRPr="00531D93">
        <w:rPr>
          <w:rFonts w:ascii="Times New Roman" w:eastAsia="Times New Roman" w:hAnsi="Times New Roman" w:cs="Times New Roman"/>
          <w:sz w:val="28"/>
          <w:szCs w:val="28"/>
        </w:rPr>
        <w:t>. А также на </w:t>
      </w:r>
      <w:r w:rsidRPr="00531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proofErr w:type="gramStart"/>
      <w:r w:rsidRPr="00531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Института стратегии развития образования Российской академии</w:t>
      </w:r>
      <w:proofErr w:type="gramEnd"/>
      <w:r w:rsidRPr="00531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образования (</w:t>
      </w:r>
      <w:hyperlink r:id="rId6" w:tgtFrame="_blank" w:history="1">
        <w:r w:rsidRPr="00531D93">
          <w:rPr>
            <w:rFonts w:ascii="Times New Roman" w:eastAsia="Times New Roman" w:hAnsi="Times New Roman" w:cs="Times New Roman"/>
            <w:sz w:val="28"/>
            <w:szCs w:val="28"/>
          </w:rPr>
          <w:t>http://skiv.instrao.ru/bank-zadaniy/</w:t>
        </w:r>
      </w:hyperlink>
      <w:r w:rsidRPr="00531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по 6 направлениям для обучающихся основной школы (5-9 классы).</w:t>
      </w:r>
    </w:p>
    <w:p w:rsidR="00531D93" w:rsidRPr="00531D93" w:rsidRDefault="00531D93" w:rsidP="00193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D93">
        <w:rPr>
          <w:rFonts w:ascii="Times New Roman" w:eastAsia="Times New Roman" w:hAnsi="Times New Roman" w:cs="Times New Roman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p w:rsidR="00000000" w:rsidRDefault="00C531CF" w:rsidP="0019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3" w:rsidRPr="00D7772E" w:rsidRDefault="00531D93" w:rsidP="0019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1D93" w:rsidRPr="00D7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72E"/>
    <w:rsid w:val="00193B26"/>
    <w:rsid w:val="00531D93"/>
    <w:rsid w:val="00C531CF"/>
    <w:rsid w:val="00D7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72E"/>
    <w:rPr>
      <w:b/>
      <w:bCs/>
    </w:rPr>
  </w:style>
  <w:style w:type="character" w:styleId="a4">
    <w:name w:val="Hyperlink"/>
    <w:basedOn w:val="a0"/>
    <w:uiPriority w:val="99"/>
    <w:semiHidden/>
    <w:unhideWhenUsed/>
    <w:rsid w:val="00531D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2022-10-17T04:33:00Z</dcterms:created>
  <dcterms:modified xsi:type="dcterms:W3CDTF">2022-10-17T05:15:00Z</dcterms:modified>
</cp:coreProperties>
</file>