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011" w:rsidRPr="008A18FE" w:rsidRDefault="008F7011" w:rsidP="008F7011">
      <w:pPr>
        <w:ind w:left="-540" w:firstLine="360"/>
        <w:jc w:val="center"/>
        <w:rPr>
          <w:b/>
          <w:i/>
          <w:sz w:val="28"/>
          <w:szCs w:val="28"/>
        </w:rPr>
      </w:pPr>
      <w:bookmarkStart w:id="0" w:name="_Toc526632759"/>
      <w:r w:rsidRPr="008A18FE">
        <w:rPr>
          <w:b/>
          <w:i/>
          <w:sz w:val="28"/>
          <w:szCs w:val="28"/>
        </w:rPr>
        <w:t xml:space="preserve">Муниципальный этап Всероссийской олимпиады школьников по химии </w:t>
      </w:r>
    </w:p>
    <w:p w:rsidR="008F7011" w:rsidRPr="003134D2" w:rsidRDefault="008F7011" w:rsidP="008F7011">
      <w:pPr>
        <w:keepNext/>
        <w:keepLines/>
        <w:spacing w:after="236"/>
        <w:ind w:left="10" w:right="-15" w:hanging="10"/>
        <w:jc w:val="center"/>
        <w:outlineLvl w:val="0"/>
        <w:rPr>
          <w:b/>
          <w:i/>
          <w:color w:val="000000"/>
          <w:sz w:val="32"/>
          <w:szCs w:val="22"/>
        </w:rPr>
      </w:pPr>
      <w:r w:rsidRPr="003134D2">
        <w:rPr>
          <w:b/>
          <w:i/>
          <w:color w:val="000000"/>
          <w:sz w:val="32"/>
          <w:szCs w:val="22"/>
        </w:rPr>
        <w:t>Экспериментальный тур</w:t>
      </w:r>
      <w:bookmarkEnd w:id="0"/>
      <w:r w:rsidRPr="003134D2">
        <w:rPr>
          <w:b/>
          <w:i/>
          <w:color w:val="000000"/>
          <w:sz w:val="32"/>
          <w:szCs w:val="22"/>
        </w:rPr>
        <w:t xml:space="preserve"> </w:t>
      </w:r>
    </w:p>
    <w:p w:rsidR="008F7011" w:rsidRPr="008F7011" w:rsidRDefault="008F7011" w:rsidP="008F7011">
      <w:pPr>
        <w:keepNext/>
        <w:keepLines/>
        <w:spacing w:after="210"/>
        <w:ind w:left="10" w:right="-15" w:hanging="10"/>
        <w:jc w:val="center"/>
        <w:outlineLvl w:val="1"/>
        <w:rPr>
          <w:b/>
          <w:color w:val="000000"/>
          <w:sz w:val="28"/>
          <w:szCs w:val="22"/>
        </w:rPr>
      </w:pPr>
      <w:bookmarkStart w:id="1" w:name="_Toc526632760"/>
      <w:r>
        <w:rPr>
          <w:b/>
          <w:color w:val="000000"/>
          <w:sz w:val="28"/>
          <w:szCs w:val="22"/>
        </w:rPr>
        <w:t>9</w:t>
      </w:r>
      <w:r w:rsidRPr="003134D2">
        <w:rPr>
          <w:b/>
          <w:color w:val="000000"/>
          <w:sz w:val="28"/>
          <w:szCs w:val="22"/>
        </w:rPr>
        <w:t xml:space="preserve"> класс</w:t>
      </w:r>
      <w:bookmarkEnd w:id="1"/>
      <w:r w:rsidRPr="003134D2">
        <w:rPr>
          <w:b/>
          <w:color w:val="000000"/>
          <w:sz w:val="28"/>
          <w:szCs w:val="22"/>
        </w:rPr>
        <w:t xml:space="preserve"> </w:t>
      </w:r>
    </w:p>
    <w:p w:rsidR="008F7011" w:rsidRPr="008F7011" w:rsidRDefault="008F7011" w:rsidP="008F7011">
      <w:pPr>
        <w:spacing w:line="360" w:lineRule="auto"/>
        <w:jc w:val="both"/>
      </w:pPr>
      <w:r w:rsidRPr="008F7011">
        <w:rPr>
          <w:b/>
          <w:u w:val="single"/>
        </w:rPr>
        <w:t>Задание.</w:t>
      </w:r>
      <w:r w:rsidRPr="008F7011">
        <w:t xml:space="preserve"> Вам выданы шесть пронумерованных </w:t>
      </w:r>
      <w:proofErr w:type="spellStart"/>
      <w:r w:rsidRPr="008F7011">
        <w:t>бюксов</w:t>
      </w:r>
      <w:proofErr w:type="spellEnd"/>
      <w:r w:rsidRPr="008F7011">
        <w:t xml:space="preserve">, в которых находятся сухие соли: </w:t>
      </w:r>
      <w:proofErr w:type="spellStart"/>
      <w:r w:rsidRPr="008F7011">
        <w:rPr>
          <w:lang w:val="en-US"/>
        </w:rPr>
        <w:t>MgCl</w:t>
      </w:r>
      <w:proofErr w:type="spellEnd"/>
      <w:r w:rsidRPr="008F7011">
        <w:rPr>
          <w:vertAlign w:val="subscript"/>
        </w:rPr>
        <w:t>2,</w:t>
      </w:r>
      <w:r w:rsidRPr="008F7011">
        <w:t xml:space="preserve"> </w:t>
      </w:r>
      <w:proofErr w:type="spellStart"/>
      <w:r w:rsidRPr="008F7011">
        <w:rPr>
          <w:lang w:val="en-US"/>
        </w:rPr>
        <w:t>BaCl</w:t>
      </w:r>
      <w:proofErr w:type="spellEnd"/>
      <w:r w:rsidRPr="008F7011">
        <w:rPr>
          <w:vertAlign w:val="subscript"/>
        </w:rPr>
        <w:t>2</w:t>
      </w:r>
      <w:r w:rsidRPr="008F7011">
        <w:t xml:space="preserve">, </w:t>
      </w:r>
      <w:proofErr w:type="spellStart"/>
      <w:r w:rsidRPr="008F7011">
        <w:rPr>
          <w:lang w:val="en-US"/>
        </w:rPr>
        <w:t>PbCl</w:t>
      </w:r>
      <w:proofErr w:type="spellEnd"/>
      <w:r w:rsidRPr="008F7011">
        <w:rPr>
          <w:vertAlign w:val="subscript"/>
        </w:rPr>
        <w:t>2</w:t>
      </w:r>
      <w:r w:rsidRPr="008F7011">
        <w:t xml:space="preserve">, </w:t>
      </w:r>
      <w:proofErr w:type="spellStart"/>
      <w:r w:rsidRPr="008F7011">
        <w:rPr>
          <w:lang w:val="en-US"/>
        </w:rPr>
        <w:t>ZnCl</w:t>
      </w:r>
      <w:proofErr w:type="spellEnd"/>
      <w:r w:rsidRPr="008F7011">
        <w:rPr>
          <w:vertAlign w:val="subscript"/>
        </w:rPr>
        <w:t>2</w:t>
      </w:r>
      <w:r w:rsidRPr="008F7011">
        <w:t xml:space="preserve">, </w:t>
      </w:r>
      <w:proofErr w:type="spellStart"/>
      <w:r w:rsidRPr="008F7011">
        <w:rPr>
          <w:lang w:val="en-US"/>
        </w:rPr>
        <w:t>MnCl</w:t>
      </w:r>
      <w:proofErr w:type="spellEnd"/>
      <w:r w:rsidRPr="008F7011">
        <w:rPr>
          <w:vertAlign w:val="subscript"/>
        </w:rPr>
        <w:t>2</w:t>
      </w:r>
      <w:r w:rsidRPr="008F7011">
        <w:t xml:space="preserve"> и </w:t>
      </w:r>
      <w:proofErr w:type="spellStart"/>
      <w:r w:rsidRPr="008F7011">
        <w:rPr>
          <w:lang w:val="en-US"/>
        </w:rPr>
        <w:t>NaCl</w:t>
      </w:r>
      <w:proofErr w:type="spellEnd"/>
      <w:r w:rsidRPr="008F7011">
        <w:t xml:space="preserve">. Используя имеющиеся на столе реактивы и оборудование, определите в каком бюксе находится каждый из выше </w:t>
      </w:r>
      <w:proofErr w:type="spellStart"/>
      <w:r w:rsidRPr="008F7011">
        <w:t>перчисленных</w:t>
      </w:r>
      <w:proofErr w:type="spellEnd"/>
      <w:r w:rsidRPr="008F7011">
        <w:t xml:space="preserve"> хлоридов. Напишите уравнения реакций определения солей, там, где это необходимо. </w:t>
      </w:r>
    </w:p>
    <w:p w:rsidR="008F7011" w:rsidRPr="008F7011" w:rsidRDefault="008F7011" w:rsidP="008F7011">
      <w:pPr>
        <w:spacing w:line="360" w:lineRule="auto"/>
        <w:jc w:val="both"/>
      </w:pPr>
      <w:r w:rsidRPr="008F7011">
        <w:rPr>
          <w:b/>
          <w:u w:val="single"/>
        </w:rPr>
        <w:t>Реактивы:</w:t>
      </w:r>
      <w:r w:rsidRPr="008F7011">
        <w:t xml:space="preserve"> 1</w:t>
      </w:r>
      <w:r w:rsidRPr="008F7011">
        <w:rPr>
          <w:lang w:val="en-US"/>
        </w:rPr>
        <w:t>M</w:t>
      </w:r>
      <w:r w:rsidRPr="008F7011">
        <w:t xml:space="preserve"> </w:t>
      </w:r>
      <w:r w:rsidRPr="008F7011">
        <w:rPr>
          <w:lang w:val="en-US"/>
        </w:rPr>
        <w:t>H</w:t>
      </w:r>
      <w:r w:rsidRPr="008F7011">
        <w:rPr>
          <w:vertAlign w:val="subscript"/>
        </w:rPr>
        <w:t>2</w:t>
      </w:r>
      <w:r w:rsidRPr="008F7011">
        <w:rPr>
          <w:lang w:val="en-US"/>
        </w:rPr>
        <w:t>SO</w:t>
      </w:r>
      <w:r w:rsidRPr="008F7011">
        <w:rPr>
          <w:vertAlign w:val="subscript"/>
        </w:rPr>
        <w:t>4</w:t>
      </w:r>
      <w:r w:rsidRPr="008F7011">
        <w:t>, 1</w:t>
      </w:r>
      <w:r w:rsidRPr="008F7011">
        <w:rPr>
          <w:lang w:val="en-US"/>
        </w:rPr>
        <w:t>M</w:t>
      </w:r>
      <w:r w:rsidRPr="008F7011">
        <w:t xml:space="preserve"> </w:t>
      </w:r>
      <w:proofErr w:type="spellStart"/>
      <w:r w:rsidRPr="008F7011">
        <w:rPr>
          <w:lang w:val="en-US"/>
        </w:rPr>
        <w:t>NaOH</w:t>
      </w:r>
      <w:proofErr w:type="spellEnd"/>
      <w:r w:rsidRPr="008F7011">
        <w:t>, дистиллированная вода</w:t>
      </w:r>
    </w:p>
    <w:p w:rsidR="008F7011" w:rsidRPr="008F7011" w:rsidRDefault="008F7011" w:rsidP="008F7011">
      <w:pPr>
        <w:spacing w:line="360" w:lineRule="auto"/>
        <w:jc w:val="both"/>
      </w:pPr>
    </w:p>
    <w:p w:rsidR="008F7011" w:rsidRDefault="008F7011" w:rsidP="008F7011">
      <w:pPr>
        <w:spacing w:line="360" w:lineRule="auto"/>
        <w:jc w:val="both"/>
      </w:pPr>
      <w:r w:rsidRPr="008F7011">
        <w:rPr>
          <w:b/>
          <w:u w:val="single"/>
        </w:rPr>
        <w:t>Оборудование:</w:t>
      </w:r>
      <w:r w:rsidRPr="008F7011">
        <w:t xml:space="preserve"> шесть </w:t>
      </w:r>
      <w:proofErr w:type="spellStart"/>
      <w:r w:rsidRPr="008F7011">
        <w:t>бюксов</w:t>
      </w:r>
      <w:proofErr w:type="spellEnd"/>
      <w:r w:rsidRPr="008F7011">
        <w:t xml:space="preserve"> с солями, штатив с восемью пробирками, водяная баня, шпатель для отбора проб.</w:t>
      </w:r>
    </w:p>
    <w:p w:rsidR="008F7011" w:rsidRDefault="008F7011" w:rsidP="008F7011">
      <w:pPr>
        <w:spacing w:line="360" w:lineRule="auto"/>
        <w:jc w:val="both"/>
      </w:pPr>
    </w:p>
    <w:p w:rsidR="008F7011" w:rsidRPr="008F7011" w:rsidRDefault="008F7011" w:rsidP="008F7011">
      <w:pPr>
        <w:spacing w:line="360" w:lineRule="auto"/>
        <w:jc w:val="both"/>
      </w:pPr>
    </w:p>
    <w:p w:rsidR="008F7011" w:rsidRPr="008F7011" w:rsidRDefault="008F7011" w:rsidP="008F7011">
      <w:pPr>
        <w:spacing w:line="360" w:lineRule="auto"/>
        <w:jc w:val="center"/>
        <w:rPr>
          <w:b/>
          <w:lang w:val="en-US"/>
        </w:rPr>
      </w:pPr>
      <w:r w:rsidRPr="008F7011">
        <w:rPr>
          <w:b/>
        </w:rPr>
        <w:t>Решение</w:t>
      </w:r>
    </w:p>
    <w:p w:rsidR="008F7011" w:rsidRPr="008F7011" w:rsidRDefault="008F7011" w:rsidP="008F7011">
      <w:pPr>
        <w:spacing w:line="360" w:lineRule="auto"/>
        <w:jc w:val="center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7"/>
        <w:gridCol w:w="1337"/>
        <w:gridCol w:w="1334"/>
        <w:gridCol w:w="1333"/>
        <w:gridCol w:w="1334"/>
        <w:gridCol w:w="1339"/>
        <w:gridCol w:w="1331"/>
      </w:tblGrid>
      <w:tr w:rsidR="008F7011" w:rsidRPr="008F7011" w:rsidTr="00F2648E">
        <w:tc>
          <w:tcPr>
            <w:tcW w:w="1367" w:type="dxa"/>
          </w:tcPr>
          <w:p w:rsidR="008F7011" w:rsidRPr="008F7011" w:rsidRDefault="008F7011" w:rsidP="008F7011">
            <w:pPr>
              <w:spacing w:line="360" w:lineRule="auto"/>
              <w:jc w:val="both"/>
            </w:pPr>
          </w:p>
        </w:tc>
        <w:tc>
          <w:tcPr>
            <w:tcW w:w="1367" w:type="dxa"/>
            <w:vAlign w:val="center"/>
          </w:tcPr>
          <w:p w:rsidR="008F7011" w:rsidRPr="008F7011" w:rsidRDefault="008F7011" w:rsidP="008F7011">
            <w:pPr>
              <w:spacing w:line="360" w:lineRule="auto"/>
              <w:jc w:val="center"/>
              <w:rPr>
                <w:lang w:val="en-US"/>
              </w:rPr>
            </w:pPr>
            <w:r w:rsidRPr="008F7011">
              <w:rPr>
                <w:lang w:val="en-US"/>
              </w:rPr>
              <w:t>MgCl</w:t>
            </w:r>
            <w:r w:rsidRPr="008F7011">
              <w:rPr>
                <w:vertAlign w:val="subscript"/>
                <w:lang w:val="en-US"/>
              </w:rPr>
              <w:t>2</w:t>
            </w:r>
          </w:p>
        </w:tc>
        <w:tc>
          <w:tcPr>
            <w:tcW w:w="1367" w:type="dxa"/>
            <w:vAlign w:val="center"/>
          </w:tcPr>
          <w:p w:rsidR="008F7011" w:rsidRPr="008F7011" w:rsidRDefault="008F7011" w:rsidP="008F7011">
            <w:pPr>
              <w:spacing w:line="360" w:lineRule="auto"/>
              <w:jc w:val="center"/>
              <w:rPr>
                <w:lang w:val="en-US"/>
              </w:rPr>
            </w:pPr>
            <w:r w:rsidRPr="008F7011">
              <w:rPr>
                <w:lang w:val="en-US"/>
              </w:rPr>
              <w:t>BaCl</w:t>
            </w:r>
            <w:r w:rsidRPr="008F7011">
              <w:rPr>
                <w:vertAlign w:val="subscript"/>
                <w:lang w:val="en-US"/>
              </w:rPr>
              <w:t>2</w:t>
            </w:r>
          </w:p>
        </w:tc>
        <w:tc>
          <w:tcPr>
            <w:tcW w:w="1367" w:type="dxa"/>
            <w:vAlign w:val="center"/>
          </w:tcPr>
          <w:p w:rsidR="008F7011" w:rsidRPr="008F7011" w:rsidRDefault="008F7011" w:rsidP="008F7011">
            <w:pPr>
              <w:spacing w:line="360" w:lineRule="auto"/>
              <w:jc w:val="center"/>
              <w:rPr>
                <w:lang w:val="en-US"/>
              </w:rPr>
            </w:pPr>
            <w:r w:rsidRPr="008F7011">
              <w:rPr>
                <w:lang w:val="en-US"/>
              </w:rPr>
              <w:t>PbCl</w:t>
            </w:r>
            <w:r w:rsidRPr="008F7011">
              <w:rPr>
                <w:vertAlign w:val="subscript"/>
                <w:lang w:val="en-US"/>
              </w:rPr>
              <w:t>2</w:t>
            </w:r>
          </w:p>
        </w:tc>
        <w:tc>
          <w:tcPr>
            <w:tcW w:w="1367" w:type="dxa"/>
            <w:vAlign w:val="center"/>
          </w:tcPr>
          <w:p w:rsidR="008F7011" w:rsidRPr="008F7011" w:rsidRDefault="008F7011" w:rsidP="008F7011">
            <w:pPr>
              <w:spacing w:line="360" w:lineRule="auto"/>
              <w:jc w:val="center"/>
              <w:rPr>
                <w:lang w:val="en-US"/>
              </w:rPr>
            </w:pPr>
            <w:r w:rsidRPr="008F7011">
              <w:rPr>
                <w:lang w:val="en-US"/>
              </w:rPr>
              <w:t>ZnCl</w:t>
            </w:r>
            <w:r w:rsidRPr="008F7011">
              <w:rPr>
                <w:vertAlign w:val="subscript"/>
                <w:lang w:val="en-US"/>
              </w:rPr>
              <w:t>2</w:t>
            </w:r>
          </w:p>
        </w:tc>
        <w:tc>
          <w:tcPr>
            <w:tcW w:w="1368" w:type="dxa"/>
            <w:vAlign w:val="center"/>
          </w:tcPr>
          <w:p w:rsidR="008F7011" w:rsidRPr="008F7011" w:rsidRDefault="008F7011" w:rsidP="008F7011">
            <w:pPr>
              <w:spacing w:line="360" w:lineRule="auto"/>
              <w:jc w:val="center"/>
              <w:rPr>
                <w:lang w:val="en-US"/>
              </w:rPr>
            </w:pPr>
            <w:r w:rsidRPr="008F7011">
              <w:rPr>
                <w:lang w:val="en-US"/>
              </w:rPr>
              <w:t>MnCl</w:t>
            </w:r>
            <w:r w:rsidRPr="008F7011">
              <w:rPr>
                <w:vertAlign w:val="subscript"/>
                <w:lang w:val="en-US"/>
              </w:rPr>
              <w:t>2</w:t>
            </w:r>
          </w:p>
        </w:tc>
        <w:tc>
          <w:tcPr>
            <w:tcW w:w="1368" w:type="dxa"/>
            <w:vAlign w:val="center"/>
          </w:tcPr>
          <w:p w:rsidR="008F7011" w:rsidRPr="008F7011" w:rsidRDefault="008F7011" w:rsidP="008F7011">
            <w:pPr>
              <w:spacing w:line="360" w:lineRule="auto"/>
              <w:jc w:val="center"/>
              <w:rPr>
                <w:lang w:val="en-US"/>
              </w:rPr>
            </w:pPr>
            <w:proofErr w:type="spellStart"/>
            <w:r w:rsidRPr="008F7011">
              <w:rPr>
                <w:lang w:val="en-US"/>
              </w:rPr>
              <w:t>NaCl</w:t>
            </w:r>
            <w:proofErr w:type="spellEnd"/>
          </w:p>
        </w:tc>
      </w:tr>
      <w:tr w:rsidR="008F7011" w:rsidRPr="008F7011" w:rsidTr="00F2648E">
        <w:tc>
          <w:tcPr>
            <w:tcW w:w="1367" w:type="dxa"/>
          </w:tcPr>
          <w:p w:rsidR="008F7011" w:rsidRPr="008F7011" w:rsidRDefault="008F7011" w:rsidP="008F7011">
            <w:pPr>
              <w:spacing w:line="360" w:lineRule="auto"/>
              <w:jc w:val="both"/>
              <w:rPr>
                <w:lang w:val="en-US"/>
              </w:rPr>
            </w:pPr>
            <w:r w:rsidRPr="008F7011">
              <w:rPr>
                <w:lang w:val="en-US"/>
              </w:rPr>
              <w:t>H</w:t>
            </w:r>
            <w:r w:rsidRPr="008F7011">
              <w:rPr>
                <w:vertAlign w:val="subscript"/>
                <w:lang w:val="en-US"/>
              </w:rPr>
              <w:t>2</w:t>
            </w:r>
            <w:r w:rsidRPr="008F7011">
              <w:rPr>
                <w:lang w:val="en-US"/>
              </w:rPr>
              <w:t>O</w:t>
            </w:r>
          </w:p>
        </w:tc>
        <w:tc>
          <w:tcPr>
            <w:tcW w:w="1367" w:type="dxa"/>
            <w:vAlign w:val="center"/>
          </w:tcPr>
          <w:p w:rsidR="008F7011" w:rsidRPr="008F7011" w:rsidRDefault="008F7011" w:rsidP="008F7011">
            <w:pPr>
              <w:spacing w:line="360" w:lineRule="auto"/>
              <w:jc w:val="center"/>
            </w:pPr>
            <w:proofErr w:type="gramStart"/>
            <w:r w:rsidRPr="008F7011">
              <w:t>р</w:t>
            </w:r>
            <w:proofErr w:type="gramEnd"/>
          </w:p>
        </w:tc>
        <w:tc>
          <w:tcPr>
            <w:tcW w:w="1367" w:type="dxa"/>
            <w:vAlign w:val="center"/>
          </w:tcPr>
          <w:p w:rsidR="008F7011" w:rsidRPr="008F7011" w:rsidRDefault="008F7011" w:rsidP="008F7011">
            <w:pPr>
              <w:spacing w:line="360" w:lineRule="auto"/>
              <w:jc w:val="center"/>
            </w:pPr>
            <w:proofErr w:type="gramStart"/>
            <w:r w:rsidRPr="008F7011">
              <w:t>р</w:t>
            </w:r>
            <w:proofErr w:type="gramEnd"/>
          </w:p>
        </w:tc>
        <w:tc>
          <w:tcPr>
            <w:tcW w:w="1367" w:type="dxa"/>
            <w:vAlign w:val="center"/>
          </w:tcPr>
          <w:p w:rsidR="008F7011" w:rsidRPr="008F7011" w:rsidRDefault="008F7011" w:rsidP="008F7011">
            <w:pPr>
              <w:spacing w:line="360" w:lineRule="auto"/>
              <w:jc w:val="center"/>
            </w:pPr>
            <w:proofErr w:type="gramStart"/>
            <w:r w:rsidRPr="008F7011">
              <w:t>р</w:t>
            </w:r>
            <w:proofErr w:type="gramEnd"/>
            <w:r w:rsidRPr="008F7011">
              <w:t xml:space="preserve"> </w:t>
            </w:r>
            <w:r w:rsidRPr="008F7011">
              <w:rPr>
                <w:vertAlign w:val="subscript"/>
              </w:rPr>
              <w:t>при</w:t>
            </w:r>
            <w:r w:rsidRPr="008F7011">
              <w:t xml:space="preserve"> </w:t>
            </w:r>
            <w:proofErr w:type="spellStart"/>
            <w:r w:rsidRPr="008F7011">
              <w:rPr>
                <w:vertAlign w:val="subscript"/>
              </w:rPr>
              <w:t>нагр</w:t>
            </w:r>
            <w:proofErr w:type="spellEnd"/>
            <w:r w:rsidRPr="008F7011">
              <w:rPr>
                <w:vertAlign w:val="subscript"/>
              </w:rPr>
              <w:t>.</w:t>
            </w:r>
          </w:p>
        </w:tc>
        <w:tc>
          <w:tcPr>
            <w:tcW w:w="1367" w:type="dxa"/>
            <w:vAlign w:val="center"/>
          </w:tcPr>
          <w:p w:rsidR="008F7011" w:rsidRPr="008F7011" w:rsidRDefault="008F7011" w:rsidP="008F7011">
            <w:pPr>
              <w:spacing w:line="360" w:lineRule="auto"/>
              <w:jc w:val="center"/>
            </w:pPr>
            <w:proofErr w:type="gramStart"/>
            <w:r w:rsidRPr="008F7011">
              <w:t>р</w:t>
            </w:r>
            <w:proofErr w:type="gramEnd"/>
          </w:p>
        </w:tc>
        <w:tc>
          <w:tcPr>
            <w:tcW w:w="1368" w:type="dxa"/>
            <w:vAlign w:val="center"/>
          </w:tcPr>
          <w:p w:rsidR="008F7011" w:rsidRPr="008F7011" w:rsidRDefault="008F7011" w:rsidP="008F7011">
            <w:pPr>
              <w:spacing w:line="360" w:lineRule="auto"/>
              <w:jc w:val="center"/>
            </w:pPr>
            <w:proofErr w:type="gramStart"/>
            <w:r w:rsidRPr="008F7011">
              <w:t>р</w:t>
            </w:r>
            <w:proofErr w:type="gramEnd"/>
          </w:p>
        </w:tc>
        <w:tc>
          <w:tcPr>
            <w:tcW w:w="1368" w:type="dxa"/>
            <w:vAlign w:val="center"/>
          </w:tcPr>
          <w:p w:rsidR="008F7011" w:rsidRPr="008F7011" w:rsidRDefault="008F7011" w:rsidP="008F7011">
            <w:pPr>
              <w:spacing w:line="360" w:lineRule="auto"/>
              <w:jc w:val="center"/>
            </w:pPr>
            <w:proofErr w:type="gramStart"/>
            <w:r w:rsidRPr="008F7011">
              <w:t>р</w:t>
            </w:r>
            <w:proofErr w:type="gramEnd"/>
          </w:p>
        </w:tc>
      </w:tr>
      <w:tr w:rsidR="008F7011" w:rsidRPr="008F7011" w:rsidTr="00F2648E">
        <w:tc>
          <w:tcPr>
            <w:tcW w:w="1367" w:type="dxa"/>
          </w:tcPr>
          <w:p w:rsidR="008F7011" w:rsidRPr="008F7011" w:rsidRDefault="008F7011" w:rsidP="008F7011">
            <w:pPr>
              <w:spacing w:line="360" w:lineRule="auto"/>
              <w:jc w:val="both"/>
              <w:rPr>
                <w:lang w:val="en-US"/>
              </w:rPr>
            </w:pPr>
            <w:r w:rsidRPr="008F7011">
              <w:rPr>
                <w:lang w:val="en-US"/>
              </w:rPr>
              <w:t>H</w:t>
            </w:r>
            <w:r w:rsidRPr="008F7011">
              <w:rPr>
                <w:vertAlign w:val="subscript"/>
                <w:lang w:val="en-US"/>
              </w:rPr>
              <w:t>2</w:t>
            </w:r>
            <w:r w:rsidRPr="008F7011">
              <w:rPr>
                <w:lang w:val="en-US"/>
              </w:rPr>
              <w:t>SO</w:t>
            </w:r>
            <w:r w:rsidRPr="008F7011">
              <w:rPr>
                <w:vertAlign w:val="subscript"/>
                <w:lang w:val="en-US"/>
              </w:rPr>
              <w:t>4</w:t>
            </w:r>
          </w:p>
        </w:tc>
        <w:tc>
          <w:tcPr>
            <w:tcW w:w="1367" w:type="dxa"/>
            <w:vAlign w:val="center"/>
          </w:tcPr>
          <w:p w:rsidR="008F7011" w:rsidRPr="008F7011" w:rsidRDefault="008F7011" w:rsidP="008F7011">
            <w:pPr>
              <w:spacing w:line="360" w:lineRule="auto"/>
              <w:jc w:val="center"/>
            </w:pPr>
            <w:r w:rsidRPr="008F7011">
              <w:t>–</w:t>
            </w:r>
          </w:p>
        </w:tc>
        <w:tc>
          <w:tcPr>
            <w:tcW w:w="1367" w:type="dxa"/>
            <w:vAlign w:val="center"/>
          </w:tcPr>
          <w:p w:rsidR="008F7011" w:rsidRPr="008F7011" w:rsidRDefault="008F7011" w:rsidP="008F7011">
            <w:pPr>
              <w:spacing w:line="360" w:lineRule="auto"/>
              <w:jc w:val="center"/>
            </w:pPr>
            <w:r w:rsidRPr="008F7011">
              <w:t>↓</w:t>
            </w:r>
          </w:p>
        </w:tc>
        <w:tc>
          <w:tcPr>
            <w:tcW w:w="1367" w:type="dxa"/>
            <w:vAlign w:val="center"/>
          </w:tcPr>
          <w:p w:rsidR="008F7011" w:rsidRPr="008F7011" w:rsidRDefault="008F7011" w:rsidP="008F7011">
            <w:pPr>
              <w:spacing w:line="360" w:lineRule="auto"/>
              <w:jc w:val="center"/>
            </w:pPr>
            <w:r w:rsidRPr="008F7011">
              <w:t>↓</w:t>
            </w:r>
            <w:r w:rsidRPr="008F7011">
              <w:rPr>
                <w:vertAlign w:val="superscript"/>
              </w:rPr>
              <w:t>*</w:t>
            </w:r>
          </w:p>
        </w:tc>
        <w:tc>
          <w:tcPr>
            <w:tcW w:w="1367" w:type="dxa"/>
            <w:vAlign w:val="center"/>
          </w:tcPr>
          <w:p w:rsidR="008F7011" w:rsidRPr="008F7011" w:rsidRDefault="008F7011" w:rsidP="008F7011">
            <w:pPr>
              <w:spacing w:line="360" w:lineRule="auto"/>
              <w:jc w:val="center"/>
              <w:rPr>
                <w:lang w:val="en-US"/>
              </w:rPr>
            </w:pPr>
            <w:r w:rsidRPr="008F7011">
              <w:rPr>
                <w:lang w:val="en-US"/>
              </w:rPr>
              <w:t>–</w:t>
            </w:r>
          </w:p>
        </w:tc>
        <w:tc>
          <w:tcPr>
            <w:tcW w:w="1368" w:type="dxa"/>
            <w:vAlign w:val="center"/>
          </w:tcPr>
          <w:p w:rsidR="008F7011" w:rsidRPr="008F7011" w:rsidRDefault="008F7011" w:rsidP="008F7011">
            <w:pPr>
              <w:spacing w:line="360" w:lineRule="auto"/>
              <w:jc w:val="center"/>
              <w:rPr>
                <w:lang w:val="en-US"/>
              </w:rPr>
            </w:pPr>
            <w:r w:rsidRPr="008F7011">
              <w:rPr>
                <w:lang w:val="en-US"/>
              </w:rPr>
              <w:t>–</w:t>
            </w:r>
          </w:p>
        </w:tc>
        <w:tc>
          <w:tcPr>
            <w:tcW w:w="1368" w:type="dxa"/>
            <w:vAlign w:val="center"/>
          </w:tcPr>
          <w:p w:rsidR="008F7011" w:rsidRPr="008F7011" w:rsidRDefault="008F7011" w:rsidP="008F7011">
            <w:pPr>
              <w:spacing w:line="360" w:lineRule="auto"/>
              <w:jc w:val="center"/>
              <w:rPr>
                <w:lang w:val="en-US"/>
              </w:rPr>
            </w:pPr>
            <w:r w:rsidRPr="008F7011">
              <w:rPr>
                <w:lang w:val="en-US"/>
              </w:rPr>
              <w:t>–</w:t>
            </w:r>
          </w:p>
        </w:tc>
      </w:tr>
      <w:tr w:rsidR="008F7011" w:rsidRPr="008F7011" w:rsidTr="00F2648E">
        <w:tc>
          <w:tcPr>
            <w:tcW w:w="1367" w:type="dxa"/>
          </w:tcPr>
          <w:p w:rsidR="008F7011" w:rsidRPr="008F7011" w:rsidRDefault="008F7011" w:rsidP="008F7011">
            <w:pPr>
              <w:spacing w:line="360" w:lineRule="auto"/>
              <w:jc w:val="both"/>
              <w:rPr>
                <w:lang w:val="en-US"/>
              </w:rPr>
            </w:pPr>
            <w:proofErr w:type="spellStart"/>
            <w:r w:rsidRPr="008F7011">
              <w:rPr>
                <w:lang w:val="en-US"/>
              </w:rPr>
              <w:t>NaOH</w:t>
            </w:r>
            <w:proofErr w:type="spellEnd"/>
          </w:p>
        </w:tc>
        <w:tc>
          <w:tcPr>
            <w:tcW w:w="1367" w:type="dxa"/>
            <w:vAlign w:val="center"/>
          </w:tcPr>
          <w:p w:rsidR="008F7011" w:rsidRPr="008F7011" w:rsidRDefault="008F7011" w:rsidP="008F7011">
            <w:pPr>
              <w:spacing w:line="360" w:lineRule="auto"/>
              <w:jc w:val="center"/>
            </w:pPr>
            <w:r w:rsidRPr="008F7011">
              <w:t>↓</w:t>
            </w:r>
          </w:p>
        </w:tc>
        <w:tc>
          <w:tcPr>
            <w:tcW w:w="1367" w:type="dxa"/>
            <w:vAlign w:val="center"/>
          </w:tcPr>
          <w:p w:rsidR="008F7011" w:rsidRPr="008F7011" w:rsidRDefault="008F7011" w:rsidP="008F7011">
            <w:pPr>
              <w:spacing w:line="360" w:lineRule="auto"/>
              <w:jc w:val="center"/>
              <w:rPr>
                <w:lang w:val="en-US"/>
              </w:rPr>
            </w:pPr>
            <w:r w:rsidRPr="008F7011">
              <w:t>–</w:t>
            </w:r>
          </w:p>
        </w:tc>
        <w:tc>
          <w:tcPr>
            <w:tcW w:w="1367" w:type="dxa"/>
            <w:vAlign w:val="center"/>
          </w:tcPr>
          <w:p w:rsidR="008F7011" w:rsidRPr="008F7011" w:rsidRDefault="008F7011" w:rsidP="008F7011">
            <w:pPr>
              <w:spacing w:line="360" w:lineRule="auto"/>
              <w:jc w:val="center"/>
            </w:pPr>
            <w:r w:rsidRPr="008F7011">
              <w:t>↓</w:t>
            </w:r>
            <w:r w:rsidRPr="008F7011">
              <w:rPr>
                <w:vertAlign w:val="subscript"/>
              </w:rPr>
              <w:t>р-</w:t>
            </w:r>
            <w:proofErr w:type="spellStart"/>
            <w:r w:rsidRPr="008F7011">
              <w:rPr>
                <w:vertAlign w:val="subscript"/>
              </w:rPr>
              <w:t>ся</w:t>
            </w:r>
            <w:proofErr w:type="spellEnd"/>
            <w:r w:rsidRPr="008F7011">
              <w:rPr>
                <w:vertAlign w:val="subscript"/>
              </w:rPr>
              <w:t xml:space="preserve"> в изб.</w:t>
            </w:r>
          </w:p>
        </w:tc>
        <w:tc>
          <w:tcPr>
            <w:tcW w:w="1367" w:type="dxa"/>
            <w:vAlign w:val="center"/>
          </w:tcPr>
          <w:p w:rsidR="008F7011" w:rsidRPr="008F7011" w:rsidRDefault="008F7011" w:rsidP="008F7011">
            <w:pPr>
              <w:spacing w:line="360" w:lineRule="auto"/>
              <w:jc w:val="center"/>
            </w:pPr>
            <w:r w:rsidRPr="008F7011">
              <w:t>↓</w:t>
            </w:r>
            <w:r w:rsidRPr="008F7011">
              <w:rPr>
                <w:vertAlign w:val="subscript"/>
              </w:rPr>
              <w:t>р-</w:t>
            </w:r>
            <w:proofErr w:type="spellStart"/>
            <w:r w:rsidRPr="008F7011">
              <w:rPr>
                <w:vertAlign w:val="subscript"/>
              </w:rPr>
              <w:t>ся</w:t>
            </w:r>
            <w:proofErr w:type="spellEnd"/>
            <w:r w:rsidRPr="008F7011">
              <w:rPr>
                <w:vertAlign w:val="subscript"/>
              </w:rPr>
              <w:t xml:space="preserve"> в изб.</w:t>
            </w:r>
          </w:p>
        </w:tc>
        <w:tc>
          <w:tcPr>
            <w:tcW w:w="1368" w:type="dxa"/>
            <w:vAlign w:val="center"/>
          </w:tcPr>
          <w:p w:rsidR="008F7011" w:rsidRPr="008F7011" w:rsidRDefault="008F7011" w:rsidP="008F7011">
            <w:pPr>
              <w:spacing w:line="360" w:lineRule="auto"/>
              <w:jc w:val="center"/>
            </w:pPr>
            <w:r w:rsidRPr="008F7011">
              <w:t>↓</w:t>
            </w:r>
            <w:r w:rsidRPr="008F7011">
              <w:rPr>
                <w:vertAlign w:val="subscript"/>
              </w:rPr>
              <w:t>буреет</w:t>
            </w:r>
          </w:p>
        </w:tc>
        <w:tc>
          <w:tcPr>
            <w:tcW w:w="1368" w:type="dxa"/>
            <w:vAlign w:val="center"/>
          </w:tcPr>
          <w:p w:rsidR="008F7011" w:rsidRPr="008F7011" w:rsidRDefault="008F7011" w:rsidP="008F7011">
            <w:pPr>
              <w:spacing w:line="360" w:lineRule="auto"/>
              <w:jc w:val="center"/>
            </w:pPr>
            <w:r w:rsidRPr="008F7011">
              <w:t>–</w:t>
            </w:r>
          </w:p>
        </w:tc>
      </w:tr>
    </w:tbl>
    <w:p w:rsidR="008F7011" w:rsidRPr="008F7011" w:rsidRDefault="008F7011" w:rsidP="008F7011">
      <w:pPr>
        <w:spacing w:line="360" w:lineRule="auto"/>
        <w:jc w:val="both"/>
      </w:pPr>
      <w:r w:rsidRPr="008F7011">
        <w:rPr>
          <w:vertAlign w:val="superscript"/>
        </w:rPr>
        <w:t>*</w:t>
      </w:r>
      <w:r w:rsidRPr="008F7011">
        <w:t xml:space="preserve"> осадок растворяется в избытке щелочи.</w:t>
      </w:r>
    </w:p>
    <w:p w:rsidR="008F7011" w:rsidRPr="008F7011" w:rsidRDefault="0008459D" w:rsidP="008F7011">
      <w:pPr>
        <w:spacing w:line="360" w:lineRule="auto"/>
        <w:jc w:val="both"/>
      </w:pPr>
      <w:r>
        <w:t xml:space="preserve"> О</w:t>
      </w:r>
      <w:bookmarkStart w:id="2" w:name="_GoBack"/>
      <w:bookmarkEnd w:id="2"/>
      <w:r w:rsidR="008F7011" w:rsidRPr="008F7011">
        <w:t xml:space="preserve">дин из вариантов решения. Определение солей начинаем с растворения их в воде. Для растворения берем </w:t>
      </w:r>
      <w:r w:rsidR="008F7011" w:rsidRPr="008F7011">
        <w:rPr>
          <w:b/>
        </w:rPr>
        <w:t>несколько крупинок соли</w:t>
      </w:r>
      <w:r w:rsidR="008F7011" w:rsidRPr="008F7011">
        <w:t xml:space="preserve">. Растворяются в воде без нагревания все соли, кроме </w:t>
      </w:r>
      <w:proofErr w:type="spellStart"/>
      <w:r w:rsidR="008F7011" w:rsidRPr="008F7011">
        <w:rPr>
          <w:lang w:val="en-US"/>
        </w:rPr>
        <w:t>PbCl</w:t>
      </w:r>
      <w:proofErr w:type="spellEnd"/>
      <w:r w:rsidR="008F7011" w:rsidRPr="008F7011">
        <w:rPr>
          <w:vertAlign w:val="subscript"/>
        </w:rPr>
        <w:t>2</w:t>
      </w:r>
      <w:r w:rsidR="008F7011" w:rsidRPr="008F7011">
        <w:t xml:space="preserve">. Эта соль растворяется при нагревании, а при охлаждении раствора вновь выпадает в осадок. Таким образом мы можем предположить, что данная соль </w:t>
      </w:r>
      <w:proofErr w:type="spellStart"/>
      <w:r w:rsidR="008F7011" w:rsidRPr="008F7011">
        <w:rPr>
          <w:lang w:val="en-US"/>
        </w:rPr>
        <w:t>PbCl</w:t>
      </w:r>
      <w:proofErr w:type="spellEnd"/>
      <w:r w:rsidR="008F7011" w:rsidRPr="008F7011">
        <w:rPr>
          <w:vertAlign w:val="subscript"/>
        </w:rPr>
        <w:t>2</w:t>
      </w:r>
      <w:r w:rsidR="008F7011" w:rsidRPr="008F7011">
        <w:t>.  Подтвердить предположение можно следующими реакциями:</w:t>
      </w:r>
    </w:p>
    <w:p w:rsidR="008F7011" w:rsidRPr="008F7011" w:rsidRDefault="008F7011" w:rsidP="008F7011">
      <w:pPr>
        <w:spacing w:line="360" w:lineRule="auto"/>
        <w:jc w:val="center"/>
      </w:pPr>
      <w:proofErr w:type="spellStart"/>
      <w:proofErr w:type="gramStart"/>
      <w:r w:rsidRPr="008F7011">
        <w:rPr>
          <w:lang w:val="en-US"/>
        </w:rPr>
        <w:t>PbCl</w:t>
      </w:r>
      <w:proofErr w:type="spellEnd"/>
      <w:r w:rsidRPr="008F7011">
        <w:rPr>
          <w:vertAlign w:val="subscript"/>
        </w:rPr>
        <w:t>2(</w:t>
      </w:r>
      <w:proofErr w:type="gramEnd"/>
      <w:r w:rsidRPr="008F7011">
        <w:rPr>
          <w:vertAlign w:val="subscript"/>
        </w:rPr>
        <w:t>раствор)</w:t>
      </w:r>
      <w:r w:rsidRPr="008F7011">
        <w:t xml:space="preserve"> + </w:t>
      </w:r>
      <w:r w:rsidRPr="008F7011">
        <w:rPr>
          <w:lang w:val="en-US"/>
        </w:rPr>
        <w:t>H</w:t>
      </w:r>
      <w:r w:rsidRPr="008F7011">
        <w:rPr>
          <w:vertAlign w:val="subscript"/>
        </w:rPr>
        <w:t>2</w:t>
      </w:r>
      <w:r w:rsidRPr="008F7011">
        <w:rPr>
          <w:lang w:val="en-US"/>
        </w:rPr>
        <w:t>SO</w:t>
      </w:r>
      <w:r w:rsidRPr="008F7011">
        <w:rPr>
          <w:vertAlign w:val="subscript"/>
        </w:rPr>
        <w:t>4</w:t>
      </w:r>
      <w:r w:rsidRPr="008F7011">
        <w:t xml:space="preserve"> = </w:t>
      </w:r>
      <w:proofErr w:type="spellStart"/>
      <w:r w:rsidRPr="008F7011">
        <w:rPr>
          <w:lang w:val="en-US"/>
        </w:rPr>
        <w:t>PbSO</w:t>
      </w:r>
      <w:proofErr w:type="spellEnd"/>
      <w:r w:rsidRPr="008F7011">
        <w:rPr>
          <w:vertAlign w:val="subscript"/>
        </w:rPr>
        <w:t>4</w:t>
      </w:r>
      <w:r w:rsidRPr="008F7011">
        <w:t>↓ + 2</w:t>
      </w:r>
      <w:proofErr w:type="spellStart"/>
      <w:r w:rsidRPr="008F7011">
        <w:rPr>
          <w:lang w:val="en-US"/>
        </w:rPr>
        <w:t>HCl</w:t>
      </w:r>
      <w:proofErr w:type="spellEnd"/>
    </w:p>
    <w:p w:rsidR="008F7011" w:rsidRPr="008F7011" w:rsidRDefault="008F7011" w:rsidP="008F7011">
      <w:pPr>
        <w:spacing w:line="360" w:lineRule="auto"/>
        <w:jc w:val="both"/>
      </w:pPr>
      <w:r w:rsidRPr="008F7011">
        <w:t>Особенностью этого осадка является его растворимость в концентрированном растворе щелочи:</w:t>
      </w:r>
    </w:p>
    <w:p w:rsidR="008F7011" w:rsidRPr="008F7011" w:rsidRDefault="008F7011" w:rsidP="008F7011">
      <w:pPr>
        <w:spacing w:line="360" w:lineRule="auto"/>
        <w:jc w:val="center"/>
        <w:rPr>
          <w:lang w:val="pl-PL"/>
        </w:rPr>
      </w:pPr>
      <w:r w:rsidRPr="008F7011">
        <w:rPr>
          <w:lang w:val="pl-PL"/>
        </w:rPr>
        <w:t>PbSO</w:t>
      </w:r>
      <w:r w:rsidRPr="008F7011">
        <w:rPr>
          <w:vertAlign w:val="subscript"/>
          <w:lang w:val="pl-PL"/>
        </w:rPr>
        <w:t>4</w:t>
      </w:r>
      <w:r w:rsidRPr="008F7011">
        <w:rPr>
          <w:lang w:val="pl-PL"/>
        </w:rPr>
        <w:t>↓ +4 NaOH = Na</w:t>
      </w:r>
      <w:r w:rsidRPr="008F7011">
        <w:rPr>
          <w:vertAlign w:val="subscript"/>
          <w:lang w:val="pl-PL"/>
        </w:rPr>
        <w:t>2</w:t>
      </w:r>
      <w:r w:rsidRPr="008F7011">
        <w:rPr>
          <w:lang w:val="pl-PL"/>
        </w:rPr>
        <w:t>[Pb(OH)</w:t>
      </w:r>
      <w:r w:rsidRPr="008F7011">
        <w:rPr>
          <w:vertAlign w:val="subscript"/>
          <w:lang w:val="pl-PL"/>
        </w:rPr>
        <w:t>4</w:t>
      </w:r>
      <w:r w:rsidRPr="008F7011">
        <w:rPr>
          <w:lang w:val="pl-PL"/>
        </w:rPr>
        <w:t>] + Na</w:t>
      </w:r>
      <w:r w:rsidRPr="008F7011">
        <w:rPr>
          <w:vertAlign w:val="subscript"/>
          <w:lang w:val="pl-PL"/>
        </w:rPr>
        <w:t>2</w:t>
      </w:r>
      <w:r w:rsidRPr="008F7011">
        <w:rPr>
          <w:lang w:val="pl-PL"/>
        </w:rPr>
        <w:t>SO</w:t>
      </w:r>
      <w:r w:rsidRPr="008F7011">
        <w:rPr>
          <w:vertAlign w:val="subscript"/>
          <w:lang w:val="pl-PL"/>
        </w:rPr>
        <w:t>4</w:t>
      </w:r>
      <w:r w:rsidRPr="008F7011">
        <w:rPr>
          <w:lang w:val="pl-PL"/>
        </w:rPr>
        <w:t>.</w:t>
      </w:r>
    </w:p>
    <w:p w:rsidR="008F7011" w:rsidRPr="008F7011" w:rsidRDefault="008F7011" w:rsidP="008F7011">
      <w:pPr>
        <w:spacing w:line="360" w:lineRule="auto"/>
        <w:jc w:val="both"/>
      </w:pPr>
      <w:r w:rsidRPr="008F7011">
        <w:t xml:space="preserve">К оставшимся растворам </w:t>
      </w:r>
      <w:proofErr w:type="spellStart"/>
      <w:r w:rsidRPr="008F7011">
        <w:rPr>
          <w:lang w:val="en-US"/>
        </w:rPr>
        <w:t>MgCl</w:t>
      </w:r>
      <w:proofErr w:type="spellEnd"/>
      <w:r w:rsidRPr="008F7011">
        <w:rPr>
          <w:vertAlign w:val="subscript"/>
        </w:rPr>
        <w:t>2</w:t>
      </w:r>
      <w:r w:rsidRPr="008F7011">
        <w:t xml:space="preserve">, </w:t>
      </w:r>
      <w:proofErr w:type="spellStart"/>
      <w:r w:rsidRPr="008F7011">
        <w:rPr>
          <w:lang w:val="en-US"/>
        </w:rPr>
        <w:t>BaCl</w:t>
      </w:r>
      <w:proofErr w:type="spellEnd"/>
      <w:r w:rsidRPr="008F7011">
        <w:rPr>
          <w:vertAlign w:val="subscript"/>
        </w:rPr>
        <w:t>2</w:t>
      </w:r>
      <w:r w:rsidRPr="008F7011">
        <w:t xml:space="preserve">, </w:t>
      </w:r>
      <w:proofErr w:type="spellStart"/>
      <w:r w:rsidRPr="008F7011">
        <w:rPr>
          <w:lang w:val="en-US"/>
        </w:rPr>
        <w:t>ZnCl</w:t>
      </w:r>
      <w:proofErr w:type="spellEnd"/>
      <w:r w:rsidRPr="008F7011">
        <w:rPr>
          <w:vertAlign w:val="subscript"/>
        </w:rPr>
        <w:t>2</w:t>
      </w:r>
      <w:r w:rsidRPr="008F7011">
        <w:t xml:space="preserve">, </w:t>
      </w:r>
      <w:proofErr w:type="spellStart"/>
      <w:r w:rsidRPr="008F7011">
        <w:rPr>
          <w:lang w:val="en-US"/>
        </w:rPr>
        <w:t>MnCl</w:t>
      </w:r>
      <w:proofErr w:type="spellEnd"/>
      <w:r w:rsidRPr="008F7011">
        <w:rPr>
          <w:vertAlign w:val="subscript"/>
        </w:rPr>
        <w:t>2</w:t>
      </w:r>
      <w:r w:rsidRPr="008F7011">
        <w:t xml:space="preserve"> и </w:t>
      </w:r>
      <w:proofErr w:type="spellStart"/>
      <w:r w:rsidRPr="008F7011">
        <w:rPr>
          <w:lang w:val="en-US"/>
        </w:rPr>
        <w:t>NaCl</w:t>
      </w:r>
      <w:proofErr w:type="spellEnd"/>
      <w:r w:rsidRPr="008F7011">
        <w:t xml:space="preserve"> по каплям добавляем серную кислоту. Осадок выпадает только в одной пробирке и не растворяется в избытке кислоты и щелочи. Это может быть только </w:t>
      </w:r>
      <w:proofErr w:type="spellStart"/>
      <w:r w:rsidRPr="008F7011">
        <w:rPr>
          <w:lang w:val="en-US"/>
        </w:rPr>
        <w:t>BaSO</w:t>
      </w:r>
      <w:proofErr w:type="spellEnd"/>
      <w:r w:rsidRPr="008F7011">
        <w:rPr>
          <w:vertAlign w:val="subscript"/>
        </w:rPr>
        <w:t>4</w:t>
      </w:r>
      <w:r w:rsidRPr="008F7011">
        <w:t>.</w:t>
      </w:r>
    </w:p>
    <w:p w:rsidR="008F7011" w:rsidRPr="008F7011" w:rsidRDefault="008F7011" w:rsidP="008F7011">
      <w:pPr>
        <w:spacing w:line="360" w:lineRule="auto"/>
        <w:jc w:val="center"/>
      </w:pPr>
      <w:proofErr w:type="spellStart"/>
      <w:r w:rsidRPr="008F7011">
        <w:rPr>
          <w:lang w:val="en-US"/>
        </w:rPr>
        <w:t>BaCl</w:t>
      </w:r>
      <w:proofErr w:type="spellEnd"/>
      <w:r w:rsidRPr="008F7011">
        <w:rPr>
          <w:vertAlign w:val="subscript"/>
        </w:rPr>
        <w:t>2</w:t>
      </w:r>
      <w:r w:rsidRPr="008F7011">
        <w:t xml:space="preserve"> + </w:t>
      </w:r>
      <w:r w:rsidRPr="008F7011">
        <w:rPr>
          <w:lang w:val="en-US"/>
        </w:rPr>
        <w:t>H</w:t>
      </w:r>
      <w:r w:rsidRPr="008F7011">
        <w:rPr>
          <w:vertAlign w:val="subscript"/>
        </w:rPr>
        <w:t>2</w:t>
      </w:r>
      <w:r w:rsidRPr="008F7011">
        <w:rPr>
          <w:lang w:val="en-US"/>
        </w:rPr>
        <w:t>SO</w:t>
      </w:r>
      <w:r w:rsidRPr="008F7011">
        <w:rPr>
          <w:vertAlign w:val="subscript"/>
        </w:rPr>
        <w:t>4</w:t>
      </w:r>
      <w:r w:rsidRPr="008F7011">
        <w:t xml:space="preserve"> = </w:t>
      </w:r>
      <w:proofErr w:type="spellStart"/>
      <w:r w:rsidRPr="008F7011">
        <w:rPr>
          <w:lang w:val="en-US"/>
        </w:rPr>
        <w:t>BaSO</w:t>
      </w:r>
      <w:proofErr w:type="spellEnd"/>
      <w:r w:rsidRPr="008F7011">
        <w:rPr>
          <w:vertAlign w:val="subscript"/>
        </w:rPr>
        <w:t>4</w:t>
      </w:r>
      <w:r w:rsidRPr="008F7011">
        <w:t>↓ + 2</w:t>
      </w:r>
      <w:proofErr w:type="spellStart"/>
      <w:r w:rsidRPr="008F7011">
        <w:rPr>
          <w:lang w:val="en-US"/>
        </w:rPr>
        <w:t>HCl</w:t>
      </w:r>
      <w:proofErr w:type="spellEnd"/>
      <w:r w:rsidRPr="008F7011">
        <w:t>.</w:t>
      </w:r>
    </w:p>
    <w:p w:rsidR="008F7011" w:rsidRPr="008F7011" w:rsidRDefault="008F7011" w:rsidP="008F7011">
      <w:pPr>
        <w:spacing w:line="360" w:lineRule="auto"/>
        <w:jc w:val="both"/>
      </w:pPr>
      <w:r w:rsidRPr="008F7011">
        <w:t>Все остальные соли образуют сульфаты, растворимые в воде.</w:t>
      </w:r>
    </w:p>
    <w:p w:rsidR="008F7011" w:rsidRPr="008F7011" w:rsidRDefault="008F7011" w:rsidP="008F7011">
      <w:pPr>
        <w:spacing w:line="360" w:lineRule="auto"/>
      </w:pPr>
      <w:r w:rsidRPr="008F7011">
        <w:lastRenderedPageBreak/>
        <w:t>К оставшимся в четырех пробирках растворам добавляем по каплям щелочь. При этом наблюдаем следующие эффекты.</w:t>
      </w:r>
    </w:p>
    <w:p w:rsidR="008F7011" w:rsidRPr="008F7011" w:rsidRDefault="008F7011" w:rsidP="008F7011">
      <w:pPr>
        <w:spacing w:line="360" w:lineRule="auto"/>
        <w:jc w:val="both"/>
      </w:pPr>
      <w:r w:rsidRPr="008F7011">
        <w:t xml:space="preserve">В пробирке, содержащей раствор </w:t>
      </w:r>
      <w:proofErr w:type="spellStart"/>
      <w:r w:rsidRPr="008F7011">
        <w:rPr>
          <w:lang w:val="en-US"/>
        </w:rPr>
        <w:t>MgCl</w:t>
      </w:r>
      <w:proofErr w:type="spellEnd"/>
      <w:r w:rsidRPr="008F7011">
        <w:rPr>
          <w:vertAlign w:val="subscript"/>
        </w:rPr>
        <w:t>2</w:t>
      </w:r>
      <w:r w:rsidRPr="008F7011">
        <w:t>, выпадает осадок, который не растворяется в избытке реагента:</w:t>
      </w:r>
    </w:p>
    <w:p w:rsidR="008F7011" w:rsidRPr="008F7011" w:rsidRDefault="008F7011" w:rsidP="008F7011">
      <w:pPr>
        <w:spacing w:line="360" w:lineRule="auto"/>
        <w:jc w:val="center"/>
        <w:rPr>
          <w:lang w:val="en-US"/>
        </w:rPr>
      </w:pPr>
      <w:r w:rsidRPr="008F7011">
        <w:rPr>
          <w:lang w:val="en-US"/>
        </w:rPr>
        <w:t>MgCl</w:t>
      </w:r>
      <w:r w:rsidRPr="008F7011">
        <w:rPr>
          <w:vertAlign w:val="subscript"/>
          <w:lang w:val="en-US"/>
        </w:rPr>
        <w:t>2</w:t>
      </w:r>
      <w:r w:rsidRPr="008F7011">
        <w:rPr>
          <w:lang w:val="en-US"/>
        </w:rPr>
        <w:t xml:space="preserve"> + 2NaOH = </w:t>
      </w:r>
      <w:proofErr w:type="gramStart"/>
      <w:r w:rsidRPr="008F7011">
        <w:rPr>
          <w:lang w:val="en-US"/>
        </w:rPr>
        <w:t>Mg(</w:t>
      </w:r>
      <w:proofErr w:type="gramEnd"/>
      <w:r w:rsidRPr="008F7011">
        <w:rPr>
          <w:lang w:val="en-US"/>
        </w:rPr>
        <w:t>OH)</w:t>
      </w:r>
      <w:r w:rsidRPr="008F7011">
        <w:rPr>
          <w:vertAlign w:val="subscript"/>
          <w:lang w:val="en-US"/>
        </w:rPr>
        <w:t>2</w:t>
      </w:r>
      <w:r w:rsidRPr="008F7011">
        <w:rPr>
          <w:lang w:val="en-US"/>
        </w:rPr>
        <w:t>↓ + 2NaCl.</w:t>
      </w:r>
    </w:p>
    <w:p w:rsidR="008F7011" w:rsidRPr="008F7011" w:rsidRDefault="008F7011" w:rsidP="008F7011">
      <w:pPr>
        <w:spacing w:line="360" w:lineRule="auto"/>
      </w:pPr>
      <w:r w:rsidRPr="008F7011">
        <w:t xml:space="preserve">В пробирке, содержащей раствор </w:t>
      </w:r>
      <w:proofErr w:type="spellStart"/>
      <w:r w:rsidRPr="008F7011">
        <w:rPr>
          <w:lang w:val="en-US"/>
        </w:rPr>
        <w:t>ZnCl</w:t>
      </w:r>
      <w:proofErr w:type="spellEnd"/>
      <w:r w:rsidRPr="008F7011">
        <w:rPr>
          <w:vertAlign w:val="subscript"/>
        </w:rPr>
        <w:t>2</w:t>
      </w:r>
      <w:r w:rsidRPr="008F7011">
        <w:t xml:space="preserve">, выпадает </w:t>
      </w:r>
      <w:proofErr w:type="gramStart"/>
      <w:r w:rsidRPr="008F7011">
        <w:t>осадок ,</w:t>
      </w:r>
      <w:proofErr w:type="gramEnd"/>
      <w:r w:rsidRPr="008F7011">
        <w:t xml:space="preserve"> который будет растворяться как в избытке реагента, так и в кислоте. Это подтверждает амфотерность ионов цинка.</w:t>
      </w:r>
    </w:p>
    <w:p w:rsidR="008F7011" w:rsidRPr="008F7011" w:rsidRDefault="008F7011" w:rsidP="008F7011">
      <w:pPr>
        <w:spacing w:line="360" w:lineRule="auto"/>
        <w:jc w:val="center"/>
        <w:rPr>
          <w:lang w:val="en-US"/>
        </w:rPr>
      </w:pPr>
      <w:r w:rsidRPr="008F7011">
        <w:rPr>
          <w:lang w:val="en-US"/>
        </w:rPr>
        <w:t>ZnCl</w:t>
      </w:r>
      <w:r w:rsidRPr="008F7011">
        <w:rPr>
          <w:vertAlign w:val="subscript"/>
          <w:lang w:val="en-US"/>
        </w:rPr>
        <w:t>2</w:t>
      </w:r>
      <w:r w:rsidRPr="008F7011">
        <w:rPr>
          <w:lang w:val="en-US"/>
        </w:rPr>
        <w:t xml:space="preserve"> + 2 </w:t>
      </w:r>
      <w:proofErr w:type="spellStart"/>
      <w:r w:rsidRPr="008F7011">
        <w:rPr>
          <w:lang w:val="en-US"/>
        </w:rPr>
        <w:t>NaOH</w:t>
      </w:r>
      <w:proofErr w:type="spellEnd"/>
      <w:r w:rsidRPr="008F7011">
        <w:rPr>
          <w:lang w:val="en-US"/>
        </w:rPr>
        <w:t xml:space="preserve"> = </w:t>
      </w:r>
      <w:proofErr w:type="gramStart"/>
      <w:r w:rsidRPr="008F7011">
        <w:rPr>
          <w:lang w:val="en-US"/>
        </w:rPr>
        <w:t>Zn(</w:t>
      </w:r>
      <w:proofErr w:type="gramEnd"/>
      <w:r w:rsidRPr="008F7011">
        <w:rPr>
          <w:lang w:val="en-US"/>
        </w:rPr>
        <w:t>OH)</w:t>
      </w:r>
      <w:r w:rsidRPr="008F7011">
        <w:rPr>
          <w:vertAlign w:val="subscript"/>
          <w:lang w:val="en-US"/>
        </w:rPr>
        <w:t>2</w:t>
      </w:r>
      <w:r w:rsidRPr="008F7011">
        <w:rPr>
          <w:lang w:val="en-US"/>
        </w:rPr>
        <w:t>↓ + 2NaCl.</w:t>
      </w:r>
    </w:p>
    <w:p w:rsidR="008F7011" w:rsidRPr="008F7011" w:rsidRDefault="008F7011" w:rsidP="008F7011">
      <w:pPr>
        <w:spacing w:line="360" w:lineRule="auto"/>
        <w:jc w:val="center"/>
        <w:rPr>
          <w:vertAlign w:val="subscript"/>
          <w:lang w:val="pl-PL"/>
        </w:rPr>
      </w:pPr>
      <w:r w:rsidRPr="008F7011">
        <w:rPr>
          <w:lang w:val="pl-PL"/>
        </w:rPr>
        <w:t>Zn(OH)</w:t>
      </w:r>
      <w:r w:rsidRPr="008F7011">
        <w:rPr>
          <w:vertAlign w:val="subscript"/>
          <w:lang w:val="pl-PL"/>
        </w:rPr>
        <w:t>2</w:t>
      </w:r>
      <w:r w:rsidRPr="008F7011">
        <w:rPr>
          <w:lang w:val="pl-PL"/>
        </w:rPr>
        <w:t xml:space="preserve"> + 2NaOH = Na</w:t>
      </w:r>
      <w:r w:rsidRPr="008F7011">
        <w:rPr>
          <w:vertAlign w:val="subscript"/>
          <w:lang w:val="pl-PL"/>
        </w:rPr>
        <w:t>2</w:t>
      </w:r>
      <w:r w:rsidRPr="008F7011">
        <w:rPr>
          <w:lang w:val="pl-PL"/>
        </w:rPr>
        <w:t>[Zn(OH)</w:t>
      </w:r>
      <w:r w:rsidRPr="008F7011">
        <w:rPr>
          <w:vertAlign w:val="subscript"/>
          <w:lang w:val="pl-PL"/>
        </w:rPr>
        <w:t>4</w:t>
      </w:r>
      <w:r w:rsidRPr="008F7011">
        <w:rPr>
          <w:lang w:val="pl-PL"/>
        </w:rPr>
        <w:t>].</w:t>
      </w:r>
    </w:p>
    <w:p w:rsidR="008F7011" w:rsidRPr="008F7011" w:rsidRDefault="008F7011" w:rsidP="008F7011">
      <w:pPr>
        <w:spacing w:line="360" w:lineRule="auto"/>
        <w:jc w:val="center"/>
        <w:rPr>
          <w:lang w:val="en-US"/>
        </w:rPr>
      </w:pPr>
      <w:proofErr w:type="gramStart"/>
      <w:r w:rsidRPr="008F7011">
        <w:rPr>
          <w:lang w:val="en-US"/>
        </w:rPr>
        <w:t>Zn(</w:t>
      </w:r>
      <w:proofErr w:type="gramEnd"/>
      <w:r w:rsidRPr="008F7011">
        <w:rPr>
          <w:lang w:val="en-US"/>
        </w:rPr>
        <w:t>OH)</w:t>
      </w:r>
      <w:r w:rsidRPr="008F7011">
        <w:rPr>
          <w:vertAlign w:val="subscript"/>
          <w:lang w:val="en-US"/>
        </w:rPr>
        <w:t>2</w:t>
      </w:r>
      <w:r w:rsidRPr="008F7011">
        <w:rPr>
          <w:lang w:val="en-US"/>
        </w:rPr>
        <w:t xml:space="preserve"> + H</w:t>
      </w:r>
      <w:r w:rsidRPr="008F7011">
        <w:rPr>
          <w:vertAlign w:val="subscript"/>
          <w:lang w:val="en-US"/>
        </w:rPr>
        <w:t>2</w:t>
      </w:r>
      <w:r w:rsidRPr="008F7011">
        <w:rPr>
          <w:lang w:val="en-US"/>
        </w:rPr>
        <w:t>SO</w:t>
      </w:r>
      <w:r w:rsidRPr="008F7011">
        <w:rPr>
          <w:vertAlign w:val="subscript"/>
          <w:lang w:val="en-US"/>
        </w:rPr>
        <w:t>4</w:t>
      </w:r>
      <w:r w:rsidRPr="008F7011">
        <w:rPr>
          <w:lang w:val="en-US"/>
        </w:rPr>
        <w:t xml:space="preserve"> = ZnSO</w:t>
      </w:r>
      <w:r w:rsidRPr="008F7011">
        <w:rPr>
          <w:vertAlign w:val="subscript"/>
          <w:lang w:val="en-US"/>
        </w:rPr>
        <w:t>4</w:t>
      </w:r>
      <w:r w:rsidRPr="008F7011">
        <w:rPr>
          <w:lang w:val="en-US"/>
        </w:rPr>
        <w:t xml:space="preserve"> + 2H</w:t>
      </w:r>
      <w:r w:rsidRPr="008F7011">
        <w:rPr>
          <w:vertAlign w:val="subscript"/>
          <w:lang w:val="en-US"/>
        </w:rPr>
        <w:t>2</w:t>
      </w:r>
      <w:r w:rsidRPr="008F7011">
        <w:rPr>
          <w:lang w:val="en-US"/>
        </w:rPr>
        <w:t>O.</w:t>
      </w:r>
    </w:p>
    <w:p w:rsidR="008F7011" w:rsidRPr="008F7011" w:rsidRDefault="008F7011" w:rsidP="008F7011">
      <w:pPr>
        <w:spacing w:line="360" w:lineRule="auto"/>
      </w:pPr>
      <w:r w:rsidRPr="008F7011">
        <w:t xml:space="preserve">В пробирке, содержащей раствор </w:t>
      </w:r>
      <w:proofErr w:type="spellStart"/>
      <w:r w:rsidRPr="008F7011">
        <w:rPr>
          <w:lang w:val="en-US"/>
        </w:rPr>
        <w:t>MnCl</w:t>
      </w:r>
      <w:proofErr w:type="spellEnd"/>
      <w:r w:rsidRPr="008F7011">
        <w:rPr>
          <w:vertAlign w:val="subscript"/>
        </w:rPr>
        <w:t>2</w:t>
      </w:r>
      <w:r w:rsidRPr="008F7011">
        <w:t>, выпадает осадок, буреющий на воздухе.</w:t>
      </w:r>
    </w:p>
    <w:p w:rsidR="008F7011" w:rsidRPr="008F7011" w:rsidRDefault="008F7011" w:rsidP="008F7011">
      <w:pPr>
        <w:spacing w:line="360" w:lineRule="auto"/>
        <w:jc w:val="center"/>
        <w:rPr>
          <w:lang w:val="en-US"/>
        </w:rPr>
      </w:pPr>
      <w:r w:rsidRPr="008F7011">
        <w:rPr>
          <w:lang w:val="en-US"/>
        </w:rPr>
        <w:t>MnCl</w:t>
      </w:r>
      <w:r w:rsidRPr="008F7011">
        <w:rPr>
          <w:vertAlign w:val="subscript"/>
          <w:lang w:val="en-US"/>
        </w:rPr>
        <w:t>2</w:t>
      </w:r>
      <w:r w:rsidRPr="008F7011">
        <w:rPr>
          <w:lang w:val="en-US"/>
        </w:rPr>
        <w:t xml:space="preserve"> + 2NaOH = </w:t>
      </w:r>
      <w:proofErr w:type="spellStart"/>
      <w:proofErr w:type="gramStart"/>
      <w:r w:rsidRPr="008F7011">
        <w:rPr>
          <w:lang w:val="en-US"/>
        </w:rPr>
        <w:t>Mn</w:t>
      </w:r>
      <w:proofErr w:type="spellEnd"/>
      <w:r w:rsidRPr="008F7011">
        <w:rPr>
          <w:lang w:val="en-US"/>
        </w:rPr>
        <w:t>(</w:t>
      </w:r>
      <w:proofErr w:type="gramEnd"/>
      <w:r w:rsidRPr="008F7011">
        <w:rPr>
          <w:lang w:val="en-US"/>
        </w:rPr>
        <w:t>OH)</w:t>
      </w:r>
      <w:r w:rsidRPr="008F7011">
        <w:rPr>
          <w:vertAlign w:val="subscript"/>
          <w:lang w:val="en-US"/>
        </w:rPr>
        <w:t>2</w:t>
      </w:r>
      <w:r w:rsidRPr="008F7011">
        <w:rPr>
          <w:lang w:val="en-US"/>
        </w:rPr>
        <w:t xml:space="preserve"> ↓+ 2NaCl.</w:t>
      </w:r>
    </w:p>
    <w:p w:rsidR="008F7011" w:rsidRPr="008F7011" w:rsidRDefault="008F7011" w:rsidP="008F7011">
      <w:pPr>
        <w:spacing w:line="360" w:lineRule="auto"/>
        <w:jc w:val="center"/>
        <w:rPr>
          <w:lang w:val="en-US"/>
        </w:rPr>
      </w:pPr>
      <w:proofErr w:type="gramStart"/>
      <w:r w:rsidRPr="008F7011">
        <w:rPr>
          <w:lang w:val="en-US"/>
        </w:rPr>
        <w:t>2Mn(</w:t>
      </w:r>
      <w:proofErr w:type="gramEnd"/>
      <w:r w:rsidRPr="008F7011">
        <w:rPr>
          <w:lang w:val="en-US"/>
        </w:rPr>
        <w:t>OH)</w:t>
      </w:r>
      <w:r w:rsidRPr="008F7011">
        <w:rPr>
          <w:vertAlign w:val="subscript"/>
          <w:lang w:val="en-US"/>
        </w:rPr>
        <w:t>2</w:t>
      </w:r>
      <w:r w:rsidRPr="008F7011">
        <w:rPr>
          <w:lang w:val="en-US"/>
        </w:rPr>
        <w:t xml:space="preserve"> + O</w:t>
      </w:r>
      <w:r w:rsidRPr="008F7011">
        <w:rPr>
          <w:vertAlign w:val="subscript"/>
          <w:lang w:val="en-US"/>
        </w:rPr>
        <w:t>2</w:t>
      </w:r>
      <w:r w:rsidRPr="008F7011">
        <w:rPr>
          <w:lang w:val="en-US"/>
        </w:rPr>
        <w:t xml:space="preserve"> = 2MnO(OH)</w:t>
      </w:r>
      <w:r w:rsidRPr="008F7011">
        <w:rPr>
          <w:vertAlign w:val="subscript"/>
          <w:lang w:val="en-US"/>
        </w:rPr>
        <w:t>2</w:t>
      </w:r>
      <w:r w:rsidRPr="008F7011">
        <w:rPr>
          <w:lang w:val="en-US"/>
        </w:rPr>
        <w:t>↓ (</w:t>
      </w:r>
      <w:r w:rsidRPr="008F7011">
        <w:t>бурый</w:t>
      </w:r>
      <w:r w:rsidRPr="008F7011">
        <w:rPr>
          <w:lang w:val="en-US"/>
        </w:rPr>
        <w:t xml:space="preserve">) </w:t>
      </w:r>
      <w:r w:rsidRPr="008F7011">
        <w:t>или</w:t>
      </w:r>
    </w:p>
    <w:p w:rsidR="008F7011" w:rsidRPr="008F7011" w:rsidRDefault="008F7011" w:rsidP="008F7011">
      <w:pPr>
        <w:spacing w:line="360" w:lineRule="auto"/>
        <w:jc w:val="center"/>
        <w:rPr>
          <w:lang w:val="es-ES"/>
        </w:rPr>
      </w:pPr>
      <w:r w:rsidRPr="008F7011">
        <w:rPr>
          <w:lang w:val="es-ES"/>
        </w:rPr>
        <w:t>2Mn(OH)</w:t>
      </w:r>
      <w:r w:rsidRPr="008F7011">
        <w:rPr>
          <w:vertAlign w:val="subscript"/>
          <w:lang w:val="es-ES"/>
        </w:rPr>
        <w:t>2</w:t>
      </w:r>
      <w:r w:rsidRPr="008F7011">
        <w:rPr>
          <w:lang w:val="es-ES"/>
        </w:rPr>
        <w:t xml:space="preserve"> + O</w:t>
      </w:r>
      <w:r w:rsidRPr="008F7011">
        <w:rPr>
          <w:vertAlign w:val="subscript"/>
          <w:lang w:val="es-ES"/>
        </w:rPr>
        <w:t>2</w:t>
      </w:r>
      <w:r w:rsidRPr="008F7011">
        <w:rPr>
          <w:lang w:val="es-ES"/>
        </w:rPr>
        <w:t xml:space="preserve"> = 2MnO</w:t>
      </w:r>
      <w:r w:rsidRPr="008F7011">
        <w:rPr>
          <w:vertAlign w:val="subscript"/>
          <w:lang w:val="es-ES"/>
        </w:rPr>
        <w:t>2</w:t>
      </w:r>
      <w:r w:rsidRPr="008F7011">
        <w:rPr>
          <w:lang w:val="es-ES"/>
        </w:rPr>
        <w:t xml:space="preserve"> + 2H</w:t>
      </w:r>
      <w:r w:rsidRPr="008F7011">
        <w:rPr>
          <w:vertAlign w:val="subscript"/>
          <w:lang w:val="es-ES"/>
        </w:rPr>
        <w:t>2</w:t>
      </w:r>
      <w:r w:rsidRPr="008F7011">
        <w:rPr>
          <w:lang w:val="es-ES"/>
        </w:rPr>
        <w:t>O.</w:t>
      </w:r>
    </w:p>
    <w:p w:rsidR="008F7011" w:rsidRPr="008F7011" w:rsidRDefault="008F7011" w:rsidP="008F7011">
      <w:pPr>
        <w:spacing w:line="360" w:lineRule="auto"/>
      </w:pPr>
      <w:r w:rsidRPr="008F7011">
        <w:t xml:space="preserve">В пробирке, содержащей раствор </w:t>
      </w:r>
      <w:proofErr w:type="spellStart"/>
      <w:r w:rsidRPr="008F7011">
        <w:rPr>
          <w:lang w:val="en-US"/>
        </w:rPr>
        <w:t>NaCl</w:t>
      </w:r>
      <w:proofErr w:type="spellEnd"/>
      <w:r w:rsidRPr="008F7011">
        <w:t>, никаких эффектов не наблюдаем.</w:t>
      </w:r>
    </w:p>
    <w:p w:rsidR="008F7011" w:rsidRPr="008F7011" w:rsidRDefault="008F7011" w:rsidP="008F7011">
      <w:pPr>
        <w:spacing w:line="360" w:lineRule="auto"/>
        <w:ind w:left="360"/>
        <w:rPr>
          <w:b/>
          <w:i/>
        </w:rPr>
      </w:pPr>
      <w:r w:rsidRPr="008F7011">
        <w:rPr>
          <w:b/>
          <w:i/>
        </w:rPr>
        <w:t>Система оценивания</w:t>
      </w:r>
    </w:p>
    <w:p w:rsidR="008F7011" w:rsidRPr="008F7011" w:rsidRDefault="008F7011" w:rsidP="008F7011">
      <w:pPr>
        <w:spacing w:line="360" w:lineRule="auto"/>
        <w:rPr>
          <w:i/>
        </w:rPr>
      </w:pPr>
      <w:r w:rsidRPr="008F7011">
        <w:rPr>
          <w:i/>
        </w:rPr>
        <w:t xml:space="preserve">За определение каждой соли с необходимыми уравнениями реакций – 5 </w:t>
      </w:r>
      <w:proofErr w:type="gramStart"/>
      <w:r w:rsidRPr="008F7011">
        <w:rPr>
          <w:i/>
        </w:rPr>
        <w:t>баллов</w:t>
      </w:r>
      <w:r w:rsidRPr="008F7011">
        <w:rPr>
          <w:i/>
          <w:lang w:val="en-US"/>
        </w:rPr>
        <w:t> </w:t>
      </w:r>
      <w:r w:rsidRPr="008F7011">
        <w:rPr>
          <w:i/>
        </w:rPr>
        <w:sym w:font="Symbol" w:char="F0B4"/>
      </w:r>
      <w:r w:rsidRPr="008F7011">
        <w:rPr>
          <w:i/>
          <w:lang w:val="en-US"/>
        </w:rPr>
        <w:t> </w:t>
      </w:r>
      <w:r w:rsidRPr="008F7011">
        <w:rPr>
          <w:i/>
        </w:rPr>
        <w:t>6</w:t>
      </w:r>
      <w:proofErr w:type="gramEnd"/>
      <w:r w:rsidRPr="008F7011">
        <w:rPr>
          <w:i/>
        </w:rPr>
        <w:t xml:space="preserve"> = 30</w:t>
      </w:r>
    </w:p>
    <w:p w:rsidR="008F7011" w:rsidRPr="008F7011" w:rsidRDefault="008F7011" w:rsidP="008F7011">
      <w:pPr>
        <w:spacing w:line="360" w:lineRule="auto"/>
        <w:rPr>
          <w:i/>
        </w:rPr>
      </w:pPr>
      <w:r w:rsidRPr="008F7011">
        <w:t>ИТОГО</w:t>
      </w:r>
      <w:r w:rsidRPr="008F7011">
        <w:tab/>
      </w:r>
      <w:r w:rsidRPr="008F7011">
        <w:rPr>
          <w:i/>
        </w:rPr>
        <w:t>30 баллов</w:t>
      </w:r>
    </w:p>
    <w:p w:rsidR="008F7011" w:rsidRPr="008F7011" w:rsidRDefault="008F7011" w:rsidP="008F7011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A13504" w:rsidRDefault="00A13504"/>
    <w:sectPr w:rsidR="00A13504" w:rsidSect="00E27C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4A1"/>
    <w:rsid w:val="0008459D"/>
    <w:rsid w:val="00320F1A"/>
    <w:rsid w:val="006979B7"/>
    <w:rsid w:val="007A54A1"/>
    <w:rsid w:val="008F7011"/>
    <w:rsid w:val="00A13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EACB01-0D49-4C83-835D-E1784A34A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9B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childanova</dc:creator>
  <cp:keywords/>
  <dc:description/>
  <cp:lastModifiedBy>childanova</cp:lastModifiedBy>
  <cp:revision>3</cp:revision>
  <dcterms:created xsi:type="dcterms:W3CDTF">2018-10-07T21:16:00Z</dcterms:created>
  <dcterms:modified xsi:type="dcterms:W3CDTF">2018-10-09T08:27:00Z</dcterms:modified>
</cp:coreProperties>
</file>