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D4D" w:rsidRPr="00074C70" w:rsidRDefault="00074C70" w:rsidP="004C4D4D">
      <w:pPr>
        <w:spacing w:after="200" w:line="360" w:lineRule="auto"/>
        <w:ind w:firstLine="567"/>
        <w:jc w:val="both"/>
        <w:rPr>
          <w:b/>
          <w:sz w:val="28"/>
          <w:szCs w:val="28"/>
          <w:lang w:eastAsia="en-US"/>
        </w:rPr>
      </w:pPr>
      <w:r w:rsidRPr="00074C70">
        <w:rPr>
          <w:b/>
          <w:lang w:eastAsia="en-US"/>
        </w:rPr>
        <w:t xml:space="preserve">МЕТОДИЧЕСКИЕ УКАЗАНИЯ </w:t>
      </w:r>
      <w:r w:rsidRPr="00074C70">
        <w:rPr>
          <w:b/>
          <w:sz w:val="28"/>
          <w:szCs w:val="28"/>
          <w:lang w:eastAsia="en-US"/>
        </w:rPr>
        <w:t>к практической части для учителя</w:t>
      </w:r>
    </w:p>
    <w:p w:rsidR="004C4D4D" w:rsidRPr="00074C70" w:rsidRDefault="004C4D4D" w:rsidP="004C4D4D">
      <w:pPr>
        <w:spacing w:after="200" w:line="360" w:lineRule="auto"/>
        <w:ind w:firstLine="567"/>
        <w:jc w:val="both"/>
        <w:rPr>
          <w:lang w:eastAsia="en-US"/>
        </w:rPr>
      </w:pPr>
      <w:r w:rsidRPr="00074C70">
        <w:rPr>
          <w:lang w:eastAsia="en-US"/>
        </w:rPr>
        <w:t xml:space="preserve">Вначале участникам </w:t>
      </w:r>
      <w:r w:rsidR="00074C70" w:rsidRPr="00074C70">
        <w:rPr>
          <w:lang w:eastAsia="en-US"/>
        </w:rPr>
        <w:t xml:space="preserve">10-11 классов </w:t>
      </w:r>
      <w:r w:rsidRPr="00074C70">
        <w:rPr>
          <w:lang w:eastAsia="en-US"/>
        </w:rPr>
        <w:t>выдается только задание, включая перечень реактивов и оборудования, и предлагается составить схему анализа смеси на отдельном листе (Задание 1). На выполнение этой части работы отводится 45 мин. По истечении этого времени работы собирают для проверки и выдают участникам решение с методиками и формулами расче</w:t>
      </w:r>
      <w:r w:rsidR="00074C70">
        <w:rPr>
          <w:lang w:eastAsia="en-US"/>
        </w:rPr>
        <w:t>та содержания компонентов смеси (задание №2)</w:t>
      </w:r>
      <w:bookmarkStart w:id="0" w:name="_GoBack"/>
      <w:bookmarkEnd w:id="0"/>
    </w:p>
    <w:p w:rsidR="00A13504" w:rsidRDefault="00A13504"/>
    <w:sectPr w:rsidR="00A13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6D"/>
    <w:rsid w:val="00074C70"/>
    <w:rsid w:val="000C686D"/>
    <w:rsid w:val="004C4D4D"/>
    <w:rsid w:val="006979B7"/>
    <w:rsid w:val="00A1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487A2-81C8-46B1-9E0A-7B862C69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B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>SPecialiST RePack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3</cp:revision>
  <dcterms:created xsi:type="dcterms:W3CDTF">2018-10-09T09:37:00Z</dcterms:created>
  <dcterms:modified xsi:type="dcterms:W3CDTF">2018-10-09T10:08:00Z</dcterms:modified>
</cp:coreProperties>
</file>