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32" w:rsidRPr="00C363B7" w:rsidRDefault="009C7E32" w:rsidP="00EA458B">
      <w:pPr>
        <w:widowControl w:val="0"/>
        <w:spacing w:line="0" w:lineRule="atLeast"/>
        <w:jc w:val="right"/>
        <w:rPr>
          <w:sz w:val="24"/>
          <w:szCs w:val="24"/>
          <w:lang w:eastAsia="en-US"/>
        </w:rPr>
      </w:pPr>
      <w:r w:rsidRPr="00C363B7">
        <w:rPr>
          <w:sz w:val="24"/>
          <w:szCs w:val="24"/>
          <w:lang w:eastAsia="en-US"/>
        </w:rPr>
        <w:tab/>
      </w:r>
      <w:r w:rsidRPr="00C363B7">
        <w:rPr>
          <w:sz w:val="24"/>
          <w:szCs w:val="24"/>
          <w:lang w:eastAsia="en-US"/>
        </w:rPr>
        <w:tab/>
      </w:r>
      <w:r w:rsidRPr="00C363B7">
        <w:rPr>
          <w:sz w:val="24"/>
          <w:szCs w:val="24"/>
          <w:lang w:eastAsia="en-US"/>
        </w:rPr>
        <w:tab/>
      </w:r>
      <w:r w:rsidRPr="00C363B7">
        <w:rPr>
          <w:sz w:val="24"/>
          <w:szCs w:val="24"/>
          <w:lang w:eastAsia="en-US"/>
        </w:rPr>
        <w:tab/>
      </w:r>
      <w:r w:rsidRPr="00C363B7">
        <w:rPr>
          <w:sz w:val="24"/>
          <w:szCs w:val="24"/>
          <w:lang w:eastAsia="en-US"/>
        </w:rPr>
        <w:tab/>
      </w:r>
      <w:r w:rsidRPr="00C363B7">
        <w:rPr>
          <w:sz w:val="24"/>
          <w:szCs w:val="24"/>
          <w:lang w:eastAsia="en-US"/>
        </w:rPr>
        <w:tab/>
      </w:r>
      <w:r w:rsidRPr="00C363B7">
        <w:rPr>
          <w:sz w:val="24"/>
          <w:szCs w:val="24"/>
          <w:lang w:eastAsia="en-US"/>
        </w:rPr>
        <w:tab/>
      </w:r>
      <w:r w:rsidRPr="00C363B7">
        <w:rPr>
          <w:sz w:val="24"/>
          <w:szCs w:val="24"/>
          <w:lang w:eastAsia="en-US"/>
        </w:rPr>
        <w:tab/>
      </w:r>
      <w:r w:rsidRPr="00C363B7">
        <w:rPr>
          <w:sz w:val="24"/>
          <w:szCs w:val="24"/>
          <w:lang w:eastAsia="en-US"/>
        </w:rPr>
        <w:tab/>
      </w:r>
      <w:r w:rsidRPr="00C363B7">
        <w:rPr>
          <w:sz w:val="24"/>
          <w:szCs w:val="24"/>
          <w:lang w:eastAsia="en-US"/>
        </w:rPr>
        <w:tab/>
      </w:r>
      <w:r w:rsidRPr="00C363B7">
        <w:rPr>
          <w:sz w:val="24"/>
          <w:szCs w:val="24"/>
          <w:lang w:eastAsia="en-US"/>
        </w:rPr>
        <w:tab/>
      </w:r>
      <w:r w:rsidRPr="00C363B7">
        <w:rPr>
          <w:sz w:val="24"/>
          <w:szCs w:val="24"/>
          <w:lang w:eastAsia="en-US"/>
        </w:rPr>
        <w:tab/>
      </w:r>
      <w:r w:rsidRPr="00C363B7">
        <w:rPr>
          <w:sz w:val="24"/>
          <w:szCs w:val="24"/>
          <w:lang w:eastAsia="en-US"/>
        </w:rPr>
        <w:tab/>
      </w:r>
    </w:p>
    <w:p w:rsidR="009C7E32" w:rsidRPr="00C363B7" w:rsidRDefault="009C7E32" w:rsidP="00EA458B">
      <w:pPr>
        <w:widowControl w:val="0"/>
        <w:autoSpaceDE w:val="0"/>
        <w:autoSpaceDN w:val="0"/>
        <w:adjustRightInd w:val="0"/>
        <w:spacing w:line="0" w:lineRule="atLeast"/>
        <w:jc w:val="right"/>
        <w:rPr>
          <w:rFonts w:eastAsia="Calibri"/>
          <w:sz w:val="24"/>
          <w:szCs w:val="24"/>
          <w:lang w:eastAsia="en-US"/>
        </w:rPr>
      </w:pPr>
    </w:p>
    <w:p w:rsidR="009C7E32" w:rsidRPr="00C363B7" w:rsidRDefault="009C7E32" w:rsidP="00EA458B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eastAsia="Calibri"/>
          <w:b/>
          <w:sz w:val="26"/>
          <w:szCs w:val="26"/>
        </w:rPr>
      </w:pPr>
      <w:r w:rsidRPr="00C363B7">
        <w:rPr>
          <w:rFonts w:eastAsia="Calibri"/>
          <w:b/>
          <w:sz w:val="26"/>
          <w:szCs w:val="26"/>
        </w:rPr>
        <w:t xml:space="preserve">Заключение </w:t>
      </w:r>
    </w:p>
    <w:p w:rsidR="004651D7" w:rsidRPr="00C363B7" w:rsidRDefault="009C7E32" w:rsidP="00EA458B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eastAsia="Calibri"/>
          <w:b/>
          <w:sz w:val="26"/>
          <w:szCs w:val="26"/>
        </w:rPr>
      </w:pPr>
      <w:r w:rsidRPr="00C363B7">
        <w:rPr>
          <w:rFonts w:eastAsia="Calibri"/>
          <w:b/>
          <w:sz w:val="26"/>
          <w:szCs w:val="26"/>
        </w:rPr>
        <w:t xml:space="preserve">по результатам экспертизы основной образовательной программы </w:t>
      </w:r>
    </w:p>
    <w:p w:rsidR="009C7E32" w:rsidRPr="00C363B7" w:rsidRDefault="009C7E32" w:rsidP="00EA458B">
      <w:pPr>
        <w:autoSpaceDE w:val="0"/>
        <w:autoSpaceDN w:val="0"/>
        <w:spacing w:line="0" w:lineRule="atLeast"/>
        <w:jc w:val="center"/>
        <w:rPr>
          <w:b/>
          <w:sz w:val="26"/>
          <w:szCs w:val="26"/>
        </w:rPr>
      </w:pPr>
      <w:r w:rsidRPr="00C363B7">
        <w:rPr>
          <w:sz w:val="26"/>
          <w:szCs w:val="26"/>
        </w:rPr>
        <w:br/>
      </w:r>
      <w:r w:rsidR="00A83F06" w:rsidRPr="00C363B7">
        <w:rPr>
          <w:b/>
          <w:sz w:val="26"/>
          <w:szCs w:val="26"/>
          <w:u w:val="single"/>
        </w:rPr>
        <w:t>основного общего образования</w:t>
      </w:r>
      <w:r w:rsidRPr="00C363B7">
        <w:rPr>
          <w:b/>
          <w:sz w:val="26"/>
          <w:szCs w:val="26"/>
        </w:rPr>
        <w:t xml:space="preserve"> № </w:t>
      </w:r>
      <w:r w:rsidRPr="00C363B7">
        <w:rPr>
          <w:b/>
          <w:sz w:val="26"/>
          <w:szCs w:val="26"/>
          <w:u w:val="single"/>
        </w:rPr>
        <w:t>____</w:t>
      </w:r>
      <w:r w:rsidRPr="00C363B7">
        <w:rPr>
          <w:b/>
          <w:sz w:val="26"/>
          <w:szCs w:val="26"/>
        </w:rPr>
        <w:t xml:space="preserve">, </w:t>
      </w:r>
    </w:p>
    <w:p w:rsidR="009C7E32" w:rsidRPr="00C363B7" w:rsidRDefault="009C7E32" w:rsidP="00EA458B">
      <w:pPr>
        <w:autoSpaceDE w:val="0"/>
        <w:autoSpaceDN w:val="0"/>
        <w:spacing w:line="0" w:lineRule="atLeast"/>
        <w:jc w:val="center"/>
        <w:rPr>
          <w:sz w:val="18"/>
          <w:szCs w:val="18"/>
        </w:rPr>
      </w:pPr>
      <w:r w:rsidRPr="00C363B7">
        <w:rPr>
          <w:sz w:val="18"/>
          <w:szCs w:val="18"/>
        </w:rPr>
        <w:t xml:space="preserve">             </w:t>
      </w:r>
      <w:r w:rsidR="00B73098" w:rsidRPr="00C363B7">
        <w:rPr>
          <w:sz w:val="18"/>
          <w:szCs w:val="18"/>
        </w:rPr>
        <w:t xml:space="preserve">                        </w:t>
      </w:r>
      <w:r w:rsidRPr="00C363B7">
        <w:rPr>
          <w:sz w:val="18"/>
          <w:szCs w:val="18"/>
        </w:rPr>
        <w:t>наимено</w:t>
      </w:r>
      <w:r w:rsidR="00B73098" w:rsidRPr="00C363B7">
        <w:rPr>
          <w:sz w:val="18"/>
          <w:szCs w:val="18"/>
        </w:rPr>
        <w:t>вание уровня общего образования</w:t>
      </w:r>
      <w:r w:rsidRPr="00C363B7">
        <w:rPr>
          <w:sz w:val="18"/>
          <w:szCs w:val="18"/>
        </w:rPr>
        <w:t xml:space="preserve">             </w:t>
      </w:r>
      <w:r w:rsidR="00A83F06" w:rsidRPr="00C363B7">
        <w:rPr>
          <w:sz w:val="18"/>
          <w:szCs w:val="18"/>
        </w:rPr>
        <w:t xml:space="preserve">           </w:t>
      </w:r>
      <w:r w:rsidRPr="00C363B7">
        <w:rPr>
          <w:sz w:val="18"/>
          <w:szCs w:val="18"/>
        </w:rPr>
        <w:t xml:space="preserve"> регистрационный номер                                                                                                             </w:t>
      </w:r>
    </w:p>
    <w:p w:rsidR="009C7E32" w:rsidRPr="00C363B7" w:rsidRDefault="009C7E32" w:rsidP="00EA458B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eastAsia="Calibri"/>
          <w:sz w:val="18"/>
          <w:szCs w:val="18"/>
        </w:rPr>
      </w:pPr>
    </w:p>
    <w:p w:rsidR="00597C43" w:rsidRPr="00C363B7" w:rsidRDefault="009C7E32" w:rsidP="00EA458B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eastAsia="Calibri"/>
          <w:b/>
          <w:sz w:val="26"/>
          <w:szCs w:val="26"/>
        </w:rPr>
      </w:pPr>
      <w:r w:rsidRPr="00C363B7">
        <w:rPr>
          <w:rFonts w:eastAsia="Calibri"/>
          <w:b/>
          <w:sz w:val="26"/>
          <w:szCs w:val="26"/>
        </w:rPr>
        <w:t>представленной</w:t>
      </w:r>
    </w:p>
    <w:p w:rsidR="009C7E32" w:rsidRPr="00C363B7" w:rsidRDefault="009C7E32" w:rsidP="00EA458B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eastAsia="Calibri"/>
          <w:sz w:val="26"/>
          <w:szCs w:val="26"/>
        </w:rPr>
      </w:pPr>
      <w:r w:rsidRPr="00C363B7">
        <w:rPr>
          <w:rFonts w:eastAsia="Calibri"/>
          <w:sz w:val="26"/>
          <w:szCs w:val="26"/>
        </w:rPr>
        <w:t xml:space="preserve"> </w:t>
      </w:r>
      <w:r w:rsidR="00A83F06" w:rsidRPr="00C363B7">
        <w:rPr>
          <w:sz w:val="26"/>
          <w:szCs w:val="26"/>
        </w:rPr>
        <w:t xml:space="preserve"> </w:t>
      </w:r>
      <w:r w:rsidR="002101BE" w:rsidRPr="00C363B7">
        <w:rPr>
          <w:sz w:val="26"/>
          <w:szCs w:val="26"/>
        </w:rPr>
        <w:t>____________________________________________________________________________</w:t>
      </w:r>
      <w:r w:rsidRPr="00C363B7">
        <w:rPr>
          <w:rFonts w:eastAsia="Calibri"/>
          <w:sz w:val="26"/>
          <w:szCs w:val="26"/>
        </w:rPr>
        <w:t>_</w:t>
      </w:r>
    </w:p>
    <w:p w:rsidR="009C7E32" w:rsidRPr="00C363B7" w:rsidRDefault="009C7E32" w:rsidP="00EA458B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eastAsia="Calibri"/>
          <w:sz w:val="18"/>
          <w:szCs w:val="18"/>
        </w:rPr>
      </w:pPr>
      <w:r w:rsidRPr="00C363B7">
        <w:rPr>
          <w:rFonts w:eastAsia="Calibri"/>
          <w:sz w:val="18"/>
          <w:szCs w:val="18"/>
        </w:rPr>
        <w:t>наименование организации - разработчика основной</w:t>
      </w:r>
      <w:r w:rsidR="004651D7" w:rsidRPr="00C363B7">
        <w:rPr>
          <w:rFonts w:eastAsia="Calibri"/>
          <w:sz w:val="18"/>
          <w:szCs w:val="18"/>
        </w:rPr>
        <w:t xml:space="preserve"> </w:t>
      </w:r>
      <w:r w:rsidRPr="00C363B7">
        <w:rPr>
          <w:rFonts w:eastAsia="Calibri"/>
          <w:sz w:val="18"/>
          <w:szCs w:val="18"/>
        </w:rPr>
        <w:t>образовательной программы</w:t>
      </w:r>
      <w:r w:rsidRPr="00C363B7">
        <w:rPr>
          <w:rFonts w:eastAsia="Calibri"/>
          <w:sz w:val="18"/>
          <w:szCs w:val="18"/>
          <w:vertAlign w:val="superscript"/>
        </w:rPr>
        <w:footnoteReference w:id="2"/>
      </w:r>
    </w:p>
    <w:p w:rsidR="009C7E32" w:rsidRPr="00C363B7" w:rsidRDefault="009C7E32" w:rsidP="00EA458B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eastAsia="Calibri"/>
          <w:sz w:val="24"/>
          <w:szCs w:val="24"/>
        </w:rPr>
      </w:pPr>
    </w:p>
    <w:p w:rsidR="001D255B" w:rsidRPr="00C363B7" w:rsidRDefault="001D255B" w:rsidP="00EA458B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eastAsia="Calibri"/>
          <w:sz w:val="24"/>
          <w:szCs w:val="24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8667"/>
        <w:gridCol w:w="2806"/>
        <w:gridCol w:w="2506"/>
      </w:tblGrid>
      <w:tr w:rsidR="00C02619" w:rsidRPr="00C363B7" w:rsidTr="001E3104">
        <w:trPr>
          <w:trHeight w:val="253"/>
        </w:trPr>
        <w:tc>
          <w:tcPr>
            <w:tcW w:w="202" w:type="pct"/>
            <w:vMerge w:val="restart"/>
          </w:tcPr>
          <w:p w:rsidR="00C02619" w:rsidRPr="00C363B7" w:rsidRDefault="00C02619" w:rsidP="00EA458B">
            <w:pPr>
              <w:autoSpaceDE w:val="0"/>
              <w:autoSpaceDN w:val="0"/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C363B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975" w:type="pct"/>
            <w:vMerge w:val="restart"/>
          </w:tcPr>
          <w:p w:rsidR="00C02619" w:rsidRPr="00C363B7" w:rsidRDefault="00C02619" w:rsidP="00EA458B">
            <w:pPr>
              <w:autoSpaceDE w:val="0"/>
              <w:autoSpaceDN w:val="0"/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C363B7">
              <w:rPr>
                <w:b/>
                <w:sz w:val="26"/>
                <w:szCs w:val="26"/>
              </w:rPr>
              <w:t xml:space="preserve">Позиции для технической экспертизы ООП </w:t>
            </w:r>
          </w:p>
        </w:tc>
        <w:tc>
          <w:tcPr>
            <w:tcW w:w="1823" w:type="pct"/>
            <w:gridSpan w:val="2"/>
          </w:tcPr>
          <w:p w:rsidR="00C02619" w:rsidRPr="00C363B7" w:rsidRDefault="00C02619" w:rsidP="00C02619">
            <w:pPr>
              <w:autoSpaceDE w:val="0"/>
              <w:autoSpaceDN w:val="0"/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C363B7">
              <w:rPr>
                <w:b/>
                <w:sz w:val="26"/>
                <w:szCs w:val="26"/>
              </w:rPr>
              <w:t>Оценка наличия</w:t>
            </w:r>
          </w:p>
        </w:tc>
      </w:tr>
      <w:tr w:rsidR="00C02619" w:rsidRPr="00C363B7" w:rsidTr="001E3104">
        <w:trPr>
          <w:trHeight w:val="281"/>
        </w:trPr>
        <w:tc>
          <w:tcPr>
            <w:tcW w:w="202" w:type="pct"/>
            <w:vMerge/>
          </w:tcPr>
          <w:p w:rsidR="00C02619" w:rsidRPr="00C363B7" w:rsidRDefault="00C02619" w:rsidP="00EA458B">
            <w:pPr>
              <w:autoSpaceDE w:val="0"/>
              <w:autoSpaceDN w:val="0"/>
              <w:spacing w:line="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75" w:type="pct"/>
            <w:vMerge/>
          </w:tcPr>
          <w:p w:rsidR="00C02619" w:rsidRPr="00C363B7" w:rsidRDefault="00C02619" w:rsidP="00EA458B">
            <w:pPr>
              <w:autoSpaceDE w:val="0"/>
              <w:autoSpaceDN w:val="0"/>
              <w:spacing w:line="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3" w:type="pct"/>
          </w:tcPr>
          <w:p w:rsidR="00C02619" w:rsidRPr="00C363B7" w:rsidRDefault="00C02619" w:rsidP="00E265D5">
            <w:pPr>
              <w:jc w:val="center"/>
              <w:rPr>
                <w:b/>
                <w:sz w:val="26"/>
                <w:szCs w:val="26"/>
              </w:rPr>
            </w:pPr>
            <w:r w:rsidRPr="00C363B7">
              <w:rPr>
                <w:b/>
                <w:sz w:val="26"/>
                <w:szCs w:val="26"/>
              </w:rPr>
              <w:t>Да</w:t>
            </w:r>
          </w:p>
        </w:tc>
        <w:tc>
          <w:tcPr>
            <w:tcW w:w="860" w:type="pct"/>
          </w:tcPr>
          <w:p w:rsidR="00C02619" w:rsidRPr="00C363B7" w:rsidRDefault="00C02619" w:rsidP="00E265D5">
            <w:pPr>
              <w:jc w:val="center"/>
              <w:rPr>
                <w:b/>
                <w:sz w:val="26"/>
                <w:szCs w:val="26"/>
              </w:rPr>
            </w:pPr>
            <w:r w:rsidRPr="00C363B7">
              <w:rPr>
                <w:b/>
                <w:sz w:val="26"/>
                <w:szCs w:val="26"/>
              </w:rPr>
              <w:t>Нет</w:t>
            </w:r>
          </w:p>
        </w:tc>
      </w:tr>
      <w:tr w:rsidR="00C02619" w:rsidRPr="00C363B7" w:rsidTr="001E3104">
        <w:trPr>
          <w:trHeight w:val="201"/>
        </w:trPr>
        <w:tc>
          <w:tcPr>
            <w:tcW w:w="202" w:type="pct"/>
          </w:tcPr>
          <w:p w:rsidR="00C02619" w:rsidRPr="00C363B7" w:rsidRDefault="00C02619" w:rsidP="00EA458B">
            <w:pPr>
              <w:autoSpaceDE w:val="0"/>
              <w:autoSpaceDN w:val="0"/>
              <w:spacing w:line="0" w:lineRule="atLeast"/>
              <w:rPr>
                <w:sz w:val="26"/>
                <w:szCs w:val="26"/>
              </w:rPr>
            </w:pPr>
            <w:r w:rsidRPr="00C363B7">
              <w:rPr>
                <w:sz w:val="26"/>
                <w:szCs w:val="26"/>
              </w:rPr>
              <w:t>1.</w:t>
            </w:r>
          </w:p>
        </w:tc>
        <w:tc>
          <w:tcPr>
            <w:tcW w:w="2975" w:type="pct"/>
          </w:tcPr>
          <w:p w:rsidR="00C02619" w:rsidRPr="00C363B7" w:rsidRDefault="00C02619" w:rsidP="004651D7">
            <w:pPr>
              <w:autoSpaceDE w:val="0"/>
              <w:autoSpaceDN w:val="0"/>
              <w:spacing w:line="0" w:lineRule="atLeast"/>
              <w:rPr>
                <w:b/>
                <w:sz w:val="26"/>
                <w:szCs w:val="26"/>
              </w:rPr>
            </w:pPr>
            <w:r w:rsidRPr="00C363B7">
              <w:rPr>
                <w:sz w:val="26"/>
                <w:szCs w:val="26"/>
              </w:rPr>
              <w:t xml:space="preserve">ООП </w:t>
            </w:r>
            <w:r w:rsidR="007C24ED" w:rsidRPr="00C363B7">
              <w:rPr>
                <w:sz w:val="26"/>
                <w:szCs w:val="26"/>
              </w:rPr>
              <w:t>соответствует</w:t>
            </w:r>
            <w:r w:rsidRPr="00C363B7">
              <w:rPr>
                <w:sz w:val="26"/>
                <w:szCs w:val="26"/>
              </w:rPr>
              <w:t xml:space="preserve"> </w:t>
            </w:r>
            <w:r w:rsidR="007C24ED" w:rsidRPr="00C363B7">
              <w:rPr>
                <w:sz w:val="26"/>
                <w:szCs w:val="26"/>
              </w:rPr>
              <w:t xml:space="preserve">техническим </w:t>
            </w:r>
            <w:r w:rsidRPr="00C363B7">
              <w:rPr>
                <w:sz w:val="26"/>
                <w:szCs w:val="26"/>
              </w:rPr>
              <w:t>требованиям</w:t>
            </w:r>
            <w:r w:rsidR="007C24ED" w:rsidRPr="00C363B7">
              <w:rPr>
                <w:sz w:val="26"/>
                <w:szCs w:val="26"/>
              </w:rPr>
              <w:t xml:space="preserve"> к оформлению </w:t>
            </w:r>
          </w:p>
        </w:tc>
        <w:tc>
          <w:tcPr>
            <w:tcW w:w="963" w:type="pct"/>
          </w:tcPr>
          <w:p w:rsidR="00C02619" w:rsidRPr="00C363B7" w:rsidRDefault="00C02619" w:rsidP="002101BE">
            <w:pPr>
              <w:ind w:left="3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0" w:type="pct"/>
          </w:tcPr>
          <w:p w:rsidR="00C02619" w:rsidRPr="00C363B7" w:rsidRDefault="00C02619" w:rsidP="00E265D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02619" w:rsidRPr="00C363B7" w:rsidTr="001E3104">
        <w:trPr>
          <w:trHeight w:val="201"/>
        </w:trPr>
        <w:tc>
          <w:tcPr>
            <w:tcW w:w="202" w:type="pct"/>
          </w:tcPr>
          <w:p w:rsidR="00C02619" w:rsidRPr="00C363B7" w:rsidRDefault="00C02619" w:rsidP="00EA458B">
            <w:pPr>
              <w:autoSpaceDE w:val="0"/>
              <w:autoSpaceDN w:val="0"/>
              <w:spacing w:line="0" w:lineRule="atLeast"/>
              <w:rPr>
                <w:sz w:val="26"/>
                <w:szCs w:val="26"/>
              </w:rPr>
            </w:pPr>
            <w:r w:rsidRPr="00C363B7">
              <w:rPr>
                <w:sz w:val="26"/>
                <w:szCs w:val="26"/>
              </w:rPr>
              <w:t>2.</w:t>
            </w:r>
          </w:p>
        </w:tc>
        <w:tc>
          <w:tcPr>
            <w:tcW w:w="2975" w:type="pct"/>
          </w:tcPr>
          <w:p w:rsidR="00C02619" w:rsidRPr="00C363B7" w:rsidRDefault="007C24ED" w:rsidP="004651D7">
            <w:pPr>
              <w:autoSpaceDE w:val="0"/>
              <w:autoSpaceDN w:val="0"/>
              <w:spacing w:line="0" w:lineRule="atLeast"/>
              <w:rPr>
                <w:sz w:val="26"/>
                <w:szCs w:val="26"/>
              </w:rPr>
            </w:pPr>
            <w:r w:rsidRPr="00C363B7">
              <w:rPr>
                <w:sz w:val="26"/>
                <w:szCs w:val="26"/>
              </w:rPr>
              <w:t>Образовательная программа прошла первичную оценку на уровне образовательной орг</w:t>
            </w:r>
            <w:r w:rsidR="004651D7" w:rsidRPr="00C363B7">
              <w:rPr>
                <w:sz w:val="26"/>
                <w:szCs w:val="26"/>
              </w:rPr>
              <w:t>а</w:t>
            </w:r>
            <w:r w:rsidRPr="00C363B7">
              <w:rPr>
                <w:sz w:val="26"/>
                <w:szCs w:val="26"/>
              </w:rPr>
              <w:t xml:space="preserve">низации (педагогический совет), утверждена приказом руководителя организации </w:t>
            </w:r>
          </w:p>
        </w:tc>
        <w:tc>
          <w:tcPr>
            <w:tcW w:w="963" w:type="pct"/>
          </w:tcPr>
          <w:p w:rsidR="00C02619" w:rsidRPr="00C363B7" w:rsidRDefault="00C02619" w:rsidP="002101BE">
            <w:pPr>
              <w:ind w:left="3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0" w:type="pct"/>
          </w:tcPr>
          <w:p w:rsidR="00C02619" w:rsidRPr="00C363B7" w:rsidRDefault="00C02619" w:rsidP="00E265D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02619" w:rsidRPr="00C363B7" w:rsidTr="001E3104">
        <w:trPr>
          <w:trHeight w:val="201"/>
        </w:trPr>
        <w:tc>
          <w:tcPr>
            <w:tcW w:w="202" w:type="pct"/>
          </w:tcPr>
          <w:p w:rsidR="00C02619" w:rsidRPr="00C363B7" w:rsidRDefault="00C02619" w:rsidP="00EA458B">
            <w:pPr>
              <w:autoSpaceDE w:val="0"/>
              <w:autoSpaceDN w:val="0"/>
              <w:spacing w:line="0" w:lineRule="atLeast"/>
              <w:rPr>
                <w:sz w:val="26"/>
                <w:szCs w:val="26"/>
              </w:rPr>
            </w:pPr>
            <w:r w:rsidRPr="00C363B7">
              <w:rPr>
                <w:sz w:val="26"/>
                <w:szCs w:val="26"/>
              </w:rPr>
              <w:t>3.</w:t>
            </w:r>
          </w:p>
        </w:tc>
        <w:tc>
          <w:tcPr>
            <w:tcW w:w="2975" w:type="pct"/>
          </w:tcPr>
          <w:p w:rsidR="00C02619" w:rsidRPr="00C363B7" w:rsidRDefault="00C02619" w:rsidP="0061686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</w:rPr>
            </w:pPr>
            <w:r w:rsidRPr="00C363B7">
              <w:rPr>
                <w:sz w:val="26"/>
                <w:szCs w:val="26"/>
              </w:rPr>
              <w:t>Документ имеет перечень нормативных</w:t>
            </w:r>
            <w:r w:rsidR="0061686D" w:rsidRPr="00C363B7">
              <w:rPr>
                <w:sz w:val="26"/>
                <w:szCs w:val="26"/>
              </w:rPr>
              <w:t>,</w:t>
            </w:r>
            <w:r w:rsidRPr="00C363B7">
              <w:rPr>
                <w:sz w:val="26"/>
                <w:szCs w:val="26"/>
              </w:rPr>
              <w:t xml:space="preserve"> нормативно-методических документов и научно-методических литературных источников, используемых при разработке ООП</w:t>
            </w:r>
          </w:p>
        </w:tc>
        <w:tc>
          <w:tcPr>
            <w:tcW w:w="963" w:type="pct"/>
          </w:tcPr>
          <w:p w:rsidR="00C02619" w:rsidRPr="00C363B7" w:rsidRDefault="00C02619" w:rsidP="001E3104">
            <w:pPr>
              <w:pStyle w:val="a3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860" w:type="pct"/>
          </w:tcPr>
          <w:p w:rsidR="00C02619" w:rsidRPr="00C363B7" w:rsidRDefault="00C02619" w:rsidP="00E265D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C7E32" w:rsidRPr="00C363B7" w:rsidRDefault="009C7E32" w:rsidP="00EA458B">
      <w:pPr>
        <w:widowControl w:val="0"/>
        <w:autoSpaceDE w:val="0"/>
        <w:autoSpaceDN w:val="0"/>
        <w:adjustRightInd w:val="0"/>
        <w:spacing w:line="0" w:lineRule="atLeast"/>
        <w:rPr>
          <w:rFonts w:eastAsia="Calibri"/>
          <w:sz w:val="24"/>
          <w:szCs w:val="24"/>
        </w:rPr>
      </w:pPr>
    </w:p>
    <w:p w:rsidR="00FB5415" w:rsidRPr="00C363B7" w:rsidRDefault="00FB5415" w:rsidP="00FB5415">
      <w:pPr>
        <w:spacing w:line="0" w:lineRule="atLeast"/>
        <w:rPr>
          <w:sz w:val="24"/>
          <w:szCs w:val="24"/>
        </w:rPr>
      </w:pPr>
      <w:r w:rsidRPr="00C363B7">
        <w:rPr>
          <w:sz w:val="24"/>
          <w:szCs w:val="24"/>
        </w:rPr>
        <w:t xml:space="preserve">Подпись технического эксперта:        </w:t>
      </w:r>
      <w:r w:rsidRPr="00C363B7">
        <w:rPr>
          <w:noProof/>
          <w:sz w:val="26"/>
        </w:rPr>
        <w:t>_________</w:t>
      </w:r>
      <w:r w:rsidRPr="00C363B7">
        <w:rPr>
          <w:sz w:val="24"/>
          <w:szCs w:val="24"/>
        </w:rPr>
        <w:t xml:space="preserve">      /________________/            </w:t>
      </w:r>
    </w:p>
    <w:p w:rsidR="00FB5415" w:rsidRPr="00C363B7" w:rsidRDefault="00FB5415" w:rsidP="00FB5415">
      <w:pPr>
        <w:spacing w:line="0" w:lineRule="atLeast"/>
      </w:pPr>
      <w:r w:rsidRPr="00C363B7">
        <w:rPr>
          <w:sz w:val="24"/>
          <w:szCs w:val="24"/>
        </w:rPr>
        <w:t xml:space="preserve">                                                                                               </w:t>
      </w:r>
      <w:r w:rsidRPr="00C363B7">
        <w:t>Ф.И.О.</w:t>
      </w:r>
    </w:p>
    <w:p w:rsidR="00554AE2" w:rsidRPr="00C363B7" w:rsidRDefault="00554AE2" w:rsidP="00EA458B">
      <w:pPr>
        <w:widowControl w:val="0"/>
        <w:autoSpaceDE w:val="0"/>
        <w:autoSpaceDN w:val="0"/>
        <w:adjustRightInd w:val="0"/>
        <w:spacing w:line="0" w:lineRule="atLeast"/>
        <w:rPr>
          <w:rFonts w:eastAsia="Calibri"/>
          <w:sz w:val="24"/>
          <w:szCs w:val="24"/>
        </w:rPr>
      </w:pPr>
    </w:p>
    <w:p w:rsidR="00554AE2" w:rsidRPr="00C363B7" w:rsidRDefault="00554AE2" w:rsidP="00EA458B">
      <w:pPr>
        <w:widowControl w:val="0"/>
        <w:autoSpaceDE w:val="0"/>
        <w:autoSpaceDN w:val="0"/>
        <w:adjustRightInd w:val="0"/>
        <w:spacing w:line="0" w:lineRule="atLeast"/>
        <w:rPr>
          <w:rFonts w:eastAsia="Calibri"/>
          <w:sz w:val="24"/>
          <w:szCs w:val="24"/>
        </w:rPr>
      </w:pPr>
    </w:p>
    <w:p w:rsidR="00554AE2" w:rsidRPr="00C363B7" w:rsidRDefault="00554AE2" w:rsidP="00EA458B">
      <w:pPr>
        <w:widowControl w:val="0"/>
        <w:autoSpaceDE w:val="0"/>
        <w:autoSpaceDN w:val="0"/>
        <w:adjustRightInd w:val="0"/>
        <w:spacing w:line="0" w:lineRule="atLeast"/>
        <w:rPr>
          <w:rFonts w:eastAsia="Calibri"/>
          <w:sz w:val="24"/>
          <w:szCs w:val="24"/>
        </w:rPr>
      </w:pPr>
    </w:p>
    <w:p w:rsidR="00B54860" w:rsidRPr="00C363B7" w:rsidRDefault="00B54860" w:rsidP="00EA458B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eastAsia="Calibri"/>
          <w:sz w:val="24"/>
          <w:szCs w:val="24"/>
        </w:rPr>
      </w:pPr>
    </w:p>
    <w:p w:rsidR="00B55043" w:rsidRPr="00C363B7" w:rsidRDefault="00B55043" w:rsidP="00EA458B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eastAsia="Calibri"/>
          <w:sz w:val="24"/>
          <w:szCs w:val="24"/>
        </w:rPr>
      </w:pPr>
    </w:p>
    <w:p w:rsidR="00DE5A62" w:rsidRPr="00C363B7" w:rsidRDefault="00DE5A62" w:rsidP="00EA458B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eastAsia="Calibri"/>
          <w:sz w:val="24"/>
          <w:szCs w:val="24"/>
        </w:rPr>
      </w:pPr>
    </w:p>
    <w:p w:rsidR="00AC434D" w:rsidRPr="00C363B7" w:rsidRDefault="00AC434D" w:rsidP="00EA458B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eastAsia="Calibri"/>
          <w:sz w:val="24"/>
          <w:szCs w:val="24"/>
        </w:rPr>
      </w:pPr>
    </w:p>
    <w:p w:rsidR="009C7E32" w:rsidRPr="00C363B7" w:rsidRDefault="009C7E32" w:rsidP="00EA458B">
      <w:pPr>
        <w:spacing w:line="0" w:lineRule="atLeast"/>
        <w:jc w:val="center"/>
        <w:rPr>
          <w:rFonts w:eastAsia="Calibri"/>
          <w:b/>
          <w:sz w:val="24"/>
          <w:szCs w:val="24"/>
          <w:lang w:eastAsia="en-US"/>
        </w:rPr>
      </w:pPr>
      <w:r w:rsidRPr="00C363B7">
        <w:rPr>
          <w:rFonts w:eastAsia="Calibri"/>
          <w:b/>
          <w:sz w:val="24"/>
          <w:szCs w:val="24"/>
          <w:lang w:eastAsia="en-US"/>
        </w:rPr>
        <w:t>Паспорт основной образовательной программы</w:t>
      </w:r>
    </w:p>
    <w:p w:rsidR="00C02619" w:rsidRPr="00C363B7" w:rsidRDefault="00C02619" w:rsidP="00EA458B">
      <w:pPr>
        <w:spacing w:line="0" w:lineRule="atLeast"/>
        <w:jc w:val="center"/>
        <w:rPr>
          <w:rFonts w:eastAsia="Calibri"/>
          <w:b/>
          <w:sz w:val="24"/>
          <w:szCs w:val="24"/>
          <w:lang w:eastAsia="en-US"/>
        </w:rPr>
      </w:pPr>
    </w:p>
    <w:p w:rsidR="002B1FEF" w:rsidRPr="00C363B7" w:rsidRDefault="002B1FEF" w:rsidP="00EA458B">
      <w:pPr>
        <w:spacing w:line="0" w:lineRule="atLeast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3"/>
        <w:gridCol w:w="7370"/>
      </w:tblGrid>
      <w:tr w:rsidR="00543A24" w:rsidRPr="00C363B7" w:rsidTr="00C02619">
        <w:trPr>
          <w:trHeight w:val="310"/>
        </w:trPr>
        <w:tc>
          <w:tcPr>
            <w:tcW w:w="2420" w:type="pct"/>
            <w:shd w:val="clear" w:color="auto" w:fill="auto"/>
          </w:tcPr>
          <w:p w:rsidR="00543A24" w:rsidRPr="00C363B7" w:rsidRDefault="00543A24" w:rsidP="00EA458B">
            <w:pPr>
              <w:spacing w:line="0" w:lineRule="atLeast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363B7">
              <w:rPr>
                <w:rFonts w:eastAsia="Calibri"/>
                <w:bCs/>
                <w:sz w:val="26"/>
                <w:szCs w:val="26"/>
                <w:lang w:eastAsia="en-US"/>
              </w:rPr>
              <w:t>Наименование Программы</w:t>
            </w:r>
          </w:p>
          <w:p w:rsidR="00543A24" w:rsidRPr="00C363B7" w:rsidRDefault="00543A24" w:rsidP="00EA458B">
            <w:pPr>
              <w:spacing w:line="0" w:lineRule="atLeast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580" w:type="pct"/>
          </w:tcPr>
          <w:p w:rsidR="00543A24" w:rsidRPr="00C363B7" w:rsidRDefault="00543A24" w:rsidP="00E265D5">
            <w:pPr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543A24" w:rsidRPr="00C363B7" w:rsidTr="00C02619">
        <w:tc>
          <w:tcPr>
            <w:tcW w:w="2420" w:type="pct"/>
            <w:shd w:val="clear" w:color="auto" w:fill="auto"/>
          </w:tcPr>
          <w:p w:rsidR="00E265D5" w:rsidRPr="00C363B7" w:rsidRDefault="00E265D5" w:rsidP="00EA458B">
            <w:pPr>
              <w:spacing w:line="0" w:lineRule="atLeas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543A24" w:rsidRPr="00C363B7" w:rsidRDefault="00543A24" w:rsidP="00EA458B">
            <w:pPr>
              <w:spacing w:line="0" w:lineRule="atLeast"/>
              <w:rPr>
                <w:rFonts w:eastAsia="Calibri"/>
                <w:sz w:val="26"/>
                <w:szCs w:val="26"/>
                <w:lang w:eastAsia="en-US"/>
              </w:rPr>
            </w:pPr>
            <w:r w:rsidRPr="00C363B7">
              <w:rPr>
                <w:rFonts w:eastAsia="Calibri"/>
                <w:sz w:val="26"/>
                <w:szCs w:val="26"/>
                <w:lang w:eastAsia="en-US"/>
              </w:rPr>
              <w:t xml:space="preserve">Уровень  / направленность  ООП </w:t>
            </w:r>
          </w:p>
          <w:p w:rsidR="00543A24" w:rsidRPr="00C363B7" w:rsidRDefault="00543A24" w:rsidP="00EA458B">
            <w:pPr>
              <w:spacing w:line="0" w:lineRule="atLeast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80" w:type="pct"/>
          </w:tcPr>
          <w:p w:rsidR="00543A24" w:rsidRPr="00C363B7" w:rsidRDefault="00543A24" w:rsidP="00EA458B">
            <w:pPr>
              <w:spacing w:line="0" w:lineRule="atLeas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43A24" w:rsidRPr="00C363B7" w:rsidTr="00C02619">
        <w:tc>
          <w:tcPr>
            <w:tcW w:w="2420" w:type="pct"/>
            <w:shd w:val="clear" w:color="auto" w:fill="auto"/>
          </w:tcPr>
          <w:p w:rsidR="00543A24" w:rsidRPr="00C363B7" w:rsidRDefault="00543A24" w:rsidP="00EA458B">
            <w:pPr>
              <w:spacing w:line="0" w:lineRule="atLeast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363B7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Текущий статус ООП: </w:t>
            </w:r>
          </w:p>
          <w:p w:rsidR="00C02619" w:rsidRPr="00C363B7" w:rsidRDefault="00C02619" w:rsidP="00EA458B">
            <w:pPr>
              <w:spacing w:line="0" w:lineRule="atLeast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:rsidR="00543A24" w:rsidRPr="00C363B7" w:rsidRDefault="007C24ED" w:rsidP="00EA458B">
            <w:pPr>
              <w:spacing w:line="0" w:lineRule="atLeast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363B7">
              <w:rPr>
                <w:rFonts w:eastAsia="Calibri"/>
                <w:bCs/>
                <w:sz w:val="26"/>
                <w:szCs w:val="26"/>
                <w:lang w:eastAsia="en-US"/>
              </w:rPr>
              <w:t>действующая</w:t>
            </w:r>
            <w:r w:rsidR="00543A24" w:rsidRPr="00C363B7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</w:p>
          <w:p w:rsidR="00C02619" w:rsidRPr="00C363B7" w:rsidRDefault="00C02619" w:rsidP="00EA458B">
            <w:pPr>
              <w:spacing w:line="0" w:lineRule="atLeast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:rsidR="00543A24" w:rsidRPr="00C363B7" w:rsidRDefault="00543A24" w:rsidP="00EA458B">
            <w:pPr>
              <w:spacing w:line="0" w:lineRule="atLeast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363B7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действующая до завершения срока освоения соответствующих </w:t>
            </w:r>
            <w:r w:rsidR="007C24ED" w:rsidRPr="00C363B7">
              <w:rPr>
                <w:rFonts w:eastAsia="Calibri"/>
                <w:bCs/>
                <w:sz w:val="26"/>
                <w:szCs w:val="26"/>
                <w:lang w:eastAsia="en-US"/>
              </w:rPr>
              <w:t>ООП</w:t>
            </w:r>
          </w:p>
          <w:p w:rsidR="00C02619" w:rsidRPr="00C363B7" w:rsidRDefault="00C02619" w:rsidP="00EA458B">
            <w:pPr>
              <w:spacing w:line="0" w:lineRule="atLeast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:rsidR="00543A24" w:rsidRPr="00C363B7" w:rsidRDefault="00543A24" w:rsidP="00EA458B">
            <w:pPr>
              <w:spacing w:line="0" w:lineRule="atLeast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363B7">
              <w:rPr>
                <w:rFonts w:eastAsia="Calibri"/>
                <w:bCs/>
                <w:sz w:val="26"/>
                <w:szCs w:val="26"/>
                <w:lang w:eastAsia="en-US"/>
              </w:rPr>
              <w:t>недействующая</w:t>
            </w:r>
          </w:p>
          <w:p w:rsidR="00543A24" w:rsidRPr="00C363B7" w:rsidRDefault="00543A24" w:rsidP="00EA458B">
            <w:pPr>
              <w:spacing w:line="0" w:lineRule="atLeast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580" w:type="pct"/>
          </w:tcPr>
          <w:p w:rsidR="00543A24" w:rsidRPr="00C363B7" w:rsidRDefault="00543A24" w:rsidP="00E265D5">
            <w:pPr>
              <w:spacing w:line="0" w:lineRule="atLeast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543A24" w:rsidRPr="00C363B7" w:rsidTr="00C02619">
        <w:tc>
          <w:tcPr>
            <w:tcW w:w="2420" w:type="pct"/>
            <w:shd w:val="clear" w:color="auto" w:fill="auto"/>
          </w:tcPr>
          <w:p w:rsidR="00543A24" w:rsidRPr="00C363B7" w:rsidRDefault="00543A24" w:rsidP="00C02619">
            <w:pPr>
              <w:spacing w:line="0" w:lineRule="atLeast"/>
              <w:rPr>
                <w:rFonts w:eastAsia="Calibri"/>
                <w:sz w:val="26"/>
                <w:szCs w:val="26"/>
                <w:lang w:eastAsia="en-US"/>
              </w:rPr>
            </w:pPr>
            <w:r w:rsidRPr="00C363B7">
              <w:rPr>
                <w:rFonts w:eastAsia="Calibri"/>
                <w:sz w:val="26"/>
                <w:szCs w:val="26"/>
                <w:lang w:eastAsia="en-US"/>
              </w:rPr>
              <w:t xml:space="preserve">Наименование и контактные реквизиты </w:t>
            </w:r>
            <w:r w:rsidR="00C02619" w:rsidRPr="00C363B7">
              <w:rPr>
                <w:rFonts w:eastAsia="Calibri"/>
                <w:sz w:val="26"/>
                <w:szCs w:val="26"/>
                <w:lang w:eastAsia="en-US"/>
              </w:rPr>
              <w:t>образовательной организации</w:t>
            </w:r>
            <w:r w:rsidRPr="00C363B7">
              <w:rPr>
                <w:rFonts w:eastAsia="Calibri"/>
                <w:sz w:val="26"/>
                <w:szCs w:val="26"/>
                <w:lang w:eastAsia="en-US"/>
              </w:rPr>
              <w:t>, разработ</w:t>
            </w:r>
            <w:r w:rsidR="00C02619" w:rsidRPr="00C363B7">
              <w:rPr>
                <w:rFonts w:eastAsia="Calibri"/>
                <w:sz w:val="26"/>
                <w:szCs w:val="26"/>
                <w:lang w:eastAsia="en-US"/>
              </w:rPr>
              <w:t xml:space="preserve">авшей </w:t>
            </w:r>
            <w:r w:rsidRPr="00C363B7">
              <w:rPr>
                <w:rFonts w:eastAsia="Calibri"/>
                <w:sz w:val="26"/>
                <w:szCs w:val="26"/>
                <w:lang w:eastAsia="en-US"/>
              </w:rPr>
              <w:t xml:space="preserve"> ООП </w:t>
            </w:r>
          </w:p>
        </w:tc>
        <w:tc>
          <w:tcPr>
            <w:tcW w:w="2580" w:type="pct"/>
          </w:tcPr>
          <w:p w:rsidR="00543A24" w:rsidRPr="00C363B7" w:rsidRDefault="00543A24" w:rsidP="00E265D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9C7E32" w:rsidRPr="00C363B7" w:rsidRDefault="009C7E32" w:rsidP="00EA458B">
      <w:pPr>
        <w:widowControl w:val="0"/>
        <w:tabs>
          <w:tab w:val="left" w:pos="7431"/>
        </w:tabs>
        <w:autoSpaceDE w:val="0"/>
        <w:autoSpaceDN w:val="0"/>
        <w:adjustRightInd w:val="0"/>
        <w:spacing w:line="0" w:lineRule="atLeast"/>
        <w:rPr>
          <w:sz w:val="24"/>
          <w:szCs w:val="24"/>
        </w:rPr>
      </w:pPr>
    </w:p>
    <w:p w:rsidR="00DE5A62" w:rsidRPr="00C363B7" w:rsidRDefault="00DE5A62" w:rsidP="00EA458B">
      <w:pPr>
        <w:widowControl w:val="0"/>
        <w:tabs>
          <w:tab w:val="left" w:pos="7431"/>
        </w:tabs>
        <w:autoSpaceDE w:val="0"/>
        <w:autoSpaceDN w:val="0"/>
        <w:adjustRightInd w:val="0"/>
        <w:spacing w:line="0" w:lineRule="atLeast"/>
        <w:rPr>
          <w:sz w:val="24"/>
          <w:szCs w:val="24"/>
        </w:rPr>
      </w:pPr>
    </w:p>
    <w:p w:rsidR="002101BE" w:rsidRPr="00C363B7" w:rsidRDefault="002101BE" w:rsidP="00EA458B">
      <w:pPr>
        <w:widowControl w:val="0"/>
        <w:tabs>
          <w:tab w:val="left" w:pos="7431"/>
        </w:tabs>
        <w:autoSpaceDE w:val="0"/>
        <w:autoSpaceDN w:val="0"/>
        <w:adjustRightInd w:val="0"/>
        <w:spacing w:line="0" w:lineRule="atLeast"/>
        <w:rPr>
          <w:sz w:val="24"/>
          <w:szCs w:val="24"/>
        </w:rPr>
      </w:pPr>
    </w:p>
    <w:p w:rsidR="002101BE" w:rsidRPr="00C363B7" w:rsidRDefault="002101BE" w:rsidP="00EA458B">
      <w:pPr>
        <w:widowControl w:val="0"/>
        <w:tabs>
          <w:tab w:val="left" w:pos="7431"/>
        </w:tabs>
        <w:autoSpaceDE w:val="0"/>
        <w:autoSpaceDN w:val="0"/>
        <w:adjustRightInd w:val="0"/>
        <w:spacing w:line="0" w:lineRule="atLeast"/>
        <w:rPr>
          <w:sz w:val="24"/>
          <w:szCs w:val="24"/>
        </w:rPr>
      </w:pPr>
    </w:p>
    <w:p w:rsidR="002101BE" w:rsidRPr="00C363B7" w:rsidRDefault="002101BE" w:rsidP="00EA458B">
      <w:pPr>
        <w:widowControl w:val="0"/>
        <w:tabs>
          <w:tab w:val="left" w:pos="7431"/>
        </w:tabs>
        <w:autoSpaceDE w:val="0"/>
        <w:autoSpaceDN w:val="0"/>
        <w:adjustRightInd w:val="0"/>
        <w:spacing w:line="0" w:lineRule="atLeast"/>
        <w:rPr>
          <w:sz w:val="24"/>
          <w:szCs w:val="24"/>
        </w:rPr>
      </w:pPr>
    </w:p>
    <w:p w:rsidR="002101BE" w:rsidRPr="00C363B7" w:rsidRDefault="002101BE" w:rsidP="00EA458B">
      <w:pPr>
        <w:widowControl w:val="0"/>
        <w:tabs>
          <w:tab w:val="left" w:pos="7431"/>
        </w:tabs>
        <w:autoSpaceDE w:val="0"/>
        <w:autoSpaceDN w:val="0"/>
        <w:adjustRightInd w:val="0"/>
        <w:spacing w:line="0" w:lineRule="atLeast"/>
        <w:rPr>
          <w:sz w:val="24"/>
          <w:szCs w:val="24"/>
        </w:rPr>
      </w:pPr>
    </w:p>
    <w:p w:rsidR="00FB5415" w:rsidRPr="00C363B7" w:rsidRDefault="00FB5415" w:rsidP="00EA458B">
      <w:pPr>
        <w:widowControl w:val="0"/>
        <w:tabs>
          <w:tab w:val="left" w:pos="7431"/>
        </w:tabs>
        <w:autoSpaceDE w:val="0"/>
        <w:autoSpaceDN w:val="0"/>
        <w:adjustRightInd w:val="0"/>
        <w:spacing w:line="0" w:lineRule="atLeast"/>
        <w:rPr>
          <w:sz w:val="24"/>
          <w:szCs w:val="24"/>
        </w:rPr>
      </w:pPr>
    </w:p>
    <w:p w:rsidR="00FB5415" w:rsidRPr="00C363B7" w:rsidRDefault="00FB5415" w:rsidP="00EA458B">
      <w:pPr>
        <w:widowControl w:val="0"/>
        <w:tabs>
          <w:tab w:val="left" w:pos="7431"/>
        </w:tabs>
        <w:autoSpaceDE w:val="0"/>
        <w:autoSpaceDN w:val="0"/>
        <w:adjustRightInd w:val="0"/>
        <w:spacing w:line="0" w:lineRule="atLeast"/>
        <w:rPr>
          <w:sz w:val="24"/>
          <w:szCs w:val="24"/>
        </w:rPr>
      </w:pPr>
    </w:p>
    <w:p w:rsidR="002101BE" w:rsidRPr="00C363B7" w:rsidRDefault="002101BE" w:rsidP="00EA458B">
      <w:pPr>
        <w:widowControl w:val="0"/>
        <w:tabs>
          <w:tab w:val="left" w:pos="7431"/>
        </w:tabs>
        <w:autoSpaceDE w:val="0"/>
        <w:autoSpaceDN w:val="0"/>
        <w:adjustRightInd w:val="0"/>
        <w:spacing w:line="0" w:lineRule="atLeast"/>
        <w:rPr>
          <w:sz w:val="24"/>
          <w:szCs w:val="24"/>
        </w:rPr>
      </w:pPr>
    </w:p>
    <w:p w:rsidR="00192C7B" w:rsidRPr="00C363B7" w:rsidRDefault="00192C7B" w:rsidP="00EA458B">
      <w:pPr>
        <w:widowControl w:val="0"/>
        <w:tabs>
          <w:tab w:val="left" w:pos="7431"/>
        </w:tabs>
        <w:autoSpaceDE w:val="0"/>
        <w:autoSpaceDN w:val="0"/>
        <w:adjustRightInd w:val="0"/>
        <w:spacing w:line="0" w:lineRule="atLeast"/>
        <w:rPr>
          <w:sz w:val="24"/>
          <w:szCs w:val="24"/>
        </w:rPr>
      </w:pPr>
    </w:p>
    <w:p w:rsidR="00A12599" w:rsidRPr="00C363B7" w:rsidRDefault="00A12599" w:rsidP="00EA458B">
      <w:pPr>
        <w:widowControl w:val="0"/>
        <w:tabs>
          <w:tab w:val="left" w:pos="7431"/>
        </w:tabs>
        <w:autoSpaceDE w:val="0"/>
        <w:autoSpaceDN w:val="0"/>
        <w:adjustRightInd w:val="0"/>
        <w:spacing w:line="0" w:lineRule="atLeast"/>
        <w:rPr>
          <w:sz w:val="24"/>
          <w:szCs w:val="24"/>
        </w:rPr>
      </w:pPr>
    </w:p>
    <w:p w:rsidR="00192C7B" w:rsidRPr="00C363B7" w:rsidRDefault="00192C7B" w:rsidP="00EA458B">
      <w:pPr>
        <w:widowControl w:val="0"/>
        <w:tabs>
          <w:tab w:val="left" w:pos="7431"/>
        </w:tabs>
        <w:autoSpaceDE w:val="0"/>
        <w:autoSpaceDN w:val="0"/>
        <w:adjustRightInd w:val="0"/>
        <w:spacing w:line="0" w:lineRule="atLeast"/>
        <w:rPr>
          <w:sz w:val="24"/>
          <w:szCs w:val="24"/>
        </w:rPr>
      </w:pPr>
    </w:p>
    <w:p w:rsidR="009C7E32" w:rsidRPr="00C363B7" w:rsidRDefault="009C7E32" w:rsidP="00232D4F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line="0" w:lineRule="atLeast"/>
        <w:ind w:left="0" w:firstLine="567"/>
        <w:contextualSpacing/>
        <w:jc w:val="both"/>
        <w:rPr>
          <w:b/>
          <w:sz w:val="24"/>
          <w:szCs w:val="24"/>
        </w:rPr>
      </w:pPr>
      <w:r w:rsidRPr="00C363B7">
        <w:rPr>
          <w:b/>
          <w:sz w:val="24"/>
          <w:szCs w:val="24"/>
        </w:rPr>
        <w:lastRenderedPageBreak/>
        <w:t xml:space="preserve">Параметры для  экспертизы выполнения </w:t>
      </w:r>
      <w:r w:rsidR="00CA07DA" w:rsidRPr="00C363B7">
        <w:rPr>
          <w:b/>
          <w:sz w:val="24"/>
          <w:szCs w:val="24"/>
        </w:rPr>
        <w:t xml:space="preserve">структурных </w:t>
      </w:r>
      <w:r w:rsidRPr="00C363B7">
        <w:rPr>
          <w:b/>
          <w:sz w:val="24"/>
          <w:szCs w:val="24"/>
        </w:rPr>
        <w:t xml:space="preserve">требований к основной образовательной программе </w:t>
      </w:r>
    </w:p>
    <w:p w:rsidR="00F00002" w:rsidRPr="00C363B7" w:rsidRDefault="00F00002" w:rsidP="00F00002">
      <w:pPr>
        <w:tabs>
          <w:tab w:val="left" w:pos="851"/>
        </w:tabs>
        <w:overflowPunct w:val="0"/>
        <w:autoSpaceDE w:val="0"/>
        <w:autoSpaceDN w:val="0"/>
        <w:adjustRightInd w:val="0"/>
        <w:spacing w:line="0" w:lineRule="atLeast"/>
        <w:ind w:left="567"/>
        <w:contextualSpacing/>
        <w:jc w:val="both"/>
        <w:rPr>
          <w:b/>
          <w:sz w:val="24"/>
          <w:szCs w:val="24"/>
        </w:rPr>
      </w:pPr>
    </w:p>
    <w:p w:rsidR="007C71B2" w:rsidRPr="00C363B7" w:rsidRDefault="007C71B2" w:rsidP="007C71B2">
      <w:pPr>
        <w:tabs>
          <w:tab w:val="left" w:pos="851"/>
        </w:tabs>
        <w:overflowPunct w:val="0"/>
        <w:autoSpaceDE w:val="0"/>
        <w:autoSpaceDN w:val="0"/>
        <w:adjustRightInd w:val="0"/>
        <w:spacing w:line="0" w:lineRule="atLeast"/>
        <w:ind w:left="567"/>
        <w:contextualSpacing/>
        <w:jc w:val="both"/>
        <w:rPr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6422"/>
        <w:gridCol w:w="7796"/>
      </w:tblGrid>
      <w:tr w:rsidR="00B45293" w:rsidRPr="00C363B7" w:rsidTr="002E0A6B">
        <w:trPr>
          <w:trHeight w:val="571"/>
        </w:trPr>
        <w:tc>
          <w:tcPr>
            <w:tcW w:w="774" w:type="dxa"/>
          </w:tcPr>
          <w:p w:rsidR="00B45293" w:rsidRPr="00C363B7" w:rsidRDefault="00B45293" w:rsidP="00EA458B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363B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422" w:type="dxa"/>
          </w:tcPr>
          <w:p w:rsidR="00B45293" w:rsidRPr="00C363B7" w:rsidRDefault="00B45293" w:rsidP="00EA458B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363B7">
              <w:rPr>
                <w:b/>
                <w:sz w:val="24"/>
                <w:szCs w:val="24"/>
              </w:rPr>
              <w:t>Позиция для экспертной оценки</w:t>
            </w:r>
          </w:p>
          <w:p w:rsidR="00B45293" w:rsidRPr="00C363B7" w:rsidRDefault="00B45293" w:rsidP="00EA458B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B45293" w:rsidRPr="00C363B7" w:rsidRDefault="00B45293" w:rsidP="00B45293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363B7">
              <w:rPr>
                <w:b/>
                <w:sz w:val="24"/>
                <w:szCs w:val="24"/>
              </w:rPr>
              <w:t xml:space="preserve">Отметка о соответствии </w:t>
            </w:r>
          </w:p>
          <w:p w:rsidR="00B45293" w:rsidRPr="00C363B7" w:rsidRDefault="00B45293" w:rsidP="002E0A6B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363B7">
              <w:rPr>
                <w:b/>
                <w:spacing w:val="-1"/>
                <w:sz w:val="24"/>
                <w:szCs w:val="24"/>
              </w:rPr>
              <w:t xml:space="preserve">(отсутствие </w:t>
            </w:r>
            <w:r w:rsidR="002E0A6B" w:rsidRPr="00C363B7">
              <w:rPr>
                <w:b/>
                <w:spacing w:val="-1"/>
                <w:sz w:val="24"/>
                <w:szCs w:val="24"/>
              </w:rPr>
              <w:t xml:space="preserve">в ООП одного из </w:t>
            </w:r>
            <w:r w:rsidRPr="00C363B7">
              <w:rPr>
                <w:b/>
                <w:spacing w:val="-1"/>
                <w:sz w:val="24"/>
                <w:szCs w:val="24"/>
              </w:rPr>
              <w:t xml:space="preserve">компонентов, представленных в данном разделе,  указывает на несоответствие содержания ООП требованиям федерального государственного образовательного стандарта </w:t>
            </w:r>
            <w:r w:rsidR="002E0A6B" w:rsidRPr="00C363B7">
              <w:rPr>
                <w:b/>
                <w:spacing w:val="-1"/>
                <w:sz w:val="24"/>
                <w:szCs w:val="24"/>
              </w:rPr>
              <w:t>основного</w:t>
            </w:r>
            <w:r w:rsidRPr="00C363B7">
              <w:rPr>
                <w:b/>
                <w:spacing w:val="-1"/>
                <w:sz w:val="24"/>
                <w:szCs w:val="24"/>
              </w:rPr>
              <w:t xml:space="preserve"> общего образования)</w:t>
            </w:r>
          </w:p>
        </w:tc>
      </w:tr>
      <w:tr w:rsidR="00B45293" w:rsidRPr="00C363B7" w:rsidTr="002E0A6B">
        <w:tc>
          <w:tcPr>
            <w:tcW w:w="774" w:type="dxa"/>
          </w:tcPr>
          <w:p w:rsidR="00B45293" w:rsidRPr="00C363B7" w:rsidRDefault="00B45293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1.1.</w:t>
            </w:r>
          </w:p>
        </w:tc>
        <w:tc>
          <w:tcPr>
            <w:tcW w:w="6422" w:type="dxa"/>
          </w:tcPr>
          <w:p w:rsidR="00B45293" w:rsidRPr="00C363B7" w:rsidRDefault="00B45293" w:rsidP="00BD13BA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Структура ООП соответствует требованиям ФГОС к структуре ООП для данного уровня общего образования и включает целевой, содержательный и организационный разделы</w:t>
            </w:r>
          </w:p>
        </w:tc>
        <w:tc>
          <w:tcPr>
            <w:tcW w:w="7796" w:type="dxa"/>
          </w:tcPr>
          <w:p w:rsidR="00B45293" w:rsidRPr="00C363B7" w:rsidRDefault="002E0A6B" w:rsidP="00F00002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Соответствует / Не соответствует</w:t>
            </w:r>
          </w:p>
        </w:tc>
      </w:tr>
      <w:tr w:rsidR="00B45293" w:rsidRPr="00C363B7" w:rsidTr="002E0A6B">
        <w:tc>
          <w:tcPr>
            <w:tcW w:w="774" w:type="dxa"/>
          </w:tcPr>
          <w:p w:rsidR="00B45293" w:rsidRPr="00C363B7" w:rsidRDefault="00B45293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1.2.</w:t>
            </w:r>
          </w:p>
        </w:tc>
        <w:tc>
          <w:tcPr>
            <w:tcW w:w="6422" w:type="dxa"/>
          </w:tcPr>
          <w:p w:rsidR="00B45293" w:rsidRPr="00C363B7" w:rsidRDefault="00B45293" w:rsidP="00BD13BA">
            <w:pPr>
              <w:spacing w:line="0" w:lineRule="atLeast"/>
              <w:rPr>
                <w:spacing w:val="-1"/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 xml:space="preserve">Основная образовательная программа основного общего образования содержит </w:t>
            </w:r>
            <w:r w:rsidRPr="00C363B7">
              <w:rPr>
                <w:b/>
                <w:spacing w:val="-1"/>
                <w:sz w:val="24"/>
                <w:szCs w:val="24"/>
              </w:rPr>
              <w:t>обязательную часть и часть, формируемую участниками образовательных отношений</w:t>
            </w:r>
            <w:r w:rsidRPr="00C363B7">
              <w:rPr>
                <w:spacing w:val="-1"/>
                <w:sz w:val="24"/>
                <w:szCs w:val="24"/>
              </w:rPr>
              <w:t>, представленны</w:t>
            </w:r>
            <w:r w:rsidR="00A12599" w:rsidRPr="00C363B7">
              <w:rPr>
                <w:spacing w:val="-1"/>
                <w:sz w:val="24"/>
                <w:szCs w:val="24"/>
              </w:rPr>
              <w:t>е</w:t>
            </w:r>
            <w:r w:rsidRPr="00C363B7">
              <w:rPr>
                <w:spacing w:val="-1"/>
                <w:sz w:val="24"/>
                <w:szCs w:val="24"/>
              </w:rPr>
              <w:t xml:space="preserve"> во всех трех разделах основной образовательной программы: целевом, содержательном и организационном.</w:t>
            </w:r>
          </w:p>
          <w:p w:rsidR="00B45293" w:rsidRPr="00C363B7" w:rsidRDefault="00B45293" w:rsidP="00BD13BA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образовательных отношений, - 30% от общего объема основной образовательной программы основного общего образования</w:t>
            </w:r>
          </w:p>
        </w:tc>
        <w:tc>
          <w:tcPr>
            <w:tcW w:w="7796" w:type="dxa"/>
          </w:tcPr>
          <w:p w:rsidR="00B45293" w:rsidRPr="00C363B7" w:rsidRDefault="002E0A6B" w:rsidP="00F00002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Соответствует / Не соответствует</w:t>
            </w:r>
          </w:p>
        </w:tc>
      </w:tr>
      <w:tr w:rsidR="008C297A" w:rsidRPr="00C363B7" w:rsidTr="002E0A6B">
        <w:tc>
          <w:tcPr>
            <w:tcW w:w="774" w:type="dxa"/>
          </w:tcPr>
          <w:p w:rsidR="008C297A" w:rsidRPr="00C363B7" w:rsidRDefault="008C297A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1.3.</w:t>
            </w:r>
          </w:p>
        </w:tc>
        <w:tc>
          <w:tcPr>
            <w:tcW w:w="6422" w:type="dxa"/>
          </w:tcPr>
          <w:p w:rsidR="008C297A" w:rsidRPr="00C363B7" w:rsidRDefault="008C297A" w:rsidP="008C297A">
            <w:pPr>
              <w:spacing w:line="0" w:lineRule="atLeast"/>
              <w:rPr>
                <w:spacing w:val="-1"/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 xml:space="preserve">В целях </w:t>
            </w:r>
            <w:r w:rsidRPr="00C363B7">
              <w:rPr>
                <w:b/>
                <w:spacing w:val="-1"/>
                <w:sz w:val="24"/>
                <w:szCs w:val="24"/>
              </w:rPr>
              <w:t>обеспечения индивидуальных потребностей</w:t>
            </w:r>
            <w:r w:rsidRPr="00C363B7">
              <w:rPr>
                <w:spacing w:val="-1"/>
                <w:sz w:val="24"/>
                <w:szCs w:val="24"/>
              </w:rPr>
              <w:t xml:space="preserve"> обучающихся в основной образовательной программе основного общего образования предусмотрены </w:t>
            </w:r>
            <w:r w:rsidRPr="00C363B7">
              <w:rPr>
                <w:b/>
                <w:spacing w:val="-1"/>
                <w:sz w:val="24"/>
                <w:szCs w:val="24"/>
              </w:rPr>
              <w:t>учебные курсы</w:t>
            </w:r>
            <w:r w:rsidRPr="00C363B7">
              <w:rPr>
                <w:spacing w:val="-1"/>
                <w:sz w:val="24"/>
                <w:szCs w:val="24"/>
              </w:rPr>
              <w:t xml:space="preserve">, обеспечивающие различные </w:t>
            </w:r>
            <w:r w:rsidRPr="00C363B7">
              <w:rPr>
                <w:b/>
                <w:spacing w:val="-1"/>
                <w:sz w:val="24"/>
                <w:szCs w:val="24"/>
              </w:rPr>
              <w:t>интересы</w:t>
            </w:r>
            <w:r w:rsidRPr="00C363B7">
              <w:rPr>
                <w:spacing w:val="-1"/>
                <w:sz w:val="24"/>
                <w:szCs w:val="24"/>
              </w:rPr>
              <w:t xml:space="preserve"> обучающихся, в том числе этнокультурные</w:t>
            </w:r>
          </w:p>
        </w:tc>
        <w:tc>
          <w:tcPr>
            <w:tcW w:w="7796" w:type="dxa"/>
          </w:tcPr>
          <w:p w:rsidR="008C297A" w:rsidRPr="00C363B7" w:rsidRDefault="008C297A" w:rsidP="008C297A">
            <w:pPr>
              <w:jc w:val="center"/>
            </w:pPr>
            <w:r w:rsidRPr="00C363B7">
              <w:rPr>
                <w:sz w:val="24"/>
                <w:szCs w:val="24"/>
              </w:rPr>
              <w:t>Соответствует / Не соответствует</w:t>
            </w:r>
          </w:p>
        </w:tc>
      </w:tr>
      <w:tr w:rsidR="008C297A" w:rsidRPr="00C363B7" w:rsidTr="002E0A6B">
        <w:tc>
          <w:tcPr>
            <w:tcW w:w="774" w:type="dxa"/>
          </w:tcPr>
          <w:p w:rsidR="008C297A" w:rsidRPr="00C363B7" w:rsidRDefault="008C297A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1.4.</w:t>
            </w:r>
          </w:p>
        </w:tc>
        <w:tc>
          <w:tcPr>
            <w:tcW w:w="6422" w:type="dxa"/>
          </w:tcPr>
          <w:p w:rsidR="008C297A" w:rsidRPr="00C363B7" w:rsidRDefault="008C297A" w:rsidP="008C297A">
            <w:pPr>
              <w:spacing w:line="0" w:lineRule="atLeast"/>
              <w:rPr>
                <w:spacing w:val="-1"/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 xml:space="preserve">В основной образовательной программе основного общего образования предусмотрена </w:t>
            </w:r>
            <w:r w:rsidRPr="00C363B7">
              <w:rPr>
                <w:b/>
                <w:spacing w:val="-1"/>
                <w:sz w:val="24"/>
                <w:szCs w:val="24"/>
              </w:rPr>
              <w:t>внеурочная</w:t>
            </w:r>
            <w:r w:rsidRPr="00C363B7">
              <w:rPr>
                <w:spacing w:val="-1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7796" w:type="dxa"/>
          </w:tcPr>
          <w:p w:rsidR="008C297A" w:rsidRPr="00C363B7" w:rsidRDefault="008C297A" w:rsidP="008C297A">
            <w:pPr>
              <w:jc w:val="center"/>
            </w:pPr>
            <w:r w:rsidRPr="00C363B7">
              <w:rPr>
                <w:sz w:val="24"/>
                <w:szCs w:val="24"/>
              </w:rPr>
              <w:t>Соответствует / Не соответствует</w:t>
            </w:r>
          </w:p>
        </w:tc>
      </w:tr>
    </w:tbl>
    <w:p w:rsidR="009C7E32" w:rsidRPr="00C363B7" w:rsidRDefault="009C7E32" w:rsidP="00EA458B">
      <w:pPr>
        <w:autoSpaceDE w:val="0"/>
        <w:autoSpaceDN w:val="0"/>
        <w:spacing w:line="0" w:lineRule="atLeast"/>
        <w:rPr>
          <w:sz w:val="24"/>
          <w:szCs w:val="24"/>
        </w:rPr>
      </w:pPr>
    </w:p>
    <w:p w:rsidR="008C297A" w:rsidRPr="00C363B7" w:rsidRDefault="008C297A" w:rsidP="00EA458B">
      <w:pPr>
        <w:autoSpaceDE w:val="0"/>
        <w:autoSpaceDN w:val="0"/>
        <w:spacing w:line="0" w:lineRule="atLeast"/>
        <w:rPr>
          <w:sz w:val="24"/>
          <w:szCs w:val="24"/>
        </w:rPr>
      </w:pPr>
    </w:p>
    <w:p w:rsidR="008C297A" w:rsidRPr="00C363B7" w:rsidRDefault="008C297A" w:rsidP="00EA458B">
      <w:pPr>
        <w:autoSpaceDE w:val="0"/>
        <w:autoSpaceDN w:val="0"/>
        <w:spacing w:line="0" w:lineRule="atLeast"/>
        <w:rPr>
          <w:sz w:val="24"/>
          <w:szCs w:val="24"/>
        </w:rPr>
      </w:pPr>
    </w:p>
    <w:p w:rsidR="009C7E32" w:rsidRPr="00C363B7" w:rsidRDefault="009C7E32" w:rsidP="00232D4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center"/>
        <w:rPr>
          <w:rFonts w:eastAsia="Calibri"/>
          <w:b/>
          <w:sz w:val="24"/>
          <w:szCs w:val="24"/>
        </w:rPr>
      </w:pPr>
      <w:r w:rsidRPr="00C363B7">
        <w:rPr>
          <w:rFonts w:eastAsia="Calibri"/>
          <w:b/>
          <w:sz w:val="24"/>
          <w:szCs w:val="24"/>
        </w:rPr>
        <w:lastRenderedPageBreak/>
        <w:t>Параметры для  экспе</w:t>
      </w:r>
      <w:r w:rsidR="00E60B5B" w:rsidRPr="00C363B7">
        <w:rPr>
          <w:rFonts w:eastAsia="Calibri"/>
          <w:b/>
          <w:sz w:val="24"/>
          <w:szCs w:val="24"/>
        </w:rPr>
        <w:t>ртизы целевого раздела</w:t>
      </w:r>
      <w:r w:rsidRPr="00C363B7">
        <w:rPr>
          <w:rFonts w:eastAsia="Calibri"/>
          <w:b/>
          <w:sz w:val="24"/>
          <w:szCs w:val="24"/>
        </w:rPr>
        <w:t xml:space="preserve"> основной образовательной программы</w:t>
      </w:r>
    </w:p>
    <w:p w:rsidR="009F19AF" w:rsidRPr="00C363B7" w:rsidRDefault="009F19AF" w:rsidP="009F19AF">
      <w:pPr>
        <w:pStyle w:val="a5"/>
        <w:spacing w:before="0" w:beforeAutospacing="0" w:after="0" w:afterAutospacing="0" w:line="0" w:lineRule="atLeast"/>
        <w:ind w:left="720"/>
        <w:jc w:val="both"/>
      </w:pPr>
    </w:p>
    <w:p w:rsidR="00761000" w:rsidRPr="00C363B7" w:rsidRDefault="001700A3" w:rsidP="00761000">
      <w:pPr>
        <w:pStyle w:val="a3"/>
        <w:spacing w:line="0" w:lineRule="atLeast"/>
        <w:rPr>
          <w:sz w:val="24"/>
          <w:szCs w:val="24"/>
        </w:rPr>
      </w:pPr>
      <w:r w:rsidRPr="00C363B7">
        <w:rPr>
          <w:sz w:val="24"/>
          <w:szCs w:val="24"/>
        </w:rPr>
        <w:tab/>
      </w:r>
      <w:r w:rsidR="009F19AF" w:rsidRPr="00C363B7">
        <w:rPr>
          <w:sz w:val="24"/>
          <w:szCs w:val="24"/>
        </w:rPr>
        <w:t>Целевой раздел определяет общее назначение, цели, задачи и планируемые результаты реализации основной образовательной программы, а также способы определения достижения этих целей и результатов.</w:t>
      </w:r>
      <w:r w:rsidR="00761000" w:rsidRPr="00C363B7">
        <w:rPr>
          <w:sz w:val="24"/>
          <w:szCs w:val="24"/>
        </w:rPr>
        <w:t xml:space="preserve"> Раздел содержит обязательную часть и часть формируемую участниками образовательного процесса</w:t>
      </w:r>
    </w:p>
    <w:p w:rsidR="00C2204C" w:rsidRPr="00C363B7" w:rsidRDefault="009F19AF" w:rsidP="00EA458B">
      <w:pPr>
        <w:pStyle w:val="a5"/>
        <w:spacing w:before="0" w:beforeAutospacing="0" w:after="0" w:afterAutospacing="0" w:line="0" w:lineRule="atLeast"/>
        <w:ind w:left="357"/>
        <w:jc w:val="both"/>
      </w:pPr>
      <w:r w:rsidRPr="00C363B7">
        <w:tab/>
      </w:r>
      <w:r w:rsidR="00DC7475" w:rsidRPr="00C363B7">
        <w:t>Целевой раздел должен содержать:</w:t>
      </w:r>
    </w:p>
    <w:p w:rsidR="00C2204C" w:rsidRPr="00C363B7" w:rsidRDefault="00F966E6" w:rsidP="00232D4F">
      <w:pPr>
        <w:pStyle w:val="a5"/>
        <w:numPr>
          <w:ilvl w:val="0"/>
          <w:numId w:val="2"/>
        </w:numPr>
        <w:spacing w:before="0" w:beforeAutospacing="0" w:after="0" w:afterAutospacing="0" w:line="0" w:lineRule="atLeast"/>
        <w:jc w:val="both"/>
      </w:pPr>
      <w:r w:rsidRPr="00C363B7">
        <w:t>п</w:t>
      </w:r>
      <w:r w:rsidR="00761000" w:rsidRPr="00C363B7">
        <w:t>ояснительную записку;</w:t>
      </w:r>
    </w:p>
    <w:p w:rsidR="00C2204C" w:rsidRPr="00C363B7" w:rsidRDefault="00F966E6" w:rsidP="00232D4F">
      <w:pPr>
        <w:pStyle w:val="a5"/>
        <w:numPr>
          <w:ilvl w:val="0"/>
          <w:numId w:val="2"/>
        </w:numPr>
        <w:spacing w:before="0" w:beforeAutospacing="0" w:after="0" w:afterAutospacing="0" w:line="0" w:lineRule="atLeast"/>
        <w:jc w:val="both"/>
      </w:pPr>
      <w:r w:rsidRPr="00C363B7">
        <w:t>п</w:t>
      </w:r>
      <w:r w:rsidR="00761000" w:rsidRPr="00C363B7">
        <w:t>ланируемые результаты освоения обучающимися ООП;</w:t>
      </w:r>
    </w:p>
    <w:p w:rsidR="00C2204C" w:rsidRPr="00C363B7" w:rsidRDefault="00F966E6" w:rsidP="00232D4F">
      <w:pPr>
        <w:pStyle w:val="a5"/>
        <w:numPr>
          <w:ilvl w:val="0"/>
          <w:numId w:val="2"/>
        </w:numPr>
        <w:spacing w:before="0" w:beforeAutospacing="0" w:after="0" w:afterAutospacing="0" w:line="0" w:lineRule="atLeast"/>
        <w:jc w:val="both"/>
      </w:pPr>
      <w:r w:rsidRPr="00C363B7">
        <w:t>с</w:t>
      </w:r>
      <w:r w:rsidR="00DC7475" w:rsidRPr="00C363B7">
        <w:t>истему оценки достижения планируемых результатов освоения основной образовательной программы</w:t>
      </w:r>
      <w:r w:rsidR="00C2204C" w:rsidRPr="00C363B7">
        <w:t>.</w:t>
      </w:r>
    </w:p>
    <w:p w:rsidR="009C7E32" w:rsidRPr="00C363B7" w:rsidRDefault="009C7E32" w:rsidP="00EA458B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eastAsia="Calibri"/>
          <w:b/>
          <w:sz w:val="24"/>
          <w:szCs w:val="24"/>
        </w:rPr>
      </w:pPr>
    </w:p>
    <w:tbl>
      <w:tblPr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6"/>
        <w:gridCol w:w="8253"/>
        <w:gridCol w:w="2362"/>
        <w:gridCol w:w="2742"/>
      </w:tblGrid>
      <w:tr w:rsidR="00F00002" w:rsidRPr="00C363B7" w:rsidTr="00C71B9F">
        <w:trPr>
          <w:trHeight w:val="571"/>
        </w:trPr>
        <w:tc>
          <w:tcPr>
            <w:tcW w:w="324" w:type="pct"/>
          </w:tcPr>
          <w:p w:rsidR="00F00002" w:rsidRPr="00C363B7" w:rsidRDefault="00F00002" w:rsidP="00EA458B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363B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89" w:type="pct"/>
          </w:tcPr>
          <w:p w:rsidR="00F00002" w:rsidRPr="00C363B7" w:rsidRDefault="00F00002" w:rsidP="00EA458B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363B7">
              <w:rPr>
                <w:b/>
                <w:sz w:val="24"/>
                <w:szCs w:val="24"/>
              </w:rPr>
              <w:t>Параметры для экспертной оценки</w:t>
            </w:r>
          </w:p>
        </w:tc>
        <w:tc>
          <w:tcPr>
            <w:tcW w:w="827" w:type="pct"/>
          </w:tcPr>
          <w:p w:rsidR="00F00002" w:rsidRPr="00C363B7" w:rsidRDefault="00F00002" w:rsidP="00ED782F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363B7">
              <w:rPr>
                <w:b/>
                <w:sz w:val="24"/>
                <w:szCs w:val="24"/>
              </w:rPr>
              <w:t>Экспертная оценка</w:t>
            </w:r>
          </w:p>
          <w:p w:rsidR="00F00002" w:rsidRPr="00C363B7" w:rsidRDefault="00F00002" w:rsidP="00ED782F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363B7">
              <w:rPr>
                <w:b/>
                <w:sz w:val="24"/>
                <w:szCs w:val="24"/>
              </w:rPr>
              <w:t>максимально – 2 балла за каждый показатель</w:t>
            </w:r>
            <w:r w:rsidRPr="00C363B7">
              <w:rPr>
                <w:rStyle w:val="a8"/>
                <w:b/>
                <w:sz w:val="24"/>
                <w:szCs w:val="24"/>
              </w:rPr>
              <w:footnoteReference w:id="3"/>
            </w:r>
          </w:p>
          <w:p w:rsidR="00F00002" w:rsidRPr="00C363B7" w:rsidRDefault="00F00002" w:rsidP="00ED782F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pct"/>
          </w:tcPr>
          <w:p w:rsidR="00F00002" w:rsidRPr="00C363B7" w:rsidRDefault="00F00002" w:rsidP="00F00002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363B7">
              <w:rPr>
                <w:b/>
                <w:sz w:val="24"/>
                <w:szCs w:val="24"/>
              </w:rPr>
              <w:t>Примечания</w:t>
            </w:r>
          </w:p>
          <w:p w:rsidR="00F00002" w:rsidRPr="00C363B7" w:rsidRDefault="00F00002" w:rsidP="008225F7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363B7">
              <w:rPr>
                <w:b/>
                <w:sz w:val="24"/>
                <w:szCs w:val="24"/>
              </w:rPr>
              <w:t xml:space="preserve"> (обоснование экспертной оценки при балле ниже 2) </w:t>
            </w:r>
          </w:p>
        </w:tc>
      </w:tr>
      <w:tr w:rsidR="00BD72B1" w:rsidRPr="00C363B7" w:rsidTr="00C02619">
        <w:tc>
          <w:tcPr>
            <w:tcW w:w="324" w:type="pct"/>
          </w:tcPr>
          <w:p w:rsidR="00BD72B1" w:rsidRPr="00C363B7" w:rsidRDefault="00BD72B1" w:rsidP="00182030">
            <w:pPr>
              <w:autoSpaceDE w:val="0"/>
              <w:autoSpaceDN w:val="0"/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2.1.</w:t>
            </w:r>
          </w:p>
        </w:tc>
        <w:tc>
          <w:tcPr>
            <w:tcW w:w="4676" w:type="pct"/>
            <w:gridSpan w:val="3"/>
          </w:tcPr>
          <w:p w:rsidR="00BD72B1" w:rsidRPr="00C363B7" w:rsidRDefault="00656052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rFonts w:eastAsia="Calibri"/>
                <w:b/>
                <w:i/>
                <w:sz w:val="24"/>
                <w:szCs w:val="24"/>
              </w:rPr>
              <w:t>Пояснительная записка</w:t>
            </w:r>
            <w:r w:rsidRPr="00C363B7">
              <w:rPr>
                <w:rFonts w:eastAsia="Calibri"/>
                <w:sz w:val="24"/>
                <w:szCs w:val="24"/>
              </w:rPr>
              <w:t xml:space="preserve"> </w:t>
            </w:r>
            <w:r w:rsidRPr="00C363B7">
              <w:rPr>
                <w:rFonts w:eastAsia="Calibri"/>
                <w:b/>
                <w:i/>
                <w:sz w:val="24"/>
                <w:szCs w:val="24"/>
              </w:rPr>
              <w:t>содержит:</w:t>
            </w:r>
          </w:p>
        </w:tc>
      </w:tr>
      <w:tr w:rsidR="00BD72B1" w:rsidRPr="00C363B7" w:rsidTr="00C71B9F">
        <w:tc>
          <w:tcPr>
            <w:tcW w:w="324" w:type="pct"/>
          </w:tcPr>
          <w:p w:rsidR="00BD72B1" w:rsidRPr="00C363B7" w:rsidRDefault="001D255B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2.1.1.</w:t>
            </w:r>
          </w:p>
        </w:tc>
        <w:tc>
          <w:tcPr>
            <w:tcW w:w="2889" w:type="pct"/>
          </w:tcPr>
          <w:p w:rsidR="00BD72B1" w:rsidRPr="00C363B7" w:rsidRDefault="009F19AF" w:rsidP="00E8348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sz w:val="24"/>
                <w:szCs w:val="24"/>
              </w:rPr>
            </w:pPr>
            <w:r w:rsidRPr="00C363B7">
              <w:rPr>
                <w:rFonts w:eastAsia="Calibri"/>
                <w:sz w:val="24"/>
                <w:szCs w:val="24"/>
              </w:rPr>
              <w:t>-</w:t>
            </w:r>
            <w:r w:rsidR="000700C2" w:rsidRPr="00C363B7">
              <w:rPr>
                <w:rFonts w:eastAsia="Calibri"/>
                <w:sz w:val="24"/>
                <w:szCs w:val="24"/>
              </w:rPr>
              <w:t xml:space="preserve"> </w:t>
            </w:r>
            <w:r w:rsidR="00E83487" w:rsidRPr="00C363B7">
              <w:rPr>
                <w:b/>
                <w:spacing w:val="-1"/>
                <w:sz w:val="24"/>
                <w:szCs w:val="24"/>
              </w:rPr>
              <w:t>цель и задачи</w:t>
            </w:r>
            <w:r w:rsidR="00E83487" w:rsidRPr="00C363B7">
              <w:rPr>
                <w:spacing w:val="-1"/>
                <w:sz w:val="24"/>
                <w:szCs w:val="24"/>
              </w:rPr>
              <w:t xml:space="preserve"> реализации основной образовательной программы основного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образования;</w:t>
            </w:r>
            <w:r w:rsidR="001700A3" w:rsidRPr="00C363B7">
              <w:rPr>
                <w:rFonts w:eastAsia="Calibri"/>
                <w:sz w:val="24"/>
                <w:szCs w:val="24"/>
              </w:rPr>
              <w:t>;</w:t>
            </w:r>
          </w:p>
        </w:tc>
        <w:tc>
          <w:tcPr>
            <w:tcW w:w="827" w:type="pct"/>
          </w:tcPr>
          <w:p w:rsidR="00BD72B1" w:rsidRPr="00C363B7" w:rsidRDefault="00BD72B1" w:rsidP="00AD0431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</w:tcPr>
          <w:p w:rsidR="00BD72B1" w:rsidRPr="00C363B7" w:rsidRDefault="00BD72B1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515D9E" w:rsidRPr="00C363B7" w:rsidTr="00C71B9F">
        <w:tc>
          <w:tcPr>
            <w:tcW w:w="324" w:type="pct"/>
          </w:tcPr>
          <w:p w:rsidR="00515D9E" w:rsidRPr="00C363B7" w:rsidRDefault="001D255B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2.1.2.</w:t>
            </w:r>
          </w:p>
        </w:tc>
        <w:tc>
          <w:tcPr>
            <w:tcW w:w="2889" w:type="pct"/>
          </w:tcPr>
          <w:p w:rsidR="00515D9E" w:rsidRPr="00C363B7" w:rsidRDefault="00703A16" w:rsidP="00703A16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 w:rsidRPr="00C363B7">
              <w:rPr>
                <w:rFonts w:eastAsia="Calibri"/>
                <w:sz w:val="24"/>
                <w:szCs w:val="24"/>
              </w:rPr>
              <w:t>- цели и задачи, конкретизированы в соответствии с региональными (муниципальными) особенностями</w:t>
            </w:r>
            <w:r w:rsidR="00B868F0" w:rsidRPr="00C363B7">
              <w:rPr>
                <w:rFonts w:eastAsia="Calibri"/>
                <w:sz w:val="24"/>
                <w:szCs w:val="24"/>
              </w:rPr>
              <w:t>, особенностями и возможностями социума</w:t>
            </w:r>
          </w:p>
        </w:tc>
        <w:tc>
          <w:tcPr>
            <w:tcW w:w="827" w:type="pct"/>
          </w:tcPr>
          <w:p w:rsidR="00515D9E" w:rsidRPr="00C363B7" w:rsidRDefault="00515D9E" w:rsidP="00AD0431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</w:tcPr>
          <w:p w:rsidR="00515D9E" w:rsidRPr="00C363B7" w:rsidRDefault="00515D9E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0A7B68" w:rsidRPr="00C363B7" w:rsidTr="00C71B9F">
        <w:tc>
          <w:tcPr>
            <w:tcW w:w="324" w:type="pct"/>
          </w:tcPr>
          <w:p w:rsidR="000A7B68" w:rsidRPr="00C363B7" w:rsidRDefault="002079C7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2.1.3.</w:t>
            </w:r>
          </w:p>
        </w:tc>
        <w:tc>
          <w:tcPr>
            <w:tcW w:w="2889" w:type="pct"/>
          </w:tcPr>
          <w:p w:rsidR="000A7B68" w:rsidRPr="00C363B7" w:rsidRDefault="000A7B68" w:rsidP="000A7B6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sz w:val="24"/>
                <w:szCs w:val="24"/>
              </w:rPr>
            </w:pPr>
            <w:r w:rsidRPr="00C363B7">
              <w:rPr>
                <w:rFonts w:eastAsia="Calibri"/>
                <w:sz w:val="24"/>
                <w:szCs w:val="24"/>
              </w:rPr>
              <w:t>- принципы  и подходы к формированию ООП</w:t>
            </w:r>
            <w:r w:rsidRPr="00C363B7">
              <w:rPr>
                <w:sz w:val="24"/>
                <w:szCs w:val="24"/>
              </w:rPr>
              <w:t xml:space="preserve"> на основе системно-деятельностного подхода</w:t>
            </w:r>
          </w:p>
        </w:tc>
        <w:tc>
          <w:tcPr>
            <w:tcW w:w="827" w:type="pct"/>
          </w:tcPr>
          <w:p w:rsidR="000A7B68" w:rsidRPr="00C363B7" w:rsidRDefault="000A7B68" w:rsidP="00AD0431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0A7B68" w:rsidRPr="00C363B7" w:rsidTr="00C71B9F">
        <w:tc>
          <w:tcPr>
            <w:tcW w:w="324" w:type="pct"/>
          </w:tcPr>
          <w:p w:rsidR="000A7B68" w:rsidRPr="00C363B7" w:rsidRDefault="002079C7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2.1.4.</w:t>
            </w:r>
          </w:p>
        </w:tc>
        <w:tc>
          <w:tcPr>
            <w:tcW w:w="2889" w:type="pct"/>
          </w:tcPr>
          <w:p w:rsidR="000A7B68" w:rsidRPr="00C363B7" w:rsidRDefault="000A7B68" w:rsidP="000A7B6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sz w:val="24"/>
                <w:szCs w:val="24"/>
              </w:rPr>
            </w:pPr>
            <w:r w:rsidRPr="00C363B7">
              <w:rPr>
                <w:rFonts w:eastAsia="Calibri"/>
                <w:sz w:val="24"/>
                <w:szCs w:val="24"/>
              </w:rPr>
              <w:t xml:space="preserve">- общая характеристика, состав участников </w:t>
            </w:r>
            <w:r w:rsidRPr="00C363B7">
              <w:rPr>
                <w:spacing w:val="-1"/>
                <w:sz w:val="24"/>
                <w:szCs w:val="24"/>
              </w:rPr>
              <w:t>образовательных отношений конкретной организации</w:t>
            </w:r>
          </w:p>
        </w:tc>
        <w:tc>
          <w:tcPr>
            <w:tcW w:w="827" w:type="pct"/>
          </w:tcPr>
          <w:p w:rsidR="000A7B68" w:rsidRPr="00C363B7" w:rsidRDefault="000A7B68" w:rsidP="00AD0431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0A7B68" w:rsidRPr="00C363B7" w:rsidTr="00C71B9F">
        <w:tc>
          <w:tcPr>
            <w:tcW w:w="324" w:type="pct"/>
          </w:tcPr>
          <w:p w:rsidR="000A7B68" w:rsidRPr="00C363B7" w:rsidRDefault="002079C7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2.1.5.</w:t>
            </w:r>
          </w:p>
        </w:tc>
        <w:tc>
          <w:tcPr>
            <w:tcW w:w="2889" w:type="pct"/>
          </w:tcPr>
          <w:p w:rsidR="000A7B68" w:rsidRPr="00C363B7" w:rsidRDefault="000A7B68" w:rsidP="000A7B68">
            <w:pPr>
              <w:pStyle w:val="ae"/>
              <w:ind w:left="20" w:right="20"/>
              <w:rPr>
                <w:rFonts w:eastAsia="Calibri"/>
              </w:rPr>
            </w:pPr>
            <w:r w:rsidRPr="00C363B7">
              <w:rPr>
                <w:rFonts w:eastAsia="Calibri"/>
              </w:rPr>
              <w:t xml:space="preserve">- общая характеристика </w:t>
            </w:r>
            <w:r w:rsidRPr="00C363B7">
              <w:rPr>
                <w:spacing w:val="-1"/>
              </w:rPr>
              <w:t>основной образовательной программы начального общего образования</w:t>
            </w:r>
          </w:p>
        </w:tc>
        <w:tc>
          <w:tcPr>
            <w:tcW w:w="827" w:type="pct"/>
          </w:tcPr>
          <w:p w:rsidR="000A7B68" w:rsidRPr="00C363B7" w:rsidRDefault="000A7B68" w:rsidP="00AD0431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0A7B68" w:rsidRPr="00C363B7" w:rsidTr="00C71B9F">
        <w:tc>
          <w:tcPr>
            <w:tcW w:w="324" w:type="pct"/>
          </w:tcPr>
          <w:p w:rsidR="000A7B68" w:rsidRPr="00C363B7" w:rsidRDefault="002079C7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2.1.6.</w:t>
            </w:r>
          </w:p>
        </w:tc>
        <w:tc>
          <w:tcPr>
            <w:tcW w:w="2889" w:type="pct"/>
          </w:tcPr>
          <w:p w:rsidR="000A7B68" w:rsidRPr="00C363B7" w:rsidRDefault="000A7B68" w:rsidP="000A7B6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 xml:space="preserve">- </w:t>
            </w:r>
            <w:r w:rsidRPr="00C363B7">
              <w:rPr>
                <w:spacing w:val="-1"/>
                <w:sz w:val="24"/>
                <w:szCs w:val="24"/>
              </w:rPr>
              <w:t xml:space="preserve">общие </w:t>
            </w:r>
            <w:r w:rsidRPr="00C363B7">
              <w:rPr>
                <w:b/>
                <w:spacing w:val="-1"/>
                <w:sz w:val="24"/>
                <w:szCs w:val="24"/>
              </w:rPr>
              <w:t>подходы</w:t>
            </w:r>
            <w:r w:rsidRPr="00C363B7">
              <w:rPr>
                <w:spacing w:val="-1"/>
                <w:sz w:val="24"/>
                <w:szCs w:val="24"/>
              </w:rPr>
              <w:t xml:space="preserve"> к организации </w:t>
            </w:r>
            <w:r w:rsidRPr="00C363B7">
              <w:rPr>
                <w:b/>
                <w:spacing w:val="-1"/>
                <w:sz w:val="24"/>
                <w:szCs w:val="24"/>
              </w:rPr>
              <w:t>внеурочной</w:t>
            </w:r>
            <w:r w:rsidRPr="00C363B7">
              <w:rPr>
                <w:spacing w:val="-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827" w:type="pct"/>
          </w:tcPr>
          <w:p w:rsidR="000A7B68" w:rsidRPr="00C363B7" w:rsidRDefault="000A7B68" w:rsidP="00AD0431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0A7B68" w:rsidRPr="00C363B7" w:rsidTr="004E6208">
        <w:tc>
          <w:tcPr>
            <w:tcW w:w="324" w:type="pct"/>
          </w:tcPr>
          <w:p w:rsidR="000A7B68" w:rsidRPr="00C363B7" w:rsidRDefault="000A7B68" w:rsidP="00B7335B">
            <w:pPr>
              <w:autoSpaceDE w:val="0"/>
              <w:autoSpaceDN w:val="0"/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2.2.</w:t>
            </w:r>
          </w:p>
        </w:tc>
        <w:tc>
          <w:tcPr>
            <w:tcW w:w="4676" w:type="pct"/>
            <w:gridSpan w:val="3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rFonts w:eastAsia="Calibri"/>
                <w:b/>
                <w:i/>
                <w:sz w:val="24"/>
                <w:szCs w:val="24"/>
              </w:rPr>
              <w:t>Принципы  и подходы к формированию ООП</w:t>
            </w:r>
          </w:p>
        </w:tc>
      </w:tr>
      <w:tr w:rsidR="000A7B68" w:rsidRPr="00C363B7" w:rsidTr="00C71B9F">
        <w:tc>
          <w:tcPr>
            <w:tcW w:w="324" w:type="pct"/>
          </w:tcPr>
          <w:p w:rsidR="000A7B68" w:rsidRPr="00C363B7" w:rsidRDefault="000A7B68" w:rsidP="001D255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2889" w:type="pct"/>
          </w:tcPr>
          <w:p w:rsidR="000A7B68" w:rsidRPr="00C363B7" w:rsidRDefault="000A7B68" w:rsidP="00703A16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Методологической основой ООП ООО  является системно-деятельностный подход</w:t>
            </w:r>
          </w:p>
        </w:tc>
        <w:tc>
          <w:tcPr>
            <w:tcW w:w="827" w:type="pct"/>
          </w:tcPr>
          <w:p w:rsidR="000A7B68" w:rsidRPr="00C363B7" w:rsidRDefault="000A7B68" w:rsidP="00AD0431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0A7B68" w:rsidRPr="00C363B7" w:rsidTr="00C71B9F">
        <w:tc>
          <w:tcPr>
            <w:tcW w:w="324" w:type="pct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2.2.2.</w:t>
            </w:r>
          </w:p>
        </w:tc>
        <w:tc>
          <w:tcPr>
            <w:tcW w:w="2889" w:type="pct"/>
          </w:tcPr>
          <w:p w:rsidR="000A7B68" w:rsidRPr="00C363B7" w:rsidRDefault="000A7B68" w:rsidP="002E59F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sz w:val="24"/>
                <w:szCs w:val="24"/>
              </w:rPr>
            </w:pPr>
            <w:r w:rsidRPr="00C363B7">
              <w:rPr>
                <w:rFonts w:eastAsia="Calibri"/>
                <w:sz w:val="24"/>
                <w:szCs w:val="24"/>
              </w:rPr>
              <w:t>Представлена  характеристика</w:t>
            </w:r>
            <w:r w:rsidRPr="00C363B7">
              <w:rPr>
                <w:sz w:val="24"/>
                <w:szCs w:val="24"/>
              </w:rPr>
              <w:t xml:space="preserve"> психолого-педагогических особенностей развития детей 11–15 лет</w:t>
            </w:r>
            <w:r w:rsidRPr="00C363B7">
              <w:rPr>
                <w:rFonts w:eastAsia="Calibri"/>
                <w:sz w:val="24"/>
                <w:szCs w:val="24"/>
              </w:rPr>
              <w:t>, а также состав участников образовательного процесса ОУ</w:t>
            </w:r>
          </w:p>
        </w:tc>
        <w:tc>
          <w:tcPr>
            <w:tcW w:w="827" w:type="pct"/>
          </w:tcPr>
          <w:p w:rsidR="000A7B68" w:rsidRPr="00C363B7" w:rsidRDefault="000A7B68" w:rsidP="00AD0431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0A7B68" w:rsidRPr="00C363B7" w:rsidTr="008225F7">
        <w:tc>
          <w:tcPr>
            <w:tcW w:w="324" w:type="pct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 xml:space="preserve">2.3. </w:t>
            </w:r>
          </w:p>
        </w:tc>
        <w:tc>
          <w:tcPr>
            <w:tcW w:w="4676" w:type="pct"/>
            <w:gridSpan w:val="3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 xml:space="preserve">Планируемые результаты освоения обучающимися основной образовательной программы </w:t>
            </w:r>
          </w:p>
          <w:p w:rsidR="000A7B68" w:rsidRPr="00C363B7" w:rsidRDefault="000A7B68" w:rsidP="00A51D3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основного общего образования:</w:t>
            </w:r>
          </w:p>
        </w:tc>
      </w:tr>
      <w:tr w:rsidR="000A7B68" w:rsidRPr="00C363B7" w:rsidTr="00C71B9F">
        <w:tc>
          <w:tcPr>
            <w:tcW w:w="324" w:type="pct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2.3.1.</w:t>
            </w:r>
          </w:p>
        </w:tc>
        <w:tc>
          <w:tcPr>
            <w:tcW w:w="2889" w:type="pct"/>
          </w:tcPr>
          <w:p w:rsidR="000A7B68" w:rsidRPr="00C363B7" w:rsidRDefault="000A7B68" w:rsidP="00A51D3B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обеспечивают связь между требованиями Стандарта, образовательной деятельностью и системой оценки результатов освоения основной образовательной программы</w:t>
            </w:r>
          </w:p>
        </w:tc>
        <w:tc>
          <w:tcPr>
            <w:tcW w:w="827" w:type="pct"/>
          </w:tcPr>
          <w:p w:rsidR="000A7B68" w:rsidRPr="00C363B7" w:rsidRDefault="000A7B68" w:rsidP="00AD0431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0A7B68" w:rsidRPr="00C363B7" w:rsidTr="00C71B9F">
        <w:tc>
          <w:tcPr>
            <w:tcW w:w="324" w:type="pct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2.3.2.</w:t>
            </w:r>
          </w:p>
        </w:tc>
        <w:tc>
          <w:tcPr>
            <w:tcW w:w="2889" w:type="pct"/>
          </w:tcPr>
          <w:p w:rsidR="000A7B68" w:rsidRPr="00C363B7" w:rsidRDefault="000A7B68" w:rsidP="00A51D3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являются содержательной и критериальной основой для разработки рабочих программ учебных предметов и учебно-методической литературы, рабочих программ курсов внеурочной деятельности, курсов метапредметной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</w:t>
            </w:r>
          </w:p>
        </w:tc>
        <w:tc>
          <w:tcPr>
            <w:tcW w:w="827" w:type="pct"/>
          </w:tcPr>
          <w:p w:rsidR="000A7B68" w:rsidRPr="00C363B7" w:rsidRDefault="000A7B68" w:rsidP="00AD0431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9D336F" w:rsidRPr="00C363B7" w:rsidTr="00C71B9F">
        <w:tc>
          <w:tcPr>
            <w:tcW w:w="324" w:type="pct"/>
          </w:tcPr>
          <w:p w:rsidR="009D336F" w:rsidRPr="00C363B7" w:rsidRDefault="009D336F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889" w:type="pct"/>
          </w:tcPr>
          <w:p w:rsidR="009D336F" w:rsidRPr="00C363B7" w:rsidRDefault="009D336F" w:rsidP="009D336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pacing w:val="-1"/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 xml:space="preserve">- 30% планируемых результатов отмечены, как планируемые результаты, отражающие потребности участников образовательных отношений (т.е. «часть, формируемая </w:t>
            </w:r>
            <w:r w:rsidRPr="00C363B7">
              <w:rPr>
                <w:spacing w:val="-1"/>
                <w:sz w:val="24"/>
                <w:szCs w:val="24"/>
              </w:rPr>
              <w:t>участниками образовательных отношений»)</w:t>
            </w:r>
            <w:r w:rsidRPr="00C363B7">
              <w:rPr>
                <w:sz w:val="24"/>
                <w:szCs w:val="24"/>
              </w:rPr>
              <w:t xml:space="preserve"> и составлены на основе целей, которые связаны с перспективами образовательной организации, ее историей, национальными и культурными ценностями региона</w:t>
            </w:r>
          </w:p>
        </w:tc>
        <w:tc>
          <w:tcPr>
            <w:tcW w:w="827" w:type="pct"/>
          </w:tcPr>
          <w:p w:rsidR="009D336F" w:rsidRPr="00C363B7" w:rsidRDefault="009D336F" w:rsidP="00AD0431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</w:tcPr>
          <w:p w:rsidR="009D336F" w:rsidRPr="00C363B7" w:rsidRDefault="009D336F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0A7B68" w:rsidRPr="00C363B7" w:rsidTr="008225F7">
        <w:tc>
          <w:tcPr>
            <w:tcW w:w="324" w:type="pct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 xml:space="preserve">2.4. </w:t>
            </w:r>
          </w:p>
        </w:tc>
        <w:tc>
          <w:tcPr>
            <w:tcW w:w="4676" w:type="pct"/>
            <w:gridSpan w:val="3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В структуре планируемых результатов раскрываются  и детализируются:</w:t>
            </w:r>
          </w:p>
        </w:tc>
      </w:tr>
      <w:tr w:rsidR="000A7B68" w:rsidRPr="00C363B7" w:rsidTr="00C71B9F">
        <w:tc>
          <w:tcPr>
            <w:tcW w:w="324" w:type="pct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2.4.1.</w:t>
            </w:r>
          </w:p>
        </w:tc>
        <w:tc>
          <w:tcPr>
            <w:tcW w:w="2889" w:type="pct"/>
          </w:tcPr>
          <w:p w:rsidR="000A7B68" w:rsidRPr="00C363B7" w:rsidRDefault="000A7B68" w:rsidP="001D701F">
            <w:pPr>
              <w:autoSpaceDE w:val="0"/>
              <w:autoSpaceDN w:val="0"/>
              <w:spacing w:line="0" w:lineRule="atLeast"/>
              <w:rPr>
                <w:i/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- личностные результаты  в соответствии с ФГОС ООО, направленые на формирование патриотизма, саморазвития, морали, научного мировоззрения, гражданской позиции, социальных норм, ценности здорового и безопасного образа жизни, эстетического сознания, творчества и др.</w:t>
            </w:r>
          </w:p>
        </w:tc>
        <w:tc>
          <w:tcPr>
            <w:tcW w:w="827" w:type="pct"/>
          </w:tcPr>
          <w:p w:rsidR="000A7B68" w:rsidRPr="00C363B7" w:rsidRDefault="000A7B68" w:rsidP="00AD0431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0A7B68" w:rsidRPr="00C363B7" w:rsidTr="00C71B9F">
        <w:tc>
          <w:tcPr>
            <w:tcW w:w="324" w:type="pct"/>
          </w:tcPr>
          <w:p w:rsidR="000A7B68" w:rsidRPr="00C363B7" w:rsidRDefault="000A7B68" w:rsidP="00B7335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2.4.2.</w:t>
            </w:r>
          </w:p>
        </w:tc>
        <w:tc>
          <w:tcPr>
            <w:tcW w:w="2889" w:type="pct"/>
          </w:tcPr>
          <w:p w:rsidR="000A7B68" w:rsidRPr="00C363B7" w:rsidRDefault="000A7B68" w:rsidP="00E676E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- метапредметные результаты  в соответствии с ФГОС ООО включают: межпредметные понятия и универсальные учебные действия (регулятивные, познавательные, коммуникативные); овладение основами читательской компетенции; формирование и развитие навыков работы с информацией; приобретение опыта проектной деятельности и др.</w:t>
            </w:r>
          </w:p>
        </w:tc>
        <w:tc>
          <w:tcPr>
            <w:tcW w:w="827" w:type="pct"/>
          </w:tcPr>
          <w:p w:rsidR="000A7B68" w:rsidRPr="00C363B7" w:rsidRDefault="000A7B68" w:rsidP="00AD0431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0A7B68" w:rsidRPr="00C363B7" w:rsidTr="00C71B9F">
        <w:tc>
          <w:tcPr>
            <w:tcW w:w="324" w:type="pct"/>
          </w:tcPr>
          <w:p w:rsidR="000A7B68" w:rsidRPr="00C363B7" w:rsidRDefault="000A7B68" w:rsidP="00B7335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2.4.3.</w:t>
            </w:r>
          </w:p>
        </w:tc>
        <w:tc>
          <w:tcPr>
            <w:tcW w:w="2889" w:type="pct"/>
          </w:tcPr>
          <w:p w:rsidR="000A7B68" w:rsidRPr="00C363B7" w:rsidRDefault="000A7B68" w:rsidP="00C26FDD">
            <w:pPr>
              <w:spacing w:line="0" w:lineRule="atLeast"/>
              <w:rPr>
                <w:rFonts w:eastAsia="Calibri"/>
                <w:strike/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 xml:space="preserve">- предметные результаты приводятся в блоках «Выпускник научится» </w:t>
            </w:r>
            <w:r w:rsidRPr="00C363B7">
              <w:rPr>
                <w:sz w:val="24"/>
                <w:szCs w:val="24"/>
              </w:rPr>
              <w:lastRenderedPageBreak/>
              <w:t>(базовый уровень)  и «Выпускник получит возможность научиться» (повышенный уровень) по каждому учебному предмету (русский язык, литература, иностранный язык, история России, обществознание, география, математика, физика, филология, химия, ИЗО, музыка, технология, физическая культура, ОБЖ)</w:t>
            </w:r>
          </w:p>
        </w:tc>
        <w:tc>
          <w:tcPr>
            <w:tcW w:w="827" w:type="pct"/>
          </w:tcPr>
          <w:p w:rsidR="000A7B68" w:rsidRPr="00C363B7" w:rsidRDefault="000A7B68" w:rsidP="00AD0431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0A7B68" w:rsidRPr="00C363B7" w:rsidTr="00C71B9F">
        <w:tc>
          <w:tcPr>
            <w:tcW w:w="324" w:type="pct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lastRenderedPageBreak/>
              <w:t>2.4.4.</w:t>
            </w:r>
          </w:p>
        </w:tc>
        <w:tc>
          <w:tcPr>
            <w:tcW w:w="2889" w:type="pct"/>
          </w:tcPr>
          <w:p w:rsidR="000A7B68" w:rsidRPr="00C363B7" w:rsidRDefault="000A7B68" w:rsidP="00F966E6">
            <w:pPr>
              <w:widowControl w:val="0"/>
              <w:tabs>
                <w:tab w:val="left" w:pos="7431"/>
              </w:tabs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rFonts w:eastAsia="Calibri"/>
                <w:sz w:val="24"/>
                <w:szCs w:val="24"/>
              </w:rPr>
              <w:t xml:space="preserve">По учебной дисциплине </w:t>
            </w:r>
            <w:r w:rsidRPr="00C363B7">
              <w:rPr>
                <w:sz w:val="24"/>
                <w:szCs w:val="24"/>
              </w:rPr>
              <w:t>«литература»</w:t>
            </w:r>
          </w:p>
          <w:p w:rsidR="000A7B68" w:rsidRPr="00C363B7" w:rsidRDefault="000A7B68" w:rsidP="0097700D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 xml:space="preserve"> </w:t>
            </w:r>
            <w:r w:rsidRPr="00C363B7">
              <w:rPr>
                <w:rFonts w:eastAsia="Calibri"/>
                <w:sz w:val="24"/>
                <w:szCs w:val="24"/>
              </w:rPr>
              <w:t xml:space="preserve">предусмотрены  результаты  </w:t>
            </w:r>
            <w:r w:rsidRPr="00C363B7">
              <w:rPr>
                <w:sz w:val="24"/>
                <w:szCs w:val="24"/>
              </w:rPr>
              <w:t>по трем</w:t>
            </w:r>
            <w:r w:rsidRPr="00C363B7">
              <w:rPr>
                <w:rStyle w:val="a8"/>
                <w:sz w:val="24"/>
                <w:szCs w:val="24"/>
              </w:rPr>
              <w:footnoteReference w:id="4"/>
            </w:r>
            <w:r w:rsidRPr="00C363B7">
              <w:rPr>
                <w:sz w:val="24"/>
                <w:szCs w:val="24"/>
                <w:vertAlign w:val="superscript"/>
              </w:rPr>
              <w:t xml:space="preserve">  </w:t>
            </w:r>
            <w:r w:rsidRPr="00C363B7">
              <w:rPr>
                <w:sz w:val="24"/>
                <w:szCs w:val="24"/>
              </w:rPr>
              <w:t>уровням читательской культуры</w:t>
            </w:r>
          </w:p>
        </w:tc>
        <w:tc>
          <w:tcPr>
            <w:tcW w:w="827" w:type="pct"/>
          </w:tcPr>
          <w:p w:rsidR="000A7B68" w:rsidRPr="00C363B7" w:rsidRDefault="000A7B68" w:rsidP="00AD0431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0A7B68" w:rsidRPr="00C363B7" w:rsidTr="00C71B9F">
        <w:tc>
          <w:tcPr>
            <w:tcW w:w="324" w:type="pct"/>
          </w:tcPr>
          <w:p w:rsidR="000A7B68" w:rsidRPr="00C363B7" w:rsidRDefault="000A7B68" w:rsidP="00B7335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2.4.5.</w:t>
            </w:r>
          </w:p>
        </w:tc>
        <w:tc>
          <w:tcPr>
            <w:tcW w:w="2889" w:type="pct"/>
          </w:tcPr>
          <w:p w:rsidR="000A7B68" w:rsidRPr="00C363B7" w:rsidRDefault="000A7B68" w:rsidP="00B7335B">
            <w:pPr>
              <w:spacing w:line="0" w:lineRule="atLeast"/>
              <w:ind w:left="67"/>
              <w:rPr>
                <w:sz w:val="24"/>
                <w:szCs w:val="24"/>
              </w:rPr>
            </w:pPr>
            <w:r w:rsidRPr="00C363B7">
              <w:rPr>
                <w:rFonts w:eastAsia="Calibri"/>
                <w:sz w:val="24"/>
                <w:szCs w:val="24"/>
              </w:rPr>
              <w:t xml:space="preserve">Учебная дисциплина </w:t>
            </w:r>
            <w:r w:rsidRPr="00C363B7">
              <w:rPr>
                <w:sz w:val="24"/>
                <w:szCs w:val="24"/>
              </w:rPr>
              <w:t>математика дополняется  результатами для использования в повседневной жизни и при изучении других предметов</w:t>
            </w:r>
          </w:p>
        </w:tc>
        <w:tc>
          <w:tcPr>
            <w:tcW w:w="827" w:type="pct"/>
          </w:tcPr>
          <w:p w:rsidR="000A7B68" w:rsidRPr="00C363B7" w:rsidRDefault="000A7B68" w:rsidP="00AD0431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0A7B68" w:rsidRPr="00C363B7" w:rsidTr="00C71B9F">
        <w:tc>
          <w:tcPr>
            <w:tcW w:w="324" w:type="pct"/>
          </w:tcPr>
          <w:p w:rsidR="000A7B68" w:rsidRPr="00C363B7" w:rsidRDefault="000A7B68" w:rsidP="00B7335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2.4.6.</w:t>
            </w:r>
          </w:p>
        </w:tc>
        <w:tc>
          <w:tcPr>
            <w:tcW w:w="2889" w:type="pct"/>
          </w:tcPr>
          <w:p w:rsidR="000A7B68" w:rsidRPr="00C363B7" w:rsidRDefault="000A7B68" w:rsidP="00B7335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rFonts w:eastAsia="Calibri"/>
                <w:sz w:val="24"/>
                <w:szCs w:val="24"/>
              </w:rPr>
              <w:t>В учебную дисциплину</w:t>
            </w:r>
            <w:r w:rsidRPr="00C363B7">
              <w:rPr>
                <w:sz w:val="24"/>
                <w:szCs w:val="24"/>
              </w:rPr>
              <w:t xml:space="preserve"> технология включены результаты базового уровня, обязательного к освоению всеми обучающимися, и повышенного уровня </w:t>
            </w:r>
          </w:p>
        </w:tc>
        <w:tc>
          <w:tcPr>
            <w:tcW w:w="827" w:type="pct"/>
          </w:tcPr>
          <w:p w:rsidR="000A7B68" w:rsidRPr="00C363B7" w:rsidRDefault="000A7B68" w:rsidP="00AD0431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0A7B68" w:rsidRPr="00C363B7" w:rsidTr="00C71B9F">
        <w:tc>
          <w:tcPr>
            <w:tcW w:w="324" w:type="pct"/>
          </w:tcPr>
          <w:p w:rsidR="000A7B68" w:rsidRPr="00C363B7" w:rsidRDefault="000A7B68" w:rsidP="00B7335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2.4.7.</w:t>
            </w:r>
          </w:p>
        </w:tc>
        <w:tc>
          <w:tcPr>
            <w:tcW w:w="2889" w:type="pct"/>
          </w:tcPr>
          <w:p w:rsidR="000A7B68" w:rsidRPr="00C363B7" w:rsidRDefault="000A7B68" w:rsidP="00F966E6">
            <w:pPr>
              <w:widowControl w:val="0"/>
              <w:tabs>
                <w:tab w:val="left" w:pos="7431"/>
              </w:tabs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rFonts w:eastAsia="Calibri"/>
                <w:sz w:val="24"/>
                <w:szCs w:val="24"/>
              </w:rPr>
              <w:t>В учебную дисциплину</w:t>
            </w:r>
            <w:r w:rsidRPr="00C363B7">
              <w:rPr>
                <w:sz w:val="24"/>
                <w:szCs w:val="24"/>
              </w:rPr>
              <w:t xml:space="preserve"> технология включен разделы:  «Формирование технологической культуры и проектно-технологического мышления обучающихся», «Построение образовательных траекторий и планов в области профессионального самоопределения» </w:t>
            </w:r>
          </w:p>
        </w:tc>
        <w:tc>
          <w:tcPr>
            <w:tcW w:w="827" w:type="pct"/>
          </w:tcPr>
          <w:p w:rsidR="000A7B68" w:rsidRPr="00C363B7" w:rsidRDefault="000A7B68" w:rsidP="00AD0431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0A7B68" w:rsidRPr="00C363B7" w:rsidTr="00C71B9F">
        <w:trPr>
          <w:trHeight w:val="78"/>
        </w:trPr>
        <w:tc>
          <w:tcPr>
            <w:tcW w:w="324" w:type="pct"/>
          </w:tcPr>
          <w:p w:rsidR="000A7B68" w:rsidRPr="00C363B7" w:rsidRDefault="000A7B68" w:rsidP="00B7335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2.4.8.</w:t>
            </w:r>
          </w:p>
        </w:tc>
        <w:tc>
          <w:tcPr>
            <w:tcW w:w="2889" w:type="pct"/>
          </w:tcPr>
          <w:p w:rsidR="000A7B68" w:rsidRPr="00C363B7" w:rsidRDefault="000A7B68" w:rsidP="007E41DE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i/>
                <w:strike/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В разделе  представлены планируемые предметные результаты освоения родного языка и родной литературы</w:t>
            </w:r>
          </w:p>
        </w:tc>
        <w:tc>
          <w:tcPr>
            <w:tcW w:w="827" w:type="pct"/>
          </w:tcPr>
          <w:p w:rsidR="000A7B68" w:rsidRPr="00C363B7" w:rsidRDefault="000A7B68" w:rsidP="00AD0431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</w:tcPr>
          <w:p w:rsidR="000A7B68" w:rsidRPr="00C363B7" w:rsidRDefault="000A7B68" w:rsidP="00AC434D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0A7B68" w:rsidRPr="00C363B7" w:rsidTr="007E41DE">
        <w:tc>
          <w:tcPr>
            <w:tcW w:w="324" w:type="pct"/>
          </w:tcPr>
          <w:p w:rsidR="000A7B68" w:rsidRPr="00C363B7" w:rsidRDefault="000A7B68" w:rsidP="00470BC3">
            <w:pPr>
              <w:autoSpaceDE w:val="0"/>
              <w:autoSpaceDN w:val="0"/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 xml:space="preserve">2.5. </w:t>
            </w:r>
          </w:p>
        </w:tc>
        <w:tc>
          <w:tcPr>
            <w:tcW w:w="4676" w:type="pct"/>
            <w:gridSpan w:val="3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 xml:space="preserve">Система оценки достижения планируемых результатов освоения основной образовательной </w:t>
            </w:r>
          </w:p>
          <w:p w:rsidR="000A7B68" w:rsidRPr="00C363B7" w:rsidRDefault="000A7B68" w:rsidP="00836F60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программы основного общего образования</w:t>
            </w:r>
          </w:p>
        </w:tc>
      </w:tr>
      <w:tr w:rsidR="000A7B68" w:rsidRPr="00C363B7" w:rsidTr="00C71B9F">
        <w:tc>
          <w:tcPr>
            <w:tcW w:w="324" w:type="pct"/>
          </w:tcPr>
          <w:p w:rsidR="000A7B68" w:rsidRPr="00C363B7" w:rsidRDefault="000A7B68" w:rsidP="00B7335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2.5.1.</w:t>
            </w:r>
          </w:p>
        </w:tc>
        <w:tc>
          <w:tcPr>
            <w:tcW w:w="2889" w:type="pct"/>
          </w:tcPr>
          <w:p w:rsidR="000A7B68" w:rsidRPr="00C363B7" w:rsidRDefault="000A7B68" w:rsidP="00BD13BA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 xml:space="preserve">Система оценки планируемых результатов включает описание: </w:t>
            </w:r>
          </w:p>
          <w:p w:rsidR="000A7B68" w:rsidRPr="00C363B7" w:rsidRDefault="000A7B68" w:rsidP="00BD13BA">
            <w:pPr>
              <w:autoSpaceDE w:val="0"/>
              <w:autoSpaceDN w:val="0"/>
              <w:spacing w:line="0" w:lineRule="atLeast"/>
              <w:rPr>
                <w:spacing w:val="-1"/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 xml:space="preserve">- организации и содержания государственной </w:t>
            </w:r>
            <w:r w:rsidRPr="00C363B7">
              <w:rPr>
                <w:b/>
                <w:spacing w:val="-1"/>
                <w:sz w:val="24"/>
                <w:szCs w:val="24"/>
              </w:rPr>
              <w:t xml:space="preserve">итоговой аттестации </w:t>
            </w:r>
            <w:r w:rsidRPr="00C363B7">
              <w:rPr>
                <w:spacing w:val="-1"/>
                <w:sz w:val="24"/>
                <w:szCs w:val="24"/>
              </w:rPr>
              <w:t xml:space="preserve">обучающихся, </w:t>
            </w:r>
          </w:p>
          <w:p w:rsidR="000A7B68" w:rsidRPr="00C363B7" w:rsidRDefault="000A7B68" w:rsidP="00BD13BA">
            <w:pPr>
              <w:autoSpaceDE w:val="0"/>
              <w:autoSpaceDN w:val="0"/>
              <w:spacing w:line="0" w:lineRule="atLeast"/>
              <w:rPr>
                <w:spacing w:val="-1"/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 xml:space="preserve">- </w:t>
            </w:r>
            <w:r w:rsidRPr="00C363B7">
              <w:rPr>
                <w:b/>
                <w:spacing w:val="-1"/>
                <w:sz w:val="24"/>
                <w:szCs w:val="24"/>
              </w:rPr>
              <w:t>промежуточной аттестации</w:t>
            </w:r>
            <w:r w:rsidRPr="00C363B7">
              <w:rPr>
                <w:spacing w:val="-1"/>
                <w:sz w:val="24"/>
                <w:szCs w:val="24"/>
              </w:rPr>
              <w:t xml:space="preserve"> обучающихся в рамках </w:t>
            </w:r>
            <w:r w:rsidRPr="00C363B7">
              <w:rPr>
                <w:b/>
                <w:spacing w:val="-1"/>
                <w:sz w:val="24"/>
                <w:szCs w:val="24"/>
              </w:rPr>
              <w:t xml:space="preserve">урочной и внеурочной </w:t>
            </w:r>
            <w:r w:rsidRPr="00C363B7">
              <w:rPr>
                <w:spacing w:val="-1"/>
                <w:sz w:val="24"/>
                <w:szCs w:val="24"/>
              </w:rPr>
              <w:t xml:space="preserve">деятельности, </w:t>
            </w:r>
          </w:p>
          <w:p w:rsidR="000A7B68" w:rsidRPr="00C363B7" w:rsidRDefault="000A7B68" w:rsidP="00BD13BA">
            <w:pPr>
              <w:autoSpaceDE w:val="0"/>
              <w:autoSpaceDN w:val="0"/>
              <w:spacing w:line="0" w:lineRule="atLeast"/>
              <w:rPr>
                <w:spacing w:val="-1"/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 xml:space="preserve">- итоговой оценки по </w:t>
            </w:r>
            <w:r w:rsidRPr="00C363B7">
              <w:rPr>
                <w:b/>
                <w:spacing w:val="-1"/>
                <w:sz w:val="24"/>
                <w:szCs w:val="24"/>
              </w:rPr>
              <w:t>предметам, не выносимым на государственную итоговую аттестацию</w:t>
            </w:r>
            <w:r w:rsidRPr="00C363B7">
              <w:rPr>
                <w:spacing w:val="-1"/>
                <w:sz w:val="24"/>
                <w:szCs w:val="24"/>
              </w:rPr>
              <w:t xml:space="preserve"> обучающихся, </w:t>
            </w:r>
          </w:p>
          <w:p w:rsidR="000A7B68" w:rsidRPr="00C363B7" w:rsidRDefault="000A7B68" w:rsidP="00BD13BA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 xml:space="preserve">- </w:t>
            </w:r>
            <w:r w:rsidRPr="00C363B7">
              <w:rPr>
                <w:b/>
                <w:spacing w:val="-1"/>
                <w:sz w:val="24"/>
                <w:szCs w:val="24"/>
              </w:rPr>
              <w:t>оценки проектной</w:t>
            </w:r>
            <w:r w:rsidRPr="00C363B7">
              <w:rPr>
                <w:spacing w:val="-1"/>
                <w:sz w:val="24"/>
                <w:szCs w:val="24"/>
              </w:rPr>
              <w:t xml:space="preserve"> деятельности обучающихся</w:t>
            </w:r>
          </w:p>
        </w:tc>
        <w:tc>
          <w:tcPr>
            <w:tcW w:w="827" w:type="pct"/>
          </w:tcPr>
          <w:p w:rsidR="000A7B68" w:rsidRPr="00C363B7" w:rsidRDefault="000A7B68" w:rsidP="00AD043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0A7B68" w:rsidRPr="00C363B7" w:rsidTr="00C71B9F">
        <w:tc>
          <w:tcPr>
            <w:tcW w:w="324" w:type="pct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2.5.2.</w:t>
            </w:r>
          </w:p>
        </w:tc>
        <w:tc>
          <w:tcPr>
            <w:tcW w:w="2889" w:type="pct"/>
          </w:tcPr>
          <w:p w:rsidR="000A7B68" w:rsidRPr="00C363B7" w:rsidRDefault="000A7B68" w:rsidP="00BD13BA">
            <w:pPr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 xml:space="preserve">Система оценки определяет основные направления и цели оценочной деятельности, ориентированной на управление качеством образования, описывает объект и содержание оценки, критерии, процедуры и состав инструментария оценивания, формы представления результатов, условия и </w:t>
            </w:r>
            <w:r w:rsidRPr="00C363B7">
              <w:rPr>
                <w:spacing w:val="-1"/>
                <w:sz w:val="24"/>
                <w:szCs w:val="24"/>
              </w:rPr>
              <w:lastRenderedPageBreak/>
              <w:t>границы применения системы оценки</w:t>
            </w:r>
          </w:p>
        </w:tc>
        <w:tc>
          <w:tcPr>
            <w:tcW w:w="827" w:type="pct"/>
          </w:tcPr>
          <w:p w:rsidR="000A7B68" w:rsidRPr="00C363B7" w:rsidRDefault="000A7B68" w:rsidP="00AD0431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0A7B68" w:rsidRPr="00C363B7" w:rsidTr="00C71B9F">
        <w:tc>
          <w:tcPr>
            <w:tcW w:w="324" w:type="pct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lastRenderedPageBreak/>
              <w:t>2.5.3.</w:t>
            </w:r>
          </w:p>
        </w:tc>
        <w:tc>
          <w:tcPr>
            <w:tcW w:w="2889" w:type="pct"/>
          </w:tcPr>
          <w:p w:rsidR="000A7B68" w:rsidRPr="00C363B7" w:rsidRDefault="000A7B68" w:rsidP="00BD13BA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Система оценки ориентирует образовательную деятельность на духовно-нравственное развитие и воспитание обучающихся, реализацию требований к результатам освоения основной образовательной программы основного общего образования</w:t>
            </w:r>
          </w:p>
        </w:tc>
        <w:tc>
          <w:tcPr>
            <w:tcW w:w="827" w:type="pct"/>
          </w:tcPr>
          <w:p w:rsidR="000A7B68" w:rsidRPr="00C363B7" w:rsidRDefault="000A7B68" w:rsidP="00AD0431">
            <w:pPr>
              <w:overflowPunct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0A7B68" w:rsidRPr="00C363B7" w:rsidTr="00C71B9F">
        <w:tc>
          <w:tcPr>
            <w:tcW w:w="324" w:type="pct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2.5.4.</w:t>
            </w:r>
          </w:p>
        </w:tc>
        <w:tc>
          <w:tcPr>
            <w:tcW w:w="2889" w:type="pct"/>
          </w:tcPr>
          <w:p w:rsidR="000A7B68" w:rsidRPr="00C363B7" w:rsidRDefault="000A7B68" w:rsidP="00BD13BA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rFonts w:eastAsia="Calibri"/>
                <w:sz w:val="24"/>
                <w:szCs w:val="24"/>
              </w:rPr>
              <w:t xml:space="preserve">В описании системы оценивания соблюдается комплексный подход к оценке результатов освоения ООП, позволяющий вести оценку предметных, метапредметных и личностных результатов </w:t>
            </w:r>
            <w:r w:rsidRPr="00C363B7">
              <w:rPr>
                <w:sz w:val="24"/>
                <w:szCs w:val="24"/>
              </w:rPr>
              <w:t>(регулятивных, коммуникативных и познавательных универсальных учебных действий)</w:t>
            </w:r>
          </w:p>
        </w:tc>
        <w:tc>
          <w:tcPr>
            <w:tcW w:w="827" w:type="pct"/>
          </w:tcPr>
          <w:p w:rsidR="000A7B68" w:rsidRPr="00C363B7" w:rsidRDefault="000A7B68" w:rsidP="00AD0431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0A7B68" w:rsidRPr="00C363B7" w:rsidTr="00C71B9F">
        <w:tc>
          <w:tcPr>
            <w:tcW w:w="324" w:type="pct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2.5.5.</w:t>
            </w:r>
          </w:p>
        </w:tc>
        <w:tc>
          <w:tcPr>
            <w:tcW w:w="2889" w:type="pct"/>
          </w:tcPr>
          <w:p w:rsidR="000A7B68" w:rsidRPr="00C363B7" w:rsidRDefault="000A7B68" w:rsidP="00BD13BA">
            <w:pPr>
              <w:autoSpaceDE w:val="0"/>
              <w:autoSpaceDN w:val="0"/>
              <w:spacing w:line="0" w:lineRule="atLeast"/>
              <w:rPr>
                <w:rFonts w:eastAsia="Calibri"/>
                <w:sz w:val="24"/>
                <w:szCs w:val="24"/>
              </w:rPr>
            </w:pPr>
            <w:r w:rsidRPr="00C363B7">
              <w:rPr>
                <w:rFonts w:eastAsia="Calibri"/>
                <w:sz w:val="24"/>
                <w:szCs w:val="24"/>
              </w:rPr>
              <w:t>В описании системы оценивания</w:t>
            </w:r>
            <w:r w:rsidRPr="00C363B7">
              <w:rPr>
                <w:sz w:val="24"/>
                <w:szCs w:val="24"/>
              </w:rPr>
              <w:t xml:space="preserve"> использованы  разнообразные методы и формы оценки, взаимно дополняющие друг друга (стандартизированные устные и письменные работы, проекты, практические работы, самоанализ и самооценка, наблюдения, испытания (тесты), портфолио,  и др.)</w:t>
            </w:r>
          </w:p>
        </w:tc>
        <w:tc>
          <w:tcPr>
            <w:tcW w:w="827" w:type="pct"/>
          </w:tcPr>
          <w:p w:rsidR="000A7B68" w:rsidRPr="00C363B7" w:rsidRDefault="000A7B68" w:rsidP="00AD0431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0A7B68" w:rsidRPr="00C363B7" w:rsidTr="00C71B9F">
        <w:tc>
          <w:tcPr>
            <w:tcW w:w="324" w:type="pct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2.5.6.</w:t>
            </w:r>
          </w:p>
        </w:tc>
        <w:tc>
          <w:tcPr>
            <w:tcW w:w="2889" w:type="pct"/>
          </w:tcPr>
          <w:p w:rsidR="000A7B68" w:rsidRPr="00C363B7" w:rsidRDefault="000A7B68" w:rsidP="00BD13BA">
            <w:pPr>
              <w:autoSpaceDE w:val="0"/>
              <w:autoSpaceDN w:val="0"/>
              <w:spacing w:line="0" w:lineRule="atLeast"/>
              <w:rPr>
                <w:rFonts w:eastAsia="Calibri"/>
                <w:sz w:val="24"/>
                <w:szCs w:val="24"/>
              </w:rPr>
            </w:pPr>
            <w:r w:rsidRPr="00C363B7">
              <w:rPr>
                <w:rStyle w:val="dash041e005f0441005f043d005f043e005f0432005f043d005f043e005f0439005f0020005f0442005f0435005f043a005f0441005f0442005f0020005f0441005f0020005f043e005f0442005f0441005f0442005f0443005f043f005f043e005f043char1"/>
              </w:rPr>
              <w:t>Представлено описание оценки динамики индивидуальных достижений обучающихся в процессе освоения основной общеобразовательной программы основного общего образования</w:t>
            </w:r>
          </w:p>
        </w:tc>
        <w:tc>
          <w:tcPr>
            <w:tcW w:w="827" w:type="pct"/>
          </w:tcPr>
          <w:p w:rsidR="000A7B68" w:rsidRPr="00C363B7" w:rsidRDefault="000A7B68" w:rsidP="00AD0431">
            <w:pPr>
              <w:autoSpaceDE w:val="0"/>
              <w:autoSpaceDN w:val="0"/>
              <w:spacing w:line="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pct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0A7B68" w:rsidRPr="00C363B7" w:rsidTr="00C71B9F">
        <w:tc>
          <w:tcPr>
            <w:tcW w:w="324" w:type="pct"/>
          </w:tcPr>
          <w:p w:rsidR="000A7B68" w:rsidRPr="00C363B7" w:rsidRDefault="000A7B68" w:rsidP="00EC18F7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2.5.7.</w:t>
            </w:r>
          </w:p>
        </w:tc>
        <w:tc>
          <w:tcPr>
            <w:tcW w:w="2889" w:type="pct"/>
          </w:tcPr>
          <w:p w:rsidR="000A7B68" w:rsidRPr="00C363B7" w:rsidRDefault="000A7B68" w:rsidP="00E1534B">
            <w:pPr>
              <w:autoSpaceDE w:val="0"/>
              <w:autoSpaceDN w:val="0"/>
              <w:spacing w:line="0" w:lineRule="atLeast"/>
              <w:rPr>
                <w:rFonts w:eastAsia="Calibri"/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Система оценки достижения планируемых результатов позволяет использовать результаты итоговой оценки выпускников как основы для оценки деятельности организации, осуществляющей образовательную деятельность и системы образования разного уровня</w:t>
            </w:r>
          </w:p>
        </w:tc>
        <w:tc>
          <w:tcPr>
            <w:tcW w:w="827" w:type="pct"/>
          </w:tcPr>
          <w:p w:rsidR="000A7B68" w:rsidRPr="00C363B7" w:rsidRDefault="000A7B68" w:rsidP="00AD0431">
            <w:pPr>
              <w:autoSpaceDE w:val="0"/>
              <w:autoSpaceDN w:val="0"/>
              <w:spacing w:line="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pct"/>
          </w:tcPr>
          <w:p w:rsidR="000A7B68" w:rsidRPr="00C363B7" w:rsidRDefault="000A7B68" w:rsidP="00113FD1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0A7B68" w:rsidRPr="00C363B7" w:rsidTr="00C71B9F">
        <w:tc>
          <w:tcPr>
            <w:tcW w:w="324" w:type="pct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2.5.8.</w:t>
            </w:r>
          </w:p>
        </w:tc>
        <w:tc>
          <w:tcPr>
            <w:tcW w:w="2889" w:type="pct"/>
          </w:tcPr>
          <w:p w:rsidR="000A7B68" w:rsidRPr="00C363B7" w:rsidRDefault="000A7B68" w:rsidP="000B5AFF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 xml:space="preserve">Результаты внутришкольного мониторинга предполагают  как текущую коррекцию учебного процесса, его индивидуализацию, так и повышение квалификации учителя </w:t>
            </w:r>
          </w:p>
        </w:tc>
        <w:tc>
          <w:tcPr>
            <w:tcW w:w="827" w:type="pct"/>
          </w:tcPr>
          <w:p w:rsidR="000A7B68" w:rsidRPr="00C363B7" w:rsidRDefault="000A7B68" w:rsidP="00AD0431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</w:tcPr>
          <w:p w:rsidR="000A7B68" w:rsidRPr="00C363B7" w:rsidRDefault="000A7B68" w:rsidP="008F32D2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0A7B68" w:rsidRPr="00C363B7" w:rsidTr="00C71B9F">
        <w:tc>
          <w:tcPr>
            <w:tcW w:w="324" w:type="pct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889" w:type="pct"/>
          </w:tcPr>
          <w:p w:rsidR="000A7B68" w:rsidRPr="00C363B7" w:rsidRDefault="000A7B68" w:rsidP="0026235B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  <w:r w:rsidRPr="00C363B7">
              <w:rPr>
                <w:b/>
                <w:sz w:val="24"/>
                <w:szCs w:val="24"/>
              </w:rPr>
              <w:t xml:space="preserve">Максимальное количество – </w:t>
            </w:r>
            <w:r w:rsidR="0026235B" w:rsidRPr="00C363B7">
              <w:rPr>
                <w:b/>
                <w:sz w:val="24"/>
                <w:szCs w:val="24"/>
              </w:rPr>
              <w:t>5</w:t>
            </w:r>
            <w:r w:rsidRPr="00C363B7">
              <w:rPr>
                <w:b/>
                <w:sz w:val="24"/>
                <w:szCs w:val="24"/>
              </w:rPr>
              <w:t>4 балла</w:t>
            </w:r>
          </w:p>
        </w:tc>
        <w:tc>
          <w:tcPr>
            <w:tcW w:w="827" w:type="pct"/>
          </w:tcPr>
          <w:p w:rsidR="000A7B68" w:rsidRPr="00C363B7" w:rsidRDefault="000A7B68" w:rsidP="00220E53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pct"/>
          </w:tcPr>
          <w:p w:rsidR="000A7B68" w:rsidRPr="00C363B7" w:rsidRDefault="000A7B68" w:rsidP="00EA458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</w:tbl>
    <w:p w:rsidR="00F00002" w:rsidRPr="00C363B7" w:rsidRDefault="00F00002" w:rsidP="00EA458B">
      <w:pPr>
        <w:widowControl w:val="0"/>
        <w:tabs>
          <w:tab w:val="left" w:pos="7431"/>
        </w:tabs>
        <w:autoSpaceDE w:val="0"/>
        <w:autoSpaceDN w:val="0"/>
        <w:adjustRightInd w:val="0"/>
        <w:spacing w:line="0" w:lineRule="atLeast"/>
        <w:rPr>
          <w:sz w:val="24"/>
          <w:szCs w:val="24"/>
        </w:rPr>
      </w:pPr>
    </w:p>
    <w:p w:rsidR="00EE712F" w:rsidRPr="00C363B7" w:rsidRDefault="00EE712F" w:rsidP="00EA458B">
      <w:pPr>
        <w:widowControl w:val="0"/>
        <w:tabs>
          <w:tab w:val="left" w:pos="7431"/>
        </w:tabs>
        <w:autoSpaceDE w:val="0"/>
        <w:autoSpaceDN w:val="0"/>
        <w:adjustRightInd w:val="0"/>
        <w:spacing w:line="0" w:lineRule="atLeast"/>
        <w:rPr>
          <w:sz w:val="24"/>
          <w:szCs w:val="24"/>
        </w:rPr>
      </w:pPr>
    </w:p>
    <w:p w:rsidR="00761000" w:rsidRPr="00C363B7" w:rsidRDefault="001D255B" w:rsidP="00761000">
      <w:pPr>
        <w:pStyle w:val="a3"/>
        <w:spacing w:line="0" w:lineRule="atLeast"/>
        <w:jc w:val="center"/>
        <w:rPr>
          <w:sz w:val="24"/>
          <w:szCs w:val="24"/>
        </w:rPr>
      </w:pPr>
      <w:r w:rsidRPr="00C363B7">
        <w:rPr>
          <w:b/>
          <w:sz w:val="24"/>
          <w:szCs w:val="24"/>
          <w:lang w:val="en-US"/>
        </w:rPr>
        <w:t>I</w:t>
      </w:r>
      <w:r w:rsidR="00761000" w:rsidRPr="00C363B7">
        <w:rPr>
          <w:b/>
          <w:sz w:val="24"/>
          <w:szCs w:val="24"/>
          <w:lang w:val="en-US"/>
        </w:rPr>
        <w:t>II</w:t>
      </w:r>
      <w:r w:rsidR="00761000" w:rsidRPr="00C363B7">
        <w:rPr>
          <w:b/>
          <w:sz w:val="24"/>
          <w:szCs w:val="24"/>
        </w:rPr>
        <w:t>.</w:t>
      </w:r>
      <w:r w:rsidR="00761000" w:rsidRPr="00C363B7">
        <w:rPr>
          <w:sz w:val="24"/>
          <w:szCs w:val="24"/>
        </w:rPr>
        <w:t xml:space="preserve"> </w:t>
      </w:r>
      <w:r w:rsidR="00DB7D1E" w:rsidRPr="00C363B7">
        <w:rPr>
          <w:rFonts w:eastAsia="Calibri"/>
          <w:b/>
          <w:sz w:val="24"/>
          <w:szCs w:val="24"/>
        </w:rPr>
        <w:t>Параметры для  экспертизы содержательного раздела основной образовательной программы</w:t>
      </w:r>
      <w:r w:rsidR="00DB7D1E" w:rsidRPr="00C363B7">
        <w:rPr>
          <w:b/>
          <w:sz w:val="24"/>
          <w:szCs w:val="24"/>
        </w:rPr>
        <w:t xml:space="preserve"> </w:t>
      </w:r>
    </w:p>
    <w:p w:rsidR="00F00002" w:rsidRPr="00C363B7" w:rsidRDefault="00F00002" w:rsidP="00761000">
      <w:pPr>
        <w:pStyle w:val="a3"/>
        <w:spacing w:line="0" w:lineRule="atLeast"/>
        <w:jc w:val="center"/>
        <w:rPr>
          <w:sz w:val="24"/>
          <w:szCs w:val="24"/>
        </w:rPr>
      </w:pPr>
    </w:p>
    <w:p w:rsidR="00761000" w:rsidRPr="00C363B7" w:rsidRDefault="00947DB0" w:rsidP="009A1E6B">
      <w:pPr>
        <w:pStyle w:val="a3"/>
        <w:spacing w:line="0" w:lineRule="atLeast"/>
        <w:ind w:left="567"/>
        <w:rPr>
          <w:sz w:val="24"/>
          <w:szCs w:val="24"/>
        </w:rPr>
      </w:pPr>
      <w:r w:rsidRPr="00C363B7">
        <w:rPr>
          <w:sz w:val="24"/>
          <w:szCs w:val="24"/>
        </w:rPr>
        <w:tab/>
      </w:r>
      <w:r w:rsidRPr="00C363B7">
        <w:rPr>
          <w:sz w:val="24"/>
          <w:szCs w:val="24"/>
        </w:rPr>
        <w:tab/>
      </w:r>
      <w:r w:rsidR="00761000" w:rsidRPr="00C363B7">
        <w:rPr>
          <w:sz w:val="24"/>
          <w:szCs w:val="24"/>
        </w:rPr>
        <w:t>Содержательный раздел должен определять общее содержания образования и включать образовательные программы, ориентированные на достижение личностных, предметных и метапредметных результатов. Раздел содержит обязательную часть и часть формируемую участниками образовательного процесса</w:t>
      </w:r>
    </w:p>
    <w:p w:rsidR="00656052" w:rsidRPr="00C363B7" w:rsidRDefault="00656052" w:rsidP="009A1E6B">
      <w:pPr>
        <w:widowControl w:val="0"/>
        <w:autoSpaceDE w:val="0"/>
        <w:autoSpaceDN w:val="0"/>
        <w:adjustRightInd w:val="0"/>
        <w:spacing w:line="0" w:lineRule="atLeast"/>
        <w:ind w:left="567"/>
        <w:jc w:val="both"/>
        <w:rPr>
          <w:sz w:val="24"/>
          <w:szCs w:val="24"/>
        </w:rPr>
      </w:pPr>
      <w:r w:rsidRPr="00C363B7">
        <w:rPr>
          <w:sz w:val="24"/>
          <w:szCs w:val="24"/>
        </w:rPr>
        <w:t xml:space="preserve">Содержательный раздел включает: </w:t>
      </w:r>
    </w:p>
    <w:p w:rsidR="00656052" w:rsidRPr="00C363B7" w:rsidRDefault="00656052" w:rsidP="009A1E6B">
      <w:pPr>
        <w:widowControl w:val="0"/>
        <w:autoSpaceDE w:val="0"/>
        <w:autoSpaceDN w:val="0"/>
        <w:adjustRightInd w:val="0"/>
        <w:spacing w:line="0" w:lineRule="atLeast"/>
        <w:ind w:left="567"/>
        <w:jc w:val="both"/>
        <w:rPr>
          <w:sz w:val="24"/>
          <w:szCs w:val="24"/>
        </w:rPr>
      </w:pPr>
      <w:r w:rsidRPr="00C363B7">
        <w:rPr>
          <w:sz w:val="24"/>
          <w:szCs w:val="24"/>
        </w:rPr>
        <w:t>-</w:t>
      </w:r>
      <w:r w:rsidR="00F966E6" w:rsidRPr="00C363B7">
        <w:rPr>
          <w:sz w:val="24"/>
          <w:szCs w:val="24"/>
        </w:rPr>
        <w:t xml:space="preserve"> </w:t>
      </w:r>
      <w:r w:rsidR="00B8706A" w:rsidRPr="00C363B7">
        <w:rPr>
          <w:spacing w:val="-1"/>
          <w:sz w:val="24"/>
          <w:szCs w:val="24"/>
        </w:rPr>
        <w:t xml:space="preserve">программу развития универсальных учебных действий (программу формирования общеучебных умений и навыков) при получении </w:t>
      </w:r>
      <w:r w:rsidR="00B8706A" w:rsidRPr="00C363B7">
        <w:rPr>
          <w:spacing w:val="-1"/>
          <w:sz w:val="24"/>
          <w:szCs w:val="24"/>
        </w:rPr>
        <w:lastRenderedPageBreak/>
        <w:t>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</w:t>
      </w:r>
      <w:r w:rsidR="00F966E6" w:rsidRPr="00C363B7">
        <w:rPr>
          <w:sz w:val="24"/>
          <w:szCs w:val="24"/>
        </w:rPr>
        <w:t>;</w:t>
      </w:r>
      <w:r w:rsidRPr="00C363B7">
        <w:rPr>
          <w:sz w:val="24"/>
          <w:szCs w:val="24"/>
        </w:rPr>
        <w:t xml:space="preserve"> </w:t>
      </w:r>
    </w:p>
    <w:p w:rsidR="00656052" w:rsidRPr="00C363B7" w:rsidRDefault="00656052" w:rsidP="009A1E6B">
      <w:pPr>
        <w:widowControl w:val="0"/>
        <w:autoSpaceDE w:val="0"/>
        <w:autoSpaceDN w:val="0"/>
        <w:adjustRightInd w:val="0"/>
        <w:spacing w:line="0" w:lineRule="atLeast"/>
        <w:ind w:left="567"/>
        <w:jc w:val="both"/>
        <w:rPr>
          <w:sz w:val="24"/>
          <w:szCs w:val="24"/>
        </w:rPr>
      </w:pPr>
      <w:r w:rsidRPr="00C363B7">
        <w:rPr>
          <w:sz w:val="24"/>
          <w:szCs w:val="24"/>
        </w:rPr>
        <w:t>-</w:t>
      </w:r>
      <w:r w:rsidR="00F966E6" w:rsidRPr="00C363B7">
        <w:rPr>
          <w:sz w:val="24"/>
          <w:szCs w:val="24"/>
        </w:rPr>
        <w:t xml:space="preserve"> </w:t>
      </w:r>
      <w:r w:rsidR="00B8706A" w:rsidRPr="00C363B7">
        <w:rPr>
          <w:sz w:val="24"/>
          <w:szCs w:val="24"/>
        </w:rPr>
        <w:t xml:space="preserve">рабочие </w:t>
      </w:r>
      <w:r w:rsidR="00F57E38" w:rsidRPr="00C363B7">
        <w:rPr>
          <w:spacing w:val="-1"/>
          <w:sz w:val="24"/>
          <w:szCs w:val="24"/>
        </w:rPr>
        <w:t>программы отдельных учебных предметов, курсов, в том числе интегрированных</w:t>
      </w:r>
      <w:r w:rsidR="00B8706A" w:rsidRPr="00C363B7">
        <w:rPr>
          <w:sz w:val="24"/>
          <w:szCs w:val="24"/>
        </w:rPr>
        <w:t xml:space="preserve"> и курсов внеурочной деятельности</w:t>
      </w:r>
      <w:r w:rsidR="00F966E6" w:rsidRPr="00C363B7">
        <w:rPr>
          <w:sz w:val="24"/>
          <w:szCs w:val="24"/>
        </w:rPr>
        <w:t>;</w:t>
      </w:r>
      <w:r w:rsidRPr="00C363B7">
        <w:rPr>
          <w:sz w:val="24"/>
          <w:szCs w:val="24"/>
        </w:rPr>
        <w:t xml:space="preserve"> </w:t>
      </w:r>
    </w:p>
    <w:p w:rsidR="00656052" w:rsidRPr="00C363B7" w:rsidRDefault="00656052" w:rsidP="009A1E6B">
      <w:pPr>
        <w:widowControl w:val="0"/>
        <w:autoSpaceDE w:val="0"/>
        <w:autoSpaceDN w:val="0"/>
        <w:adjustRightInd w:val="0"/>
        <w:spacing w:line="0" w:lineRule="atLeast"/>
        <w:ind w:left="567"/>
        <w:jc w:val="both"/>
        <w:rPr>
          <w:sz w:val="24"/>
          <w:szCs w:val="24"/>
        </w:rPr>
      </w:pPr>
      <w:r w:rsidRPr="00C363B7">
        <w:rPr>
          <w:sz w:val="24"/>
          <w:szCs w:val="24"/>
        </w:rPr>
        <w:t>-</w:t>
      </w:r>
      <w:r w:rsidR="00F966E6" w:rsidRPr="00C363B7">
        <w:rPr>
          <w:sz w:val="24"/>
          <w:szCs w:val="24"/>
        </w:rPr>
        <w:t xml:space="preserve"> п</w:t>
      </w:r>
      <w:r w:rsidRPr="00C363B7">
        <w:rPr>
          <w:sz w:val="24"/>
          <w:szCs w:val="24"/>
        </w:rPr>
        <w:t>рограмм</w:t>
      </w:r>
      <w:r w:rsidR="00F966E6" w:rsidRPr="00C363B7">
        <w:rPr>
          <w:sz w:val="24"/>
          <w:szCs w:val="24"/>
        </w:rPr>
        <w:t>у</w:t>
      </w:r>
      <w:r w:rsidRPr="00C363B7">
        <w:rPr>
          <w:sz w:val="24"/>
          <w:szCs w:val="24"/>
        </w:rPr>
        <w:t xml:space="preserve"> </w:t>
      </w:r>
      <w:r w:rsidR="00F57E38" w:rsidRPr="00C363B7">
        <w:rPr>
          <w:spacing w:val="-1"/>
          <w:sz w:val="24"/>
          <w:szCs w:val="24"/>
        </w:rPr>
        <w:t>воспитания и социализации обучающихся при получении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</w:t>
      </w:r>
      <w:r w:rsidR="00F966E6" w:rsidRPr="00C363B7">
        <w:rPr>
          <w:sz w:val="24"/>
          <w:szCs w:val="24"/>
        </w:rPr>
        <w:t>;</w:t>
      </w:r>
      <w:r w:rsidRPr="00C363B7">
        <w:rPr>
          <w:sz w:val="24"/>
          <w:szCs w:val="24"/>
        </w:rPr>
        <w:t xml:space="preserve"> </w:t>
      </w:r>
    </w:p>
    <w:p w:rsidR="007C71B2" w:rsidRPr="00C363B7" w:rsidRDefault="00656052" w:rsidP="009A1E6B">
      <w:pPr>
        <w:widowControl w:val="0"/>
        <w:autoSpaceDE w:val="0"/>
        <w:autoSpaceDN w:val="0"/>
        <w:adjustRightInd w:val="0"/>
        <w:spacing w:line="0" w:lineRule="atLeast"/>
        <w:ind w:left="567"/>
        <w:jc w:val="both"/>
        <w:rPr>
          <w:sz w:val="24"/>
          <w:szCs w:val="24"/>
        </w:rPr>
      </w:pPr>
      <w:r w:rsidRPr="00C363B7">
        <w:rPr>
          <w:sz w:val="24"/>
          <w:szCs w:val="24"/>
        </w:rPr>
        <w:t>-</w:t>
      </w:r>
      <w:r w:rsidR="00F966E6" w:rsidRPr="00C363B7">
        <w:rPr>
          <w:sz w:val="24"/>
          <w:szCs w:val="24"/>
        </w:rPr>
        <w:t xml:space="preserve"> п</w:t>
      </w:r>
      <w:r w:rsidRPr="00C363B7">
        <w:rPr>
          <w:sz w:val="24"/>
          <w:szCs w:val="24"/>
        </w:rPr>
        <w:t>рограмм</w:t>
      </w:r>
      <w:r w:rsidR="00F966E6" w:rsidRPr="00C363B7">
        <w:rPr>
          <w:sz w:val="24"/>
          <w:szCs w:val="24"/>
        </w:rPr>
        <w:t>у</w:t>
      </w:r>
      <w:r w:rsidRPr="00C363B7">
        <w:rPr>
          <w:sz w:val="24"/>
          <w:szCs w:val="24"/>
        </w:rPr>
        <w:t xml:space="preserve"> коррекционной работы</w:t>
      </w:r>
      <w:r w:rsidR="00B8706A" w:rsidRPr="00C363B7">
        <w:rPr>
          <w:sz w:val="24"/>
          <w:szCs w:val="24"/>
        </w:rPr>
        <w:t xml:space="preserve"> </w:t>
      </w:r>
      <w:r w:rsidR="00B8706A" w:rsidRPr="00C363B7">
        <w:rPr>
          <w:spacing w:val="-1"/>
          <w:sz w:val="24"/>
          <w:szCs w:val="24"/>
        </w:rPr>
        <w:t>(при наличии в организации, осуществляющей образовательную деятельность, детей с ограниченными возможностями здоровья)</w:t>
      </w:r>
      <w:r w:rsidRPr="00C363B7">
        <w:rPr>
          <w:sz w:val="24"/>
          <w:szCs w:val="24"/>
        </w:rPr>
        <w:t>.</w:t>
      </w:r>
    </w:p>
    <w:p w:rsidR="00656052" w:rsidRPr="00C363B7" w:rsidRDefault="00656052" w:rsidP="00EA458B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6"/>
        <w:gridCol w:w="8004"/>
        <w:gridCol w:w="2287"/>
        <w:gridCol w:w="2808"/>
        <w:gridCol w:w="8"/>
      </w:tblGrid>
      <w:tr w:rsidR="00F00002" w:rsidRPr="00C363B7" w:rsidTr="00D5634B">
        <w:trPr>
          <w:trHeight w:val="571"/>
        </w:trPr>
        <w:tc>
          <w:tcPr>
            <w:tcW w:w="1176" w:type="dxa"/>
          </w:tcPr>
          <w:p w:rsidR="00F00002" w:rsidRPr="00C363B7" w:rsidRDefault="00F00002" w:rsidP="00D5634B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363B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004" w:type="dxa"/>
          </w:tcPr>
          <w:p w:rsidR="00F00002" w:rsidRPr="00C363B7" w:rsidRDefault="00F00002" w:rsidP="00D5634B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363B7">
              <w:rPr>
                <w:b/>
                <w:sz w:val="24"/>
                <w:szCs w:val="24"/>
              </w:rPr>
              <w:t>Параметры для экспертной оценки</w:t>
            </w:r>
          </w:p>
        </w:tc>
        <w:tc>
          <w:tcPr>
            <w:tcW w:w="2287" w:type="dxa"/>
          </w:tcPr>
          <w:p w:rsidR="00F00002" w:rsidRPr="00C363B7" w:rsidRDefault="00F00002" w:rsidP="00D5634B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363B7">
              <w:rPr>
                <w:b/>
                <w:sz w:val="24"/>
                <w:szCs w:val="24"/>
              </w:rPr>
              <w:t>Экспертная оценка</w:t>
            </w:r>
          </w:p>
          <w:p w:rsidR="00F00002" w:rsidRPr="00C363B7" w:rsidRDefault="00F00002" w:rsidP="00D5634B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363B7">
              <w:rPr>
                <w:b/>
                <w:sz w:val="24"/>
                <w:szCs w:val="24"/>
              </w:rPr>
              <w:t>максимально – 2 балла за каждый показатель</w:t>
            </w:r>
            <w:r w:rsidRPr="00C363B7">
              <w:rPr>
                <w:rStyle w:val="a8"/>
                <w:b/>
                <w:sz w:val="24"/>
                <w:szCs w:val="24"/>
              </w:rPr>
              <w:footnoteReference w:id="5"/>
            </w:r>
          </w:p>
        </w:tc>
        <w:tc>
          <w:tcPr>
            <w:tcW w:w="2816" w:type="dxa"/>
            <w:gridSpan w:val="2"/>
          </w:tcPr>
          <w:p w:rsidR="00F00002" w:rsidRPr="00C363B7" w:rsidRDefault="00F00002" w:rsidP="00D5634B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363B7">
              <w:rPr>
                <w:b/>
                <w:sz w:val="24"/>
                <w:szCs w:val="24"/>
              </w:rPr>
              <w:t>Примечания</w:t>
            </w:r>
          </w:p>
          <w:p w:rsidR="00F00002" w:rsidRPr="00C363B7" w:rsidRDefault="00F00002" w:rsidP="00D5634B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363B7">
              <w:rPr>
                <w:b/>
                <w:sz w:val="24"/>
                <w:szCs w:val="24"/>
              </w:rPr>
              <w:t xml:space="preserve"> (обоснование экспертной оценки при балле ниже 2) </w:t>
            </w:r>
          </w:p>
        </w:tc>
      </w:tr>
      <w:tr w:rsidR="00656052" w:rsidRPr="00C363B7" w:rsidTr="00D5634B">
        <w:tc>
          <w:tcPr>
            <w:tcW w:w="1176" w:type="dxa"/>
          </w:tcPr>
          <w:p w:rsidR="00656052" w:rsidRPr="00C363B7" w:rsidRDefault="001D255B" w:rsidP="00D5634B">
            <w:pPr>
              <w:autoSpaceDE w:val="0"/>
              <w:autoSpaceDN w:val="0"/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3</w:t>
            </w:r>
            <w:r w:rsidR="001F5264" w:rsidRPr="00C363B7">
              <w:rPr>
                <w:b/>
                <w:i/>
                <w:sz w:val="24"/>
                <w:szCs w:val="24"/>
              </w:rPr>
              <w:t>.1.</w:t>
            </w:r>
            <w:r w:rsidR="006E2DB9" w:rsidRPr="00C363B7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3107" w:type="dxa"/>
            <w:gridSpan w:val="4"/>
          </w:tcPr>
          <w:p w:rsidR="00656052" w:rsidRPr="00C363B7" w:rsidRDefault="00197A63" w:rsidP="001540FD">
            <w:pPr>
              <w:tabs>
                <w:tab w:val="left" w:pos="0"/>
              </w:tabs>
              <w:autoSpaceDE w:val="0"/>
              <w:autoSpaceDN w:val="0"/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 xml:space="preserve">Программа </w:t>
            </w:r>
            <w:r w:rsidR="001F5264" w:rsidRPr="00C363B7">
              <w:rPr>
                <w:b/>
                <w:i/>
                <w:sz w:val="24"/>
                <w:szCs w:val="24"/>
              </w:rPr>
              <w:t>развития</w:t>
            </w:r>
            <w:r w:rsidRPr="00C363B7">
              <w:rPr>
                <w:b/>
                <w:i/>
                <w:sz w:val="24"/>
                <w:szCs w:val="24"/>
              </w:rPr>
              <w:t xml:space="preserve"> универсальных учебных действий</w:t>
            </w:r>
            <w:r w:rsidR="001540FD" w:rsidRPr="00C363B7">
              <w:rPr>
                <w:b/>
                <w:i/>
                <w:sz w:val="24"/>
                <w:szCs w:val="24"/>
              </w:rPr>
              <w:t xml:space="preserve"> соответствует  ФГОС и </w:t>
            </w:r>
            <w:r w:rsidRPr="00C363B7">
              <w:rPr>
                <w:b/>
                <w:i/>
                <w:sz w:val="24"/>
                <w:szCs w:val="24"/>
              </w:rPr>
              <w:t xml:space="preserve"> содержит:</w:t>
            </w:r>
          </w:p>
        </w:tc>
      </w:tr>
      <w:tr w:rsidR="00771514" w:rsidRPr="00C363B7" w:rsidTr="00D5634B">
        <w:tc>
          <w:tcPr>
            <w:tcW w:w="1176" w:type="dxa"/>
          </w:tcPr>
          <w:p w:rsidR="00771514" w:rsidRPr="00C363B7" w:rsidRDefault="001D255B" w:rsidP="00D5634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</w:t>
            </w:r>
            <w:r w:rsidR="005618AC" w:rsidRPr="00C363B7">
              <w:rPr>
                <w:sz w:val="24"/>
                <w:szCs w:val="24"/>
              </w:rPr>
              <w:t>.1.1.</w:t>
            </w:r>
            <w:r w:rsidR="00731B7B" w:rsidRPr="00C363B7">
              <w:rPr>
                <w:sz w:val="24"/>
                <w:szCs w:val="24"/>
              </w:rPr>
              <w:t>1.</w:t>
            </w:r>
          </w:p>
        </w:tc>
        <w:tc>
          <w:tcPr>
            <w:tcW w:w="8004" w:type="dxa"/>
          </w:tcPr>
          <w:p w:rsidR="00771514" w:rsidRPr="00C363B7" w:rsidRDefault="00771514" w:rsidP="00D5634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 xml:space="preserve">- </w:t>
            </w:r>
            <w:r w:rsidR="00EC18F7" w:rsidRPr="00C363B7">
              <w:rPr>
                <w:rStyle w:val="60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EC18F7" w:rsidRPr="00C363B7">
              <w:rPr>
                <w:rStyle w:val="dash041e005f0431005f044b005f0447005f043d005f044b005f0439005f005fchar1char1"/>
              </w:rPr>
              <w:t>цели и задачи программы, описание ее места и роли в реализации требований ФГОС ООО</w:t>
            </w:r>
          </w:p>
        </w:tc>
        <w:tc>
          <w:tcPr>
            <w:tcW w:w="2287" w:type="dxa"/>
          </w:tcPr>
          <w:p w:rsidR="00771514" w:rsidRPr="00C363B7" w:rsidRDefault="00771514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771514" w:rsidRPr="00C363B7" w:rsidRDefault="00771514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721829" w:rsidRPr="00C363B7" w:rsidTr="00D5634B">
        <w:tc>
          <w:tcPr>
            <w:tcW w:w="1176" w:type="dxa"/>
          </w:tcPr>
          <w:p w:rsidR="00721829" w:rsidRPr="00C363B7" w:rsidRDefault="00721829" w:rsidP="00D5634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3.1.</w:t>
            </w:r>
            <w:r w:rsidR="00D5634B" w:rsidRPr="00C363B7">
              <w:rPr>
                <w:sz w:val="24"/>
                <w:szCs w:val="24"/>
              </w:rPr>
              <w:t>1</w:t>
            </w:r>
            <w:r w:rsidRPr="00C363B7">
              <w:rPr>
                <w:sz w:val="24"/>
                <w:szCs w:val="24"/>
              </w:rPr>
              <w:t>.</w:t>
            </w:r>
            <w:r w:rsidR="00731B7B" w:rsidRPr="00C363B7">
              <w:rPr>
                <w:sz w:val="24"/>
                <w:szCs w:val="24"/>
              </w:rPr>
              <w:t>2.</w:t>
            </w:r>
          </w:p>
        </w:tc>
        <w:tc>
          <w:tcPr>
            <w:tcW w:w="8004" w:type="dxa"/>
          </w:tcPr>
          <w:p w:rsidR="00721829" w:rsidRPr="00C363B7" w:rsidRDefault="00721829" w:rsidP="00D5634B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 xml:space="preserve">-  </w:t>
            </w:r>
            <w:r w:rsidRPr="00C363B7">
              <w:rPr>
                <w:spacing w:val="-1"/>
                <w:sz w:val="24"/>
                <w:szCs w:val="24"/>
              </w:rPr>
              <w:t>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образовательной деятельности</w:t>
            </w:r>
          </w:p>
        </w:tc>
        <w:tc>
          <w:tcPr>
            <w:tcW w:w="2287" w:type="dxa"/>
          </w:tcPr>
          <w:p w:rsidR="00721829" w:rsidRPr="00C363B7" w:rsidRDefault="00721829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721829" w:rsidRPr="00C363B7" w:rsidRDefault="00721829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D5634B" w:rsidRPr="00C363B7" w:rsidTr="00D5634B">
        <w:trPr>
          <w:trHeight w:val="329"/>
        </w:trPr>
        <w:tc>
          <w:tcPr>
            <w:tcW w:w="1176" w:type="dxa"/>
          </w:tcPr>
          <w:p w:rsidR="00D5634B" w:rsidRPr="00C363B7" w:rsidRDefault="00D5634B" w:rsidP="00D5634B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3.1.1.</w:t>
            </w:r>
            <w:r w:rsidR="00731B7B" w:rsidRPr="00C363B7">
              <w:rPr>
                <w:sz w:val="24"/>
                <w:szCs w:val="24"/>
              </w:rPr>
              <w:t>3.</w:t>
            </w:r>
          </w:p>
        </w:tc>
        <w:tc>
          <w:tcPr>
            <w:tcW w:w="8004" w:type="dxa"/>
          </w:tcPr>
          <w:p w:rsidR="00D5634B" w:rsidRPr="00C363B7" w:rsidRDefault="00D5634B" w:rsidP="00D5634B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 xml:space="preserve">- </w:t>
            </w:r>
            <w:r w:rsidRPr="00C363B7">
              <w:rPr>
                <w:spacing w:val="-1"/>
                <w:sz w:val="24"/>
                <w:szCs w:val="24"/>
              </w:rPr>
              <w:t>типовые задачи применения универсальных учебных действий</w:t>
            </w:r>
          </w:p>
        </w:tc>
        <w:tc>
          <w:tcPr>
            <w:tcW w:w="2287" w:type="dxa"/>
          </w:tcPr>
          <w:p w:rsidR="00D5634B" w:rsidRPr="00C363B7" w:rsidRDefault="00D5634B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D5634B" w:rsidRPr="00C363B7" w:rsidRDefault="00D5634B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D5634B" w:rsidRPr="00C363B7" w:rsidTr="00D5634B">
        <w:tc>
          <w:tcPr>
            <w:tcW w:w="1176" w:type="dxa"/>
          </w:tcPr>
          <w:p w:rsidR="00D5634B" w:rsidRPr="00C363B7" w:rsidRDefault="00D5634B" w:rsidP="00D5634B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3.1.1.</w:t>
            </w:r>
            <w:r w:rsidR="00731B7B" w:rsidRPr="00C363B7">
              <w:rPr>
                <w:sz w:val="24"/>
                <w:szCs w:val="24"/>
              </w:rPr>
              <w:t>4.</w:t>
            </w:r>
          </w:p>
        </w:tc>
        <w:tc>
          <w:tcPr>
            <w:tcW w:w="8004" w:type="dxa"/>
          </w:tcPr>
          <w:p w:rsidR="00D5634B" w:rsidRPr="00C363B7" w:rsidRDefault="00D5634B" w:rsidP="00D5634B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- 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</w:t>
            </w:r>
          </w:p>
        </w:tc>
        <w:tc>
          <w:tcPr>
            <w:tcW w:w="2287" w:type="dxa"/>
          </w:tcPr>
          <w:p w:rsidR="00D5634B" w:rsidRPr="00C363B7" w:rsidRDefault="00D5634B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D5634B" w:rsidRPr="00C363B7" w:rsidRDefault="00D5634B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D5634B" w:rsidRPr="00C363B7" w:rsidTr="00D5634B">
        <w:tc>
          <w:tcPr>
            <w:tcW w:w="1176" w:type="dxa"/>
          </w:tcPr>
          <w:p w:rsidR="00D5634B" w:rsidRPr="00C363B7" w:rsidRDefault="00D5634B" w:rsidP="00D5634B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3.1.1.</w:t>
            </w:r>
            <w:r w:rsidR="00731B7B" w:rsidRPr="00C363B7">
              <w:rPr>
                <w:sz w:val="24"/>
                <w:szCs w:val="24"/>
              </w:rPr>
              <w:t>5.</w:t>
            </w:r>
          </w:p>
        </w:tc>
        <w:tc>
          <w:tcPr>
            <w:tcW w:w="8004" w:type="dxa"/>
          </w:tcPr>
          <w:p w:rsidR="00D5634B" w:rsidRPr="00C363B7" w:rsidRDefault="00D5634B" w:rsidP="00D5634B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 xml:space="preserve">- описание содержания, видов и форм организации учебной деятельности </w:t>
            </w:r>
            <w:r w:rsidRPr="00C363B7">
              <w:rPr>
                <w:spacing w:val="-1"/>
                <w:sz w:val="24"/>
                <w:szCs w:val="24"/>
              </w:rPr>
              <w:lastRenderedPageBreak/>
              <w:t>по формированию и развитию ИКТ-компетенций</w:t>
            </w:r>
          </w:p>
        </w:tc>
        <w:tc>
          <w:tcPr>
            <w:tcW w:w="2287" w:type="dxa"/>
          </w:tcPr>
          <w:p w:rsidR="00D5634B" w:rsidRPr="00C363B7" w:rsidRDefault="00D5634B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D5634B" w:rsidRPr="00C363B7" w:rsidRDefault="00D5634B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D5634B" w:rsidRPr="00C363B7" w:rsidTr="00D5634B">
        <w:tc>
          <w:tcPr>
            <w:tcW w:w="1176" w:type="dxa"/>
          </w:tcPr>
          <w:p w:rsidR="00D5634B" w:rsidRPr="00C363B7" w:rsidRDefault="00D5634B" w:rsidP="00D5634B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lastRenderedPageBreak/>
              <w:t>3.1.1.</w:t>
            </w:r>
            <w:r w:rsidR="00731B7B" w:rsidRPr="00C363B7">
              <w:rPr>
                <w:sz w:val="24"/>
                <w:szCs w:val="24"/>
              </w:rPr>
              <w:t>6.</w:t>
            </w:r>
          </w:p>
        </w:tc>
        <w:tc>
          <w:tcPr>
            <w:tcW w:w="8004" w:type="dxa"/>
          </w:tcPr>
          <w:p w:rsidR="00D5634B" w:rsidRPr="00C363B7" w:rsidRDefault="00D5634B" w:rsidP="00D5634B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- перечень и описание основных элементов ИКТ-компетенций и инструментов их использования</w:t>
            </w:r>
            <w:r w:rsidRPr="00C36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7" w:type="dxa"/>
          </w:tcPr>
          <w:p w:rsidR="00D5634B" w:rsidRPr="00C363B7" w:rsidRDefault="00D5634B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D5634B" w:rsidRPr="00C363B7" w:rsidRDefault="00D5634B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D5634B" w:rsidRPr="00C363B7" w:rsidTr="00D5634B">
        <w:tc>
          <w:tcPr>
            <w:tcW w:w="1176" w:type="dxa"/>
          </w:tcPr>
          <w:p w:rsidR="00D5634B" w:rsidRPr="00C363B7" w:rsidRDefault="00D5634B" w:rsidP="00D5634B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3.1.1.</w:t>
            </w:r>
            <w:r w:rsidR="00731B7B" w:rsidRPr="00C363B7">
              <w:rPr>
                <w:sz w:val="24"/>
                <w:szCs w:val="24"/>
              </w:rPr>
              <w:t>7.</w:t>
            </w:r>
          </w:p>
        </w:tc>
        <w:tc>
          <w:tcPr>
            <w:tcW w:w="8004" w:type="dxa"/>
          </w:tcPr>
          <w:p w:rsidR="00D5634B" w:rsidRPr="00C363B7" w:rsidRDefault="00D5634B" w:rsidP="00D5634B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- планируемые результаты формирования и развития компетентности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межпредметной основе</w:t>
            </w:r>
          </w:p>
        </w:tc>
        <w:tc>
          <w:tcPr>
            <w:tcW w:w="2287" w:type="dxa"/>
          </w:tcPr>
          <w:p w:rsidR="00D5634B" w:rsidRPr="00C363B7" w:rsidRDefault="00D5634B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D5634B" w:rsidRPr="00C363B7" w:rsidRDefault="00D5634B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D5634B" w:rsidRPr="00C363B7" w:rsidTr="00D5634B">
        <w:tc>
          <w:tcPr>
            <w:tcW w:w="1176" w:type="dxa"/>
          </w:tcPr>
          <w:p w:rsidR="00D5634B" w:rsidRPr="00C363B7" w:rsidRDefault="00D5634B" w:rsidP="00D5634B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3.1.1.</w:t>
            </w:r>
            <w:r w:rsidR="00731B7B" w:rsidRPr="00C363B7">
              <w:rPr>
                <w:sz w:val="24"/>
                <w:szCs w:val="24"/>
              </w:rPr>
              <w:t>8.</w:t>
            </w:r>
          </w:p>
        </w:tc>
        <w:tc>
          <w:tcPr>
            <w:tcW w:w="8004" w:type="dxa"/>
          </w:tcPr>
          <w:p w:rsidR="00D5634B" w:rsidRPr="00C363B7" w:rsidRDefault="00D5634B" w:rsidP="00D5634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- виды взаимодействия с учебными, научными и социальными организациями, формы привлечения консультантов, экспертов и научных руководителей;</w:t>
            </w:r>
          </w:p>
        </w:tc>
        <w:tc>
          <w:tcPr>
            <w:tcW w:w="2287" w:type="dxa"/>
          </w:tcPr>
          <w:p w:rsidR="00D5634B" w:rsidRPr="00C363B7" w:rsidRDefault="00D5634B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D5634B" w:rsidRPr="00C363B7" w:rsidRDefault="00D5634B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D5634B" w:rsidRPr="00C363B7" w:rsidTr="00D5634B">
        <w:tc>
          <w:tcPr>
            <w:tcW w:w="1176" w:type="dxa"/>
          </w:tcPr>
          <w:p w:rsidR="00D5634B" w:rsidRPr="00C363B7" w:rsidRDefault="00D5634B" w:rsidP="00D5634B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3.1.1.</w:t>
            </w:r>
            <w:r w:rsidR="00731B7B" w:rsidRPr="00C363B7">
              <w:rPr>
                <w:sz w:val="24"/>
                <w:szCs w:val="24"/>
              </w:rPr>
              <w:t>9.</w:t>
            </w:r>
          </w:p>
        </w:tc>
        <w:tc>
          <w:tcPr>
            <w:tcW w:w="8004" w:type="dxa"/>
          </w:tcPr>
          <w:p w:rsidR="00D5634B" w:rsidRPr="00C363B7" w:rsidRDefault="00D5634B" w:rsidP="00D5634B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- 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</w:t>
            </w:r>
          </w:p>
        </w:tc>
        <w:tc>
          <w:tcPr>
            <w:tcW w:w="2287" w:type="dxa"/>
          </w:tcPr>
          <w:p w:rsidR="00D5634B" w:rsidRPr="00C363B7" w:rsidRDefault="00D5634B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D5634B" w:rsidRPr="00C363B7" w:rsidRDefault="00D5634B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D5634B" w:rsidRPr="00C363B7" w:rsidTr="00D5634B">
        <w:tc>
          <w:tcPr>
            <w:tcW w:w="1176" w:type="dxa"/>
          </w:tcPr>
          <w:p w:rsidR="00D5634B" w:rsidRPr="00C363B7" w:rsidRDefault="00D5634B" w:rsidP="00D5634B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3.1.1.</w:t>
            </w:r>
            <w:r w:rsidR="00731B7B" w:rsidRPr="00C363B7">
              <w:rPr>
                <w:sz w:val="24"/>
                <w:szCs w:val="24"/>
              </w:rPr>
              <w:t>10.</w:t>
            </w:r>
          </w:p>
        </w:tc>
        <w:tc>
          <w:tcPr>
            <w:tcW w:w="8004" w:type="dxa"/>
          </w:tcPr>
          <w:p w:rsidR="00D5634B" w:rsidRPr="00C363B7" w:rsidRDefault="00D5634B" w:rsidP="00D5634B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 xml:space="preserve">- систему оценки деятельности организации, осуществляющей образовательную деятельность, по формированию и развитию универсальных учебных действий у обучающихся </w:t>
            </w:r>
          </w:p>
        </w:tc>
        <w:tc>
          <w:tcPr>
            <w:tcW w:w="2287" w:type="dxa"/>
          </w:tcPr>
          <w:p w:rsidR="00D5634B" w:rsidRPr="00C363B7" w:rsidRDefault="00D5634B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D5634B" w:rsidRPr="00C363B7" w:rsidRDefault="00D5634B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D5634B" w:rsidRPr="00C363B7" w:rsidTr="00D5634B">
        <w:tc>
          <w:tcPr>
            <w:tcW w:w="1176" w:type="dxa"/>
          </w:tcPr>
          <w:p w:rsidR="00D5634B" w:rsidRPr="00C363B7" w:rsidRDefault="00D5634B" w:rsidP="00D5634B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3.1.1.</w:t>
            </w:r>
            <w:r w:rsidR="00731B7B" w:rsidRPr="00C363B7">
              <w:rPr>
                <w:sz w:val="24"/>
                <w:szCs w:val="24"/>
              </w:rPr>
              <w:t>11.</w:t>
            </w:r>
          </w:p>
        </w:tc>
        <w:tc>
          <w:tcPr>
            <w:tcW w:w="8004" w:type="dxa"/>
          </w:tcPr>
          <w:p w:rsidR="00D5634B" w:rsidRPr="00C363B7" w:rsidRDefault="00D5634B" w:rsidP="00D5634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- методику и инструментарий мониторинга успешности освоения и применения обучающимися универсальных учебных действий</w:t>
            </w:r>
          </w:p>
        </w:tc>
        <w:tc>
          <w:tcPr>
            <w:tcW w:w="2287" w:type="dxa"/>
          </w:tcPr>
          <w:p w:rsidR="00D5634B" w:rsidRPr="00C363B7" w:rsidRDefault="00D5634B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D5634B" w:rsidRPr="00C363B7" w:rsidRDefault="00D5634B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3176E" w:rsidRPr="00C363B7" w:rsidTr="00D5634B">
        <w:tc>
          <w:tcPr>
            <w:tcW w:w="1176" w:type="dxa"/>
          </w:tcPr>
          <w:p w:rsidR="00E3176E" w:rsidRPr="00C363B7" w:rsidRDefault="006E2DB9" w:rsidP="00D5634B">
            <w:pPr>
              <w:autoSpaceDE w:val="0"/>
              <w:autoSpaceDN w:val="0"/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3.1.</w:t>
            </w:r>
            <w:r w:rsidR="00D5634B" w:rsidRPr="00C363B7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3107" w:type="dxa"/>
            <w:gridSpan w:val="4"/>
          </w:tcPr>
          <w:p w:rsidR="00E3176E" w:rsidRPr="00C363B7" w:rsidRDefault="00E3176E" w:rsidP="00D5634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b/>
                <w:i/>
                <w:spacing w:val="-1"/>
                <w:sz w:val="24"/>
                <w:szCs w:val="24"/>
              </w:rPr>
              <w:t>Программа  развития универсальных учебных действий обеспечивает:</w:t>
            </w:r>
          </w:p>
        </w:tc>
      </w:tr>
      <w:tr w:rsidR="00721829" w:rsidRPr="00C363B7" w:rsidTr="00D5634B">
        <w:tc>
          <w:tcPr>
            <w:tcW w:w="1176" w:type="dxa"/>
          </w:tcPr>
          <w:p w:rsidR="00721829" w:rsidRPr="00C363B7" w:rsidRDefault="008B79EF" w:rsidP="00D5634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3.1.2.1.</w:t>
            </w:r>
          </w:p>
        </w:tc>
        <w:tc>
          <w:tcPr>
            <w:tcW w:w="8004" w:type="dxa"/>
          </w:tcPr>
          <w:p w:rsidR="00721829" w:rsidRPr="00C363B7" w:rsidRDefault="008B79EF" w:rsidP="00D5634B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 xml:space="preserve">- </w:t>
            </w:r>
            <w:r w:rsidR="00E3176E" w:rsidRPr="00C363B7">
              <w:rPr>
                <w:spacing w:val="-1"/>
                <w:sz w:val="24"/>
                <w:szCs w:val="24"/>
              </w:rPr>
              <w:t>развитие у обучающихся способности к саморазвитию и самосовершенствованию</w:t>
            </w:r>
          </w:p>
        </w:tc>
        <w:tc>
          <w:tcPr>
            <w:tcW w:w="2287" w:type="dxa"/>
          </w:tcPr>
          <w:p w:rsidR="00721829" w:rsidRPr="00C363B7" w:rsidRDefault="00721829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721829" w:rsidRPr="00C363B7" w:rsidRDefault="00721829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8B79EF" w:rsidRPr="00C363B7" w:rsidTr="00D5634B">
        <w:tc>
          <w:tcPr>
            <w:tcW w:w="1176" w:type="dxa"/>
          </w:tcPr>
          <w:p w:rsidR="008B79EF" w:rsidRPr="00C363B7" w:rsidRDefault="008B79EF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3.1.2.2.</w:t>
            </w:r>
          </w:p>
        </w:tc>
        <w:tc>
          <w:tcPr>
            <w:tcW w:w="8004" w:type="dxa"/>
          </w:tcPr>
          <w:p w:rsidR="008B79EF" w:rsidRPr="00C363B7" w:rsidRDefault="008B79EF" w:rsidP="00D5634B">
            <w:pPr>
              <w:spacing w:line="0" w:lineRule="atLeast"/>
              <w:rPr>
                <w:spacing w:val="-1"/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- 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</w:t>
            </w:r>
          </w:p>
        </w:tc>
        <w:tc>
          <w:tcPr>
            <w:tcW w:w="2287" w:type="dxa"/>
          </w:tcPr>
          <w:p w:rsidR="008B79EF" w:rsidRPr="00C363B7" w:rsidRDefault="008B79EF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8B79EF" w:rsidRPr="00C363B7" w:rsidRDefault="008B79EF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8B79EF" w:rsidRPr="00C363B7" w:rsidTr="00D5634B">
        <w:tc>
          <w:tcPr>
            <w:tcW w:w="1176" w:type="dxa"/>
          </w:tcPr>
          <w:p w:rsidR="008B79EF" w:rsidRPr="00C363B7" w:rsidRDefault="008B79EF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3.1.2.3.</w:t>
            </w:r>
          </w:p>
        </w:tc>
        <w:tc>
          <w:tcPr>
            <w:tcW w:w="8004" w:type="dxa"/>
          </w:tcPr>
          <w:p w:rsidR="008B79EF" w:rsidRPr="00C363B7" w:rsidRDefault="008B79EF" w:rsidP="00D5634B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- формирование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</w:t>
            </w:r>
          </w:p>
        </w:tc>
        <w:tc>
          <w:tcPr>
            <w:tcW w:w="2287" w:type="dxa"/>
          </w:tcPr>
          <w:p w:rsidR="008B79EF" w:rsidRPr="00C363B7" w:rsidRDefault="008B79EF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8B79EF" w:rsidRPr="00C363B7" w:rsidRDefault="008B79EF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8B79EF" w:rsidRPr="00C363B7" w:rsidTr="00D5634B">
        <w:tc>
          <w:tcPr>
            <w:tcW w:w="1176" w:type="dxa"/>
          </w:tcPr>
          <w:p w:rsidR="008B79EF" w:rsidRPr="00C363B7" w:rsidRDefault="008B79EF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3.1.2.4.</w:t>
            </w:r>
          </w:p>
        </w:tc>
        <w:tc>
          <w:tcPr>
            <w:tcW w:w="8004" w:type="dxa"/>
          </w:tcPr>
          <w:p w:rsidR="008B79EF" w:rsidRPr="00C363B7" w:rsidRDefault="008B79EF" w:rsidP="00D5634B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- 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</w:t>
            </w:r>
          </w:p>
        </w:tc>
        <w:tc>
          <w:tcPr>
            <w:tcW w:w="2287" w:type="dxa"/>
          </w:tcPr>
          <w:p w:rsidR="008B79EF" w:rsidRPr="00C363B7" w:rsidRDefault="008B79EF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8B79EF" w:rsidRPr="00C363B7" w:rsidRDefault="008B79EF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8B79EF" w:rsidRPr="00C363B7" w:rsidTr="00D5634B">
        <w:tc>
          <w:tcPr>
            <w:tcW w:w="1176" w:type="dxa"/>
          </w:tcPr>
          <w:p w:rsidR="008B79EF" w:rsidRPr="00C363B7" w:rsidRDefault="008B79EF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3.1.2.5.</w:t>
            </w:r>
          </w:p>
        </w:tc>
        <w:tc>
          <w:tcPr>
            <w:tcW w:w="8004" w:type="dxa"/>
          </w:tcPr>
          <w:p w:rsidR="008B79EF" w:rsidRPr="00C363B7" w:rsidRDefault="008B79EF" w:rsidP="00D5634B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 xml:space="preserve">- формирование навыков участия в различных формах организации учебно-исследовательской и проектной деятельности (творческие конкурсы, </w:t>
            </w:r>
            <w:r w:rsidRPr="00C363B7">
              <w:rPr>
                <w:spacing w:val="-1"/>
                <w:sz w:val="24"/>
                <w:szCs w:val="24"/>
              </w:rPr>
              <w:lastRenderedPageBreak/>
              <w:t>олимпиады, научные общества, научно-практические конференции, олимпиады, национальные образовательные программы и т.д.)</w:t>
            </w:r>
            <w:r w:rsidRPr="00C36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7" w:type="dxa"/>
          </w:tcPr>
          <w:p w:rsidR="008B79EF" w:rsidRPr="00C363B7" w:rsidRDefault="008B79EF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8B79EF" w:rsidRPr="00C363B7" w:rsidRDefault="008B79EF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8B79EF" w:rsidRPr="00C363B7" w:rsidTr="00D5634B">
        <w:tc>
          <w:tcPr>
            <w:tcW w:w="1176" w:type="dxa"/>
          </w:tcPr>
          <w:p w:rsidR="008B79EF" w:rsidRPr="00C363B7" w:rsidRDefault="008B79EF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lastRenderedPageBreak/>
              <w:t>3.1.2.6.</w:t>
            </w:r>
          </w:p>
        </w:tc>
        <w:tc>
          <w:tcPr>
            <w:tcW w:w="8004" w:type="dxa"/>
          </w:tcPr>
          <w:p w:rsidR="008B79EF" w:rsidRPr="00C363B7" w:rsidRDefault="008B79EF" w:rsidP="00D5634B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- овладение приемами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</w:t>
            </w:r>
          </w:p>
        </w:tc>
        <w:tc>
          <w:tcPr>
            <w:tcW w:w="2287" w:type="dxa"/>
          </w:tcPr>
          <w:p w:rsidR="008B79EF" w:rsidRPr="00C363B7" w:rsidRDefault="008B79EF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8B79EF" w:rsidRPr="00C363B7" w:rsidRDefault="008B79EF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8B79EF" w:rsidRPr="00C363B7" w:rsidTr="00D5634B">
        <w:tc>
          <w:tcPr>
            <w:tcW w:w="1176" w:type="dxa"/>
          </w:tcPr>
          <w:p w:rsidR="008B79EF" w:rsidRPr="00C363B7" w:rsidRDefault="008B79EF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3.1.2.7.</w:t>
            </w:r>
          </w:p>
        </w:tc>
        <w:tc>
          <w:tcPr>
            <w:tcW w:w="8004" w:type="dxa"/>
          </w:tcPr>
          <w:p w:rsidR="008B79EF" w:rsidRPr="00C363B7" w:rsidRDefault="008B79EF" w:rsidP="00D5634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- 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- ИКТ) и сети Интернет</w:t>
            </w:r>
          </w:p>
        </w:tc>
        <w:tc>
          <w:tcPr>
            <w:tcW w:w="2287" w:type="dxa"/>
          </w:tcPr>
          <w:p w:rsidR="008B79EF" w:rsidRPr="00C363B7" w:rsidRDefault="008B79EF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8B79EF" w:rsidRPr="00C363B7" w:rsidRDefault="008B79EF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721829" w:rsidRPr="00C363B7" w:rsidTr="00D5634B">
        <w:tc>
          <w:tcPr>
            <w:tcW w:w="1176" w:type="dxa"/>
          </w:tcPr>
          <w:p w:rsidR="00721829" w:rsidRPr="00C363B7" w:rsidRDefault="00721829" w:rsidP="00D5634B">
            <w:pPr>
              <w:autoSpaceDE w:val="0"/>
              <w:autoSpaceDN w:val="0"/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3.</w:t>
            </w:r>
            <w:r w:rsidR="00D5634B" w:rsidRPr="00C363B7">
              <w:rPr>
                <w:b/>
                <w:i/>
                <w:sz w:val="24"/>
                <w:szCs w:val="24"/>
              </w:rPr>
              <w:t>2</w:t>
            </w:r>
            <w:r w:rsidRPr="00C363B7">
              <w:rPr>
                <w:b/>
                <w:i/>
                <w:sz w:val="24"/>
                <w:szCs w:val="24"/>
              </w:rPr>
              <w:t>.</w:t>
            </w:r>
            <w:r w:rsidR="00976C2E" w:rsidRPr="00C363B7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3107" w:type="dxa"/>
            <w:gridSpan w:val="4"/>
          </w:tcPr>
          <w:p w:rsidR="00721829" w:rsidRPr="00C363B7" w:rsidRDefault="00721829" w:rsidP="00D5634B">
            <w:pPr>
              <w:autoSpaceDE w:val="0"/>
              <w:autoSpaceDN w:val="0"/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 xml:space="preserve">Программы отдельных учебных предметов, курсов </w:t>
            </w:r>
            <w:r w:rsidR="00C53F0C" w:rsidRPr="00C363B7">
              <w:rPr>
                <w:b/>
                <w:i/>
                <w:spacing w:val="-1"/>
                <w:sz w:val="24"/>
                <w:szCs w:val="24"/>
              </w:rPr>
              <w:t xml:space="preserve">разработаны  на основе требований к результатам освоения основной образовательной программы основного общего образования с учетом программ, включенных в ее структуру и </w:t>
            </w:r>
            <w:r w:rsidRPr="00C363B7">
              <w:rPr>
                <w:b/>
                <w:i/>
                <w:sz w:val="24"/>
                <w:szCs w:val="24"/>
              </w:rPr>
              <w:t>содержат:</w:t>
            </w:r>
          </w:p>
        </w:tc>
      </w:tr>
      <w:tr w:rsidR="00721829" w:rsidRPr="00C363B7" w:rsidTr="00D5634B">
        <w:tc>
          <w:tcPr>
            <w:tcW w:w="1176" w:type="dxa"/>
          </w:tcPr>
          <w:p w:rsidR="00721829" w:rsidRPr="00C363B7" w:rsidRDefault="00721829" w:rsidP="00D5634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</w:t>
            </w:r>
            <w:r w:rsidR="00D5634B" w:rsidRPr="00C363B7">
              <w:rPr>
                <w:sz w:val="24"/>
                <w:szCs w:val="24"/>
              </w:rPr>
              <w:t>2</w:t>
            </w:r>
            <w:r w:rsidRPr="00C363B7">
              <w:rPr>
                <w:sz w:val="24"/>
                <w:szCs w:val="24"/>
              </w:rPr>
              <w:t>.1.</w:t>
            </w:r>
            <w:r w:rsidR="00976C2E" w:rsidRPr="00C363B7">
              <w:rPr>
                <w:sz w:val="24"/>
                <w:szCs w:val="24"/>
              </w:rPr>
              <w:t>1.</w:t>
            </w:r>
          </w:p>
        </w:tc>
        <w:tc>
          <w:tcPr>
            <w:tcW w:w="8004" w:type="dxa"/>
          </w:tcPr>
          <w:p w:rsidR="00721829" w:rsidRPr="00C363B7" w:rsidRDefault="00C53F0C" w:rsidP="00D5634B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- планируемые результаты освоения учебного предмета, курса</w:t>
            </w:r>
          </w:p>
        </w:tc>
        <w:tc>
          <w:tcPr>
            <w:tcW w:w="2287" w:type="dxa"/>
          </w:tcPr>
          <w:p w:rsidR="00721829" w:rsidRPr="00C363B7" w:rsidRDefault="00721829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721829" w:rsidRPr="00C363B7" w:rsidRDefault="00721829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976C2E" w:rsidRPr="00C363B7" w:rsidTr="00D5634B">
        <w:tc>
          <w:tcPr>
            <w:tcW w:w="1176" w:type="dxa"/>
          </w:tcPr>
          <w:p w:rsidR="00976C2E" w:rsidRPr="00C363B7" w:rsidRDefault="00976C2E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3.2.1.2.</w:t>
            </w:r>
          </w:p>
        </w:tc>
        <w:tc>
          <w:tcPr>
            <w:tcW w:w="8004" w:type="dxa"/>
          </w:tcPr>
          <w:p w:rsidR="00976C2E" w:rsidRPr="00C363B7" w:rsidRDefault="00976C2E" w:rsidP="00D5634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 xml:space="preserve">- </w:t>
            </w:r>
            <w:r w:rsidR="00C61067" w:rsidRPr="00C363B7">
              <w:rPr>
                <w:spacing w:val="-1"/>
                <w:sz w:val="24"/>
                <w:szCs w:val="24"/>
              </w:rPr>
              <w:t xml:space="preserve">краткое </w:t>
            </w:r>
            <w:r w:rsidRPr="00C363B7">
              <w:rPr>
                <w:spacing w:val="-1"/>
                <w:sz w:val="24"/>
                <w:szCs w:val="24"/>
              </w:rPr>
              <w:t>содержание учебного предмета, курса;</w:t>
            </w:r>
          </w:p>
        </w:tc>
        <w:tc>
          <w:tcPr>
            <w:tcW w:w="2287" w:type="dxa"/>
          </w:tcPr>
          <w:p w:rsidR="00976C2E" w:rsidRPr="00C363B7" w:rsidRDefault="00976C2E" w:rsidP="00D56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976C2E" w:rsidRPr="00C363B7" w:rsidRDefault="00976C2E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976C2E" w:rsidRPr="00C363B7" w:rsidTr="00D5634B">
        <w:tc>
          <w:tcPr>
            <w:tcW w:w="1176" w:type="dxa"/>
          </w:tcPr>
          <w:p w:rsidR="00976C2E" w:rsidRPr="00C363B7" w:rsidRDefault="00976C2E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3.2.1.3.</w:t>
            </w:r>
          </w:p>
        </w:tc>
        <w:tc>
          <w:tcPr>
            <w:tcW w:w="8004" w:type="dxa"/>
          </w:tcPr>
          <w:p w:rsidR="00976C2E" w:rsidRPr="00C363B7" w:rsidRDefault="00976C2E" w:rsidP="00D5634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- тематическое планирование с указанием количества часов, отводимых на освоение каждой темы</w:t>
            </w:r>
          </w:p>
        </w:tc>
        <w:tc>
          <w:tcPr>
            <w:tcW w:w="2287" w:type="dxa"/>
          </w:tcPr>
          <w:p w:rsidR="00976C2E" w:rsidRPr="00C363B7" w:rsidRDefault="00976C2E" w:rsidP="00D56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976C2E" w:rsidRPr="00C363B7" w:rsidRDefault="00976C2E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976C2E" w:rsidRPr="00C363B7" w:rsidTr="00D5634B">
        <w:trPr>
          <w:trHeight w:val="373"/>
        </w:trPr>
        <w:tc>
          <w:tcPr>
            <w:tcW w:w="1176" w:type="dxa"/>
          </w:tcPr>
          <w:p w:rsidR="00976C2E" w:rsidRPr="00C363B7" w:rsidRDefault="00976C2E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3.2.1.4.</w:t>
            </w:r>
          </w:p>
        </w:tc>
        <w:tc>
          <w:tcPr>
            <w:tcW w:w="8004" w:type="dxa"/>
          </w:tcPr>
          <w:p w:rsidR="00976C2E" w:rsidRPr="00C363B7" w:rsidRDefault="00C61067" w:rsidP="003153A4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- ссылку на используемый учебник</w:t>
            </w:r>
            <w:r w:rsidR="00975E19" w:rsidRPr="00C363B7">
              <w:rPr>
                <w:sz w:val="24"/>
                <w:szCs w:val="24"/>
              </w:rPr>
              <w:t>,</w:t>
            </w:r>
            <w:r w:rsidRPr="00C363B7">
              <w:rPr>
                <w:sz w:val="24"/>
                <w:szCs w:val="24"/>
              </w:rPr>
              <w:t xml:space="preserve"> авторскую программу к нему</w:t>
            </w:r>
            <w:r w:rsidR="00975E19" w:rsidRPr="00C363B7">
              <w:rPr>
                <w:sz w:val="24"/>
                <w:szCs w:val="24"/>
              </w:rPr>
              <w:t xml:space="preserve"> </w:t>
            </w:r>
            <w:r w:rsidR="003153A4" w:rsidRPr="00C363B7">
              <w:rPr>
                <w:sz w:val="24"/>
                <w:szCs w:val="24"/>
              </w:rPr>
              <w:t>(или</w:t>
            </w:r>
            <w:r w:rsidR="00975E19" w:rsidRPr="00C363B7">
              <w:rPr>
                <w:sz w:val="24"/>
                <w:szCs w:val="24"/>
              </w:rPr>
              <w:t xml:space="preserve"> </w:t>
            </w:r>
            <w:r w:rsidRPr="00C363B7">
              <w:rPr>
                <w:sz w:val="24"/>
                <w:szCs w:val="24"/>
              </w:rPr>
              <w:t>УМК</w:t>
            </w:r>
            <w:r w:rsidR="003153A4" w:rsidRPr="00C363B7">
              <w:rPr>
                <w:sz w:val="24"/>
                <w:szCs w:val="24"/>
              </w:rPr>
              <w:t>)</w:t>
            </w:r>
            <w:r w:rsidRPr="00C363B7">
              <w:rPr>
                <w:sz w:val="24"/>
                <w:szCs w:val="24"/>
              </w:rPr>
              <w:t>;</w:t>
            </w:r>
          </w:p>
        </w:tc>
        <w:tc>
          <w:tcPr>
            <w:tcW w:w="2287" w:type="dxa"/>
          </w:tcPr>
          <w:p w:rsidR="00976C2E" w:rsidRPr="00C363B7" w:rsidRDefault="00976C2E" w:rsidP="00D56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976C2E" w:rsidRPr="00C363B7" w:rsidRDefault="00976C2E" w:rsidP="00D5634B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C61067" w:rsidRPr="00C363B7" w:rsidTr="00D5634B">
        <w:trPr>
          <w:trHeight w:val="296"/>
        </w:trPr>
        <w:tc>
          <w:tcPr>
            <w:tcW w:w="1176" w:type="dxa"/>
          </w:tcPr>
          <w:p w:rsidR="00C61067" w:rsidRPr="00C363B7" w:rsidRDefault="00C61067" w:rsidP="00C61067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3.2.1..</w:t>
            </w:r>
          </w:p>
        </w:tc>
        <w:tc>
          <w:tcPr>
            <w:tcW w:w="8004" w:type="dxa"/>
          </w:tcPr>
          <w:p w:rsidR="00C61067" w:rsidRPr="00C363B7" w:rsidRDefault="00362000" w:rsidP="00362000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 xml:space="preserve">- требования к уровню подготовки выпускников; </w:t>
            </w:r>
          </w:p>
        </w:tc>
        <w:tc>
          <w:tcPr>
            <w:tcW w:w="2287" w:type="dxa"/>
          </w:tcPr>
          <w:p w:rsidR="00C61067" w:rsidRPr="00C363B7" w:rsidRDefault="00C61067" w:rsidP="00C61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C61067" w:rsidRPr="00C363B7" w:rsidRDefault="00C61067" w:rsidP="00C61067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C61067" w:rsidRPr="00C363B7" w:rsidTr="00D5634B">
        <w:tc>
          <w:tcPr>
            <w:tcW w:w="1176" w:type="dxa"/>
          </w:tcPr>
          <w:p w:rsidR="00C61067" w:rsidRPr="00C363B7" w:rsidRDefault="00C61067" w:rsidP="00C61067">
            <w:pPr>
              <w:autoSpaceDE w:val="0"/>
              <w:autoSpaceDN w:val="0"/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3.2.2.</w:t>
            </w:r>
          </w:p>
        </w:tc>
        <w:tc>
          <w:tcPr>
            <w:tcW w:w="13107" w:type="dxa"/>
            <w:gridSpan w:val="4"/>
          </w:tcPr>
          <w:p w:rsidR="00C61067" w:rsidRPr="00C363B7" w:rsidRDefault="00C61067" w:rsidP="00C61067">
            <w:pPr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b/>
                <w:i/>
                <w:spacing w:val="-1"/>
                <w:sz w:val="24"/>
                <w:szCs w:val="24"/>
              </w:rPr>
              <w:t>Рабочие программы курсов внеурочной деятельности содержат:</w:t>
            </w:r>
          </w:p>
        </w:tc>
      </w:tr>
      <w:tr w:rsidR="00C61067" w:rsidRPr="00C363B7" w:rsidTr="00D5634B">
        <w:tc>
          <w:tcPr>
            <w:tcW w:w="1176" w:type="dxa"/>
          </w:tcPr>
          <w:p w:rsidR="00C61067" w:rsidRPr="00C363B7" w:rsidRDefault="00C61067" w:rsidP="00C61067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3.2.2.1.</w:t>
            </w:r>
          </w:p>
        </w:tc>
        <w:tc>
          <w:tcPr>
            <w:tcW w:w="8004" w:type="dxa"/>
          </w:tcPr>
          <w:p w:rsidR="00C61067" w:rsidRPr="00C363B7" w:rsidRDefault="00C61067" w:rsidP="00C61067">
            <w:pPr>
              <w:spacing w:line="0" w:lineRule="atLeast"/>
              <w:rPr>
                <w:spacing w:val="-1"/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- результаты освоения курса внеурочной деятельности</w:t>
            </w:r>
          </w:p>
        </w:tc>
        <w:tc>
          <w:tcPr>
            <w:tcW w:w="2287" w:type="dxa"/>
          </w:tcPr>
          <w:p w:rsidR="00C61067" w:rsidRPr="00C363B7" w:rsidRDefault="00C61067" w:rsidP="00C61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C61067" w:rsidRPr="00C363B7" w:rsidRDefault="00C61067" w:rsidP="00C61067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C61067" w:rsidRPr="00C363B7" w:rsidTr="00D5634B">
        <w:tc>
          <w:tcPr>
            <w:tcW w:w="1176" w:type="dxa"/>
          </w:tcPr>
          <w:p w:rsidR="00C61067" w:rsidRPr="00C363B7" w:rsidRDefault="00C61067" w:rsidP="00C61067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3.2.2.2.</w:t>
            </w:r>
          </w:p>
        </w:tc>
        <w:tc>
          <w:tcPr>
            <w:tcW w:w="8004" w:type="dxa"/>
          </w:tcPr>
          <w:p w:rsidR="00C61067" w:rsidRPr="00C363B7" w:rsidRDefault="00C61067" w:rsidP="00C61067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 xml:space="preserve">- содержание курса внеурочной деятельности с указанием форм организации и видов деятельности </w:t>
            </w:r>
          </w:p>
        </w:tc>
        <w:tc>
          <w:tcPr>
            <w:tcW w:w="2287" w:type="dxa"/>
          </w:tcPr>
          <w:p w:rsidR="00C61067" w:rsidRPr="00C363B7" w:rsidRDefault="00C61067" w:rsidP="00C61067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C61067" w:rsidRPr="00C363B7" w:rsidRDefault="00C61067" w:rsidP="00C61067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C61067" w:rsidRPr="00C363B7" w:rsidTr="00D5634B">
        <w:tc>
          <w:tcPr>
            <w:tcW w:w="1176" w:type="dxa"/>
          </w:tcPr>
          <w:p w:rsidR="00C61067" w:rsidRPr="00C363B7" w:rsidRDefault="00C61067" w:rsidP="00C61067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3.2.2.3.</w:t>
            </w:r>
          </w:p>
        </w:tc>
        <w:tc>
          <w:tcPr>
            <w:tcW w:w="8004" w:type="dxa"/>
          </w:tcPr>
          <w:p w:rsidR="00C61067" w:rsidRPr="00C363B7" w:rsidRDefault="00C61067" w:rsidP="00C61067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- тематическое планирование</w:t>
            </w:r>
          </w:p>
        </w:tc>
        <w:tc>
          <w:tcPr>
            <w:tcW w:w="2287" w:type="dxa"/>
          </w:tcPr>
          <w:p w:rsidR="00C61067" w:rsidRPr="00C363B7" w:rsidRDefault="00C61067" w:rsidP="00C61067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C61067" w:rsidRPr="00C363B7" w:rsidRDefault="00C61067" w:rsidP="00C61067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44439" w:rsidRPr="00C363B7" w:rsidTr="00D5634B">
        <w:tc>
          <w:tcPr>
            <w:tcW w:w="1176" w:type="dxa"/>
          </w:tcPr>
          <w:p w:rsidR="00644439" w:rsidRPr="00C363B7" w:rsidRDefault="006202A8" w:rsidP="00644439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3.2.2.4.</w:t>
            </w:r>
          </w:p>
        </w:tc>
        <w:tc>
          <w:tcPr>
            <w:tcW w:w="8004" w:type="dxa"/>
          </w:tcPr>
          <w:p w:rsidR="00644439" w:rsidRPr="00C363B7" w:rsidRDefault="00644439" w:rsidP="00644439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 xml:space="preserve">Объем учебной нагрузки в </w:t>
            </w:r>
            <w:r w:rsidRPr="00C363B7">
              <w:rPr>
                <w:b/>
                <w:sz w:val="24"/>
                <w:szCs w:val="24"/>
              </w:rPr>
              <w:t>рабочих программах</w:t>
            </w:r>
            <w:r w:rsidRPr="00C363B7">
              <w:rPr>
                <w:sz w:val="24"/>
                <w:szCs w:val="24"/>
              </w:rPr>
              <w:t xml:space="preserve"> каждого предмета (курса) соответствует объему учебной нагрузки, установленной по каждому предмету (курсу) </w:t>
            </w:r>
            <w:r w:rsidRPr="00C363B7">
              <w:rPr>
                <w:b/>
                <w:sz w:val="24"/>
                <w:szCs w:val="24"/>
              </w:rPr>
              <w:t>Календарным учебным графиком</w:t>
            </w:r>
          </w:p>
        </w:tc>
        <w:tc>
          <w:tcPr>
            <w:tcW w:w="2287" w:type="dxa"/>
          </w:tcPr>
          <w:p w:rsidR="00644439" w:rsidRPr="00C363B7" w:rsidRDefault="00644439" w:rsidP="0064443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44439" w:rsidRPr="00C363B7" w:rsidRDefault="00644439" w:rsidP="0064443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3.2.2.5.</w:t>
            </w:r>
          </w:p>
        </w:tc>
        <w:tc>
          <w:tcPr>
            <w:tcW w:w="8004" w:type="dxa"/>
          </w:tcPr>
          <w:p w:rsidR="006202A8" w:rsidRPr="00C363B7" w:rsidRDefault="006202A8" w:rsidP="00644439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 xml:space="preserve">Объем учебной нагрузки </w:t>
            </w:r>
            <w:r w:rsidRPr="00C363B7">
              <w:rPr>
                <w:b/>
                <w:sz w:val="24"/>
                <w:szCs w:val="24"/>
              </w:rPr>
              <w:t>рабочих программ</w:t>
            </w:r>
            <w:r w:rsidRPr="00C363B7">
              <w:rPr>
                <w:sz w:val="24"/>
                <w:szCs w:val="24"/>
              </w:rPr>
              <w:t xml:space="preserve"> учебных предметов (курсов) совпадает с объемом учебной нагрузки, установленной в </w:t>
            </w:r>
            <w:r w:rsidRPr="00C363B7">
              <w:rPr>
                <w:b/>
                <w:sz w:val="24"/>
                <w:szCs w:val="24"/>
              </w:rPr>
              <w:t>Учебном плане</w:t>
            </w:r>
            <w:r w:rsidRPr="00C363B7">
              <w:rPr>
                <w:sz w:val="24"/>
                <w:szCs w:val="24"/>
              </w:rPr>
              <w:t xml:space="preserve"> </w:t>
            </w:r>
            <w:r w:rsidRPr="00C363B7">
              <w:rPr>
                <w:sz w:val="24"/>
                <w:szCs w:val="24"/>
              </w:rPr>
              <w:lastRenderedPageBreak/>
              <w:t>по каждому предмету (курсу)</w:t>
            </w:r>
          </w:p>
        </w:tc>
        <w:tc>
          <w:tcPr>
            <w:tcW w:w="2287" w:type="dxa"/>
          </w:tcPr>
          <w:p w:rsidR="006202A8" w:rsidRPr="00C363B7" w:rsidRDefault="006202A8" w:rsidP="0064443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4443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lastRenderedPageBreak/>
              <w:t>3.2.2.6.</w:t>
            </w:r>
          </w:p>
        </w:tc>
        <w:tc>
          <w:tcPr>
            <w:tcW w:w="8004" w:type="dxa"/>
          </w:tcPr>
          <w:p w:rsidR="006202A8" w:rsidRPr="00C363B7" w:rsidRDefault="006202A8" w:rsidP="00644439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Перечень и наличие рабочих программ учебных предметов (курсов) соответствует перечню учебных предметов (курсов) Учебного плана и Плана внеурочной деятельности</w:t>
            </w:r>
          </w:p>
        </w:tc>
        <w:tc>
          <w:tcPr>
            <w:tcW w:w="2287" w:type="dxa"/>
          </w:tcPr>
          <w:p w:rsidR="006202A8" w:rsidRPr="00C363B7" w:rsidRDefault="006202A8" w:rsidP="0064443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4443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3.2.2.7.</w:t>
            </w:r>
          </w:p>
        </w:tc>
        <w:tc>
          <w:tcPr>
            <w:tcW w:w="8004" w:type="dxa"/>
          </w:tcPr>
          <w:p w:rsidR="006202A8" w:rsidRPr="00C363B7" w:rsidRDefault="006202A8" w:rsidP="00644439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 xml:space="preserve">Наименование  учебных предметов и курсов внеурочной деятельности  </w:t>
            </w:r>
            <w:r w:rsidRPr="00C363B7">
              <w:rPr>
                <w:b/>
                <w:sz w:val="24"/>
                <w:szCs w:val="24"/>
              </w:rPr>
              <w:t>в</w:t>
            </w:r>
            <w:r w:rsidRPr="00C363B7">
              <w:rPr>
                <w:sz w:val="24"/>
                <w:szCs w:val="24"/>
              </w:rPr>
              <w:t xml:space="preserve"> </w:t>
            </w:r>
            <w:r w:rsidRPr="00C363B7">
              <w:rPr>
                <w:b/>
                <w:sz w:val="24"/>
                <w:szCs w:val="24"/>
              </w:rPr>
              <w:t>рабочих программах</w:t>
            </w:r>
            <w:r w:rsidRPr="00C363B7">
              <w:rPr>
                <w:sz w:val="24"/>
                <w:szCs w:val="24"/>
              </w:rPr>
              <w:t xml:space="preserve"> соответствует  наименованию  учебных предметов и курсов внеурочной деятельности, предусмотренных    Учебным планом и Планом внеурочной деятельности</w:t>
            </w:r>
          </w:p>
        </w:tc>
        <w:tc>
          <w:tcPr>
            <w:tcW w:w="2287" w:type="dxa"/>
          </w:tcPr>
          <w:p w:rsidR="006202A8" w:rsidRPr="00C363B7" w:rsidRDefault="006202A8" w:rsidP="0064443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4443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44439" w:rsidRPr="00C363B7" w:rsidTr="00D5634B">
        <w:tc>
          <w:tcPr>
            <w:tcW w:w="1176" w:type="dxa"/>
          </w:tcPr>
          <w:p w:rsidR="00644439" w:rsidRPr="00C363B7" w:rsidRDefault="00644439" w:rsidP="00644439">
            <w:pPr>
              <w:autoSpaceDE w:val="0"/>
              <w:autoSpaceDN w:val="0"/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3.3.1.</w:t>
            </w:r>
          </w:p>
        </w:tc>
        <w:tc>
          <w:tcPr>
            <w:tcW w:w="13107" w:type="dxa"/>
            <w:gridSpan w:val="4"/>
          </w:tcPr>
          <w:p w:rsidR="00644439" w:rsidRPr="00C363B7" w:rsidRDefault="00644439" w:rsidP="00644439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Программа воспитания и социализации обучающихся включает:</w:t>
            </w:r>
          </w:p>
        </w:tc>
      </w:tr>
      <w:tr w:rsidR="00644439" w:rsidRPr="00C363B7" w:rsidTr="00D5634B">
        <w:trPr>
          <w:gridAfter w:val="1"/>
          <w:wAfter w:w="8" w:type="dxa"/>
        </w:trPr>
        <w:tc>
          <w:tcPr>
            <w:tcW w:w="1176" w:type="dxa"/>
          </w:tcPr>
          <w:p w:rsidR="00644439" w:rsidRPr="00C363B7" w:rsidRDefault="00644439" w:rsidP="00644439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3.3.1.1.</w:t>
            </w:r>
          </w:p>
        </w:tc>
        <w:tc>
          <w:tcPr>
            <w:tcW w:w="8004" w:type="dxa"/>
          </w:tcPr>
          <w:p w:rsidR="00644439" w:rsidRPr="00C363B7" w:rsidRDefault="00644439" w:rsidP="00644439">
            <w:pPr>
              <w:rPr>
                <w:i/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1) цель и задачи духовно-нравственного развития, воспитания и социализации обучающихся, описание ценностных ориентиров, лежащих в ее основе (Федеральный государственный образовательный стандарт основного общего образования перечисляет базовые национальные ценности российского общества: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человечество)</w:t>
            </w:r>
          </w:p>
        </w:tc>
        <w:tc>
          <w:tcPr>
            <w:tcW w:w="2287" w:type="dxa"/>
          </w:tcPr>
          <w:p w:rsidR="00644439" w:rsidRPr="00C363B7" w:rsidRDefault="00644439" w:rsidP="0064443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il"/>
              <w:bottom w:val="nil"/>
            </w:tcBorders>
            <w:shd w:val="clear" w:color="auto" w:fill="auto"/>
          </w:tcPr>
          <w:p w:rsidR="00644439" w:rsidRPr="00C363B7" w:rsidRDefault="00644439" w:rsidP="00644439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644439" w:rsidRPr="00C363B7" w:rsidTr="00D5634B">
        <w:tc>
          <w:tcPr>
            <w:tcW w:w="1176" w:type="dxa"/>
          </w:tcPr>
          <w:p w:rsidR="00644439" w:rsidRPr="00C363B7" w:rsidRDefault="00644439" w:rsidP="00644439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3.3.1.2.</w:t>
            </w:r>
          </w:p>
        </w:tc>
        <w:tc>
          <w:tcPr>
            <w:tcW w:w="8004" w:type="dxa"/>
          </w:tcPr>
          <w:p w:rsidR="00644439" w:rsidRPr="00C363B7" w:rsidRDefault="00644439" w:rsidP="00644439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2) направления деятельности по духовно-нравственному развитию, воспитанию и социализации, профессиональной ориентации обучающихся, здоровьесберегающей деятельности и формированию экологической культуры обучающихся отражают специфику образовательной организации, запросы участников образовательного процесса.</w:t>
            </w:r>
          </w:p>
        </w:tc>
        <w:tc>
          <w:tcPr>
            <w:tcW w:w="2287" w:type="dxa"/>
          </w:tcPr>
          <w:p w:rsidR="00644439" w:rsidRPr="00C363B7" w:rsidRDefault="00644439" w:rsidP="0064443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44439" w:rsidRPr="00C363B7" w:rsidRDefault="00644439" w:rsidP="0064443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44439" w:rsidRPr="00C363B7" w:rsidTr="00D5634B">
        <w:tc>
          <w:tcPr>
            <w:tcW w:w="1176" w:type="dxa"/>
          </w:tcPr>
          <w:p w:rsidR="00644439" w:rsidRPr="00C363B7" w:rsidRDefault="00644439" w:rsidP="00644439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3.3.1.3.</w:t>
            </w:r>
          </w:p>
        </w:tc>
        <w:tc>
          <w:tcPr>
            <w:tcW w:w="8004" w:type="dxa"/>
          </w:tcPr>
          <w:p w:rsidR="00644439" w:rsidRPr="00C363B7" w:rsidRDefault="00644439" w:rsidP="00644439">
            <w:pPr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3) содержание, виды деятельности и формы занятий с обучающимися по каждому из направлений духовно-нравственного развития, воспитания и социализации обучающихся;</w:t>
            </w:r>
          </w:p>
        </w:tc>
        <w:tc>
          <w:tcPr>
            <w:tcW w:w="2287" w:type="dxa"/>
          </w:tcPr>
          <w:p w:rsidR="00644439" w:rsidRPr="00C363B7" w:rsidRDefault="00644439" w:rsidP="0064443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44439" w:rsidRPr="00C363B7" w:rsidRDefault="00644439" w:rsidP="0064443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44439" w:rsidRPr="00C363B7" w:rsidTr="00D5634B">
        <w:tc>
          <w:tcPr>
            <w:tcW w:w="1176" w:type="dxa"/>
          </w:tcPr>
          <w:p w:rsidR="00644439" w:rsidRPr="00C363B7" w:rsidRDefault="00644439" w:rsidP="00644439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3.3.1.4.</w:t>
            </w:r>
          </w:p>
        </w:tc>
        <w:tc>
          <w:tcPr>
            <w:tcW w:w="8004" w:type="dxa"/>
          </w:tcPr>
          <w:p w:rsidR="00644439" w:rsidRPr="00C363B7" w:rsidRDefault="00644439" w:rsidP="00644439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4) формы индивидуальной и групповой организации профессиональной ориентации обучающихся по каждому из направлений ("ярмарки профессий", дни открытых дверей, экскурсии, предметные недели, олимпиады, конкурсы);</w:t>
            </w:r>
          </w:p>
        </w:tc>
        <w:tc>
          <w:tcPr>
            <w:tcW w:w="2287" w:type="dxa"/>
          </w:tcPr>
          <w:p w:rsidR="00644439" w:rsidRPr="00C363B7" w:rsidRDefault="00644439" w:rsidP="00644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44439" w:rsidRPr="00C363B7" w:rsidRDefault="00644439" w:rsidP="0064443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44439" w:rsidRPr="00C363B7" w:rsidTr="00D5634B">
        <w:tc>
          <w:tcPr>
            <w:tcW w:w="1176" w:type="dxa"/>
          </w:tcPr>
          <w:p w:rsidR="00644439" w:rsidRPr="00C363B7" w:rsidRDefault="00644439" w:rsidP="00644439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3.3.1.5.</w:t>
            </w:r>
          </w:p>
        </w:tc>
        <w:tc>
          <w:tcPr>
            <w:tcW w:w="8004" w:type="dxa"/>
          </w:tcPr>
          <w:p w:rsidR="00644439" w:rsidRPr="00C363B7" w:rsidRDefault="00644439" w:rsidP="00644439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5) этапы организации работы в системе социального воспитания в рамках организации, осуществляющей образовательную деятельность, совместной деятельности организации, осуществляющей образовательную деятельность с предприятиями, общественными организациями, в том числе с системой дополнительного образования;</w:t>
            </w:r>
          </w:p>
        </w:tc>
        <w:tc>
          <w:tcPr>
            <w:tcW w:w="2287" w:type="dxa"/>
          </w:tcPr>
          <w:p w:rsidR="00644439" w:rsidRPr="00C363B7" w:rsidRDefault="00644439" w:rsidP="00644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44439" w:rsidRPr="00C363B7" w:rsidRDefault="00644439" w:rsidP="0064443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44439" w:rsidRPr="00C363B7" w:rsidTr="00D5634B">
        <w:tc>
          <w:tcPr>
            <w:tcW w:w="1176" w:type="dxa"/>
          </w:tcPr>
          <w:p w:rsidR="00644439" w:rsidRPr="00C363B7" w:rsidRDefault="00644439" w:rsidP="00644439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lastRenderedPageBreak/>
              <w:t>3.3.1.6.</w:t>
            </w:r>
          </w:p>
        </w:tc>
        <w:tc>
          <w:tcPr>
            <w:tcW w:w="8004" w:type="dxa"/>
          </w:tcPr>
          <w:p w:rsidR="00644439" w:rsidRPr="00C363B7" w:rsidRDefault="00644439" w:rsidP="00644439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6) основные формы организации педагогической поддержки социализации обучающихся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воспитания;</w:t>
            </w:r>
          </w:p>
        </w:tc>
        <w:tc>
          <w:tcPr>
            <w:tcW w:w="2287" w:type="dxa"/>
          </w:tcPr>
          <w:p w:rsidR="00644439" w:rsidRPr="00C363B7" w:rsidRDefault="00644439" w:rsidP="00644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44439" w:rsidRPr="00C363B7" w:rsidRDefault="00644439" w:rsidP="0064443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44439" w:rsidRPr="00C363B7" w:rsidTr="00D5634B">
        <w:trPr>
          <w:trHeight w:val="421"/>
        </w:trPr>
        <w:tc>
          <w:tcPr>
            <w:tcW w:w="1176" w:type="dxa"/>
          </w:tcPr>
          <w:p w:rsidR="00644439" w:rsidRPr="00C363B7" w:rsidRDefault="00644439" w:rsidP="00644439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3.3.1.7.</w:t>
            </w:r>
          </w:p>
        </w:tc>
        <w:tc>
          <w:tcPr>
            <w:tcW w:w="8004" w:type="dxa"/>
          </w:tcPr>
          <w:p w:rsidR="00644439" w:rsidRPr="00C363B7" w:rsidRDefault="00644439" w:rsidP="00644439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7) модели организации работы по формированию экологически целесообразного, здорового и безопасного образа жизни, включающие в том числе рациональную организацию учебной деятельности и образовательной среды, физкультурно-спортивной и оздоровительной работы, профилактику употребления психоактивных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образовательных отношений;</w:t>
            </w:r>
          </w:p>
        </w:tc>
        <w:tc>
          <w:tcPr>
            <w:tcW w:w="2287" w:type="dxa"/>
          </w:tcPr>
          <w:p w:rsidR="00644439" w:rsidRPr="00C363B7" w:rsidRDefault="00644439" w:rsidP="00644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44439" w:rsidRPr="00C363B7" w:rsidRDefault="00644439" w:rsidP="0064443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44439" w:rsidRPr="00C363B7" w:rsidTr="00D5634B">
        <w:trPr>
          <w:trHeight w:val="897"/>
        </w:trPr>
        <w:tc>
          <w:tcPr>
            <w:tcW w:w="1176" w:type="dxa"/>
          </w:tcPr>
          <w:p w:rsidR="00644439" w:rsidRPr="00C363B7" w:rsidRDefault="00644439" w:rsidP="00644439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3.3.1.8.</w:t>
            </w:r>
          </w:p>
        </w:tc>
        <w:tc>
          <w:tcPr>
            <w:tcW w:w="8004" w:type="dxa"/>
          </w:tcPr>
          <w:p w:rsidR="00644439" w:rsidRPr="00C363B7" w:rsidRDefault="00644439" w:rsidP="00644439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8) описание деятельности организации, осуществляющей образовательную деятельность в области непрерывного экологического здоровьесберегающего образования обучающихся;</w:t>
            </w:r>
          </w:p>
        </w:tc>
        <w:tc>
          <w:tcPr>
            <w:tcW w:w="2287" w:type="dxa"/>
          </w:tcPr>
          <w:p w:rsidR="00644439" w:rsidRPr="00C363B7" w:rsidRDefault="00644439" w:rsidP="0064443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44439" w:rsidRPr="00C363B7" w:rsidRDefault="00644439" w:rsidP="0064443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44439" w:rsidRPr="00C363B7" w:rsidTr="00D5634B">
        <w:tc>
          <w:tcPr>
            <w:tcW w:w="1176" w:type="dxa"/>
          </w:tcPr>
          <w:p w:rsidR="00644439" w:rsidRPr="00C363B7" w:rsidRDefault="00644439" w:rsidP="00644439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3.3.1.9.</w:t>
            </w:r>
          </w:p>
        </w:tc>
        <w:tc>
          <w:tcPr>
            <w:tcW w:w="8004" w:type="dxa"/>
          </w:tcPr>
          <w:p w:rsidR="00644439" w:rsidRPr="00C363B7" w:rsidRDefault="00644439" w:rsidP="00644439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9) систему поощрения социальной успешности и проявлений активной жизненной позиции обучающихся (рейтинг, формирование портфолио, установление стипендий, спонсорство и т.п.);</w:t>
            </w:r>
          </w:p>
        </w:tc>
        <w:tc>
          <w:tcPr>
            <w:tcW w:w="2287" w:type="dxa"/>
          </w:tcPr>
          <w:p w:rsidR="00644439" w:rsidRPr="00C363B7" w:rsidRDefault="00644439" w:rsidP="00644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44439" w:rsidRPr="00C363B7" w:rsidRDefault="00644439" w:rsidP="0064443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3.3.1.10.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10) критерии, показатели эффективности деятельности организации, осуществляющей образовательную деятельность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3.3.1.11.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11) методику и инструментарий мониторинга духовно-нравственного развития, воспитания и социализации обучающихся;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3.3.1.12.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12) 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3.3.2.</w:t>
            </w:r>
          </w:p>
        </w:tc>
        <w:tc>
          <w:tcPr>
            <w:tcW w:w="10291" w:type="dxa"/>
            <w:gridSpan w:val="2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Программа воспитания и социализации обучающихся обеспечивает:</w:t>
            </w: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3.3.2.1.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Формирование уклада школьной жизни, предусматривающего (в комплексе):</w:t>
            </w:r>
          </w:p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 xml:space="preserve">- создание социальной среды развития обучающихся;  </w:t>
            </w:r>
          </w:p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 xml:space="preserve">- урочную и внеурочную (общественно значимую деятельность, систему </w:t>
            </w:r>
            <w:r w:rsidRPr="00C363B7">
              <w:rPr>
                <w:sz w:val="24"/>
                <w:szCs w:val="24"/>
              </w:rPr>
              <w:lastRenderedPageBreak/>
              <w:t xml:space="preserve">воспитательных мероприятий, культурных и социальных практик);  </w:t>
            </w:r>
          </w:p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 xml:space="preserve">- опору на систему базовых национальных ценностей российского общества;  </w:t>
            </w:r>
          </w:p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 xml:space="preserve">- учет историко-культурную и этническую специфику региона, потребности обучающихся и их родителей (законных представителей)  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lastRenderedPageBreak/>
              <w:t>3.3.2.2.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Усвоение обучающимися нравственных ценностей, приобретения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3.3.2.3.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Приобщение 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3.3.2.4.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Социальную самоидентификацию обучающихся посредством личностно значимой и общественно приемлемой деятельности;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3.3.2.5.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Формирование 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3.3.2.6.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Приобретение  знаний о нормах и правилах поведения в обществе, социальных ролях человека; формирования позитивной самооценки, самоуважения, конструктивных способов самореализации;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3.3.2.7.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Приобщение  обучающихся к общественной деятельности и школьным традициям, участия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3.3.2.8.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3.3.2.9.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 xml:space="preserve">Формирование способности противостоять негативным воздействиям </w:t>
            </w:r>
            <w:r w:rsidRPr="00C363B7">
              <w:rPr>
                <w:spacing w:val="-1"/>
                <w:sz w:val="24"/>
                <w:szCs w:val="24"/>
              </w:rPr>
              <w:lastRenderedPageBreak/>
              <w:t>социальной среды, факторам микросоциальной среды;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lastRenderedPageBreak/>
              <w:t>3.3.2.10.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      </w:r>
            <w:r w:rsidRPr="00C36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3.3.2.11.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Формирование у обучающихся мотивации к труду, потребности к приобретению профессии;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3.3.2.12.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spacing w:line="0" w:lineRule="atLeast"/>
              <w:rPr>
                <w:spacing w:val="-1"/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      </w:r>
          </w:p>
          <w:p w:rsidR="006202A8" w:rsidRPr="00C363B7" w:rsidRDefault="006202A8" w:rsidP="006202A8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развития собственных представлений о перспективах своего профессионального образования и будущей профессиональной деятельности;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3.3.2.13.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Приобретение практического опыта, соответствующего интересам и способностям обучающихся;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3.3.2.14.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профессиональными образовательными организациями, образовательными организациями высшего образования, центрами профориентационной работы; совместную деятельность обучающихся с родителями (законными представителями);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3.3.2.15.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      </w:r>
            <w:r w:rsidRPr="00C36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3.3.2.16.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lastRenderedPageBreak/>
              <w:t>3.3.2.17.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Осознание обучающимися ценности экологически целесообразного, здорового и безопасного образа жизни;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3.3.2.18.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spacing w:line="0" w:lineRule="atLeast"/>
              <w:rPr>
                <w:spacing w:val="-1"/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      </w:r>
          </w:p>
          <w:p w:rsidR="006202A8" w:rsidRPr="00C363B7" w:rsidRDefault="006202A8" w:rsidP="006202A8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осознанного отношения обучающихся к выбору индивидуального рациона здорового питания;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3.3.2.19.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Формирование  знаний о современных угрозах для жизни и здоровья людей, в том числе экологических и транспортных, готовности активно им противостоять;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3.3.2.20.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Овладение современными оздоровительными технологиями, в том числе на основе навыков личной гигиены;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3.3.2.21.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здоровьесберегающего просвещения населения, профилактики употребления наркотиков и других психоактивных веществ, профилактики инфекционных заболеваний; убежденности в выборе здорового образа жизни и вреде употребления алкоголя и табакокурения;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3.3.2.22.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 xml:space="preserve"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3.3.2.23.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Необходимость следования принципу предосторожности при выборе варианта поведения.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3.4.1.</w:t>
            </w:r>
          </w:p>
        </w:tc>
        <w:tc>
          <w:tcPr>
            <w:tcW w:w="13107" w:type="dxa"/>
            <w:gridSpan w:val="4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Программа коррекционной работы</w:t>
            </w:r>
            <w:r w:rsidRPr="00C363B7">
              <w:rPr>
                <w:rStyle w:val="a8"/>
                <w:b/>
                <w:i/>
                <w:sz w:val="24"/>
                <w:szCs w:val="24"/>
              </w:rPr>
              <w:footnoteReference w:id="6"/>
            </w:r>
            <w:r w:rsidRPr="00C363B7">
              <w:rPr>
                <w:b/>
                <w:i/>
                <w:sz w:val="24"/>
                <w:szCs w:val="24"/>
              </w:rPr>
              <w:t xml:space="preserve"> содержит:</w:t>
            </w:r>
          </w:p>
        </w:tc>
      </w:tr>
      <w:tr w:rsidR="006202A8" w:rsidRPr="00C363B7" w:rsidTr="00D5634B">
        <w:trPr>
          <w:trHeight w:val="639"/>
        </w:trPr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3.4.1.1.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1) цели и задачи коррекционной работы с обучающимися при получении основного общего образования;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3.4.1.2.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 xml:space="preserve">2) перечень и содержание индивидуально ориентированных коррекционных </w:t>
            </w:r>
            <w:r w:rsidRPr="00C363B7">
              <w:rPr>
                <w:spacing w:val="-1"/>
                <w:sz w:val="24"/>
                <w:szCs w:val="24"/>
              </w:rPr>
              <w:lastRenderedPageBreak/>
              <w:t>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образования.</w:t>
            </w:r>
            <w:r w:rsidRPr="00C363B7">
              <w:rPr>
                <w:sz w:val="24"/>
                <w:szCs w:val="24"/>
              </w:rPr>
              <w:t xml:space="preserve"> Направления коррекционной работы – диагностическое, коррекционно- развивающее, консультативное, информационно-просветительское – раскрываются содержательно в разных организационных формах (учебной урочной и внеурочной, внеучебной)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lastRenderedPageBreak/>
              <w:t>3.4.1.3.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3) 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3.4.1.4.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4) механизм взаимодействия, предусматривающий общую целевую и единую стратегическую направленность работы с учетом вариативно-деятельностной тактики учителей, специалистов в области коррекционной и специальной педагогики, специальной психологии, медицинских работников организации, осуществляющей образовательную деятельность, других организаций, осуществляющих образовательную деятельность и институтов общества, реализующийся в единстве урочной, внеурочной и внешкольной деятельности;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3.4.1.5.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5) планируемые результаты коррекционной работы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3.4.1.6.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rPr>
                <w:spacing w:val="-1"/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 xml:space="preserve">6) </w:t>
            </w:r>
            <w:r w:rsidRPr="00C363B7">
              <w:rPr>
                <w:sz w:val="24"/>
                <w:szCs w:val="24"/>
              </w:rPr>
              <w:t xml:space="preserve"> описание организации и содержания промежуточной аттестации обучающихся в рамках урочной и внеурочной деятельности по каждому классу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3.4.1.7.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7)  особенности содержания индивидуально-ориентированной работы представлены в рабочих коррекционных программах (прилагаются к ПКР);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3.4.1.8.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 xml:space="preserve">8) формы и содержание деятельности  социального педагога;  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3.4.1.9.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9) формы и содержание деятельности  психолого-медико-педагогического консилиума (ПМПк)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b/>
                <w:i/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3.4.2</w:t>
            </w:r>
          </w:p>
        </w:tc>
        <w:tc>
          <w:tcPr>
            <w:tcW w:w="10291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Программа коррекционной работы обеспечивает:</w:t>
            </w: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3.4.2.1.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 xml:space="preserve">-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</w:t>
            </w:r>
            <w:r w:rsidRPr="00C363B7">
              <w:rPr>
                <w:spacing w:val="-1"/>
                <w:sz w:val="24"/>
                <w:szCs w:val="24"/>
              </w:rPr>
              <w:lastRenderedPageBreak/>
              <w:t>организации, осуществляющей образовательную деятельность;</w:t>
            </w:r>
            <w:r w:rsidRPr="00C36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lastRenderedPageBreak/>
              <w:t>3.4.2.2.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- реализацию комплексного индивидуально ориентированного психолого-медико-педагогического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(в соответствии с рекомендациями психолого-медико-педагогической комиссии);</w:t>
            </w:r>
            <w:r w:rsidRPr="00C36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3.4.2.3.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- создание специальных условий воспитания, обучения детей с ограниченными возможностями здоровья, безбарьерной среды жизнедеятельности и учебной деятельности;</w:t>
            </w:r>
            <w:r w:rsidRPr="00C36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3.4.2.4.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 xml:space="preserve">- использование адаптированных образовательных программ основного общего образования, разрабатываемых организацией, осуществляющей образовательную деятельность, совместно с другими участниками образовательных отношений, специальных учебных и дидактических пособий; 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3.4.2.5.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 xml:space="preserve">- соблюдение допустимого уровня нагрузки, определяемого с привлечением медицинских работников; 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3.4.2.6.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 xml:space="preserve">- проведение групповых и индивидуальных коррекционных занятий; 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3.4.2.7.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- предоставление услуг ассистента (помощника), оказывающего необходимую техническую помощь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C363B7">
        <w:trPr>
          <w:trHeight w:val="76"/>
        </w:trPr>
        <w:tc>
          <w:tcPr>
            <w:tcW w:w="1176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3.4.3</w:t>
            </w:r>
          </w:p>
        </w:tc>
        <w:tc>
          <w:tcPr>
            <w:tcW w:w="13107" w:type="dxa"/>
            <w:gridSpan w:val="4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Планируемые результаты коррекционной работы</w:t>
            </w: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3.4.3.1.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В урочной деятельности отражаются предметные, метапредметные и личностные результаты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976C2E">
        <w:tc>
          <w:tcPr>
            <w:tcW w:w="1176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 xml:space="preserve">3.4.3.2. </w:t>
            </w:r>
          </w:p>
        </w:tc>
        <w:tc>
          <w:tcPr>
            <w:tcW w:w="13107" w:type="dxa"/>
            <w:gridSpan w:val="4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Во внеурочной деятельности программы коррекционной работы отражаются:</w:t>
            </w: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3.4.3.2.1..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- предметные результаты определяются совместно с учителем – овладение содержанием ООП ООО (конкретных предметных областей; подпрограмм) с учетом индивидуальных возможностей разных категорий детей с ОВЗ;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 xml:space="preserve">3.4.3.2.2. 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-  личностные результаты – индивидуальное продвижение обучающегося в личностном развитии (расширение круга социальных контактов, стремление к собственной результативности и др.);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3.4.3.2.3.</w:t>
            </w:r>
          </w:p>
        </w:tc>
        <w:tc>
          <w:tcPr>
            <w:tcW w:w="8004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 xml:space="preserve">-  метапредметные результаты – овладение общеучебными умениями с учетом индивидуальных возможностей; освоение умственных действий, направленных на анализ и управление своей деятельностью; </w:t>
            </w:r>
            <w:r w:rsidRPr="00C363B7">
              <w:rPr>
                <w:sz w:val="24"/>
                <w:szCs w:val="24"/>
              </w:rPr>
              <w:lastRenderedPageBreak/>
              <w:t xml:space="preserve">сформированность коммуникативных действий, направленных на сотрудничество и конструктивное общение и т. д.  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202A8" w:rsidRPr="00C363B7" w:rsidTr="00D5634B">
        <w:tc>
          <w:tcPr>
            <w:tcW w:w="1176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8004" w:type="dxa"/>
          </w:tcPr>
          <w:p w:rsidR="006202A8" w:rsidRPr="00C363B7" w:rsidRDefault="006202A8" w:rsidP="0026235B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  <w:r w:rsidRPr="00C363B7">
              <w:rPr>
                <w:b/>
                <w:sz w:val="24"/>
                <w:szCs w:val="24"/>
              </w:rPr>
              <w:t>Максимальное количество –1</w:t>
            </w:r>
            <w:r w:rsidR="0026235B" w:rsidRPr="00C363B7">
              <w:rPr>
                <w:b/>
                <w:sz w:val="24"/>
                <w:szCs w:val="24"/>
              </w:rPr>
              <w:t xml:space="preserve">70 </w:t>
            </w:r>
            <w:r w:rsidRPr="00C363B7">
              <w:rPr>
                <w:b/>
                <w:sz w:val="24"/>
                <w:szCs w:val="24"/>
              </w:rPr>
              <w:t>балл</w:t>
            </w:r>
            <w:r w:rsidR="0026235B" w:rsidRPr="00C363B7">
              <w:rPr>
                <w:b/>
                <w:sz w:val="24"/>
                <w:szCs w:val="24"/>
              </w:rPr>
              <w:t>ов</w:t>
            </w:r>
            <w:r w:rsidRPr="00C363B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87" w:type="dxa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:rsidR="006202A8" w:rsidRPr="00C363B7" w:rsidRDefault="006202A8" w:rsidP="006202A8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656052" w:rsidRPr="00C363B7" w:rsidRDefault="00656052" w:rsidP="00197A63">
      <w:pPr>
        <w:widowControl w:val="0"/>
        <w:autoSpaceDE w:val="0"/>
        <w:autoSpaceDN w:val="0"/>
        <w:adjustRightInd w:val="0"/>
        <w:spacing w:line="0" w:lineRule="atLeast"/>
        <w:ind w:firstLine="567"/>
        <w:rPr>
          <w:sz w:val="24"/>
          <w:szCs w:val="24"/>
        </w:rPr>
      </w:pPr>
    </w:p>
    <w:p w:rsidR="00EE712F" w:rsidRPr="00C363B7" w:rsidRDefault="00EE712F" w:rsidP="00197A63">
      <w:pPr>
        <w:widowControl w:val="0"/>
        <w:autoSpaceDE w:val="0"/>
        <w:autoSpaceDN w:val="0"/>
        <w:adjustRightInd w:val="0"/>
        <w:spacing w:line="0" w:lineRule="atLeast"/>
        <w:ind w:firstLine="567"/>
        <w:rPr>
          <w:sz w:val="24"/>
          <w:szCs w:val="24"/>
        </w:rPr>
      </w:pPr>
    </w:p>
    <w:p w:rsidR="009C7E32" w:rsidRPr="00C363B7" w:rsidRDefault="00761000" w:rsidP="00EA458B">
      <w:pPr>
        <w:widowControl w:val="0"/>
        <w:autoSpaceDE w:val="0"/>
        <w:autoSpaceDN w:val="0"/>
        <w:adjustRightInd w:val="0"/>
        <w:spacing w:line="0" w:lineRule="atLeast"/>
        <w:jc w:val="center"/>
        <w:rPr>
          <w:b/>
          <w:sz w:val="24"/>
          <w:szCs w:val="24"/>
        </w:rPr>
      </w:pPr>
      <w:r w:rsidRPr="00C363B7">
        <w:rPr>
          <w:b/>
          <w:sz w:val="24"/>
          <w:szCs w:val="24"/>
          <w:lang w:val="en-US"/>
        </w:rPr>
        <w:t>I</w:t>
      </w:r>
      <w:r w:rsidR="00743A50" w:rsidRPr="00C363B7">
        <w:rPr>
          <w:b/>
          <w:sz w:val="24"/>
          <w:szCs w:val="24"/>
          <w:lang w:val="en-US"/>
        </w:rPr>
        <w:t>Y</w:t>
      </w:r>
      <w:r w:rsidR="009C7E32" w:rsidRPr="00C363B7">
        <w:rPr>
          <w:b/>
          <w:sz w:val="24"/>
          <w:szCs w:val="24"/>
        </w:rPr>
        <w:t>. Параметры для экспертизы организационного раздела основной образовательной программы</w:t>
      </w:r>
    </w:p>
    <w:p w:rsidR="00F00002" w:rsidRPr="00C363B7" w:rsidRDefault="00F00002" w:rsidP="00EA458B">
      <w:pPr>
        <w:widowControl w:val="0"/>
        <w:autoSpaceDE w:val="0"/>
        <w:autoSpaceDN w:val="0"/>
        <w:adjustRightInd w:val="0"/>
        <w:spacing w:line="0" w:lineRule="atLeast"/>
        <w:jc w:val="center"/>
        <w:rPr>
          <w:b/>
          <w:sz w:val="24"/>
          <w:szCs w:val="24"/>
        </w:rPr>
      </w:pPr>
    </w:p>
    <w:p w:rsidR="00C16385" w:rsidRPr="00C363B7" w:rsidRDefault="00947DB0" w:rsidP="009A1E6B">
      <w:pPr>
        <w:widowControl w:val="0"/>
        <w:autoSpaceDE w:val="0"/>
        <w:autoSpaceDN w:val="0"/>
        <w:adjustRightInd w:val="0"/>
        <w:spacing w:line="0" w:lineRule="atLeast"/>
        <w:ind w:left="567"/>
        <w:jc w:val="both"/>
        <w:rPr>
          <w:sz w:val="24"/>
          <w:szCs w:val="24"/>
        </w:rPr>
      </w:pPr>
      <w:r w:rsidRPr="00C363B7">
        <w:rPr>
          <w:sz w:val="24"/>
          <w:szCs w:val="24"/>
        </w:rPr>
        <w:tab/>
      </w:r>
      <w:r w:rsidRPr="00C363B7">
        <w:rPr>
          <w:sz w:val="24"/>
          <w:szCs w:val="24"/>
        </w:rPr>
        <w:tab/>
      </w:r>
      <w:r w:rsidR="00DC7475" w:rsidRPr="00C363B7">
        <w:rPr>
          <w:sz w:val="24"/>
          <w:szCs w:val="24"/>
        </w:rPr>
        <w:t xml:space="preserve">Организационный раздел должен </w:t>
      </w:r>
      <w:r w:rsidR="00F57E38" w:rsidRPr="00C363B7">
        <w:rPr>
          <w:spacing w:val="-1"/>
          <w:sz w:val="24"/>
          <w:szCs w:val="24"/>
        </w:rPr>
        <w:t>определять общие рамки организации образовательной деятельности, а также механизм реализации компонентов основной образовательной программы и включать:</w:t>
      </w:r>
    </w:p>
    <w:p w:rsidR="00B90257" w:rsidRPr="00C363B7" w:rsidRDefault="00556EF9" w:rsidP="00B90257">
      <w:pPr>
        <w:spacing w:line="0" w:lineRule="atLeast"/>
        <w:jc w:val="both"/>
        <w:rPr>
          <w:spacing w:val="-1"/>
          <w:sz w:val="24"/>
          <w:szCs w:val="24"/>
        </w:rPr>
      </w:pPr>
      <w:r w:rsidRPr="00C363B7">
        <w:rPr>
          <w:spacing w:val="-1"/>
          <w:sz w:val="24"/>
          <w:szCs w:val="24"/>
        </w:rPr>
        <w:t xml:space="preserve">- </w:t>
      </w:r>
      <w:r w:rsidR="00B90257" w:rsidRPr="00C363B7">
        <w:rPr>
          <w:spacing w:val="-1"/>
          <w:sz w:val="24"/>
          <w:szCs w:val="24"/>
        </w:rPr>
        <w:t>Учебный план основного общего образования;</w:t>
      </w:r>
    </w:p>
    <w:p w:rsidR="00B90257" w:rsidRPr="00C363B7" w:rsidRDefault="00556EF9" w:rsidP="00B90257">
      <w:pPr>
        <w:spacing w:line="0" w:lineRule="atLeast"/>
        <w:jc w:val="both"/>
        <w:rPr>
          <w:spacing w:val="-1"/>
          <w:sz w:val="24"/>
          <w:szCs w:val="24"/>
        </w:rPr>
      </w:pPr>
      <w:r w:rsidRPr="00C363B7">
        <w:rPr>
          <w:spacing w:val="-1"/>
          <w:sz w:val="24"/>
          <w:szCs w:val="24"/>
        </w:rPr>
        <w:t>-</w:t>
      </w:r>
      <w:r w:rsidR="00B90257" w:rsidRPr="00C363B7">
        <w:rPr>
          <w:spacing w:val="-1"/>
          <w:sz w:val="24"/>
          <w:szCs w:val="24"/>
        </w:rPr>
        <w:t xml:space="preserve"> План внеурочной деятельности,</w:t>
      </w:r>
    </w:p>
    <w:p w:rsidR="00B90257" w:rsidRPr="00C363B7" w:rsidRDefault="00556EF9" w:rsidP="00B90257">
      <w:pPr>
        <w:spacing w:line="0" w:lineRule="atLeast"/>
        <w:jc w:val="both"/>
        <w:rPr>
          <w:spacing w:val="-1"/>
          <w:sz w:val="24"/>
          <w:szCs w:val="24"/>
        </w:rPr>
      </w:pPr>
      <w:r w:rsidRPr="00C363B7">
        <w:rPr>
          <w:spacing w:val="-1"/>
          <w:sz w:val="24"/>
          <w:szCs w:val="24"/>
        </w:rPr>
        <w:t>-</w:t>
      </w:r>
      <w:r w:rsidR="00B90257" w:rsidRPr="00C363B7">
        <w:rPr>
          <w:spacing w:val="-1"/>
          <w:sz w:val="24"/>
          <w:szCs w:val="24"/>
        </w:rPr>
        <w:t xml:space="preserve"> Календарный учебный график;</w:t>
      </w:r>
    </w:p>
    <w:p w:rsidR="00B90257" w:rsidRPr="00C363B7" w:rsidRDefault="00556EF9" w:rsidP="00B90257">
      <w:pPr>
        <w:spacing w:line="0" w:lineRule="atLeast"/>
        <w:jc w:val="both"/>
        <w:rPr>
          <w:spacing w:val="-1"/>
          <w:sz w:val="24"/>
          <w:szCs w:val="24"/>
        </w:rPr>
      </w:pPr>
      <w:r w:rsidRPr="00C363B7">
        <w:rPr>
          <w:spacing w:val="-1"/>
          <w:sz w:val="24"/>
          <w:szCs w:val="24"/>
        </w:rPr>
        <w:t>-</w:t>
      </w:r>
      <w:r w:rsidR="00B90257" w:rsidRPr="00C363B7">
        <w:rPr>
          <w:spacing w:val="-1"/>
          <w:sz w:val="24"/>
          <w:szCs w:val="24"/>
        </w:rPr>
        <w:t xml:space="preserve"> Систем</w:t>
      </w:r>
      <w:r w:rsidRPr="00C363B7">
        <w:rPr>
          <w:spacing w:val="-1"/>
          <w:sz w:val="24"/>
          <w:szCs w:val="24"/>
        </w:rPr>
        <w:t>у</w:t>
      </w:r>
      <w:r w:rsidR="00B90257" w:rsidRPr="00C363B7">
        <w:rPr>
          <w:spacing w:val="-1"/>
          <w:sz w:val="24"/>
          <w:szCs w:val="24"/>
        </w:rPr>
        <w:t xml:space="preserve"> условий реализации образовательной программы основного общего образования в соответствии с требованиями Стандарта;</w:t>
      </w:r>
    </w:p>
    <w:p w:rsidR="00B90257" w:rsidRPr="00C363B7" w:rsidRDefault="00556EF9" w:rsidP="00B90257">
      <w:pPr>
        <w:spacing w:line="0" w:lineRule="atLeast"/>
        <w:jc w:val="both"/>
        <w:rPr>
          <w:spacing w:val="-1"/>
          <w:sz w:val="24"/>
          <w:szCs w:val="24"/>
        </w:rPr>
      </w:pPr>
      <w:r w:rsidRPr="00C363B7">
        <w:rPr>
          <w:spacing w:val="-1"/>
          <w:sz w:val="24"/>
          <w:szCs w:val="24"/>
        </w:rPr>
        <w:t xml:space="preserve">- </w:t>
      </w:r>
      <w:r w:rsidR="00B90257" w:rsidRPr="00C363B7">
        <w:rPr>
          <w:spacing w:val="-1"/>
          <w:sz w:val="24"/>
          <w:szCs w:val="24"/>
        </w:rPr>
        <w:t>Оценочные материалы;</w:t>
      </w:r>
    </w:p>
    <w:p w:rsidR="00556EF9" w:rsidRPr="00C363B7" w:rsidRDefault="00556EF9" w:rsidP="00556EF9">
      <w:pPr>
        <w:spacing w:line="0" w:lineRule="atLeast"/>
        <w:jc w:val="both"/>
        <w:rPr>
          <w:spacing w:val="-1"/>
          <w:sz w:val="24"/>
          <w:szCs w:val="24"/>
        </w:rPr>
      </w:pPr>
      <w:r w:rsidRPr="00C363B7">
        <w:rPr>
          <w:spacing w:val="-1"/>
          <w:sz w:val="24"/>
          <w:szCs w:val="24"/>
        </w:rPr>
        <w:t xml:space="preserve">- </w:t>
      </w:r>
      <w:r w:rsidR="00B90257" w:rsidRPr="00C363B7">
        <w:rPr>
          <w:spacing w:val="-1"/>
          <w:sz w:val="24"/>
          <w:szCs w:val="24"/>
        </w:rPr>
        <w:t>Методические  материалы;</w:t>
      </w:r>
    </w:p>
    <w:p w:rsidR="00556EF9" w:rsidRPr="00C363B7" w:rsidRDefault="00556EF9" w:rsidP="00556EF9">
      <w:pPr>
        <w:spacing w:line="0" w:lineRule="atLeast"/>
        <w:jc w:val="both"/>
        <w:rPr>
          <w:spacing w:val="-1"/>
          <w:sz w:val="24"/>
          <w:szCs w:val="24"/>
        </w:rPr>
      </w:pPr>
      <w:r w:rsidRPr="00C363B7">
        <w:rPr>
          <w:spacing w:val="-1"/>
          <w:sz w:val="24"/>
          <w:szCs w:val="24"/>
        </w:rPr>
        <w:t xml:space="preserve">- </w:t>
      </w:r>
      <w:r w:rsidR="00B90257" w:rsidRPr="00C363B7">
        <w:rPr>
          <w:spacing w:val="-1"/>
          <w:sz w:val="24"/>
          <w:szCs w:val="24"/>
        </w:rPr>
        <w:t>Иные компоненты (по усмотрению организации, осуществляющей образовательную деятельность.</w:t>
      </w:r>
    </w:p>
    <w:p w:rsidR="00656052" w:rsidRPr="00C363B7" w:rsidRDefault="00656052" w:rsidP="009A1E6B">
      <w:pPr>
        <w:widowControl w:val="0"/>
        <w:autoSpaceDE w:val="0"/>
        <w:autoSpaceDN w:val="0"/>
        <w:adjustRightInd w:val="0"/>
        <w:spacing w:line="0" w:lineRule="atLeast"/>
        <w:ind w:left="993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8124"/>
        <w:gridCol w:w="2268"/>
        <w:gridCol w:w="2827"/>
        <w:gridCol w:w="8"/>
      </w:tblGrid>
      <w:tr w:rsidR="00F00002" w:rsidRPr="00C363B7" w:rsidTr="00A12599">
        <w:trPr>
          <w:trHeight w:val="571"/>
        </w:trPr>
        <w:tc>
          <w:tcPr>
            <w:tcW w:w="1056" w:type="dxa"/>
          </w:tcPr>
          <w:p w:rsidR="00F00002" w:rsidRPr="00C363B7" w:rsidRDefault="00F00002" w:rsidP="00A12599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363B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124" w:type="dxa"/>
          </w:tcPr>
          <w:p w:rsidR="00F00002" w:rsidRPr="00C363B7" w:rsidRDefault="00F00002" w:rsidP="00A12599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363B7">
              <w:rPr>
                <w:b/>
                <w:sz w:val="24"/>
                <w:szCs w:val="24"/>
              </w:rPr>
              <w:t>Параметры для экспертной оценки</w:t>
            </w:r>
          </w:p>
        </w:tc>
        <w:tc>
          <w:tcPr>
            <w:tcW w:w="2268" w:type="dxa"/>
          </w:tcPr>
          <w:p w:rsidR="00F00002" w:rsidRPr="00C363B7" w:rsidRDefault="00F00002" w:rsidP="00A12599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363B7">
              <w:rPr>
                <w:b/>
                <w:sz w:val="24"/>
                <w:szCs w:val="24"/>
              </w:rPr>
              <w:t>Экспертная оценка</w:t>
            </w:r>
          </w:p>
          <w:p w:rsidR="00F00002" w:rsidRPr="00C363B7" w:rsidRDefault="00F00002" w:rsidP="00A12599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363B7">
              <w:rPr>
                <w:b/>
                <w:sz w:val="24"/>
                <w:szCs w:val="24"/>
              </w:rPr>
              <w:t>максимально – 2 балла за каждый показатель</w:t>
            </w:r>
            <w:r w:rsidRPr="00C363B7">
              <w:rPr>
                <w:rStyle w:val="a8"/>
                <w:b/>
                <w:sz w:val="24"/>
                <w:szCs w:val="24"/>
              </w:rPr>
              <w:footnoteReference w:id="7"/>
            </w:r>
          </w:p>
          <w:p w:rsidR="00F00002" w:rsidRPr="00C363B7" w:rsidRDefault="00F00002" w:rsidP="00A12599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00002" w:rsidRPr="00C363B7" w:rsidRDefault="00F00002" w:rsidP="00A12599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363B7">
              <w:rPr>
                <w:b/>
                <w:sz w:val="24"/>
                <w:szCs w:val="24"/>
              </w:rPr>
              <w:t>Примечания</w:t>
            </w:r>
          </w:p>
          <w:p w:rsidR="00F00002" w:rsidRPr="00C363B7" w:rsidRDefault="00F00002" w:rsidP="00A12599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363B7">
              <w:rPr>
                <w:b/>
                <w:sz w:val="24"/>
                <w:szCs w:val="24"/>
              </w:rPr>
              <w:t xml:space="preserve"> (обоснование экспертной оценки при балле ниже 2) </w:t>
            </w:r>
          </w:p>
          <w:p w:rsidR="00F00002" w:rsidRPr="00C363B7" w:rsidRDefault="00F00002" w:rsidP="00A12599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8E2E41" w:rsidRPr="00C363B7" w:rsidTr="00A12599">
        <w:tc>
          <w:tcPr>
            <w:tcW w:w="1056" w:type="dxa"/>
          </w:tcPr>
          <w:p w:rsidR="008E2E41" w:rsidRPr="00C363B7" w:rsidRDefault="00743A50" w:rsidP="00A12599">
            <w:pPr>
              <w:autoSpaceDE w:val="0"/>
              <w:autoSpaceDN w:val="0"/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  <w:lang w:val="en-US"/>
              </w:rPr>
              <w:t>4</w:t>
            </w:r>
            <w:r w:rsidR="008E2E41" w:rsidRPr="00C363B7">
              <w:rPr>
                <w:b/>
                <w:i/>
                <w:sz w:val="24"/>
                <w:szCs w:val="24"/>
              </w:rPr>
              <w:t>.1.</w:t>
            </w:r>
            <w:r w:rsidR="00E070ED" w:rsidRPr="00C363B7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3227" w:type="dxa"/>
            <w:gridSpan w:val="4"/>
          </w:tcPr>
          <w:p w:rsidR="008E2E41" w:rsidRPr="00C363B7" w:rsidRDefault="00197A63" w:rsidP="00A12599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Учебный план</w:t>
            </w:r>
            <w:r w:rsidRPr="00C363B7">
              <w:rPr>
                <w:rStyle w:val="a8"/>
                <w:b/>
                <w:i/>
                <w:sz w:val="24"/>
                <w:szCs w:val="24"/>
              </w:rPr>
              <w:footnoteReference w:id="8"/>
            </w:r>
          </w:p>
        </w:tc>
      </w:tr>
      <w:tr w:rsidR="00EA458B" w:rsidRPr="00C363B7" w:rsidTr="00A12599">
        <w:trPr>
          <w:trHeight w:val="234"/>
        </w:trPr>
        <w:tc>
          <w:tcPr>
            <w:tcW w:w="1056" w:type="dxa"/>
          </w:tcPr>
          <w:p w:rsidR="00EA458B" w:rsidRPr="00C363B7" w:rsidRDefault="00391455" w:rsidP="00A12599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lastRenderedPageBreak/>
              <w:t>4.1.1.</w:t>
            </w:r>
            <w:r w:rsidR="00E070ED" w:rsidRPr="00C363B7">
              <w:rPr>
                <w:sz w:val="24"/>
                <w:szCs w:val="24"/>
              </w:rPr>
              <w:t>1</w:t>
            </w:r>
          </w:p>
        </w:tc>
        <w:tc>
          <w:tcPr>
            <w:tcW w:w="8124" w:type="dxa"/>
          </w:tcPr>
          <w:p w:rsidR="00FE3B3B" w:rsidRPr="00C363B7" w:rsidRDefault="00FE3B3B" w:rsidP="00A12599">
            <w:pPr>
              <w:spacing w:line="0" w:lineRule="atLeast"/>
              <w:rPr>
                <w:spacing w:val="-1"/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 xml:space="preserve">В учебный план входят следующие </w:t>
            </w:r>
            <w:r w:rsidRPr="00C363B7">
              <w:rPr>
                <w:b/>
                <w:spacing w:val="-1"/>
                <w:sz w:val="24"/>
                <w:szCs w:val="24"/>
              </w:rPr>
              <w:t>обязательные предметные</w:t>
            </w:r>
            <w:r w:rsidRPr="00C363B7">
              <w:rPr>
                <w:spacing w:val="-1"/>
                <w:sz w:val="24"/>
                <w:szCs w:val="24"/>
              </w:rPr>
              <w:t xml:space="preserve"> области и учебные предметы:</w:t>
            </w:r>
          </w:p>
          <w:p w:rsidR="00FE3B3B" w:rsidRPr="00C363B7" w:rsidRDefault="00FE3B3B" w:rsidP="00A12599">
            <w:pPr>
              <w:spacing w:line="0" w:lineRule="atLeast"/>
              <w:rPr>
                <w:spacing w:val="-1"/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- русский язык и литература (русский язык, литература);</w:t>
            </w:r>
          </w:p>
          <w:p w:rsidR="00FE3B3B" w:rsidRPr="00C363B7" w:rsidRDefault="00FE3B3B" w:rsidP="00A12599">
            <w:pPr>
              <w:spacing w:line="0" w:lineRule="atLeast"/>
              <w:rPr>
                <w:spacing w:val="-1"/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- родной язык и родная литература (родной язык, родная литература);</w:t>
            </w:r>
          </w:p>
          <w:p w:rsidR="00FE3B3B" w:rsidRPr="00C363B7" w:rsidRDefault="00FE3B3B" w:rsidP="00A12599">
            <w:pPr>
              <w:spacing w:line="0" w:lineRule="atLeast"/>
              <w:rPr>
                <w:spacing w:val="-1"/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- иностранные языки (иностранный язык, второй иностранный язык);</w:t>
            </w:r>
          </w:p>
          <w:p w:rsidR="00FE3B3B" w:rsidRPr="00C363B7" w:rsidRDefault="00FE3B3B" w:rsidP="00A12599">
            <w:pPr>
              <w:spacing w:line="0" w:lineRule="atLeast"/>
              <w:rPr>
                <w:spacing w:val="-1"/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- общественно-научные предметы (история России, всеобщая история, обществознание, география);</w:t>
            </w:r>
          </w:p>
          <w:p w:rsidR="00FE3B3B" w:rsidRPr="00C363B7" w:rsidRDefault="00FE3B3B" w:rsidP="00A12599">
            <w:pPr>
              <w:spacing w:line="0" w:lineRule="atLeast"/>
              <w:rPr>
                <w:spacing w:val="-1"/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- математика и информатика (математика, алгебра, геометрия, информатика);</w:t>
            </w:r>
          </w:p>
          <w:p w:rsidR="00FE3B3B" w:rsidRPr="00C363B7" w:rsidRDefault="00FE3B3B" w:rsidP="00A12599">
            <w:pPr>
              <w:spacing w:line="0" w:lineRule="atLeast"/>
              <w:rPr>
                <w:spacing w:val="-1"/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- основы духовно-нравственной культуры народов России;</w:t>
            </w:r>
          </w:p>
          <w:p w:rsidR="00FE3B3B" w:rsidRPr="00C363B7" w:rsidRDefault="00FE3B3B" w:rsidP="00A12599">
            <w:pPr>
              <w:spacing w:line="0" w:lineRule="atLeast"/>
              <w:rPr>
                <w:spacing w:val="-1"/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- естественнонаучные предметы (физика, биология, химия);</w:t>
            </w:r>
          </w:p>
          <w:p w:rsidR="00FE3B3B" w:rsidRPr="00C363B7" w:rsidRDefault="00FE3B3B" w:rsidP="00A12599">
            <w:pPr>
              <w:spacing w:line="0" w:lineRule="atLeast"/>
              <w:rPr>
                <w:spacing w:val="-1"/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- искусство (изобразительное искусство, музыка);</w:t>
            </w:r>
          </w:p>
          <w:p w:rsidR="00FE3B3B" w:rsidRPr="00C363B7" w:rsidRDefault="00FE3B3B" w:rsidP="00A12599">
            <w:pPr>
              <w:spacing w:line="0" w:lineRule="atLeast"/>
              <w:rPr>
                <w:spacing w:val="-1"/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- технология (технология);</w:t>
            </w:r>
          </w:p>
          <w:p w:rsidR="00EA458B" w:rsidRPr="00C363B7" w:rsidRDefault="00FE3B3B" w:rsidP="00A12599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- физическая культура и основы безопасности жизнедеятельности (физическая культура, основы безопасности жизнедеятельности)</w:t>
            </w:r>
          </w:p>
        </w:tc>
        <w:tc>
          <w:tcPr>
            <w:tcW w:w="2268" w:type="dxa"/>
          </w:tcPr>
          <w:p w:rsidR="00EA458B" w:rsidRPr="00C363B7" w:rsidRDefault="00EE0BF8" w:rsidP="00A1259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EA458B" w:rsidRPr="00C363B7" w:rsidRDefault="00EA458B" w:rsidP="00A12599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A12599" w:rsidRPr="00C363B7" w:rsidTr="00A12599">
        <w:tc>
          <w:tcPr>
            <w:tcW w:w="1056" w:type="dxa"/>
          </w:tcPr>
          <w:p w:rsidR="00A12599" w:rsidRPr="00C363B7" w:rsidRDefault="00A12599" w:rsidP="00A12599">
            <w:pPr>
              <w:autoSpaceDE w:val="0"/>
              <w:autoSpaceDN w:val="0"/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4.1.2.</w:t>
            </w:r>
          </w:p>
        </w:tc>
        <w:tc>
          <w:tcPr>
            <w:tcW w:w="13227" w:type="dxa"/>
            <w:gridSpan w:val="4"/>
          </w:tcPr>
          <w:p w:rsidR="00A12599" w:rsidRPr="00C363B7" w:rsidRDefault="00A12599" w:rsidP="00A12599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Учебный план обеспечивает:</w:t>
            </w:r>
          </w:p>
        </w:tc>
      </w:tr>
      <w:tr w:rsidR="00E070ED" w:rsidRPr="00C363B7" w:rsidTr="00A12599">
        <w:tc>
          <w:tcPr>
            <w:tcW w:w="1056" w:type="dxa"/>
          </w:tcPr>
          <w:p w:rsidR="00E070ED" w:rsidRPr="00C363B7" w:rsidRDefault="00E070ED" w:rsidP="00A12599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4.1.2.1.</w:t>
            </w:r>
          </w:p>
        </w:tc>
        <w:tc>
          <w:tcPr>
            <w:tcW w:w="8124" w:type="dxa"/>
          </w:tcPr>
          <w:p w:rsidR="00E070ED" w:rsidRPr="00C363B7" w:rsidRDefault="00E070ED" w:rsidP="00A12599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- реализацию обязательной части и части, формируемой участниками образовательных отношений в соотношении 70:30;</w:t>
            </w:r>
          </w:p>
        </w:tc>
        <w:tc>
          <w:tcPr>
            <w:tcW w:w="2268" w:type="dxa"/>
          </w:tcPr>
          <w:p w:rsidR="00E070ED" w:rsidRPr="00C363B7" w:rsidRDefault="00EE0BF8" w:rsidP="00A1259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E070ED" w:rsidRPr="00C363B7" w:rsidRDefault="00E070ED" w:rsidP="00A12599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E070ED" w:rsidRPr="00C363B7" w:rsidTr="00A12599">
        <w:tc>
          <w:tcPr>
            <w:tcW w:w="1056" w:type="dxa"/>
          </w:tcPr>
          <w:p w:rsidR="00E070ED" w:rsidRPr="00C363B7" w:rsidRDefault="00E070ED" w:rsidP="00A12599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4.1.2.2.</w:t>
            </w:r>
          </w:p>
        </w:tc>
        <w:tc>
          <w:tcPr>
            <w:tcW w:w="8124" w:type="dxa"/>
          </w:tcPr>
          <w:p w:rsidR="00E070ED" w:rsidRPr="00C363B7" w:rsidRDefault="00E070ED" w:rsidP="00A12599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- максимальное число часов в неделю в 5, 6 и 7 классах при 34 учебных неделях составляет 28, 29 и 31 час соответственно;</w:t>
            </w:r>
          </w:p>
        </w:tc>
        <w:tc>
          <w:tcPr>
            <w:tcW w:w="2268" w:type="dxa"/>
          </w:tcPr>
          <w:p w:rsidR="00E070ED" w:rsidRPr="00C363B7" w:rsidRDefault="00EE0BF8" w:rsidP="00A1259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E070ED" w:rsidRPr="00C363B7" w:rsidRDefault="00E070ED" w:rsidP="00A1259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070ED" w:rsidRPr="00C363B7" w:rsidTr="00A12599">
        <w:tc>
          <w:tcPr>
            <w:tcW w:w="1056" w:type="dxa"/>
          </w:tcPr>
          <w:p w:rsidR="00E070ED" w:rsidRPr="00C363B7" w:rsidRDefault="00E070ED" w:rsidP="00A12599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4.1.2.3.</w:t>
            </w:r>
          </w:p>
        </w:tc>
        <w:tc>
          <w:tcPr>
            <w:tcW w:w="8124" w:type="dxa"/>
          </w:tcPr>
          <w:p w:rsidR="00E070ED" w:rsidRPr="00C363B7" w:rsidRDefault="00E070ED" w:rsidP="00A12599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- продолжительность каникул в течение учебного года составляет не менее 30 календарных дней, летом – не менее 8 недель;</w:t>
            </w:r>
            <w:r w:rsidR="002079AF" w:rsidRPr="00C363B7">
              <w:rPr>
                <w:spacing w:val="-1"/>
                <w:sz w:val="24"/>
                <w:szCs w:val="24"/>
              </w:rPr>
              <w:t xml:space="preserve"> предусмотрены дополнительные каникулы для обучающихся 1 классов;</w:t>
            </w:r>
          </w:p>
        </w:tc>
        <w:tc>
          <w:tcPr>
            <w:tcW w:w="2268" w:type="dxa"/>
          </w:tcPr>
          <w:p w:rsidR="00E070ED" w:rsidRPr="00C363B7" w:rsidRDefault="00EE0BF8" w:rsidP="00A1259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E070ED" w:rsidRPr="00C363B7" w:rsidRDefault="00E070ED" w:rsidP="00A1259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1E13E8" w:rsidRPr="00C363B7" w:rsidTr="00A12599">
        <w:tc>
          <w:tcPr>
            <w:tcW w:w="1056" w:type="dxa"/>
          </w:tcPr>
          <w:p w:rsidR="001E13E8" w:rsidRPr="00C363B7" w:rsidRDefault="001E13E8" w:rsidP="00A12599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4.1.2.4.</w:t>
            </w:r>
          </w:p>
        </w:tc>
        <w:tc>
          <w:tcPr>
            <w:tcW w:w="8124" w:type="dxa"/>
          </w:tcPr>
          <w:p w:rsidR="001E13E8" w:rsidRPr="00C363B7" w:rsidRDefault="001E13E8" w:rsidP="00A12599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- количество учебных занятий за 5 лет составляет  не менее 5267 часов и не более 6020 часов</w:t>
            </w:r>
          </w:p>
        </w:tc>
        <w:tc>
          <w:tcPr>
            <w:tcW w:w="2268" w:type="dxa"/>
          </w:tcPr>
          <w:p w:rsidR="001E13E8" w:rsidRPr="00C363B7" w:rsidRDefault="00EE0BF8" w:rsidP="00A1259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1E13E8" w:rsidRPr="00C363B7" w:rsidRDefault="001E13E8" w:rsidP="00A1259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070ED" w:rsidRPr="00C363B7" w:rsidTr="00A12599">
        <w:trPr>
          <w:trHeight w:val="268"/>
        </w:trPr>
        <w:tc>
          <w:tcPr>
            <w:tcW w:w="1056" w:type="dxa"/>
          </w:tcPr>
          <w:p w:rsidR="00E070ED" w:rsidRPr="00C363B7" w:rsidRDefault="00E070ED" w:rsidP="00A12599">
            <w:pPr>
              <w:autoSpaceDE w:val="0"/>
              <w:autoSpaceDN w:val="0"/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4.</w:t>
            </w:r>
            <w:r w:rsidR="00595706" w:rsidRPr="00C363B7">
              <w:rPr>
                <w:b/>
                <w:i/>
                <w:sz w:val="24"/>
                <w:szCs w:val="24"/>
              </w:rPr>
              <w:t>2</w:t>
            </w:r>
            <w:r w:rsidRPr="00C363B7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3227" w:type="dxa"/>
            <w:gridSpan w:val="4"/>
          </w:tcPr>
          <w:p w:rsidR="00E070ED" w:rsidRPr="00C363B7" w:rsidRDefault="00E070ED" w:rsidP="00A12599">
            <w:pPr>
              <w:autoSpaceDE w:val="0"/>
              <w:autoSpaceDN w:val="0"/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 xml:space="preserve">Календарный учебный график  </w:t>
            </w:r>
            <w:r w:rsidR="00647DE2" w:rsidRPr="00C363B7">
              <w:rPr>
                <w:b/>
                <w:i/>
                <w:sz w:val="24"/>
                <w:szCs w:val="24"/>
              </w:rPr>
              <w:t>определяет</w:t>
            </w:r>
            <w:r w:rsidR="00647DE2" w:rsidRPr="00C363B7">
              <w:rPr>
                <w:b/>
                <w:i/>
                <w:spacing w:val="-1"/>
                <w:sz w:val="24"/>
                <w:szCs w:val="24"/>
              </w:rPr>
              <w:t xml:space="preserve">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в соответствии с требованиями ФГОС</w:t>
            </w:r>
            <w:r w:rsidR="00647DE2" w:rsidRPr="00C363B7">
              <w:rPr>
                <w:b/>
                <w:i/>
                <w:sz w:val="24"/>
                <w:szCs w:val="24"/>
              </w:rPr>
              <w:t>:</w:t>
            </w:r>
          </w:p>
        </w:tc>
      </w:tr>
      <w:tr w:rsidR="00E070ED" w:rsidRPr="00C363B7" w:rsidTr="00A12599">
        <w:trPr>
          <w:trHeight w:val="373"/>
        </w:trPr>
        <w:tc>
          <w:tcPr>
            <w:tcW w:w="1056" w:type="dxa"/>
          </w:tcPr>
          <w:p w:rsidR="00E070ED" w:rsidRPr="00C363B7" w:rsidRDefault="00BA181C" w:rsidP="00A12599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4.2.1.</w:t>
            </w:r>
          </w:p>
        </w:tc>
        <w:tc>
          <w:tcPr>
            <w:tcW w:w="8124" w:type="dxa"/>
          </w:tcPr>
          <w:p w:rsidR="00E070ED" w:rsidRPr="00C363B7" w:rsidRDefault="00647DE2" w:rsidP="00A12599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 xml:space="preserve">- </w:t>
            </w:r>
            <w:r w:rsidR="002079AF" w:rsidRPr="00C363B7">
              <w:rPr>
                <w:spacing w:val="-1"/>
                <w:sz w:val="24"/>
                <w:szCs w:val="24"/>
              </w:rPr>
              <w:t xml:space="preserve">представлены </w:t>
            </w:r>
            <w:r w:rsidRPr="00C363B7">
              <w:rPr>
                <w:spacing w:val="-1"/>
                <w:sz w:val="24"/>
                <w:szCs w:val="24"/>
              </w:rPr>
              <w:t>даты начала и окончания учебного года;</w:t>
            </w:r>
          </w:p>
        </w:tc>
        <w:tc>
          <w:tcPr>
            <w:tcW w:w="2268" w:type="dxa"/>
          </w:tcPr>
          <w:p w:rsidR="00E070ED" w:rsidRPr="00C363B7" w:rsidRDefault="00EE0BF8" w:rsidP="00A1259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E070ED" w:rsidRPr="00C363B7" w:rsidRDefault="00E070ED" w:rsidP="00A1259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070ED" w:rsidRPr="00C363B7" w:rsidTr="00A12599">
        <w:trPr>
          <w:trHeight w:val="373"/>
        </w:trPr>
        <w:tc>
          <w:tcPr>
            <w:tcW w:w="1056" w:type="dxa"/>
          </w:tcPr>
          <w:p w:rsidR="00E070ED" w:rsidRPr="00C363B7" w:rsidRDefault="00BA181C" w:rsidP="00A12599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4.2.2.</w:t>
            </w:r>
          </w:p>
        </w:tc>
        <w:tc>
          <w:tcPr>
            <w:tcW w:w="8124" w:type="dxa"/>
          </w:tcPr>
          <w:p w:rsidR="00E070ED" w:rsidRPr="00C363B7" w:rsidRDefault="00647DE2" w:rsidP="002079AF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 xml:space="preserve">- продолжительность учебного года, </w:t>
            </w:r>
            <w:r w:rsidR="009A552F" w:rsidRPr="00C363B7">
              <w:rPr>
                <w:sz w:val="24"/>
                <w:szCs w:val="24"/>
              </w:rPr>
              <w:t xml:space="preserve">полугодия, </w:t>
            </w:r>
            <w:r w:rsidRPr="00C363B7">
              <w:rPr>
                <w:spacing w:val="-1"/>
                <w:sz w:val="24"/>
                <w:szCs w:val="24"/>
              </w:rPr>
              <w:t>четверт</w:t>
            </w:r>
            <w:r w:rsidR="007C4BFE" w:rsidRPr="00C363B7">
              <w:rPr>
                <w:spacing w:val="-1"/>
                <w:sz w:val="24"/>
                <w:szCs w:val="24"/>
              </w:rPr>
              <w:t>ей</w:t>
            </w:r>
            <w:r w:rsidRPr="00C363B7">
              <w:rPr>
                <w:spacing w:val="-1"/>
                <w:sz w:val="24"/>
                <w:szCs w:val="24"/>
              </w:rPr>
              <w:t xml:space="preserve"> (триместр</w:t>
            </w:r>
            <w:r w:rsidR="007C4BFE" w:rsidRPr="00C363B7">
              <w:rPr>
                <w:spacing w:val="-1"/>
                <w:sz w:val="24"/>
                <w:szCs w:val="24"/>
              </w:rPr>
              <w:t>ов</w:t>
            </w:r>
            <w:r w:rsidRPr="00C363B7">
              <w:rPr>
                <w:spacing w:val="-1"/>
                <w:sz w:val="24"/>
                <w:szCs w:val="24"/>
              </w:rPr>
              <w:t>)</w:t>
            </w:r>
            <w:r w:rsidR="00BD2AED" w:rsidRPr="00C363B7">
              <w:rPr>
                <w:spacing w:val="-1"/>
                <w:sz w:val="24"/>
                <w:szCs w:val="24"/>
              </w:rPr>
              <w:t>, учебной недели</w:t>
            </w:r>
            <w:r w:rsidR="002079AF" w:rsidRPr="00C363B7">
              <w:rPr>
                <w:spacing w:val="-1"/>
                <w:sz w:val="24"/>
                <w:szCs w:val="24"/>
              </w:rPr>
              <w:t xml:space="preserve"> (</w:t>
            </w:r>
            <w:r w:rsidR="002079AF" w:rsidRPr="00C363B7">
              <w:rPr>
                <w:sz w:val="24"/>
                <w:szCs w:val="24"/>
              </w:rPr>
              <w:t xml:space="preserve">продолжительность учебного года в 1 классах (33 учебные недели), во 2-11 классах  (не  менее  34  учебных  недель,  по  решению  органов  управления образованием  и  образовательных  организаций  продолжительность  учебного года может быть изменена в пределах от 34 </w:t>
            </w:r>
            <w:r w:rsidR="002079AF" w:rsidRPr="00C363B7">
              <w:rPr>
                <w:sz w:val="24"/>
                <w:szCs w:val="24"/>
              </w:rPr>
              <w:lastRenderedPageBreak/>
              <w:t>до 37 учебных недель)</w:t>
            </w:r>
          </w:p>
        </w:tc>
        <w:tc>
          <w:tcPr>
            <w:tcW w:w="2268" w:type="dxa"/>
          </w:tcPr>
          <w:p w:rsidR="00E070ED" w:rsidRPr="00C363B7" w:rsidRDefault="00EE0BF8" w:rsidP="00A1259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gridSpan w:val="2"/>
          </w:tcPr>
          <w:p w:rsidR="00E070ED" w:rsidRPr="00C363B7" w:rsidRDefault="00E070ED" w:rsidP="00A1259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070ED" w:rsidRPr="00C363B7" w:rsidTr="00A12599">
        <w:trPr>
          <w:trHeight w:val="373"/>
        </w:trPr>
        <w:tc>
          <w:tcPr>
            <w:tcW w:w="1056" w:type="dxa"/>
          </w:tcPr>
          <w:p w:rsidR="00E070ED" w:rsidRPr="00C363B7" w:rsidRDefault="00BA181C" w:rsidP="00A12599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lastRenderedPageBreak/>
              <w:t>4.2.3.</w:t>
            </w:r>
          </w:p>
        </w:tc>
        <w:tc>
          <w:tcPr>
            <w:tcW w:w="8124" w:type="dxa"/>
          </w:tcPr>
          <w:p w:rsidR="00E070ED" w:rsidRPr="00C363B7" w:rsidRDefault="00647DE2" w:rsidP="00F31089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-</w:t>
            </w:r>
            <w:r w:rsidR="002079AF" w:rsidRPr="00C363B7">
              <w:rPr>
                <w:sz w:val="24"/>
                <w:szCs w:val="24"/>
              </w:rPr>
              <w:t xml:space="preserve"> сменность занятий</w:t>
            </w:r>
            <w:r w:rsidR="00841CDC" w:rsidRPr="00C363B7">
              <w:rPr>
                <w:sz w:val="24"/>
                <w:szCs w:val="24"/>
              </w:rPr>
              <w:t xml:space="preserve"> </w:t>
            </w:r>
            <w:r w:rsidR="002079AF" w:rsidRPr="00C363B7">
              <w:rPr>
                <w:sz w:val="24"/>
                <w:szCs w:val="24"/>
              </w:rPr>
              <w:t>(в  соответствии  с  п.10.4  СанПин  2.4.2.2821-10  «Санитарно-эпидемиологические  требования  к  условиям  и  организации  обучения  в общеобразовательных  учреждениях,  утвержденные  постановлением Главного  государственного  санитарного  врача  РФ  от  29.12.2010  №  189 (в ред.2013г.)</w:t>
            </w:r>
            <w:r w:rsidR="00F31089" w:rsidRPr="00C363B7">
              <w:rPr>
                <w:sz w:val="24"/>
                <w:szCs w:val="24"/>
              </w:rPr>
              <w:t>;</w:t>
            </w:r>
            <w:r w:rsidR="00BD2AED" w:rsidRPr="00C363B7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070ED" w:rsidRPr="00C363B7" w:rsidRDefault="00EE0BF8" w:rsidP="00A1259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E070ED" w:rsidRPr="00C363B7" w:rsidRDefault="00E070ED" w:rsidP="00A1259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47DE2" w:rsidRPr="00C363B7" w:rsidTr="00A12599">
        <w:trPr>
          <w:trHeight w:val="373"/>
        </w:trPr>
        <w:tc>
          <w:tcPr>
            <w:tcW w:w="1056" w:type="dxa"/>
          </w:tcPr>
          <w:p w:rsidR="00647DE2" w:rsidRPr="00C363B7" w:rsidRDefault="00D92F11" w:rsidP="00A12599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4.2.4.</w:t>
            </w:r>
          </w:p>
        </w:tc>
        <w:tc>
          <w:tcPr>
            <w:tcW w:w="8124" w:type="dxa"/>
          </w:tcPr>
          <w:p w:rsidR="00647DE2" w:rsidRPr="00C363B7" w:rsidRDefault="00647DE2" w:rsidP="00BD2AED">
            <w:pPr>
              <w:spacing w:line="0" w:lineRule="atLeast"/>
              <w:rPr>
                <w:spacing w:val="-1"/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- сроки проведения промежуточн</w:t>
            </w:r>
            <w:r w:rsidR="00BD2AED" w:rsidRPr="00C363B7">
              <w:rPr>
                <w:spacing w:val="-1"/>
                <w:sz w:val="24"/>
                <w:szCs w:val="24"/>
              </w:rPr>
              <w:t>ой и государственной итоговой</w:t>
            </w:r>
            <w:r w:rsidRPr="00C363B7">
              <w:rPr>
                <w:spacing w:val="-1"/>
                <w:sz w:val="24"/>
                <w:szCs w:val="24"/>
              </w:rPr>
              <w:t xml:space="preserve"> аттестаций</w:t>
            </w:r>
          </w:p>
        </w:tc>
        <w:tc>
          <w:tcPr>
            <w:tcW w:w="2268" w:type="dxa"/>
          </w:tcPr>
          <w:p w:rsidR="00647DE2" w:rsidRPr="00C363B7" w:rsidRDefault="00EE0BF8" w:rsidP="00A1259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647DE2" w:rsidRPr="00C363B7" w:rsidRDefault="00647DE2" w:rsidP="00A1259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D92F11" w:rsidRPr="00C363B7" w:rsidTr="00A12599">
        <w:trPr>
          <w:trHeight w:val="373"/>
        </w:trPr>
        <w:tc>
          <w:tcPr>
            <w:tcW w:w="1056" w:type="dxa"/>
          </w:tcPr>
          <w:p w:rsidR="00D92F11" w:rsidRPr="00C363B7" w:rsidRDefault="00D92F11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4.2.5.</w:t>
            </w:r>
          </w:p>
        </w:tc>
        <w:tc>
          <w:tcPr>
            <w:tcW w:w="8124" w:type="dxa"/>
          </w:tcPr>
          <w:p w:rsidR="00D92F11" w:rsidRPr="00C363B7" w:rsidRDefault="00D92F11" w:rsidP="00841CDC">
            <w:pPr>
              <w:spacing w:line="0" w:lineRule="atLeast"/>
              <w:rPr>
                <w:spacing w:val="-1"/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 xml:space="preserve">Наименования конкретных предметных областей Учебного плана соответствуют </w:t>
            </w:r>
            <w:r w:rsidRPr="00C363B7">
              <w:rPr>
                <w:b/>
                <w:sz w:val="24"/>
                <w:szCs w:val="24"/>
              </w:rPr>
              <w:t xml:space="preserve">наименованию предметных </w:t>
            </w:r>
            <w:r w:rsidRPr="00C363B7">
              <w:rPr>
                <w:b/>
                <w:sz w:val="24"/>
                <w:szCs w:val="24"/>
                <w:u w:val="single"/>
              </w:rPr>
              <w:t>областей</w:t>
            </w:r>
            <w:r w:rsidRPr="00C363B7">
              <w:rPr>
                <w:sz w:val="24"/>
                <w:szCs w:val="24"/>
              </w:rPr>
              <w:t xml:space="preserve">  предусмотренных ФГОС (без сокращений и искажений)</w:t>
            </w:r>
          </w:p>
        </w:tc>
        <w:tc>
          <w:tcPr>
            <w:tcW w:w="2268" w:type="dxa"/>
          </w:tcPr>
          <w:p w:rsidR="00D92F11" w:rsidRPr="00C363B7" w:rsidRDefault="002079C7" w:rsidP="00A1259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D92F11" w:rsidRPr="00C363B7" w:rsidRDefault="00D92F11" w:rsidP="00A1259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D92F11" w:rsidRPr="00C363B7" w:rsidTr="00A12599">
        <w:trPr>
          <w:trHeight w:val="373"/>
        </w:trPr>
        <w:tc>
          <w:tcPr>
            <w:tcW w:w="1056" w:type="dxa"/>
          </w:tcPr>
          <w:p w:rsidR="00D92F11" w:rsidRPr="00C363B7" w:rsidRDefault="00D92F11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4.2.6.</w:t>
            </w:r>
          </w:p>
        </w:tc>
        <w:tc>
          <w:tcPr>
            <w:tcW w:w="8124" w:type="dxa"/>
          </w:tcPr>
          <w:p w:rsidR="00D92F11" w:rsidRPr="00C363B7" w:rsidRDefault="00D92F11" w:rsidP="00841CDC">
            <w:pPr>
              <w:spacing w:line="0" w:lineRule="atLeast"/>
              <w:rPr>
                <w:spacing w:val="-1"/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 xml:space="preserve">Наименования конкретных учебных предметов Учебного плана соответствуют </w:t>
            </w:r>
            <w:r w:rsidRPr="00C363B7">
              <w:rPr>
                <w:b/>
                <w:sz w:val="24"/>
                <w:szCs w:val="24"/>
              </w:rPr>
              <w:t>наименованию</w:t>
            </w:r>
            <w:r w:rsidRPr="00C363B7">
              <w:rPr>
                <w:sz w:val="24"/>
                <w:szCs w:val="24"/>
              </w:rPr>
              <w:t xml:space="preserve"> </w:t>
            </w:r>
            <w:r w:rsidRPr="00C363B7">
              <w:rPr>
                <w:b/>
                <w:sz w:val="24"/>
                <w:szCs w:val="24"/>
              </w:rPr>
              <w:t xml:space="preserve">учебных </w:t>
            </w:r>
            <w:r w:rsidRPr="00C363B7">
              <w:rPr>
                <w:b/>
                <w:sz w:val="24"/>
                <w:szCs w:val="24"/>
                <w:u w:val="single"/>
              </w:rPr>
              <w:t>предметов</w:t>
            </w:r>
            <w:r w:rsidRPr="00C363B7">
              <w:rPr>
                <w:sz w:val="24"/>
                <w:szCs w:val="24"/>
              </w:rPr>
              <w:t xml:space="preserve"> предусмотренных ФГОС (без сокращений и искажений)</w:t>
            </w:r>
          </w:p>
        </w:tc>
        <w:tc>
          <w:tcPr>
            <w:tcW w:w="2268" w:type="dxa"/>
          </w:tcPr>
          <w:p w:rsidR="00D92F11" w:rsidRPr="00C363B7" w:rsidRDefault="002079C7" w:rsidP="00A1259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D92F11" w:rsidRPr="00C363B7" w:rsidRDefault="00D92F11" w:rsidP="00A12599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D92F11" w:rsidRPr="00C363B7" w:rsidTr="00A12599">
        <w:trPr>
          <w:trHeight w:val="373"/>
        </w:trPr>
        <w:tc>
          <w:tcPr>
            <w:tcW w:w="1056" w:type="dxa"/>
          </w:tcPr>
          <w:p w:rsidR="00D92F11" w:rsidRPr="00C363B7" w:rsidRDefault="00D92F11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4.2.7.</w:t>
            </w:r>
          </w:p>
        </w:tc>
        <w:tc>
          <w:tcPr>
            <w:tcW w:w="8124" w:type="dxa"/>
          </w:tcPr>
          <w:p w:rsidR="00D92F11" w:rsidRPr="00C363B7" w:rsidRDefault="00D92F11" w:rsidP="00743946">
            <w:pPr>
              <w:autoSpaceDE w:val="0"/>
              <w:autoSpaceDN w:val="0"/>
              <w:spacing w:line="0" w:lineRule="atLeast"/>
              <w:jc w:val="both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Формы промежуточной аттестации соответствуют формам промежуточной аттестации, содержащимся в Календарном учебном графике</w:t>
            </w:r>
          </w:p>
        </w:tc>
        <w:tc>
          <w:tcPr>
            <w:tcW w:w="2268" w:type="dxa"/>
          </w:tcPr>
          <w:p w:rsidR="00D92F11" w:rsidRPr="00C363B7" w:rsidRDefault="002079C7" w:rsidP="00743946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D92F11" w:rsidRPr="00C363B7" w:rsidRDefault="00D92F11" w:rsidP="00743946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D92F11" w:rsidRPr="00C363B7" w:rsidTr="00A12599">
        <w:trPr>
          <w:trHeight w:val="373"/>
        </w:trPr>
        <w:tc>
          <w:tcPr>
            <w:tcW w:w="1056" w:type="dxa"/>
          </w:tcPr>
          <w:p w:rsidR="00D92F11" w:rsidRPr="00C363B7" w:rsidRDefault="00D92F11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4.2.8.</w:t>
            </w:r>
          </w:p>
        </w:tc>
        <w:tc>
          <w:tcPr>
            <w:tcW w:w="8124" w:type="dxa"/>
          </w:tcPr>
          <w:p w:rsidR="00D92F11" w:rsidRPr="00C363B7" w:rsidRDefault="00D92F11" w:rsidP="00B61353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 xml:space="preserve">Учебным планом   установлены   формы промежуточной аттестации по всем учебным предметам (в виде приложения к учебному плану) </w:t>
            </w:r>
          </w:p>
        </w:tc>
        <w:tc>
          <w:tcPr>
            <w:tcW w:w="2268" w:type="dxa"/>
          </w:tcPr>
          <w:p w:rsidR="00D92F11" w:rsidRPr="00C363B7" w:rsidRDefault="002079C7" w:rsidP="00743946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D92F11" w:rsidRPr="00C363B7" w:rsidRDefault="00D92F11" w:rsidP="00743946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D92F11" w:rsidRPr="00C363B7" w:rsidTr="00A12599">
        <w:trPr>
          <w:trHeight w:val="373"/>
        </w:trPr>
        <w:tc>
          <w:tcPr>
            <w:tcW w:w="1056" w:type="dxa"/>
          </w:tcPr>
          <w:p w:rsidR="00D92F11" w:rsidRPr="00C363B7" w:rsidRDefault="00D92F11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4.2.9.</w:t>
            </w:r>
          </w:p>
        </w:tc>
        <w:tc>
          <w:tcPr>
            <w:tcW w:w="8124" w:type="dxa"/>
          </w:tcPr>
          <w:p w:rsidR="00D92F11" w:rsidRPr="00C363B7" w:rsidRDefault="00D92F11" w:rsidP="00743946">
            <w:pPr>
              <w:autoSpaceDE w:val="0"/>
              <w:autoSpaceDN w:val="0"/>
              <w:spacing w:line="0" w:lineRule="atLeast"/>
              <w:jc w:val="both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Обязательная часть Учебного плана соответствует выбранному варианту учебного плана Примерной ООП НОО</w:t>
            </w:r>
          </w:p>
        </w:tc>
        <w:tc>
          <w:tcPr>
            <w:tcW w:w="2268" w:type="dxa"/>
          </w:tcPr>
          <w:p w:rsidR="00D92F11" w:rsidRPr="00C363B7" w:rsidRDefault="002079C7" w:rsidP="00743946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D92F11" w:rsidRPr="00C363B7" w:rsidRDefault="00D92F11" w:rsidP="00743946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D92F11" w:rsidRPr="00C363B7" w:rsidTr="00A12599">
        <w:trPr>
          <w:trHeight w:val="373"/>
        </w:trPr>
        <w:tc>
          <w:tcPr>
            <w:tcW w:w="1056" w:type="dxa"/>
          </w:tcPr>
          <w:p w:rsidR="00D92F11" w:rsidRPr="00C363B7" w:rsidRDefault="00D92F11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4.2.10.</w:t>
            </w:r>
          </w:p>
        </w:tc>
        <w:tc>
          <w:tcPr>
            <w:tcW w:w="8124" w:type="dxa"/>
          </w:tcPr>
          <w:p w:rsidR="00D92F11" w:rsidRPr="00C363B7" w:rsidRDefault="00D92F11" w:rsidP="00743946">
            <w:pPr>
              <w:autoSpaceDE w:val="0"/>
              <w:autoSpaceDN w:val="0"/>
              <w:spacing w:line="0" w:lineRule="atLeast"/>
              <w:jc w:val="both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 xml:space="preserve">Реализация </w:t>
            </w:r>
            <w:r w:rsidRPr="00C363B7">
              <w:rPr>
                <w:b/>
                <w:spacing w:val="-1"/>
                <w:sz w:val="24"/>
                <w:szCs w:val="24"/>
              </w:rPr>
              <w:t>индивидуальных учебных планов (при наличии)</w:t>
            </w:r>
            <w:r w:rsidRPr="00C363B7">
              <w:rPr>
                <w:spacing w:val="-1"/>
                <w:sz w:val="24"/>
                <w:szCs w:val="24"/>
              </w:rPr>
              <w:t xml:space="preserve"> сопровождается поддержкой тьютора</w:t>
            </w:r>
            <w:r w:rsidRPr="00C363B7">
              <w:rPr>
                <w:rStyle w:val="a8"/>
                <w:spacing w:val="-1"/>
                <w:sz w:val="24"/>
                <w:szCs w:val="24"/>
              </w:rPr>
              <w:footnoteReference w:id="9"/>
            </w:r>
            <w:r w:rsidRPr="00C363B7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92F11" w:rsidRPr="00C363B7" w:rsidRDefault="002079C7" w:rsidP="00743946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D92F11" w:rsidRPr="00C363B7" w:rsidRDefault="00D92F11" w:rsidP="00743946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56D03" w:rsidRPr="00C363B7" w:rsidTr="00256D03">
        <w:trPr>
          <w:trHeight w:val="75"/>
        </w:trPr>
        <w:tc>
          <w:tcPr>
            <w:tcW w:w="1056" w:type="dxa"/>
          </w:tcPr>
          <w:p w:rsidR="00256D03" w:rsidRPr="00C363B7" w:rsidRDefault="00256D03" w:rsidP="00256D03">
            <w:pPr>
              <w:autoSpaceDE w:val="0"/>
              <w:autoSpaceDN w:val="0"/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4.3.</w:t>
            </w:r>
          </w:p>
        </w:tc>
        <w:tc>
          <w:tcPr>
            <w:tcW w:w="13227" w:type="dxa"/>
            <w:gridSpan w:val="4"/>
          </w:tcPr>
          <w:p w:rsidR="00256D03" w:rsidRPr="00C363B7" w:rsidRDefault="00256D03" w:rsidP="00256D03">
            <w:pPr>
              <w:tabs>
                <w:tab w:val="left" w:pos="9484"/>
              </w:tabs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Часть учебного плана, формируемая участниками образовательных  отношений</w:t>
            </w:r>
            <w:r w:rsidR="002665B5" w:rsidRPr="00C363B7">
              <w:rPr>
                <w:b/>
                <w:i/>
                <w:sz w:val="24"/>
                <w:szCs w:val="24"/>
              </w:rPr>
              <w:t xml:space="preserve"> может быть использовано на:</w:t>
            </w:r>
          </w:p>
        </w:tc>
      </w:tr>
      <w:tr w:rsidR="002665B5" w:rsidRPr="00C363B7" w:rsidTr="00A12599">
        <w:trPr>
          <w:trHeight w:val="373"/>
        </w:trPr>
        <w:tc>
          <w:tcPr>
            <w:tcW w:w="1056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4.3.1.</w:t>
            </w:r>
          </w:p>
        </w:tc>
        <w:tc>
          <w:tcPr>
            <w:tcW w:w="8124" w:type="dxa"/>
          </w:tcPr>
          <w:p w:rsidR="002665B5" w:rsidRPr="00C363B7" w:rsidRDefault="002665B5" w:rsidP="002665B5">
            <w:pPr>
              <w:spacing w:before="100" w:beforeAutospacing="1" w:after="100" w:afterAutospacing="1" w:line="270" w:lineRule="atLeast"/>
              <w:jc w:val="both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 xml:space="preserve">учебные занятия для </w:t>
            </w:r>
            <w:r w:rsidRPr="00C363B7">
              <w:rPr>
                <w:b/>
                <w:spacing w:val="-1"/>
                <w:sz w:val="24"/>
                <w:szCs w:val="24"/>
              </w:rPr>
              <w:t>углубленного</w:t>
            </w:r>
            <w:r w:rsidRPr="00C363B7">
              <w:rPr>
                <w:spacing w:val="-1"/>
                <w:sz w:val="24"/>
                <w:szCs w:val="24"/>
              </w:rPr>
              <w:t xml:space="preserve"> изучения отдельных обязательных учебных предметов</w:t>
            </w:r>
          </w:p>
        </w:tc>
        <w:tc>
          <w:tcPr>
            <w:tcW w:w="2268" w:type="dxa"/>
          </w:tcPr>
          <w:p w:rsidR="002665B5" w:rsidRPr="00C363B7" w:rsidRDefault="0026235B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665B5" w:rsidRPr="00C363B7" w:rsidTr="00A12599">
        <w:trPr>
          <w:trHeight w:val="373"/>
        </w:trPr>
        <w:tc>
          <w:tcPr>
            <w:tcW w:w="1056" w:type="dxa"/>
          </w:tcPr>
          <w:p w:rsidR="002665B5" w:rsidRPr="00C363B7" w:rsidRDefault="002665B5" w:rsidP="002665B5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4.3.2.</w:t>
            </w:r>
          </w:p>
        </w:tc>
        <w:tc>
          <w:tcPr>
            <w:tcW w:w="8124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both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 xml:space="preserve">учебные занятия, обеспечивающие различные </w:t>
            </w:r>
            <w:r w:rsidRPr="00C363B7">
              <w:rPr>
                <w:b/>
                <w:spacing w:val="-1"/>
                <w:sz w:val="24"/>
                <w:szCs w:val="24"/>
              </w:rPr>
              <w:t>интересы</w:t>
            </w:r>
            <w:r w:rsidRPr="00C363B7">
              <w:rPr>
                <w:spacing w:val="-1"/>
                <w:sz w:val="24"/>
                <w:szCs w:val="24"/>
              </w:rPr>
              <w:t xml:space="preserve"> обучающихся, в том числе этнокультурные</w:t>
            </w:r>
          </w:p>
        </w:tc>
        <w:tc>
          <w:tcPr>
            <w:tcW w:w="2268" w:type="dxa"/>
          </w:tcPr>
          <w:p w:rsidR="002665B5" w:rsidRPr="00C363B7" w:rsidRDefault="0026235B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665B5" w:rsidRPr="00C363B7" w:rsidTr="00A12599">
        <w:trPr>
          <w:trHeight w:val="373"/>
        </w:trPr>
        <w:tc>
          <w:tcPr>
            <w:tcW w:w="1056" w:type="dxa"/>
          </w:tcPr>
          <w:p w:rsidR="002665B5" w:rsidRPr="00C363B7" w:rsidRDefault="002665B5" w:rsidP="002665B5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lastRenderedPageBreak/>
              <w:t>4.3.3.</w:t>
            </w:r>
          </w:p>
        </w:tc>
        <w:tc>
          <w:tcPr>
            <w:tcW w:w="8124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both"/>
              <w:rPr>
                <w:spacing w:val="-1"/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Имеются приложения, содержание информацию об изучении потребностей участников образовательных отношений, на основе которого разработана часть, формируемая участниками образовательных отношений (шаблоны анкет для родителей, педагогов, информационная справка о результатах проведенного анкетирования, выписка из протокола заседания педагогического совета об обсуждении и принятии решения о формировании данной части)</w:t>
            </w:r>
          </w:p>
        </w:tc>
        <w:tc>
          <w:tcPr>
            <w:tcW w:w="2268" w:type="dxa"/>
          </w:tcPr>
          <w:p w:rsidR="002665B5" w:rsidRPr="00C363B7" w:rsidRDefault="0026235B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665B5" w:rsidRPr="00C363B7" w:rsidTr="00A12599">
        <w:trPr>
          <w:trHeight w:val="373"/>
        </w:trPr>
        <w:tc>
          <w:tcPr>
            <w:tcW w:w="1056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4.4.</w:t>
            </w:r>
          </w:p>
        </w:tc>
        <w:tc>
          <w:tcPr>
            <w:tcW w:w="13227" w:type="dxa"/>
            <w:gridSpan w:val="4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План внеурочной деятельности</w:t>
            </w:r>
            <w:r w:rsidRPr="00C363B7">
              <w:rPr>
                <w:b/>
                <w:i/>
                <w:spacing w:val="-1"/>
                <w:sz w:val="24"/>
                <w:szCs w:val="24"/>
              </w:rPr>
              <w:t>:</w:t>
            </w:r>
          </w:p>
        </w:tc>
      </w:tr>
      <w:tr w:rsidR="002665B5" w:rsidRPr="00C363B7" w:rsidTr="00A12599">
        <w:trPr>
          <w:trHeight w:val="808"/>
        </w:trPr>
        <w:tc>
          <w:tcPr>
            <w:tcW w:w="1056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4.4.1.</w:t>
            </w:r>
          </w:p>
        </w:tc>
        <w:tc>
          <w:tcPr>
            <w:tcW w:w="8124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 xml:space="preserve">- </w:t>
            </w:r>
            <w:r w:rsidRPr="00C363B7">
              <w:rPr>
                <w:b/>
                <w:i/>
                <w:spacing w:val="-1"/>
                <w:sz w:val="24"/>
                <w:szCs w:val="24"/>
              </w:rPr>
              <w:t xml:space="preserve"> определяет</w:t>
            </w:r>
            <w:r w:rsidRPr="00C363B7">
              <w:rPr>
                <w:spacing w:val="-1"/>
                <w:sz w:val="24"/>
                <w:szCs w:val="24"/>
              </w:rPr>
              <w:t xml:space="preserve">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обучения) с учетом интересов обучающихся и возможностей организации, осуществляющей образовательную деятельность</w:t>
            </w:r>
          </w:p>
        </w:tc>
        <w:tc>
          <w:tcPr>
            <w:tcW w:w="2268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665B5" w:rsidRPr="00C363B7" w:rsidTr="00A12599">
        <w:trPr>
          <w:trHeight w:val="606"/>
        </w:trPr>
        <w:tc>
          <w:tcPr>
            <w:tcW w:w="1056" w:type="dxa"/>
          </w:tcPr>
          <w:p w:rsidR="002665B5" w:rsidRPr="00C363B7" w:rsidRDefault="002665B5" w:rsidP="002665B5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4.4.2.</w:t>
            </w:r>
          </w:p>
        </w:tc>
        <w:tc>
          <w:tcPr>
            <w:tcW w:w="8124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pacing w:val="-1"/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 xml:space="preserve">- </w:t>
            </w:r>
            <w:r w:rsidRPr="00C363B7">
              <w:rPr>
                <w:b/>
                <w:i/>
                <w:spacing w:val="-1"/>
                <w:sz w:val="24"/>
                <w:szCs w:val="24"/>
              </w:rPr>
              <w:t>обеспечивает</w:t>
            </w:r>
            <w:r w:rsidRPr="00C363B7">
              <w:rPr>
                <w:spacing w:val="-1"/>
                <w:sz w:val="24"/>
                <w:szCs w:val="24"/>
              </w:rPr>
              <w:t xml:space="preserve"> </w:t>
            </w:r>
            <w:r w:rsidRPr="00C363B7">
              <w:rPr>
                <w:b/>
                <w:spacing w:val="-1"/>
                <w:sz w:val="24"/>
                <w:szCs w:val="24"/>
              </w:rPr>
              <w:t xml:space="preserve"> достижение планируемых результатов</w:t>
            </w:r>
            <w:r w:rsidRPr="00C363B7">
              <w:rPr>
                <w:spacing w:val="-1"/>
                <w:sz w:val="24"/>
                <w:szCs w:val="24"/>
              </w:rPr>
              <w:t xml:space="preserve"> освоения основной образовательной программы основного общего образования</w:t>
            </w:r>
          </w:p>
        </w:tc>
        <w:tc>
          <w:tcPr>
            <w:tcW w:w="2268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665B5" w:rsidRPr="00C363B7" w:rsidTr="00A12599">
        <w:trPr>
          <w:trHeight w:val="288"/>
        </w:trPr>
        <w:tc>
          <w:tcPr>
            <w:tcW w:w="1056" w:type="dxa"/>
          </w:tcPr>
          <w:p w:rsidR="002665B5" w:rsidRPr="00C363B7" w:rsidRDefault="002665B5" w:rsidP="002665B5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4.4.3.</w:t>
            </w:r>
          </w:p>
        </w:tc>
        <w:tc>
          <w:tcPr>
            <w:tcW w:w="8124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pacing w:val="-1"/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 xml:space="preserve">- </w:t>
            </w:r>
            <w:r w:rsidRPr="00C363B7">
              <w:rPr>
                <w:b/>
                <w:i/>
                <w:spacing w:val="-1"/>
                <w:sz w:val="24"/>
                <w:szCs w:val="24"/>
              </w:rPr>
              <w:t>учитывает</w:t>
            </w:r>
            <w:r w:rsidRPr="00C363B7">
              <w:rPr>
                <w:spacing w:val="-1"/>
                <w:sz w:val="24"/>
                <w:szCs w:val="24"/>
              </w:rPr>
              <w:t xml:space="preserve"> </w:t>
            </w:r>
            <w:r w:rsidRPr="00C363B7">
              <w:rPr>
                <w:b/>
                <w:spacing w:val="-1"/>
                <w:sz w:val="24"/>
                <w:szCs w:val="24"/>
              </w:rPr>
              <w:t xml:space="preserve"> индивидуальные особенности и потребности о</w:t>
            </w:r>
            <w:r w:rsidRPr="00C363B7">
              <w:rPr>
                <w:spacing w:val="-1"/>
                <w:sz w:val="24"/>
                <w:szCs w:val="24"/>
              </w:rPr>
              <w:t>бучающихся</w:t>
            </w:r>
          </w:p>
        </w:tc>
        <w:tc>
          <w:tcPr>
            <w:tcW w:w="2268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665B5" w:rsidRPr="00C363B7" w:rsidTr="002665B5">
        <w:trPr>
          <w:trHeight w:val="269"/>
        </w:trPr>
        <w:tc>
          <w:tcPr>
            <w:tcW w:w="1056" w:type="dxa"/>
          </w:tcPr>
          <w:p w:rsidR="002665B5" w:rsidRPr="00C363B7" w:rsidRDefault="002665B5" w:rsidP="002665B5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4.4.4.</w:t>
            </w:r>
          </w:p>
        </w:tc>
        <w:tc>
          <w:tcPr>
            <w:tcW w:w="8124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 xml:space="preserve">План внеурочной деятельности </w:t>
            </w:r>
            <w:r w:rsidRPr="00C363B7">
              <w:rPr>
                <w:b/>
                <w:spacing w:val="-1"/>
                <w:sz w:val="24"/>
                <w:szCs w:val="24"/>
              </w:rPr>
              <w:t xml:space="preserve"> разработан на весь срок</w:t>
            </w:r>
            <w:r w:rsidRPr="00C363B7">
              <w:rPr>
                <w:spacing w:val="-1"/>
                <w:sz w:val="24"/>
                <w:szCs w:val="24"/>
              </w:rPr>
              <w:t xml:space="preserve"> освоения образовательной программы и </w:t>
            </w:r>
            <w:r w:rsidRPr="00C363B7">
              <w:rPr>
                <w:sz w:val="24"/>
                <w:szCs w:val="24"/>
              </w:rPr>
              <w:t xml:space="preserve">включает  основные </w:t>
            </w:r>
            <w:r w:rsidRPr="00C363B7">
              <w:rPr>
                <w:b/>
                <w:sz w:val="24"/>
                <w:szCs w:val="24"/>
              </w:rPr>
              <w:t>направления</w:t>
            </w:r>
            <w:r w:rsidRPr="00C363B7">
              <w:rPr>
                <w:sz w:val="24"/>
                <w:szCs w:val="24"/>
              </w:rPr>
              <w:t xml:space="preserve"> развития личности (духовно-нравственное, социальное, общеинтеллектуальное, общекультурное, спортивно-оздоровительное и др.)</w:t>
            </w:r>
          </w:p>
        </w:tc>
        <w:tc>
          <w:tcPr>
            <w:tcW w:w="2268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665B5" w:rsidRPr="00C363B7" w:rsidTr="00A12599">
        <w:trPr>
          <w:trHeight w:val="808"/>
        </w:trPr>
        <w:tc>
          <w:tcPr>
            <w:tcW w:w="1056" w:type="dxa"/>
          </w:tcPr>
          <w:p w:rsidR="002665B5" w:rsidRPr="00C363B7" w:rsidRDefault="002665B5" w:rsidP="002665B5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4.4.5.</w:t>
            </w:r>
          </w:p>
        </w:tc>
        <w:tc>
          <w:tcPr>
            <w:tcW w:w="8124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 xml:space="preserve">Содержание занятий  внеурочной деятельности сформировано  с учетом выбора участников образовательных отношений и осуществляется посредством различных </w:t>
            </w:r>
            <w:r w:rsidRPr="00C363B7">
              <w:rPr>
                <w:b/>
                <w:sz w:val="24"/>
                <w:szCs w:val="24"/>
              </w:rPr>
              <w:t>форм</w:t>
            </w:r>
            <w:r w:rsidRPr="00C363B7">
              <w:rPr>
                <w:sz w:val="24"/>
                <w:szCs w:val="24"/>
              </w:rPr>
              <w:t xml:space="preserve">, отличных от урочной системы обучения, таких как </w:t>
            </w:r>
            <w:r w:rsidRPr="00C363B7">
              <w:rPr>
                <w:spacing w:val="-1"/>
                <w:sz w:val="24"/>
                <w:szCs w:val="24"/>
              </w:rPr>
              <w:t xml:space="preserve">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другие формы, отличные от урочной, на добровольной основе </w:t>
            </w:r>
            <w:r w:rsidRPr="00C363B7">
              <w:rPr>
                <w:sz w:val="24"/>
                <w:szCs w:val="24"/>
              </w:rPr>
              <w:t xml:space="preserve"> и т. д.</w:t>
            </w:r>
          </w:p>
        </w:tc>
        <w:tc>
          <w:tcPr>
            <w:tcW w:w="2268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665B5" w:rsidRPr="00C363B7" w:rsidTr="00A12599">
        <w:tc>
          <w:tcPr>
            <w:tcW w:w="1056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4.5.</w:t>
            </w:r>
          </w:p>
        </w:tc>
        <w:tc>
          <w:tcPr>
            <w:tcW w:w="13227" w:type="dxa"/>
            <w:gridSpan w:val="4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 xml:space="preserve">Система условий реализации основной образовательной программы учитывает организационную структуру организации, взаимодействие с социальными партнерами </w:t>
            </w:r>
            <w:r w:rsidRPr="00C363B7">
              <w:rPr>
                <w:b/>
                <w:i/>
                <w:spacing w:val="-1"/>
                <w:sz w:val="24"/>
                <w:szCs w:val="24"/>
              </w:rPr>
              <w:t>(как внутри системы образования, так и в рамках межведомственного взаимодействия) и включает следующие разделы:</w:t>
            </w:r>
          </w:p>
        </w:tc>
      </w:tr>
      <w:tr w:rsidR="002665B5" w:rsidRPr="00C363B7" w:rsidTr="00A12599">
        <w:tc>
          <w:tcPr>
            <w:tcW w:w="1056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4.5.1.</w:t>
            </w:r>
          </w:p>
        </w:tc>
        <w:tc>
          <w:tcPr>
            <w:tcW w:w="13227" w:type="dxa"/>
            <w:gridSpan w:val="4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 xml:space="preserve">Описание кадровых условий реализации основной образовательной программы основного общего образования  </w:t>
            </w:r>
            <w:r w:rsidRPr="00C363B7">
              <w:rPr>
                <w:b/>
                <w:i/>
                <w:sz w:val="24"/>
                <w:szCs w:val="24"/>
              </w:rPr>
              <w:lastRenderedPageBreak/>
              <w:t>соответствует следующим требованиям:</w:t>
            </w:r>
          </w:p>
        </w:tc>
      </w:tr>
      <w:tr w:rsidR="002665B5" w:rsidRPr="00C363B7" w:rsidTr="00A12599">
        <w:tc>
          <w:tcPr>
            <w:tcW w:w="1056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lastRenderedPageBreak/>
              <w:t>4.5.1.1.</w:t>
            </w:r>
          </w:p>
        </w:tc>
        <w:tc>
          <w:tcPr>
            <w:tcW w:w="8124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- образовательная организация укомплектована  педагогическими, руководящими и иными работниками;</w:t>
            </w:r>
          </w:p>
        </w:tc>
        <w:tc>
          <w:tcPr>
            <w:tcW w:w="2268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665B5" w:rsidRPr="00C363B7" w:rsidTr="00A12599">
        <w:trPr>
          <w:gridAfter w:val="1"/>
          <w:wAfter w:w="8" w:type="dxa"/>
        </w:trPr>
        <w:tc>
          <w:tcPr>
            <w:tcW w:w="1056" w:type="dxa"/>
          </w:tcPr>
          <w:p w:rsidR="002665B5" w:rsidRPr="00C363B7" w:rsidRDefault="002665B5" w:rsidP="002665B5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4.5.1.2.</w:t>
            </w:r>
          </w:p>
        </w:tc>
        <w:tc>
          <w:tcPr>
            <w:tcW w:w="8124" w:type="dxa"/>
          </w:tcPr>
          <w:p w:rsidR="002665B5" w:rsidRPr="00C363B7" w:rsidRDefault="002665B5" w:rsidP="002665B5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 xml:space="preserve">-  должностные обязанности и уровень квалификации педагогических и иных работников образовательной организации  соотнесены с профессиональным стандартом </w:t>
            </w:r>
            <w:r w:rsidRPr="00C363B7">
              <w:rPr>
                <w:bCs/>
                <w:sz w:val="24"/>
                <w:szCs w:val="24"/>
              </w:rPr>
              <w:t>«</w:t>
            </w:r>
            <w:r w:rsidRPr="00C363B7">
              <w:rPr>
                <w:sz w:val="24"/>
                <w:szCs w:val="24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  <w:r w:rsidRPr="00C363B7">
              <w:rPr>
                <w:bCs/>
                <w:sz w:val="24"/>
                <w:szCs w:val="24"/>
              </w:rPr>
              <w:t>»</w:t>
            </w:r>
            <w:r w:rsidRPr="00C363B7">
              <w:rPr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665B5" w:rsidRPr="00C363B7" w:rsidRDefault="002665B5" w:rsidP="002665B5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2665B5" w:rsidRPr="00C363B7" w:rsidTr="00A12599">
        <w:trPr>
          <w:gridAfter w:val="1"/>
          <w:wAfter w:w="8" w:type="dxa"/>
        </w:trPr>
        <w:tc>
          <w:tcPr>
            <w:tcW w:w="1056" w:type="dxa"/>
          </w:tcPr>
          <w:p w:rsidR="002665B5" w:rsidRPr="00C363B7" w:rsidRDefault="002665B5" w:rsidP="002665B5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4.5.1.3.</w:t>
            </w:r>
          </w:p>
        </w:tc>
        <w:tc>
          <w:tcPr>
            <w:tcW w:w="8124" w:type="dxa"/>
          </w:tcPr>
          <w:p w:rsidR="002665B5" w:rsidRPr="00C363B7" w:rsidRDefault="002665B5" w:rsidP="002665B5">
            <w:pPr>
              <w:overflowPunct w:val="0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-  предусмотрена непрерывность профессионального развития и повышения квалификации педагогических работников образовательной организации (планы-графики, включающие различные формы непрерывного повышения квалификации всех педагогических работников: послевузовское обучение в высших учебных заведениях, в том числе магистратуре, аспирантуре, докторантуре, на курсах повышения квалификации; стажировки, участие в конференциях, обучающих семинарах и мастер-классах по отдельным направлениям реализации основной образовательной программы; дистанционное образование; участие в различных педагогических проектах; создание и публикация методических материалов и др.);</w:t>
            </w:r>
          </w:p>
        </w:tc>
        <w:tc>
          <w:tcPr>
            <w:tcW w:w="2268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665B5" w:rsidRPr="00C363B7" w:rsidRDefault="002665B5" w:rsidP="002665B5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2665B5" w:rsidRPr="00C363B7" w:rsidTr="00A12599">
        <w:tc>
          <w:tcPr>
            <w:tcW w:w="1056" w:type="dxa"/>
          </w:tcPr>
          <w:p w:rsidR="002665B5" w:rsidRPr="00C363B7" w:rsidRDefault="002665B5" w:rsidP="002665B5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4.5.1.4.</w:t>
            </w:r>
          </w:p>
        </w:tc>
        <w:tc>
          <w:tcPr>
            <w:tcW w:w="8124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 xml:space="preserve">-  представлен график аттестации  педагогических кадров на соответствие занимаемой должности и квалификационную категорию </w:t>
            </w:r>
          </w:p>
        </w:tc>
        <w:tc>
          <w:tcPr>
            <w:tcW w:w="2268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665B5" w:rsidRPr="00C363B7" w:rsidTr="00A12599">
        <w:tc>
          <w:tcPr>
            <w:tcW w:w="1056" w:type="dxa"/>
          </w:tcPr>
          <w:p w:rsidR="002665B5" w:rsidRPr="00C363B7" w:rsidRDefault="002665B5" w:rsidP="002665B5">
            <w:pPr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4.6.</w:t>
            </w:r>
          </w:p>
        </w:tc>
        <w:tc>
          <w:tcPr>
            <w:tcW w:w="13227" w:type="dxa"/>
            <w:gridSpan w:val="4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 xml:space="preserve">Психолого-педагогические  условия  реализации основной образовательной программы </w:t>
            </w:r>
          </w:p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основного общего образования отражают:</w:t>
            </w:r>
          </w:p>
        </w:tc>
      </w:tr>
      <w:tr w:rsidR="002665B5" w:rsidRPr="00C363B7" w:rsidTr="00A12599">
        <w:tc>
          <w:tcPr>
            <w:tcW w:w="1056" w:type="dxa"/>
          </w:tcPr>
          <w:p w:rsidR="002665B5" w:rsidRPr="00C363B7" w:rsidRDefault="002665B5" w:rsidP="002665B5">
            <w:pPr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4.6.1.</w:t>
            </w:r>
          </w:p>
        </w:tc>
        <w:tc>
          <w:tcPr>
            <w:tcW w:w="8124" w:type="dxa"/>
          </w:tcPr>
          <w:p w:rsidR="002665B5" w:rsidRPr="00C363B7" w:rsidRDefault="002665B5" w:rsidP="002665B5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 xml:space="preserve">- 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обучающихся, в том числе особенностей перехода из младшего школьного возраста в подростковый; </w:t>
            </w:r>
          </w:p>
        </w:tc>
        <w:tc>
          <w:tcPr>
            <w:tcW w:w="2268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2665B5" w:rsidRPr="00C363B7" w:rsidTr="00A12599">
        <w:tc>
          <w:tcPr>
            <w:tcW w:w="1056" w:type="dxa"/>
          </w:tcPr>
          <w:p w:rsidR="002665B5" w:rsidRPr="00C363B7" w:rsidRDefault="002665B5" w:rsidP="002665B5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4.6.2.</w:t>
            </w:r>
          </w:p>
        </w:tc>
        <w:tc>
          <w:tcPr>
            <w:tcW w:w="8124" w:type="dxa"/>
          </w:tcPr>
          <w:p w:rsidR="002665B5" w:rsidRPr="00C363B7" w:rsidRDefault="002665B5" w:rsidP="002665B5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 xml:space="preserve">- обеспечение вариативности направлений и форм, а также диверсификации уровней психолого-педагогического сопровождения участников образовательного процесса; </w:t>
            </w:r>
          </w:p>
        </w:tc>
        <w:tc>
          <w:tcPr>
            <w:tcW w:w="2268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2665B5" w:rsidRPr="00C363B7" w:rsidTr="00A12599">
        <w:tc>
          <w:tcPr>
            <w:tcW w:w="1056" w:type="dxa"/>
          </w:tcPr>
          <w:p w:rsidR="002665B5" w:rsidRPr="00C363B7" w:rsidRDefault="002665B5" w:rsidP="002665B5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4.6.3.</w:t>
            </w:r>
          </w:p>
        </w:tc>
        <w:tc>
          <w:tcPr>
            <w:tcW w:w="8124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- формирование и развитие психолого-педагогической компетентности участников образовательного процесса</w:t>
            </w:r>
          </w:p>
        </w:tc>
        <w:tc>
          <w:tcPr>
            <w:tcW w:w="2268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2665B5" w:rsidRPr="00C363B7" w:rsidTr="00A12599">
        <w:tc>
          <w:tcPr>
            <w:tcW w:w="1056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4.7.</w:t>
            </w:r>
          </w:p>
        </w:tc>
        <w:tc>
          <w:tcPr>
            <w:tcW w:w="13227" w:type="dxa"/>
            <w:gridSpan w:val="4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 xml:space="preserve"> Финансово-экономические условия реализации образовательной программы </w:t>
            </w:r>
          </w:p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lastRenderedPageBreak/>
              <w:t>основного общего образования включают:</w:t>
            </w:r>
          </w:p>
        </w:tc>
      </w:tr>
      <w:tr w:rsidR="002665B5" w:rsidRPr="00C363B7" w:rsidTr="00A12599">
        <w:tc>
          <w:tcPr>
            <w:tcW w:w="1056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lastRenderedPageBreak/>
              <w:t>4.7.1.</w:t>
            </w:r>
          </w:p>
        </w:tc>
        <w:tc>
          <w:tcPr>
            <w:tcW w:w="8124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i/>
                <w:sz w:val="24"/>
                <w:szCs w:val="24"/>
              </w:rPr>
            </w:pPr>
            <w:r w:rsidRPr="00C363B7">
              <w:rPr>
                <w:i/>
                <w:sz w:val="24"/>
                <w:szCs w:val="24"/>
              </w:rPr>
              <w:t xml:space="preserve">- </w:t>
            </w:r>
            <w:r w:rsidRPr="00C363B7">
              <w:rPr>
                <w:sz w:val="24"/>
                <w:szCs w:val="24"/>
              </w:rPr>
              <w:t xml:space="preserve"> экономический расчет стоимости обеспечения требований ФГОС;</w:t>
            </w:r>
          </w:p>
        </w:tc>
        <w:tc>
          <w:tcPr>
            <w:tcW w:w="2268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665B5" w:rsidRPr="00C363B7" w:rsidTr="00A12599">
        <w:tc>
          <w:tcPr>
            <w:tcW w:w="1056" w:type="dxa"/>
          </w:tcPr>
          <w:p w:rsidR="002665B5" w:rsidRPr="00C363B7" w:rsidRDefault="002665B5" w:rsidP="002665B5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4.7.2.</w:t>
            </w:r>
          </w:p>
        </w:tc>
        <w:tc>
          <w:tcPr>
            <w:tcW w:w="8124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-  предмет закупок, количество и стоимость пополняемого оборудования, а также работ для обеспечения требований к условиям реализации образовательной программы основного общего образования;</w:t>
            </w:r>
          </w:p>
        </w:tc>
        <w:tc>
          <w:tcPr>
            <w:tcW w:w="2268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2665B5" w:rsidRPr="00C363B7" w:rsidTr="00A12599">
        <w:tc>
          <w:tcPr>
            <w:tcW w:w="1056" w:type="dxa"/>
          </w:tcPr>
          <w:p w:rsidR="002665B5" w:rsidRPr="00C363B7" w:rsidRDefault="002665B5" w:rsidP="002665B5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4.7.3.</w:t>
            </w:r>
          </w:p>
        </w:tc>
        <w:tc>
          <w:tcPr>
            <w:tcW w:w="8124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-  величину затрат на обеспечение требований к условиям реализации основной образовательной программы основного общего образования;</w:t>
            </w:r>
          </w:p>
        </w:tc>
        <w:tc>
          <w:tcPr>
            <w:tcW w:w="2268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2665B5" w:rsidRPr="00C363B7" w:rsidTr="00A12599">
        <w:tc>
          <w:tcPr>
            <w:tcW w:w="1056" w:type="dxa"/>
          </w:tcPr>
          <w:p w:rsidR="002665B5" w:rsidRPr="00C363B7" w:rsidRDefault="002665B5" w:rsidP="002665B5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4.7.4.</w:t>
            </w:r>
          </w:p>
        </w:tc>
        <w:tc>
          <w:tcPr>
            <w:tcW w:w="8124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- финансовый механизм взаимодействия между образовательной организацией и организациями дополнительного образования детей, а также другими социальными партнерами, организующими внеурочную деятельность обучающихся</w:t>
            </w:r>
          </w:p>
        </w:tc>
        <w:tc>
          <w:tcPr>
            <w:tcW w:w="2268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665B5" w:rsidRPr="00C363B7" w:rsidTr="00A12599">
        <w:tc>
          <w:tcPr>
            <w:tcW w:w="1056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4.8.</w:t>
            </w:r>
          </w:p>
        </w:tc>
        <w:tc>
          <w:tcPr>
            <w:tcW w:w="13227" w:type="dxa"/>
            <w:gridSpan w:val="4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Материально-технические условия реализации основной образовательной программы включают:</w:t>
            </w:r>
          </w:p>
        </w:tc>
      </w:tr>
      <w:tr w:rsidR="002665B5" w:rsidRPr="00C363B7" w:rsidTr="00A12599">
        <w:tc>
          <w:tcPr>
            <w:tcW w:w="1056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4.8.1.</w:t>
            </w:r>
          </w:p>
        </w:tc>
        <w:tc>
          <w:tcPr>
            <w:tcW w:w="8124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-  перечни рекомендуемой учебной литературы и цифровых образовательных ресурсов;</w:t>
            </w:r>
          </w:p>
        </w:tc>
        <w:tc>
          <w:tcPr>
            <w:tcW w:w="2268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665B5" w:rsidRPr="00C363B7" w:rsidTr="00A12599">
        <w:tc>
          <w:tcPr>
            <w:tcW w:w="1056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4.8.2.</w:t>
            </w:r>
          </w:p>
        </w:tc>
        <w:tc>
          <w:tcPr>
            <w:tcW w:w="8124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i/>
                <w:sz w:val="24"/>
                <w:szCs w:val="24"/>
              </w:rPr>
              <w:t xml:space="preserve">- </w:t>
            </w:r>
            <w:r w:rsidRPr="00C363B7">
              <w:rPr>
                <w:sz w:val="24"/>
                <w:szCs w:val="24"/>
              </w:rPr>
              <w:t>перечни оснащения и оборудования  образовательной организации;</w:t>
            </w:r>
          </w:p>
        </w:tc>
        <w:tc>
          <w:tcPr>
            <w:tcW w:w="2268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665B5" w:rsidRPr="00C363B7" w:rsidTr="00A12599">
        <w:tc>
          <w:tcPr>
            <w:tcW w:w="1056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4.8.3.</w:t>
            </w:r>
          </w:p>
        </w:tc>
        <w:tc>
          <w:tcPr>
            <w:tcW w:w="8124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- перечень функциональных  помещений;</w:t>
            </w:r>
          </w:p>
        </w:tc>
        <w:tc>
          <w:tcPr>
            <w:tcW w:w="2268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665B5" w:rsidRPr="00C363B7" w:rsidTr="00A12599">
        <w:tc>
          <w:tcPr>
            <w:tcW w:w="1056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4.8.4.</w:t>
            </w:r>
          </w:p>
        </w:tc>
        <w:tc>
          <w:tcPr>
            <w:tcW w:w="8124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- оценка материально-технических условий реализации основной образовательной программы в образовательной организации  через сопоставление  имеющегося и требуемого оборудования (в виде таблицы)</w:t>
            </w:r>
          </w:p>
        </w:tc>
        <w:tc>
          <w:tcPr>
            <w:tcW w:w="2268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665B5" w:rsidRPr="00C363B7" w:rsidTr="00A12599">
        <w:tc>
          <w:tcPr>
            <w:tcW w:w="1056" w:type="dxa"/>
          </w:tcPr>
          <w:p w:rsidR="002665B5" w:rsidRPr="00C363B7" w:rsidRDefault="002665B5" w:rsidP="00293CFB">
            <w:pPr>
              <w:autoSpaceDE w:val="0"/>
              <w:autoSpaceDN w:val="0"/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4.</w:t>
            </w:r>
            <w:r w:rsidR="00293CFB" w:rsidRPr="00C363B7">
              <w:rPr>
                <w:b/>
                <w:i/>
                <w:sz w:val="24"/>
                <w:szCs w:val="24"/>
              </w:rPr>
              <w:t>9</w:t>
            </w:r>
            <w:r w:rsidRPr="00C363B7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3227" w:type="dxa"/>
            <w:gridSpan w:val="4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Информационно-методические условия реализации основной образовательной  программы основного общего образования включают:</w:t>
            </w:r>
          </w:p>
        </w:tc>
      </w:tr>
      <w:tr w:rsidR="002665B5" w:rsidRPr="00C363B7" w:rsidTr="00A12599">
        <w:tc>
          <w:tcPr>
            <w:tcW w:w="1056" w:type="dxa"/>
          </w:tcPr>
          <w:p w:rsidR="002665B5" w:rsidRPr="00C363B7" w:rsidRDefault="002665B5" w:rsidP="00293CF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4.</w:t>
            </w:r>
            <w:r w:rsidR="00293CFB" w:rsidRPr="00C363B7">
              <w:rPr>
                <w:sz w:val="24"/>
                <w:szCs w:val="24"/>
              </w:rPr>
              <w:t>9</w:t>
            </w:r>
            <w:r w:rsidRPr="00C363B7">
              <w:rPr>
                <w:sz w:val="24"/>
                <w:szCs w:val="24"/>
              </w:rPr>
              <w:t>.1.</w:t>
            </w:r>
          </w:p>
        </w:tc>
        <w:tc>
          <w:tcPr>
            <w:tcW w:w="8124" w:type="dxa"/>
          </w:tcPr>
          <w:p w:rsidR="002665B5" w:rsidRPr="00C363B7" w:rsidRDefault="002665B5" w:rsidP="002665B5">
            <w:pPr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 xml:space="preserve">- перечень технических средств, перечень информационных ресурсов и инструментов,  программного обеспечения,  компоненты на бумажных носителях, компоненты на CD и DVD (в виде таблицы с указанием необходимого и имеющегося количества) </w:t>
            </w:r>
          </w:p>
        </w:tc>
        <w:tc>
          <w:tcPr>
            <w:tcW w:w="2268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2665B5" w:rsidRPr="00C363B7" w:rsidTr="00A12599">
        <w:tc>
          <w:tcPr>
            <w:tcW w:w="1056" w:type="dxa"/>
          </w:tcPr>
          <w:p w:rsidR="002665B5" w:rsidRPr="00C363B7" w:rsidRDefault="00293CFB" w:rsidP="00293CFB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4.9.2.</w:t>
            </w:r>
          </w:p>
        </w:tc>
        <w:tc>
          <w:tcPr>
            <w:tcW w:w="8124" w:type="dxa"/>
          </w:tcPr>
          <w:p w:rsidR="002665B5" w:rsidRPr="00C363B7" w:rsidRDefault="00293CFB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pacing w:val="-1"/>
                <w:sz w:val="24"/>
                <w:szCs w:val="24"/>
              </w:rPr>
              <w:t>- о</w:t>
            </w:r>
            <w:r w:rsidR="002665B5" w:rsidRPr="00C363B7">
              <w:rPr>
                <w:spacing w:val="-1"/>
                <w:sz w:val="24"/>
                <w:szCs w:val="24"/>
              </w:rPr>
              <w:t>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организации, осуществляющей образовательную деятельность</w:t>
            </w:r>
          </w:p>
        </w:tc>
        <w:tc>
          <w:tcPr>
            <w:tcW w:w="2268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2665B5" w:rsidRPr="00C363B7" w:rsidTr="00A12599">
        <w:tc>
          <w:tcPr>
            <w:tcW w:w="1056" w:type="dxa"/>
          </w:tcPr>
          <w:p w:rsidR="002665B5" w:rsidRPr="00C363B7" w:rsidRDefault="002665B5" w:rsidP="00293CFB">
            <w:pPr>
              <w:autoSpaceDE w:val="0"/>
              <w:autoSpaceDN w:val="0"/>
              <w:spacing w:line="0" w:lineRule="atLeast"/>
              <w:rPr>
                <w:b/>
                <w:i/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4.</w:t>
            </w:r>
            <w:r w:rsidR="00293CFB" w:rsidRPr="00C363B7">
              <w:rPr>
                <w:b/>
                <w:i/>
                <w:sz w:val="24"/>
                <w:szCs w:val="24"/>
              </w:rPr>
              <w:t>10</w:t>
            </w:r>
            <w:r w:rsidRPr="00C363B7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3227" w:type="dxa"/>
            <w:gridSpan w:val="4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b/>
                <w:i/>
                <w:sz w:val="24"/>
                <w:szCs w:val="24"/>
              </w:rPr>
              <w:t>Механизм достижения целевых ориентиров в системе условий содержит:</w:t>
            </w:r>
          </w:p>
        </w:tc>
      </w:tr>
      <w:tr w:rsidR="002665B5" w:rsidRPr="00C363B7" w:rsidTr="00A12599">
        <w:tc>
          <w:tcPr>
            <w:tcW w:w="1056" w:type="dxa"/>
          </w:tcPr>
          <w:p w:rsidR="002665B5" w:rsidRPr="00C363B7" w:rsidRDefault="00293CFB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4.10.1.</w:t>
            </w:r>
          </w:p>
        </w:tc>
        <w:tc>
          <w:tcPr>
            <w:tcW w:w="8124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- сетевой график (дорожную карту) по формированию необходимой системы условий  в виде таблицы с указанием направлений, мероприятий и сроков выполнения</w:t>
            </w:r>
          </w:p>
        </w:tc>
        <w:tc>
          <w:tcPr>
            <w:tcW w:w="2268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2665B5" w:rsidRPr="00C363B7" w:rsidTr="00A12599">
        <w:tc>
          <w:tcPr>
            <w:tcW w:w="1056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124" w:type="dxa"/>
          </w:tcPr>
          <w:p w:rsidR="002665B5" w:rsidRPr="00C363B7" w:rsidRDefault="002665B5" w:rsidP="0026235B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  <w:r w:rsidRPr="00C363B7">
              <w:rPr>
                <w:b/>
                <w:sz w:val="24"/>
                <w:szCs w:val="24"/>
              </w:rPr>
              <w:t>Максимальное количество –</w:t>
            </w:r>
            <w:r w:rsidR="0026235B" w:rsidRPr="00C363B7">
              <w:rPr>
                <w:b/>
                <w:sz w:val="24"/>
                <w:szCs w:val="24"/>
              </w:rPr>
              <w:t>82</w:t>
            </w:r>
            <w:r w:rsidRPr="00C363B7">
              <w:rPr>
                <w:b/>
                <w:sz w:val="24"/>
                <w:szCs w:val="24"/>
              </w:rPr>
              <w:t xml:space="preserve"> балла</w:t>
            </w:r>
          </w:p>
        </w:tc>
        <w:tc>
          <w:tcPr>
            <w:tcW w:w="2268" w:type="dxa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665B5" w:rsidRPr="00C363B7" w:rsidRDefault="002665B5" w:rsidP="002665B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</w:tbl>
    <w:p w:rsidR="0097700D" w:rsidRPr="00C363B7" w:rsidRDefault="0097700D" w:rsidP="00EA458B">
      <w:pPr>
        <w:autoSpaceDE w:val="0"/>
        <w:autoSpaceDN w:val="0"/>
        <w:spacing w:line="0" w:lineRule="atLeast"/>
        <w:rPr>
          <w:b/>
          <w:sz w:val="24"/>
          <w:szCs w:val="24"/>
        </w:rPr>
      </w:pPr>
    </w:p>
    <w:p w:rsidR="00A63657" w:rsidRPr="00C363B7" w:rsidRDefault="009C7E32" w:rsidP="00277190">
      <w:pPr>
        <w:autoSpaceDE w:val="0"/>
        <w:autoSpaceDN w:val="0"/>
        <w:spacing w:line="0" w:lineRule="atLeast"/>
        <w:jc w:val="center"/>
        <w:rPr>
          <w:b/>
          <w:sz w:val="24"/>
          <w:szCs w:val="24"/>
        </w:rPr>
      </w:pPr>
      <w:r w:rsidRPr="00C363B7">
        <w:rPr>
          <w:b/>
          <w:sz w:val="24"/>
          <w:szCs w:val="24"/>
        </w:rPr>
        <w:t xml:space="preserve">5. </w:t>
      </w:r>
      <w:r w:rsidR="00A63657" w:rsidRPr="00C363B7">
        <w:rPr>
          <w:b/>
          <w:sz w:val="24"/>
          <w:szCs w:val="24"/>
        </w:rPr>
        <w:t xml:space="preserve"> Результаты экспертизы</w:t>
      </w:r>
    </w:p>
    <w:p w:rsidR="00633B10" w:rsidRPr="00C363B7" w:rsidRDefault="00633B10" w:rsidP="00277190">
      <w:pPr>
        <w:autoSpaceDE w:val="0"/>
        <w:autoSpaceDN w:val="0"/>
        <w:spacing w:line="0" w:lineRule="atLeast"/>
        <w:jc w:val="center"/>
        <w:rPr>
          <w:b/>
          <w:sz w:val="24"/>
          <w:szCs w:val="24"/>
        </w:rPr>
      </w:pPr>
    </w:p>
    <w:p w:rsidR="009C7E32" w:rsidRPr="00C363B7" w:rsidRDefault="004A633E" w:rsidP="00EA458B">
      <w:pPr>
        <w:autoSpaceDE w:val="0"/>
        <w:autoSpaceDN w:val="0"/>
        <w:spacing w:line="0" w:lineRule="atLeast"/>
        <w:rPr>
          <w:sz w:val="24"/>
          <w:szCs w:val="24"/>
        </w:rPr>
      </w:pPr>
      <w:r w:rsidRPr="00C363B7">
        <w:rPr>
          <w:sz w:val="24"/>
          <w:szCs w:val="24"/>
        </w:rPr>
        <w:t xml:space="preserve">Итоговое </w:t>
      </w:r>
      <w:r w:rsidR="009F6DBE" w:rsidRPr="00C363B7">
        <w:rPr>
          <w:sz w:val="24"/>
          <w:szCs w:val="24"/>
        </w:rPr>
        <w:t xml:space="preserve"> </w:t>
      </w:r>
      <w:r w:rsidRPr="00C363B7">
        <w:rPr>
          <w:sz w:val="24"/>
          <w:szCs w:val="24"/>
        </w:rPr>
        <w:t>заключение</w:t>
      </w:r>
      <w:r w:rsidR="00214522" w:rsidRPr="00C363B7">
        <w:rPr>
          <w:sz w:val="24"/>
          <w:szCs w:val="24"/>
        </w:rPr>
        <w:t xml:space="preserve"> экспертизы</w:t>
      </w:r>
      <w:r w:rsidR="009C7E32" w:rsidRPr="00C363B7">
        <w:rPr>
          <w:sz w:val="24"/>
          <w:szCs w:val="24"/>
        </w:rPr>
        <w:t xml:space="preserve"> ООП в целом</w:t>
      </w:r>
      <w:r w:rsidR="00E537F5" w:rsidRPr="00C363B7">
        <w:rPr>
          <w:sz w:val="24"/>
          <w:szCs w:val="24"/>
        </w:rPr>
        <w:t xml:space="preserve"> осуществля</w:t>
      </w:r>
      <w:r w:rsidR="00214522" w:rsidRPr="00C363B7">
        <w:rPr>
          <w:sz w:val="24"/>
          <w:szCs w:val="24"/>
        </w:rPr>
        <w:t>е</w:t>
      </w:r>
      <w:r w:rsidR="00E537F5" w:rsidRPr="00C363B7">
        <w:rPr>
          <w:sz w:val="24"/>
          <w:szCs w:val="24"/>
        </w:rPr>
        <w:t>тся по шкале: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252"/>
        <w:gridCol w:w="4252"/>
        <w:gridCol w:w="5246"/>
      </w:tblGrid>
      <w:tr w:rsidR="006C7406" w:rsidRPr="00C363B7" w:rsidTr="001F3006">
        <w:trPr>
          <w:trHeight w:val="304"/>
        </w:trPr>
        <w:tc>
          <w:tcPr>
            <w:tcW w:w="959" w:type="dxa"/>
          </w:tcPr>
          <w:p w:rsidR="006C7406" w:rsidRPr="00C363B7" w:rsidRDefault="006C7406" w:rsidP="00EA458B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363B7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252" w:type="dxa"/>
          </w:tcPr>
          <w:p w:rsidR="00267487" w:rsidRPr="00C363B7" w:rsidRDefault="006C7406" w:rsidP="00277190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363B7">
              <w:rPr>
                <w:b/>
                <w:sz w:val="24"/>
                <w:szCs w:val="24"/>
              </w:rPr>
              <w:t xml:space="preserve">Количество баллов </w:t>
            </w:r>
          </w:p>
          <w:p w:rsidR="006C7406" w:rsidRPr="00C363B7" w:rsidRDefault="006C7406" w:rsidP="0026235B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363B7">
              <w:rPr>
                <w:b/>
                <w:sz w:val="24"/>
                <w:szCs w:val="24"/>
              </w:rPr>
              <w:t xml:space="preserve">(максимально – </w:t>
            </w:r>
            <w:r w:rsidR="0026235B" w:rsidRPr="00C363B7">
              <w:rPr>
                <w:b/>
                <w:sz w:val="24"/>
                <w:szCs w:val="24"/>
              </w:rPr>
              <w:t>306</w:t>
            </w:r>
            <w:r w:rsidRPr="00C363B7">
              <w:rPr>
                <w:b/>
                <w:sz w:val="24"/>
                <w:szCs w:val="24"/>
              </w:rPr>
              <w:t xml:space="preserve"> балл</w:t>
            </w:r>
            <w:r w:rsidR="00DB2430" w:rsidRPr="00C363B7">
              <w:rPr>
                <w:b/>
                <w:sz w:val="24"/>
                <w:szCs w:val="24"/>
              </w:rPr>
              <w:t>ов</w:t>
            </w:r>
            <w:r w:rsidRPr="00C363B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6C7406" w:rsidRPr="00C363B7" w:rsidRDefault="006C7406" w:rsidP="006C7406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363B7">
              <w:rPr>
                <w:b/>
                <w:sz w:val="24"/>
                <w:szCs w:val="24"/>
              </w:rPr>
              <w:t xml:space="preserve">Уровень соответствия </w:t>
            </w:r>
          </w:p>
        </w:tc>
        <w:tc>
          <w:tcPr>
            <w:tcW w:w="5246" w:type="dxa"/>
          </w:tcPr>
          <w:p w:rsidR="006C7406" w:rsidRPr="00C363B7" w:rsidRDefault="006C7406" w:rsidP="00F9436E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363B7">
              <w:rPr>
                <w:b/>
                <w:sz w:val="24"/>
                <w:szCs w:val="24"/>
              </w:rPr>
              <w:t>Позиция для экспертной оценки</w:t>
            </w:r>
          </w:p>
        </w:tc>
      </w:tr>
      <w:tr w:rsidR="006C7406" w:rsidRPr="00C363B7" w:rsidTr="001F30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6" w:rsidRPr="00C363B7" w:rsidRDefault="006C7406" w:rsidP="00882A63">
            <w:pPr>
              <w:autoSpaceDE w:val="0"/>
              <w:autoSpaceDN w:val="0"/>
              <w:spacing w:line="0" w:lineRule="atLeast"/>
              <w:rPr>
                <w:sz w:val="24"/>
                <w:szCs w:val="24"/>
                <w:lang w:eastAsia="en-US"/>
              </w:rPr>
            </w:pPr>
            <w:r w:rsidRPr="00C363B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6" w:rsidRPr="00C363B7" w:rsidRDefault="006C7406" w:rsidP="00C363B7">
            <w:pPr>
              <w:autoSpaceDE w:val="0"/>
              <w:autoSpaceDN w:val="0"/>
              <w:spacing w:line="0" w:lineRule="atLeast"/>
              <w:rPr>
                <w:sz w:val="24"/>
                <w:szCs w:val="24"/>
                <w:lang w:eastAsia="en-US"/>
              </w:rPr>
            </w:pPr>
            <w:r w:rsidRPr="00C363B7">
              <w:rPr>
                <w:sz w:val="24"/>
                <w:szCs w:val="24"/>
                <w:lang w:eastAsia="en-US"/>
              </w:rPr>
              <w:t xml:space="preserve">от 0 до </w:t>
            </w:r>
            <w:r w:rsidR="00C363B7" w:rsidRPr="00C363B7">
              <w:rPr>
                <w:sz w:val="24"/>
                <w:szCs w:val="24"/>
                <w:lang w:eastAsia="en-US"/>
              </w:rPr>
              <w:t>102</w:t>
            </w:r>
            <w:r w:rsidRPr="00C363B7">
              <w:rPr>
                <w:sz w:val="24"/>
                <w:szCs w:val="24"/>
                <w:lang w:eastAsia="en-US"/>
              </w:rPr>
              <w:t xml:space="preserve"> балл</w:t>
            </w:r>
            <w:r w:rsidR="00C363B7" w:rsidRPr="00C363B7"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6" w:rsidRPr="00C363B7" w:rsidRDefault="00A3472B" w:rsidP="000C21BC">
            <w:pPr>
              <w:autoSpaceDE w:val="0"/>
              <w:autoSpaceDN w:val="0"/>
              <w:spacing w:line="0" w:lineRule="atLeast"/>
              <w:rPr>
                <w:sz w:val="24"/>
                <w:szCs w:val="24"/>
                <w:lang w:eastAsia="en-US"/>
              </w:rPr>
            </w:pPr>
            <w:r w:rsidRPr="00C363B7">
              <w:rPr>
                <w:sz w:val="24"/>
                <w:szCs w:val="24"/>
                <w:lang w:eastAsia="en-US"/>
              </w:rPr>
              <w:t xml:space="preserve">от 0 до </w:t>
            </w:r>
            <w:r w:rsidR="000C21BC" w:rsidRPr="00C363B7">
              <w:rPr>
                <w:sz w:val="24"/>
                <w:szCs w:val="24"/>
                <w:lang w:eastAsia="en-US"/>
              </w:rPr>
              <w:t xml:space="preserve">33 </w:t>
            </w:r>
            <w:r w:rsidR="006C7406" w:rsidRPr="00C363B7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6" w:rsidRPr="00C363B7" w:rsidRDefault="006C7406" w:rsidP="00F9436E">
            <w:pPr>
              <w:autoSpaceDE w:val="0"/>
              <w:autoSpaceDN w:val="0"/>
              <w:spacing w:line="0" w:lineRule="atLeast"/>
              <w:rPr>
                <w:sz w:val="24"/>
                <w:szCs w:val="24"/>
                <w:lang w:eastAsia="en-US"/>
              </w:rPr>
            </w:pPr>
            <w:r w:rsidRPr="00C363B7">
              <w:rPr>
                <w:sz w:val="24"/>
                <w:szCs w:val="24"/>
              </w:rPr>
              <w:t>не рекомендовать к использованию</w:t>
            </w:r>
          </w:p>
        </w:tc>
      </w:tr>
      <w:tr w:rsidR="006C7406" w:rsidRPr="00C363B7" w:rsidTr="001F30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6" w:rsidRPr="00C363B7" w:rsidRDefault="006C7406" w:rsidP="00882A63">
            <w:pPr>
              <w:autoSpaceDE w:val="0"/>
              <w:autoSpaceDN w:val="0"/>
              <w:spacing w:line="0" w:lineRule="atLeast"/>
              <w:rPr>
                <w:sz w:val="24"/>
                <w:szCs w:val="24"/>
                <w:lang w:eastAsia="en-US"/>
              </w:rPr>
            </w:pPr>
            <w:r w:rsidRPr="00C363B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6" w:rsidRPr="00C363B7" w:rsidRDefault="006C7406" w:rsidP="00C363B7">
            <w:pPr>
              <w:autoSpaceDE w:val="0"/>
              <w:autoSpaceDN w:val="0"/>
              <w:spacing w:line="0" w:lineRule="atLeast"/>
              <w:rPr>
                <w:sz w:val="24"/>
                <w:szCs w:val="24"/>
                <w:lang w:eastAsia="en-US"/>
              </w:rPr>
            </w:pPr>
            <w:r w:rsidRPr="00C363B7">
              <w:rPr>
                <w:sz w:val="24"/>
                <w:szCs w:val="24"/>
                <w:lang w:eastAsia="en-US"/>
              </w:rPr>
              <w:t xml:space="preserve">от </w:t>
            </w:r>
            <w:r w:rsidR="00C363B7" w:rsidRPr="00C363B7">
              <w:rPr>
                <w:sz w:val="24"/>
                <w:szCs w:val="24"/>
                <w:lang w:eastAsia="en-US"/>
              </w:rPr>
              <w:t>103</w:t>
            </w:r>
            <w:r w:rsidRPr="00C363B7">
              <w:rPr>
                <w:sz w:val="24"/>
                <w:szCs w:val="24"/>
                <w:lang w:eastAsia="en-US"/>
              </w:rPr>
              <w:t xml:space="preserve"> до </w:t>
            </w:r>
            <w:r w:rsidR="00C363B7" w:rsidRPr="00C363B7">
              <w:rPr>
                <w:sz w:val="24"/>
                <w:szCs w:val="24"/>
                <w:lang w:eastAsia="en-US"/>
              </w:rPr>
              <w:t>204</w:t>
            </w:r>
            <w:r w:rsidRPr="00C363B7">
              <w:rPr>
                <w:sz w:val="24"/>
                <w:szCs w:val="24"/>
                <w:lang w:eastAsia="en-US"/>
              </w:rPr>
              <w:t xml:space="preserve"> балл</w:t>
            </w:r>
            <w:r w:rsidR="000C21BC" w:rsidRPr="00C363B7">
              <w:rPr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6" w:rsidRPr="00C363B7" w:rsidRDefault="006C7406" w:rsidP="005C46CD">
            <w:pPr>
              <w:autoSpaceDE w:val="0"/>
              <w:autoSpaceDN w:val="0"/>
              <w:spacing w:line="0" w:lineRule="atLeast"/>
              <w:rPr>
                <w:sz w:val="24"/>
                <w:szCs w:val="24"/>
                <w:lang w:eastAsia="en-US"/>
              </w:rPr>
            </w:pPr>
            <w:r w:rsidRPr="00C363B7">
              <w:rPr>
                <w:sz w:val="24"/>
                <w:szCs w:val="24"/>
                <w:lang w:eastAsia="en-US"/>
              </w:rPr>
              <w:t xml:space="preserve">от </w:t>
            </w:r>
            <w:r w:rsidR="000C21BC" w:rsidRPr="00C363B7">
              <w:rPr>
                <w:sz w:val="24"/>
                <w:szCs w:val="24"/>
                <w:lang w:eastAsia="en-US"/>
              </w:rPr>
              <w:t>34</w:t>
            </w:r>
            <w:r w:rsidR="00220E53" w:rsidRPr="00C363B7">
              <w:rPr>
                <w:sz w:val="24"/>
                <w:szCs w:val="24"/>
                <w:lang w:eastAsia="en-US"/>
              </w:rPr>
              <w:t xml:space="preserve"> </w:t>
            </w:r>
            <w:r w:rsidRPr="00C363B7">
              <w:rPr>
                <w:sz w:val="24"/>
                <w:szCs w:val="24"/>
                <w:lang w:eastAsia="en-US"/>
              </w:rPr>
              <w:t>%  до 6</w:t>
            </w:r>
            <w:r w:rsidR="005C46CD" w:rsidRPr="00C363B7">
              <w:rPr>
                <w:sz w:val="24"/>
                <w:szCs w:val="24"/>
                <w:lang w:eastAsia="en-US"/>
              </w:rPr>
              <w:t xml:space="preserve">7 </w:t>
            </w:r>
            <w:r w:rsidRPr="00C363B7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6" w:rsidRPr="00C363B7" w:rsidRDefault="006C7406" w:rsidP="00F9436E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C363B7">
              <w:rPr>
                <w:sz w:val="24"/>
                <w:szCs w:val="24"/>
              </w:rPr>
              <w:t>отправить на доработку</w:t>
            </w:r>
          </w:p>
        </w:tc>
      </w:tr>
      <w:tr w:rsidR="006C7406" w:rsidRPr="00C363B7" w:rsidTr="001F30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6" w:rsidRPr="00C363B7" w:rsidRDefault="006C7406" w:rsidP="00882A63">
            <w:pPr>
              <w:autoSpaceDE w:val="0"/>
              <w:autoSpaceDN w:val="0"/>
              <w:spacing w:line="0" w:lineRule="atLeast"/>
              <w:rPr>
                <w:sz w:val="24"/>
                <w:szCs w:val="24"/>
                <w:lang w:eastAsia="en-US"/>
              </w:rPr>
            </w:pPr>
            <w:r w:rsidRPr="00C363B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6" w:rsidRPr="00C363B7" w:rsidRDefault="000C21BC" w:rsidP="00C363B7">
            <w:pPr>
              <w:autoSpaceDE w:val="0"/>
              <w:autoSpaceDN w:val="0"/>
              <w:spacing w:line="0" w:lineRule="atLeast"/>
              <w:rPr>
                <w:sz w:val="24"/>
                <w:szCs w:val="24"/>
                <w:lang w:eastAsia="en-US"/>
              </w:rPr>
            </w:pPr>
            <w:r w:rsidRPr="00C363B7">
              <w:rPr>
                <w:sz w:val="24"/>
                <w:szCs w:val="24"/>
                <w:lang w:eastAsia="en-US"/>
              </w:rPr>
              <w:t xml:space="preserve">от </w:t>
            </w:r>
            <w:r w:rsidR="00C363B7" w:rsidRPr="00C363B7">
              <w:rPr>
                <w:sz w:val="24"/>
                <w:szCs w:val="24"/>
                <w:lang w:eastAsia="en-US"/>
              </w:rPr>
              <w:t>205</w:t>
            </w:r>
            <w:r w:rsidR="006C7406" w:rsidRPr="00C363B7">
              <w:rPr>
                <w:sz w:val="24"/>
                <w:szCs w:val="24"/>
                <w:lang w:eastAsia="en-US"/>
              </w:rPr>
              <w:t xml:space="preserve"> до </w:t>
            </w:r>
            <w:r w:rsidR="00220E53" w:rsidRPr="00C363B7">
              <w:rPr>
                <w:sz w:val="24"/>
                <w:szCs w:val="24"/>
                <w:lang w:eastAsia="en-US"/>
              </w:rPr>
              <w:t>2</w:t>
            </w:r>
            <w:r w:rsidRPr="00C363B7">
              <w:rPr>
                <w:sz w:val="24"/>
                <w:szCs w:val="24"/>
                <w:lang w:eastAsia="en-US"/>
              </w:rPr>
              <w:t>70</w:t>
            </w:r>
            <w:r w:rsidR="006C7406" w:rsidRPr="00C363B7">
              <w:rPr>
                <w:sz w:val="24"/>
                <w:szCs w:val="24"/>
                <w:lang w:eastAsia="en-US"/>
              </w:rPr>
              <w:t xml:space="preserve"> балл</w:t>
            </w:r>
            <w:r w:rsidR="00F25123" w:rsidRPr="00C363B7">
              <w:rPr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6" w:rsidRPr="00C363B7" w:rsidRDefault="006C7406" w:rsidP="005C46CD">
            <w:pPr>
              <w:autoSpaceDE w:val="0"/>
              <w:autoSpaceDN w:val="0"/>
              <w:spacing w:line="0" w:lineRule="atLeast"/>
              <w:rPr>
                <w:sz w:val="24"/>
                <w:szCs w:val="24"/>
                <w:lang w:eastAsia="en-US"/>
              </w:rPr>
            </w:pPr>
            <w:r w:rsidRPr="00C363B7">
              <w:rPr>
                <w:sz w:val="24"/>
                <w:szCs w:val="24"/>
                <w:lang w:eastAsia="en-US"/>
              </w:rPr>
              <w:t xml:space="preserve">от </w:t>
            </w:r>
            <w:r w:rsidR="005C46CD" w:rsidRPr="00C363B7">
              <w:rPr>
                <w:sz w:val="24"/>
                <w:szCs w:val="24"/>
                <w:lang w:eastAsia="en-US"/>
              </w:rPr>
              <w:t xml:space="preserve">67 </w:t>
            </w:r>
            <w:r w:rsidR="00220E53" w:rsidRPr="00C363B7">
              <w:rPr>
                <w:sz w:val="24"/>
                <w:szCs w:val="24"/>
                <w:lang w:eastAsia="en-US"/>
              </w:rPr>
              <w:t xml:space="preserve"> </w:t>
            </w:r>
            <w:r w:rsidRPr="00C363B7">
              <w:rPr>
                <w:sz w:val="24"/>
                <w:szCs w:val="24"/>
                <w:lang w:eastAsia="en-US"/>
              </w:rPr>
              <w:t>%  до 100%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6" w:rsidRPr="00C363B7" w:rsidRDefault="006C7406" w:rsidP="00F9436E">
            <w:pPr>
              <w:autoSpaceDE w:val="0"/>
              <w:autoSpaceDN w:val="0"/>
              <w:spacing w:line="0" w:lineRule="atLeast"/>
              <w:rPr>
                <w:sz w:val="24"/>
                <w:szCs w:val="24"/>
                <w:lang w:eastAsia="en-US"/>
              </w:rPr>
            </w:pPr>
            <w:r w:rsidRPr="00C363B7">
              <w:rPr>
                <w:sz w:val="24"/>
                <w:szCs w:val="24"/>
              </w:rPr>
              <w:t>рекомендовать к использованию</w:t>
            </w:r>
          </w:p>
        </w:tc>
      </w:tr>
    </w:tbl>
    <w:p w:rsidR="00277190" w:rsidRPr="00C363B7" w:rsidRDefault="00277190" w:rsidP="00A63657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eastAsia="Calibri"/>
          <w:sz w:val="24"/>
          <w:szCs w:val="24"/>
        </w:rPr>
      </w:pPr>
    </w:p>
    <w:p w:rsidR="003F6F01" w:rsidRPr="00C363B7" w:rsidRDefault="003A15BB" w:rsidP="00A63657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eastAsia="Calibri"/>
          <w:b/>
          <w:sz w:val="24"/>
          <w:szCs w:val="24"/>
        </w:rPr>
      </w:pPr>
      <w:r w:rsidRPr="00C363B7">
        <w:rPr>
          <w:rFonts w:eastAsia="Calibri"/>
          <w:b/>
          <w:sz w:val="24"/>
          <w:szCs w:val="24"/>
        </w:rPr>
        <w:t>5.</w:t>
      </w:r>
      <w:r w:rsidR="00277190" w:rsidRPr="00C363B7">
        <w:rPr>
          <w:rFonts w:eastAsia="Calibri"/>
          <w:b/>
          <w:sz w:val="24"/>
          <w:szCs w:val="24"/>
        </w:rPr>
        <w:t>1</w:t>
      </w:r>
      <w:r w:rsidRPr="00C363B7">
        <w:rPr>
          <w:rFonts w:eastAsia="Calibri"/>
          <w:b/>
          <w:sz w:val="24"/>
          <w:szCs w:val="24"/>
        </w:rPr>
        <w:t>. Обосновани</w:t>
      </w:r>
      <w:r w:rsidR="00F9436E" w:rsidRPr="00C363B7">
        <w:rPr>
          <w:rFonts w:eastAsia="Calibri"/>
          <w:b/>
          <w:sz w:val="24"/>
          <w:szCs w:val="24"/>
        </w:rPr>
        <w:t>е</w:t>
      </w:r>
      <w:r w:rsidRPr="00C363B7">
        <w:rPr>
          <w:rFonts w:eastAsia="Calibri"/>
          <w:b/>
          <w:sz w:val="24"/>
          <w:szCs w:val="24"/>
        </w:rPr>
        <w:t xml:space="preserve"> экспертной оц</w:t>
      </w:r>
      <w:r w:rsidR="00277190" w:rsidRPr="00C363B7">
        <w:rPr>
          <w:rFonts w:eastAsia="Calibri"/>
          <w:b/>
          <w:sz w:val="24"/>
          <w:szCs w:val="24"/>
        </w:rPr>
        <w:t xml:space="preserve">енки ООП </w:t>
      </w:r>
    </w:p>
    <w:p w:rsidR="00220E53" w:rsidRPr="00C363B7" w:rsidRDefault="00220E53" w:rsidP="00A63657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eastAsia="Calibri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252"/>
        <w:gridCol w:w="4253"/>
        <w:gridCol w:w="5245"/>
      </w:tblGrid>
      <w:tr w:rsidR="00277190" w:rsidRPr="00C363B7" w:rsidTr="001F3006">
        <w:trPr>
          <w:trHeight w:val="304"/>
        </w:trPr>
        <w:tc>
          <w:tcPr>
            <w:tcW w:w="959" w:type="dxa"/>
          </w:tcPr>
          <w:p w:rsidR="00277190" w:rsidRPr="00C363B7" w:rsidRDefault="00277190" w:rsidP="00F9436E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363B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52" w:type="dxa"/>
          </w:tcPr>
          <w:p w:rsidR="00277190" w:rsidRPr="00C363B7" w:rsidRDefault="00F9436E" w:rsidP="00F9436E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363B7">
              <w:rPr>
                <w:b/>
                <w:sz w:val="24"/>
                <w:szCs w:val="24"/>
              </w:rPr>
              <w:t>Фактическое количество баллов</w:t>
            </w:r>
          </w:p>
        </w:tc>
        <w:tc>
          <w:tcPr>
            <w:tcW w:w="4253" w:type="dxa"/>
          </w:tcPr>
          <w:p w:rsidR="00277190" w:rsidRPr="00C363B7" w:rsidRDefault="006C7406" w:rsidP="00F9436E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363B7">
              <w:rPr>
                <w:b/>
                <w:sz w:val="24"/>
                <w:szCs w:val="24"/>
              </w:rPr>
              <w:t>Фактический у</w:t>
            </w:r>
            <w:r w:rsidR="00277190" w:rsidRPr="00C363B7">
              <w:rPr>
                <w:b/>
                <w:sz w:val="24"/>
                <w:szCs w:val="24"/>
              </w:rPr>
              <w:t>ровень соответствия в процентах</w:t>
            </w:r>
          </w:p>
        </w:tc>
        <w:tc>
          <w:tcPr>
            <w:tcW w:w="5245" w:type="dxa"/>
          </w:tcPr>
          <w:p w:rsidR="00277190" w:rsidRPr="00C363B7" w:rsidRDefault="00277190" w:rsidP="00F9436E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363B7">
              <w:rPr>
                <w:b/>
                <w:sz w:val="24"/>
                <w:szCs w:val="24"/>
              </w:rPr>
              <w:t xml:space="preserve">Вывод </w:t>
            </w:r>
          </w:p>
        </w:tc>
      </w:tr>
      <w:tr w:rsidR="00277190" w:rsidRPr="00C363B7" w:rsidTr="002069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90" w:rsidRPr="00C363B7" w:rsidRDefault="00277190" w:rsidP="00206977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C363B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90" w:rsidRPr="00C363B7" w:rsidRDefault="00277190" w:rsidP="00220E53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90" w:rsidRPr="00C363B7" w:rsidRDefault="00277190" w:rsidP="008F32D2">
            <w:pPr>
              <w:autoSpaceDE w:val="0"/>
              <w:autoSpaceDN w:val="0"/>
              <w:spacing w:line="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0" w:rsidRPr="00C363B7" w:rsidRDefault="00277190" w:rsidP="009B5F11">
            <w:pPr>
              <w:autoSpaceDE w:val="0"/>
              <w:autoSpaceDN w:val="0"/>
              <w:spacing w:line="0" w:lineRule="atLeast"/>
              <w:rPr>
                <w:sz w:val="24"/>
                <w:szCs w:val="24"/>
                <w:lang w:eastAsia="en-US"/>
              </w:rPr>
            </w:pPr>
          </w:p>
        </w:tc>
      </w:tr>
    </w:tbl>
    <w:p w:rsidR="00220E53" w:rsidRPr="00C363B7" w:rsidRDefault="00220E53" w:rsidP="00206977">
      <w:pPr>
        <w:jc w:val="both"/>
        <w:rPr>
          <w:b/>
          <w:sz w:val="24"/>
          <w:szCs w:val="24"/>
        </w:rPr>
      </w:pPr>
    </w:p>
    <w:p w:rsidR="00206977" w:rsidRPr="00C363B7" w:rsidRDefault="00E95A7C" w:rsidP="00206977">
      <w:pPr>
        <w:jc w:val="both"/>
        <w:rPr>
          <w:sz w:val="24"/>
          <w:szCs w:val="24"/>
        </w:rPr>
      </w:pPr>
      <w:r w:rsidRPr="00C363B7">
        <w:rPr>
          <w:b/>
          <w:sz w:val="24"/>
          <w:szCs w:val="24"/>
        </w:rPr>
        <w:t xml:space="preserve">5.2. </w:t>
      </w:r>
      <w:r w:rsidR="00277190" w:rsidRPr="00C363B7">
        <w:rPr>
          <w:b/>
          <w:sz w:val="24"/>
          <w:szCs w:val="24"/>
        </w:rPr>
        <w:t>Рекомендации:</w:t>
      </w:r>
      <w:r w:rsidR="00277190" w:rsidRPr="00C363B7">
        <w:rPr>
          <w:sz w:val="24"/>
          <w:szCs w:val="24"/>
        </w:rPr>
        <w:t xml:space="preserve"> </w:t>
      </w:r>
    </w:p>
    <w:p w:rsidR="001540FD" w:rsidRPr="00C363B7" w:rsidRDefault="001540FD" w:rsidP="00206977">
      <w:pPr>
        <w:jc w:val="both"/>
        <w:rPr>
          <w:sz w:val="24"/>
          <w:szCs w:val="24"/>
        </w:rPr>
      </w:pPr>
    </w:p>
    <w:p w:rsidR="001D255B" w:rsidRPr="00C363B7" w:rsidRDefault="001D255B" w:rsidP="00E90AB5">
      <w:pPr>
        <w:jc w:val="center"/>
        <w:rPr>
          <w:sz w:val="26"/>
          <w:u w:val="single"/>
        </w:rPr>
      </w:pPr>
      <w:r w:rsidRPr="00C363B7">
        <w:rPr>
          <w:sz w:val="26"/>
          <w:u w:val="single"/>
        </w:rPr>
        <w:t>Государственное автономное учреждение дополнительного профессионального образования Чукотского автономного округа «Чукотский институт развития образования и повышения  квалификации»</w:t>
      </w:r>
    </w:p>
    <w:p w:rsidR="001D255B" w:rsidRPr="00C363B7" w:rsidRDefault="001D255B" w:rsidP="001D255B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eastAsia="Calibri"/>
        </w:rPr>
      </w:pPr>
      <w:r w:rsidRPr="00C363B7">
        <w:rPr>
          <w:rFonts w:eastAsia="Calibri"/>
        </w:rPr>
        <w:t>(полное наименование экспертной организации)</w:t>
      </w:r>
    </w:p>
    <w:p w:rsidR="001D255B" w:rsidRPr="00C363B7" w:rsidRDefault="001D255B" w:rsidP="001D255B">
      <w:pPr>
        <w:jc w:val="center"/>
        <w:rPr>
          <w:sz w:val="26"/>
          <w:szCs w:val="16"/>
          <w:u w:val="single"/>
        </w:rPr>
      </w:pPr>
      <w:r w:rsidRPr="00C363B7">
        <w:rPr>
          <w:sz w:val="26"/>
          <w:szCs w:val="16"/>
          <w:u w:val="single"/>
        </w:rPr>
        <w:t>689000 Чукотский автономный округ,  г. Анадырь, ул. Беринга, 7  тел. (8-42722) 2-61-97 факс (8-42722) 2-83-19</w:t>
      </w:r>
    </w:p>
    <w:p w:rsidR="001D255B" w:rsidRPr="00C363B7" w:rsidRDefault="001D255B" w:rsidP="001D255B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eastAsia="Calibri"/>
          <w:sz w:val="26"/>
          <w:u w:val="single"/>
          <w:lang w:val="en-US"/>
        </w:rPr>
      </w:pPr>
      <w:r w:rsidRPr="00C363B7">
        <w:rPr>
          <w:sz w:val="26"/>
          <w:szCs w:val="16"/>
          <w:u w:val="single"/>
          <w:lang w:val="en-US"/>
        </w:rPr>
        <w:t xml:space="preserve">E-mail: </w:t>
      </w:r>
      <w:hyperlink r:id="rId8" w:history="1">
        <w:r w:rsidRPr="00C363B7">
          <w:rPr>
            <w:rStyle w:val="af4"/>
            <w:color w:val="auto"/>
            <w:sz w:val="26"/>
            <w:szCs w:val="16"/>
            <w:u w:val="single"/>
            <w:lang w:val="en-US"/>
          </w:rPr>
          <w:t>chiroipk@mail.ru</w:t>
        </w:r>
      </w:hyperlink>
      <w:r w:rsidRPr="00C363B7">
        <w:rPr>
          <w:sz w:val="26"/>
          <w:szCs w:val="16"/>
          <w:u w:val="single"/>
          <w:lang w:val="en-US"/>
        </w:rPr>
        <w:t xml:space="preserve">, </w:t>
      </w:r>
      <w:hyperlink r:id="rId9" w:history="1">
        <w:r w:rsidRPr="00C363B7">
          <w:rPr>
            <w:rStyle w:val="af4"/>
            <w:color w:val="auto"/>
            <w:sz w:val="26"/>
            <w:szCs w:val="16"/>
            <w:u w:val="single"/>
            <w:lang w:val="en-US"/>
          </w:rPr>
          <w:t>http://www.chiroipk.ru</w:t>
        </w:r>
      </w:hyperlink>
    </w:p>
    <w:p w:rsidR="001D255B" w:rsidRPr="00C363B7" w:rsidRDefault="001D255B" w:rsidP="001D255B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eastAsia="Calibri"/>
        </w:rPr>
      </w:pPr>
      <w:r w:rsidRPr="00C363B7">
        <w:rPr>
          <w:rFonts w:eastAsia="Calibri"/>
        </w:rPr>
        <w:t>(юридический адрес экспертной организации)</w:t>
      </w:r>
    </w:p>
    <w:p w:rsidR="00ED782F" w:rsidRPr="00C363B7" w:rsidRDefault="001D255B" w:rsidP="00ED782F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eastAsia="Calibri"/>
          <w:sz w:val="24"/>
          <w:szCs w:val="24"/>
        </w:rPr>
      </w:pPr>
      <w:r w:rsidRPr="00C363B7">
        <w:rPr>
          <w:rFonts w:eastAsia="Calibri"/>
          <w:sz w:val="24"/>
          <w:szCs w:val="24"/>
        </w:rPr>
        <w:t>Эксперт:</w:t>
      </w:r>
    </w:p>
    <w:p w:rsidR="001D255B" w:rsidRPr="00C363B7" w:rsidRDefault="001D255B" w:rsidP="00ED782F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F94C9F" w:rsidRPr="00C363B7" w:rsidTr="00F94C9F">
        <w:tc>
          <w:tcPr>
            <w:tcW w:w="4928" w:type="dxa"/>
          </w:tcPr>
          <w:p w:rsidR="00F94C9F" w:rsidRPr="00C363B7" w:rsidRDefault="00F94C9F" w:rsidP="00ED782F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29" w:type="dxa"/>
          </w:tcPr>
          <w:p w:rsidR="00F94C9F" w:rsidRPr="00C363B7" w:rsidRDefault="00F94C9F" w:rsidP="00ED782F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29" w:type="dxa"/>
          </w:tcPr>
          <w:p w:rsidR="00F94C9F" w:rsidRPr="00C363B7" w:rsidRDefault="00F94C9F" w:rsidP="00ED782F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ED782F" w:rsidRPr="00C363B7" w:rsidRDefault="00ED782F" w:rsidP="00F94C9F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eastAsia="Calibri"/>
          <w:sz w:val="18"/>
          <w:szCs w:val="18"/>
        </w:rPr>
      </w:pPr>
      <w:r w:rsidRPr="00C363B7">
        <w:rPr>
          <w:rFonts w:eastAsia="Calibri"/>
          <w:sz w:val="24"/>
          <w:szCs w:val="24"/>
        </w:rPr>
        <w:t xml:space="preserve">                  </w:t>
      </w:r>
      <w:r w:rsidRPr="00C363B7">
        <w:rPr>
          <w:rFonts w:eastAsia="Calibri"/>
          <w:sz w:val="18"/>
          <w:szCs w:val="18"/>
        </w:rPr>
        <w:t xml:space="preserve">     (должность)                                                                    </w:t>
      </w:r>
      <w:r w:rsidR="001D255B" w:rsidRPr="00C363B7">
        <w:rPr>
          <w:rFonts w:eastAsia="Calibri"/>
          <w:sz w:val="18"/>
          <w:szCs w:val="18"/>
        </w:rPr>
        <w:t xml:space="preserve">                            </w:t>
      </w:r>
      <w:r w:rsidRPr="00C363B7">
        <w:rPr>
          <w:rFonts w:eastAsia="Calibri"/>
          <w:sz w:val="18"/>
          <w:szCs w:val="18"/>
        </w:rPr>
        <w:t xml:space="preserve">     (подпись)                     </w:t>
      </w:r>
      <w:r w:rsidR="00F94C9F" w:rsidRPr="00C363B7">
        <w:rPr>
          <w:rFonts w:eastAsia="Calibri"/>
          <w:sz w:val="18"/>
          <w:szCs w:val="18"/>
        </w:rPr>
        <w:t xml:space="preserve">                                            </w:t>
      </w:r>
      <w:r w:rsidRPr="00C363B7">
        <w:rPr>
          <w:rFonts w:eastAsia="Calibri"/>
          <w:sz w:val="18"/>
          <w:szCs w:val="18"/>
        </w:rPr>
        <w:t xml:space="preserve">  </w:t>
      </w:r>
      <w:r w:rsidR="001D255B" w:rsidRPr="00C363B7">
        <w:rPr>
          <w:rFonts w:eastAsia="Calibri"/>
          <w:sz w:val="18"/>
          <w:szCs w:val="18"/>
        </w:rPr>
        <w:t xml:space="preserve">    </w:t>
      </w:r>
      <w:r w:rsidRPr="00C363B7">
        <w:rPr>
          <w:rFonts w:eastAsia="Calibri"/>
          <w:sz w:val="18"/>
          <w:szCs w:val="18"/>
        </w:rPr>
        <w:t xml:space="preserve"> (Фамилия И.О.)</w:t>
      </w:r>
    </w:p>
    <w:p w:rsidR="009C7E32" w:rsidRPr="00C363B7" w:rsidRDefault="009C7E32" w:rsidP="00EA458B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eastAsia="Calibri"/>
          <w:sz w:val="18"/>
          <w:szCs w:val="18"/>
        </w:rPr>
      </w:pPr>
    </w:p>
    <w:p w:rsidR="00555726" w:rsidRPr="00C363B7" w:rsidRDefault="00555726" w:rsidP="00EA458B">
      <w:pPr>
        <w:widowControl w:val="0"/>
        <w:spacing w:line="0" w:lineRule="atLeast"/>
        <w:rPr>
          <w:sz w:val="24"/>
          <w:szCs w:val="24"/>
        </w:rPr>
      </w:pPr>
    </w:p>
    <w:p w:rsidR="00ED782F" w:rsidRPr="00C363B7" w:rsidRDefault="00ED782F" w:rsidP="00ED782F">
      <w:pPr>
        <w:widowControl w:val="0"/>
        <w:autoSpaceDE w:val="0"/>
        <w:autoSpaceDN w:val="0"/>
        <w:adjustRightInd w:val="0"/>
        <w:spacing w:line="0" w:lineRule="atLeast"/>
        <w:jc w:val="both"/>
        <w:rPr>
          <w:sz w:val="24"/>
          <w:szCs w:val="24"/>
        </w:rPr>
      </w:pPr>
      <w:r w:rsidRPr="00C363B7">
        <w:rPr>
          <w:sz w:val="24"/>
          <w:szCs w:val="24"/>
        </w:rPr>
        <w:t>И.о. председателя экспертного совета:</w:t>
      </w:r>
    </w:p>
    <w:p w:rsidR="00ED782F" w:rsidRPr="00C363B7" w:rsidRDefault="00ED782F" w:rsidP="00ED782F">
      <w:pPr>
        <w:widowControl w:val="0"/>
        <w:autoSpaceDE w:val="0"/>
        <w:autoSpaceDN w:val="0"/>
        <w:adjustRightInd w:val="0"/>
        <w:spacing w:line="0" w:lineRule="atLeast"/>
        <w:jc w:val="both"/>
        <w:rPr>
          <w:sz w:val="24"/>
          <w:szCs w:val="24"/>
          <w:u w:val="single"/>
        </w:rPr>
      </w:pPr>
      <w:r w:rsidRPr="00C363B7">
        <w:rPr>
          <w:rFonts w:eastAsia="Calibri"/>
          <w:sz w:val="24"/>
          <w:szCs w:val="24"/>
          <w:u w:val="single"/>
        </w:rPr>
        <w:t>заместитель</w:t>
      </w:r>
      <w:r w:rsidRPr="00C363B7">
        <w:rPr>
          <w:sz w:val="24"/>
          <w:szCs w:val="24"/>
          <w:u w:val="single"/>
        </w:rPr>
        <w:t xml:space="preserve"> директора по вопросам методического сопровождения </w:t>
      </w:r>
    </w:p>
    <w:p w:rsidR="00ED782F" w:rsidRPr="00C363B7" w:rsidRDefault="00ED782F" w:rsidP="00ED782F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eastAsia="Calibri"/>
          <w:sz w:val="24"/>
          <w:szCs w:val="24"/>
        </w:rPr>
      </w:pPr>
      <w:r w:rsidRPr="00C363B7">
        <w:rPr>
          <w:sz w:val="24"/>
          <w:szCs w:val="24"/>
          <w:u w:val="single"/>
        </w:rPr>
        <w:lastRenderedPageBreak/>
        <w:t>учреждений образования и культуры Чукотского автономного округа</w:t>
      </w:r>
      <w:r w:rsidR="0090100F" w:rsidRPr="00C363B7">
        <w:rPr>
          <w:rFonts w:eastAsia="Calibri"/>
          <w:sz w:val="24"/>
          <w:szCs w:val="24"/>
        </w:rPr>
        <w:t xml:space="preserve">                 ___</w:t>
      </w:r>
      <w:r w:rsidRPr="00C363B7">
        <w:rPr>
          <w:rFonts w:eastAsia="Calibri"/>
          <w:sz w:val="24"/>
          <w:szCs w:val="24"/>
        </w:rPr>
        <w:t xml:space="preserve">_______________           </w:t>
      </w:r>
      <w:r w:rsidR="0090100F" w:rsidRPr="00C363B7">
        <w:rPr>
          <w:rFonts w:eastAsia="Calibri"/>
          <w:sz w:val="24"/>
          <w:szCs w:val="24"/>
        </w:rPr>
        <w:t xml:space="preserve">   </w:t>
      </w:r>
      <w:r w:rsidRPr="00C363B7">
        <w:rPr>
          <w:rFonts w:eastAsia="Calibri"/>
          <w:sz w:val="24"/>
          <w:szCs w:val="24"/>
        </w:rPr>
        <w:t xml:space="preserve">  </w:t>
      </w:r>
      <w:r w:rsidRPr="00C363B7">
        <w:rPr>
          <w:rFonts w:eastAsia="Calibri"/>
          <w:sz w:val="24"/>
          <w:szCs w:val="24"/>
          <w:u w:val="single"/>
        </w:rPr>
        <w:t>Леонова В.Г.</w:t>
      </w:r>
    </w:p>
    <w:p w:rsidR="00ED782F" w:rsidRPr="00C363B7" w:rsidRDefault="00ED782F" w:rsidP="00ED782F">
      <w:pPr>
        <w:widowControl w:val="0"/>
        <w:autoSpaceDE w:val="0"/>
        <w:autoSpaceDN w:val="0"/>
        <w:adjustRightInd w:val="0"/>
        <w:spacing w:line="0" w:lineRule="atLeast"/>
        <w:ind w:left="2124" w:firstLine="708"/>
        <w:rPr>
          <w:rFonts w:eastAsia="Calibri"/>
          <w:sz w:val="18"/>
          <w:szCs w:val="18"/>
        </w:rPr>
      </w:pPr>
      <w:r w:rsidRPr="00C363B7">
        <w:rPr>
          <w:rFonts w:eastAsia="Calibri"/>
          <w:sz w:val="18"/>
          <w:szCs w:val="18"/>
        </w:rPr>
        <w:t xml:space="preserve">     (должность)                                                                          </w:t>
      </w:r>
      <w:r w:rsidR="00D20C5A" w:rsidRPr="00C363B7">
        <w:rPr>
          <w:rFonts w:eastAsia="Calibri"/>
          <w:sz w:val="18"/>
          <w:szCs w:val="18"/>
        </w:rPr>
        <w:t xml:space="preserve">                </w:t>
      </w:r>
      <w:r w:rsidRPr="00C363B7">
        <w:rPr>
          <w:rFonts w:eastAsia="Calibri"/>
          <w:sz w:val="18"/>
          <w:szCs w:val="18"/>
        </w:rPr>
        <w:t xml:space="preserve">                        </w:t>
      </w:r>
      <w:r w:rsidR="001D255B" w:rsidRPr="00C363B7">
        <w:rPr>
          <w:rFonts w:eastAsia="Calibri"/>
          <w:sz w:val="18"/>
          <w:szCs w:val="18"/>
        </w:rPr>
        <w:t xml:space="preserve"> </w:t>
      </w:r>
      <w:r w:rsidRPr="00C363B7">
        <w:rPr>
          <w:rFonts w:eastAsia="Calibri"/>
          <w:sz w:val="18"/>
          <w:szCs w:val="18"/>
        </w:rPr>
        <w:t xml:space="preserve">     (подпись)                 </w:t>
      </w:r>
      <w:r w:rsidR="00E90AB5">
        <w:rPr>
          <w:rFonts w:eastAsia="Calibri"/>
          <w:sz w:val="18"/>
          <w:szCs w:val="18"/>
        </w:rPr>
        <w:t xml:space="preserve">                   </w:t>
      </w:r>
      <w:r w:rsidRPr="00C363B7">
        <w:rPr>
          <w:rFonts w:eastAsia="Calibri"/>
          <w:sz w:val="18"/>
          <w:szCs w:val="18"/>
        </w:rPr>
        <w:t xml:space="preserve">       </w:t>
      </w:r>
      <w:r w:rsidR="00D20C5A" w:rsidRPr="00C363B7">
        <w:rPr>
          <w:rFonts w:eastAsia="Calibri"/>
          <w:sz w:val="18"/>
          <w:szCs w:val="18"/>
        </w:rPr>
        <w:t xml:space="preserve">    </w:t>
      </w:r>
      <w:r w:rsidRPr="00C363B7">
        <w:rPr>
          <w:rFonts w:eastAsia="Calibri"/>
          <w:sz w:val="18"/>
          <w:szCs w:val="18"/>
        </w:rPr>
        <w:t>(Фамилия И.О.)</w:t>
      </w:r>
    </w:p>
    <w:p w:rsidR="003F6F01" w:rsidRPr="00C363B7" w:rsidRDefault="003F6F01" w:rsidP="00ED782F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eastAsia="Calibri"/>
          <w:sz w:val="24"/>
          <w:szCs w:val="24"/>
        </w:rPr>
      </w:pPr>
    </w:p>
    <w:p w:rsidR="00F75C52" w:rsidRPr="00C363B7" w:rsidRDefault="00F75C52" w:rsidP="00ED782F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eastAsia="Calibri"/>
          <w:sz w:val="24"/>
          <w:szCs w:val="24"/>
        </w:rPr>
      </w:pPr>
    </w:p>
    <w:p w:rsidR="00F75C52" w:rsidRPr="00C363B7" w:rsidRDefault="00F75C52" w:rsidP="00F75C52">
      <w:pPr>
        <w:widowControl w:val="0"/>
        <w:autoSpaceDE w:val="0"/>
        <w:autoSpaceDN w:val="0"/>
        <w:adjustRightInd w:val="0"/>
        <w:spacing w:line="0" w:lineRule="atLeast"/>
        <w:ind w:left="2124" w:hanging="2124"/>
        <w:rPr>
          <w:rFonts w:eastAsia="Calibri"/>
          <w:sz w:val="26"/>
          <w:szCs w:val="26"/>
        </w:rPr>
      </w:pPr>
      <w:r w:rsidRPr="00C363B7">
        <w:rPr>
          <w:rFonts w:eastAsia="Calibri"/>
          <w:sz w:val="26"/>
          <w:szCs w:val="26"/>
        </w:rPr>
        <w:t>М.П.</w:t>
      </w:r>
    </w:p>
    <w:p w:rsidR="00EE712F" w:rsidRPr="00C363B7" w:rsidRDefault="00EE712F" w:rsidP="00ED782F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eastAsia="Calibri"/>
          <w:sz w:val="24"/>
          <w:szCs w:val="24"/>
        </w:rPr>
      </w:pPr>
    </w:p>
    <w:sectPr w:rsidR="00EE712F" w:rsidRPr="00C363B7" w:rsidSect="009C7E32">
      <w:footerReference w:type="default" r:id="rId10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B75" w:rsidRDefault="005B6B75" w:rsidP="009C7E32">
      <w:r>
        <w:separator/>
      </w:r>
    </w:p>
  </w:endnote>
  <w:endnote w:type="continuationSeparator" w:id="1">
    <w:p w:rsidR="005B6B75" w:rsidRDefault="005B6B75" w:rsidP="009C7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2985"/>
    </w:sdtPr>
    <w:sdtContent>
      <w:p w:rsidR="00496CA8" w:rsidRDefault="00496CA8">
        <w:pPr>
          <w:pStyle w:val="ab"/>
          <w:jc w:val="center"/>
        </w:pPr>
        <w:fldSimple w:instr=" PAGE   \* MERGEFORMAT ">
          <w:r w:rsidR="00E90AB5">
            <w:rPr>
              <w:noProof/>
            </w:rPr>
            <w:t>25</w:t>
          </w:r>
        </w:fldSimple>
      </w:p>
    </w:sdtContent>
  </w:sdt>
  <w:p w:rsidR="00496CA8" w:rsidRDefault="00496CA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B75" w:rsidRDefault="005B6B75" w:rsidP="009C7E32">
      <w:r>
        <w:separator/>
      </w:r>
    </w:p>
  </w:footnote>
  <w:footnote w:type="continuationSeparator" w:id="1">
    <w:p w:rsidR="005B6B75" w:rsidRDefault="005B6B75" w:rsidP="009C7E32">
      <w:r>
        <w:continuationSeparator/>
      </w:r>
    </w:p>
  </w:footnote>
  <w:footnote w:id="2">
    <w:p w:rsidR="00496CA8" w:rsidRPr="007768F0" w:rsidRDefault="00496CA8" w:rsidP="009C7E32">
      <w:pPr>
        <w:pStyle w:val="a6"/>
      </w:pPr>
      <w:r w:rsidRPr="007768F0">
        <w:rPr>
          <w:rStyle w:val="a8"/>
        </w:rPr>
        <w:footnoteRef/>
      </w:r>
      <w:r w:rsidRPr="007768F0">
        <w:t xml:space="preserve"> Если разработчиком является физическое лицо (группа физических лиц),  указывается Фамилия И.О. физического лица (физических лиц или руководителя авторского коллектива).  </w:t>
      </w:r>
    </w:p>
  </w:footnote>
  <w:footnote w:id="3">
    <w:p w:rsidR="00496CA8" w:rsidRDefault="00496CA8" w:rsidP="00ED782F">
      <w:pPr>
        <w:autoSpaceDE w:val="0"/>
        <w:autoSpaceDN w:val="0"/>
        <w:spacing w:line="0" w:lineRule="atLeast"/>
        <w:jc w:val="both"/>
      </w:pPr>
      <w:r>
        <w:rPr>
          <w:rStyle w:val="a8"/>
        </w:rPr>
        <w:footnoteRef/>
      </w:r>
      <w:r>
        <w:t xml:space="preserve"> </w:t>
      </w:r>
      <w:r w:rsidRPr="00865AD3">
        <w:t>0- не соответствует, 1 – частично соответствует,</w:t>
      </w:r>
      <w:r>
        <w:t xml:space="preserve"> </w:t>
      </w:r>
      <w:r w:rsidRPr="00865AD3">
        <w:t>2 – полностью соответствует</w:t>
      </w:r>
    </w:p>
  </w:footnote>
  <w:footnote w:id="4">
    <w:p w:rsidR="00496CA8" w:rsidRDefault="00496CA8" w:rsidP="00C26FDD">
      <w:pPr>
        <w:pStyle w:val="a6"/>
      </w:pPr>
      <w:r>
        <w:rPr>
          <w:rStyle w:val="a8"/>
        </w:rPr>
        <w:footnoteRef/>
      </w:r>
      <w:r>
        <w:t xml:space="preserve"> условно можно считать, что читательское развитие школьников, обучающихся в 5–6 классах, соответствует первому уровню; в процессе литературного образования учеников 7–8 классов формируется второй ее уровень; читательская культура учеников 9 класса характеризуется появлением элементов третьего уровня.</w:t>
      </w:r>
    </w:p>
  </w:footnote>
  <w:footnote w:id="5">
    <w:p w:rsidR="00496CA8" w:rsidRDefault="00496CA8" w:rsidP="00ED782F">
      <w:pPr>
        <w:autoSpaceDE w:val="0"/>
        <w:autoSpaceDN w:val="0"/>
        <w:spacing w:line="0" w:lineRule="atLeast"/>
        <w:jc w:val="both"/>
      </w:pPr>
      <w:r>
        <w:rPr>
          <w:rStyle w:val="a8"/>
        </w:rPr>
        <w:footnoteRef/>
      </w:r>
      <w:r>
        <w:t xml:space="preserve"> </w:t>
      </w:r>
      <w:r w:rsidRPr="00865AD3">
        <w:t>0- не соответствует, 1 – частично соответствует,</w:t>
      </w:r>
      <w:r>
        <w:t xml:space="preserve"> </w:t>
      </w:r>
      <w:r w:rsidRPr="00865AD3">
        <w:t>2 – полностью соответствует</w:t>
      </w:r>
    </w:p>
  </w:footnote>
  <w:footnote w:id="6">
    <w:p w:rsidR="006202A8" w:rsidRPr="00B627FE" w:rsidRDefault="006202A8" w:rsidP="00B627FE">
      <w:pPr>
        <w:spacing w:line="0" w:lineRule="atLeast"/>
        <w:jc w:val="both"/>
        <w:rPr>
          <w:rFonts w:ascii="PT Sans" w:hAnsi="PT Sans"/>
          <w:b/>
          <w:spacing w:val="-1"/>
        </w:rPr>
      </w:pPr>
      <w:r>
        <w:rPr>
          <w:rStyle w:val="a8"/>
        </w:rPr>
        <w:footnoteRef/>
      </w:r>
      <w:r>
        <w:t xml:space="preserve"> </w:t>
      </w:r>
      <w:r w:rsidRPr="00B627FE">
        <w:rPr>
          <w:rFonts w:ascii="PT Sans" w:hAnsi="PT Sans"/>
          <w:spacing w:val="-1"/>
        </w:rPr>
        <w:t xml:space="preserve">Программа коррекционной работы разрабатывается </w:t>
      </w:r>
      <w:r w:rsidRPr="00B627FE">
        <w:rPr>
          <w:rFonts w:ascii="PT Sans" w:hAnsi="PT Sans"/>
          <w:b/>
          <w:spacing w:val="-1"/>
        </w:rPr>
        <w:t>при наличии</w:t>
      </w:r>
      <w:r w:rsidRPr="00B627FE">
        <w:rPr>
          <w:rFonts w:ascii="PT Sans" w:hAnsi="PT Sans"/>
          <w:spacing w:val="-1"/>
        </w:rPr>
        <w:t xml:space="preserve"> в организации, осуществляющей образовательную деятельность, </w:t>
      </w:r>
      <w:r w:rsidRPr="00B627FE">
        <w:rPr>
          <w:rFonts w:ascii="PT Sans" w:hAnsi="PT Sans"/>
          <w:b/>
          <w:spacing w:val="-1"/>
        </w:rPr>
        <w:t>детей</w:t>
      </w:r>
      <w:r w:rsidRPr="00B627FE">
        <w:rPr>
          <w:rFonts w:ascii="PT Sans" w:hAnsi="PT Sans"/>
          <w:spacing w:val="-1"/>
        </w:rPr>
        <w:t xml:space="preserve"> с </w:t>
      </w:r>
      <w:r w:rsidRPr="00B627FE">
        <w:rPr>
          <w:rFonts w:ascii="PT Sans" w:hAnsi="PT Sans"/>
          <w:b/>
          <w:spacing w:val="-1"/>
        </w:rPr>
        <w:t>ограниченными возможностями здоровья.</w:t>
      </w:r>
    </w:p>
    <w:p w:rsidR="006202A8" w:rsidRDefault="006202A8">
      <w:pPr>
        <w:pStyle w:val="a6"/>
      </w:pPr>
    </w:p>
  </w:footnote>
  <w:footnote w:id="7">
    <w:p w:rsidR="00496CA8" w:rsidRDefault="00496CA8" w:rsidP="00ED782F">
      <w:pPr>
        <w:autoSpaceDE w:val="0"/>
        <w:autoSpaceDN w:val="0"/>
        <w:spacing w:line="0" w:lineRule="atLeast"/>
        <w:jc w:val="both"/>
      </w:pPr>
      <w:r>
        <w:rPr>
          <w:rStyle w:val="a8"/>
        </w:rPr>
        <w:footnoteRef/>
      </w:r>
      <w:r>
        <w:t xml:space="preserve"> </w:t>
      </w:r>
      <w:r w:rsidRPr="00865AD3">
        <w:t>0- не соответствует, 1 – частично соответствует,</w:t>
      </w:r>
      <w:r>
        <w:t xml:space="preserve"> </w:t>
      </w:r>
      <w:r w:rsidRPr="00865AD3">
        <w:t>2 – полностью соответствует</w:t>
      </w:r>
    </w:p>
  </w:footnote>
  <w:footnote w:id="8">
    <w:p w:rsidR="00496CA8" w:rsidRDefault="00496CA8" w:rsidP="008E7CDC">
      <w:r>
        <w:rPr>
          <w:rStyle w:val="a8"/>
        </w:rPr>
        <w:footnoteRef/>
      </w:r>
      <w:r>
        <w:t xml:space="preserve"> Учебный план </w:t>
      </w:r>
      <w:r w:rsidRPr="00AE28FB">
        <w:rPr>
          <w:rFonts w:eastAsia="Calibri"/>
        </w:rPr>
        <w:t xml:space="preserve">составляется на основе Базисного </w:t>
      </w:r>
      <w:r w:rsidRPr="00AE28FB">
        <w:t>учебного плана примерной основной образовательной программы.  Основная образовательная программа начального общего образования может включать как один, так и несколько</w:t>
      </w:r>
      <w:r w:rsidRPr="00197A63">
        <w:rPr>
          <w:sz w:val="24"/>
          <w:szCs w:val="24"/>
        </w:rPr>
        <w:t xml:space="preserve"> </w:t>
      </w:r>
      <w:r w:rsidRPr="00AE28FB">
        <w:t>учебных планов.</w:t>
      </w:r>
      <w:r w:rsidRPr="008E7CDC">
        <w:t xml:space="preserve"> </w:t>
      </w:r>
      <w:r>
        <w:t xml:space="preserve">Для основного общего образования представлены </w:t>
      </w:r>
      <w:r w:rsidRPr="002B047F">
        <w:rPr>
          <w:b/>
        </w:rPr>
        <w:t>пять вариантов</w:t>
      </w:r>
      <w:r>
        <w:t xml:space="preserve"> примерного недельного </w:t>
      </w:r>
      <w:r w:rsidRPr="002B047F">
        <w:rPr>
          <w:b/>
        </w:rPr>
        <w:t>учебного плана</w:t>
      </w:r>
      <w:r>
        <w:t>:</w:t>
      </w:r>
    </w:p>
    <w:p w:rsidR="00496CA8" w:rsidRDefault="00496CA8" w:rsidP="008E7CDC">
      <w:r>
        <w:tab/>
        <w:t xml:space="preserve"> • варианты 1, 2, 3 – для общеобразовательных организаций, в которых обучение ведется на русском языке с учетом минимального и максимального числа часов (1 и 2 варианты), а также с учетом изучения второго иностранного языка (3 вариант);</w:t>
      </w:r>
    </w:p>
    <w:p w:rsidR="00496CA8" w:rsidRDefault="00496CA8" w:rsidP="008E7CDC">
      <w:r>
        <w:tab/>
        <w:t xml:space="preserve">  • вариант 4 – для общеобразовательных организаций, в которых обучение ведется на русском языке, но наряду с ним изучается один из языков народов Российской Федерации; </w:t>
      </w:r>
    </w:p>
    <w:p w:rsidR="00496CA8" w:rsidRPr="00197A63" w:rsidRDefault="00496CA8" w:rsidP="008E7CDC">
      <w:pPr>
        <w:autoSpaceDE w:val="0"/>
        <w:autoSpaceDN w:val="0"/>
        <w:spacing w:line="0" w:lineRule="atLeast"/>
        <w:rPr>
          <w:sz w:val="24"/>
          <w:szCs w:val="24"/>
        </w:rPr>
      </w:pPr>
      <w:r>
        <w:tab/>
        <w:t>• вариант 5 – для общеобразовательных организаций, в которых обучение ведется на родном (нерусском) языке из числа языков народов Российской Федерации.</w:t>
      </w:r>
    </w:p>
    <w:p w:rsidR="00496CA8" w:rsidRDefault="00496CA8">
      <w:pPr>
        <w:pStyle w:val="a6"/>
      </w:pPr>
    </w:p>
  </w:footnote>
  <w:footnote w:id="9">
    <w:p w:rsidR="00D92F11" w:rsidRPr="00CE2CBF" w:rsidRDefault="00D92F11" w:rsidP="00D92F11">
      <w:pPr>
        <w:spacing w:line="0" w:lineRule="atLeast"/>
        <w:jc w:val="both"/>
        <w:rPr>
          <w:rFonts w:ascii="Calibri" w:hAnsi="Calibri"/>
          <w:spacing w:val="-1"/>
        </w:rPr>
      </w:pPr>
      <w:r w:rsidRPr="00A84F5B">
        <w:rPr>
          <w:rStyle w:val="a8"/>
        </w:rPr>
        <w:footnoteRef/>
      </w:r>
      <w:r w:rsidRPr="00A84F5B">
        <w:t xml:space="preserve"> </w:t>
      </w:r>
      <w:r w:rsidRPr="00A84F5B">
        <w:rPr>
          <w:rFonts w:ascii="PT Sans" w:hAnsi="PT Sans"/>
          <w:b/>
          <w:spacing w:val="-1"/>
        </w:rPr>
        <w:t>Отсутствие</w:t>
      </w:r>
      <w:r w:rsidRPr="00A84F5B">
        <w:rPr>
          <w:rFonts w:ascii="PT Sans" w:hAnsi="PT Sans"/>
          <w:spacing w:val="-1"/>
        </w:rPr>
        <w:t xml:space="preserve"> в штатном расписании штатной единицы тьютора не позволяет реализовывать индивидуальные учебные планы. </w:t>
      </w:r>
      <w:r w:rsidRPr="005B7475">
        <w:rPr>
          <w:rFonts w:ascii="PT Sans" w:hAnsi="PT Sans"/>
          <w:spacing w:val="-1"/>
        </w:rPr>
        <w:t>Индивидуальный учебный план - учебный</w:t>
      </w:r>
    </w:p>
    <w:p w:rsidR="00D92F11" w:rsidRPr="00A84F5B" w:rsidRDefault="00D92F11" w:rsidP="00D92F11">
      <w:pPr>
        <w:spacing w:line="0" w:lineRule="atLeast"/>
        <w:jc w:val="both"/>
        <w:rPr>
          <w:rFonts w:ascii="PT Sans" w:hAnsi="PT Sans"/>
          <w:spacing w:val="-1"/>
        </w:rPr>
      </w:pPr>
      <w:r w:rsidRPr="005B7475">
        <w:rPr>
          <w:rFonts w:ascii="PT Sans" w:hAnsi="PT Sans"/>
          <w:spacing w:val="-1"/>
        </w:rPr>
        <w:t xml:space="preserve">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  <w:r>
        <w:rPr>
          <w:rFonts w:ascii="Calibri" w:hAnsi="Calibri"/>
          <w:spacing w:val="-1"/>
        </w:rPr>
        <w:t xml:space="preserve"> </w:t>
      </w:r>
      <w:r w:rsidRPr="005B7475">
        <w:rPr>
          <w:rFonts w:ascii="PT Sans" w:hAnsi="PT Sans"/>
          <w:b/>
          <w:spacing w:val="-1"/>
        </w:rPr>
        <w:t>Индивидуальный учебный план</w:t>
      </w:r>
      <w:r w:rsidRPr="005B7475">
        <w:rPr>
          <w:rFonts w:ascii="PT Sans" w:hAnsi="PT Sans"/>
          <w:spacing w:val="-1"/>
        </w:rPr>
        <w:t xml:space="preserve"> </w:t>
      </w:r>
      <w:r w:rsidRPr="005B7475">
        <w:rPr>
          <w:rFonts w:ascii="PT Sans" w:hAnsi="PT Sans"/>
          <w:b/>
          <w:spacing w:val="-1"/>
        </w:rPr>
        <w:t>разрабатывается</w:t>
      </w:r>
      <w:r w:rsidRPr="005B7475">
        <w:rPr>
          <w:rFonts w:ascii="PT Sans" w:hAnsi="PT Sans"/>
          <w:spacing w:val="-1"/>
        </w:rPr>
        <w:t xml:space="preserve"> на основе учебного плана организации с целью развития потенциала обучающихся, прежде всего </w:t>
      </w:r>
      <w:r w:rsidRPr="005B7475">
        <w:rPr>
          <w:rFonts w:ascii="PT Sans" w:hAnsi="PT Sans"/>
          <w:b/>
          <w:spacing w:val="-1"/>
        </w:rPr>
        <w:t>одаренных</w:t>
      </w:r>
      <w:r w:rsidRPr="005B7475">
        <w:rPr>
          <w:rFonts w:ascii="PT Sans" w:hAnsi="PT Sans"/>
          <w:spacing w:val="-1"/>
        </w:rPr>
        <w:t xml:space="preserve"> детей и детей с </w:t>
      </w:r>
      <w:r w:rsidRPr="005B7475">
        <w:rPr>
          <w:rFonts w:ascii="PT Sans" w:hAnsi="PT Sans"/>
          <w:b/>
          <w:spacing w:val="-1"/>
        </w:rPr>
        <w:t>ограниченными возможностями здоровья.</w:t>
      </w:r>
      <w:r w:rsidRPr="005B7475">
        <w:rPr>
          <w:rFonts w:ascii="PT Sans" w:hAnsi="PT Sans"/>
          <w:spacing w:val="-1"/>
        </w:rPr>
        <w:t xml:space="preserve"> Индивидуальные учебные планы разрабатываются </w:t>
      </w:r>
      <w:r w:rsidRPr="005B7475">
        <w:rPr>
          <w:rFonts w:ascii="PT Sans" w:hAnsi="PT Sans"/>
          <w:b/>
          <w:spacing w:val="-1"/>
        </w:rPr>
        <w:t>с участием самих обучающихся и их родителей</w:t>
      </w:r>
      <w:r w:rsidRPr="005B7475">
        <w:rPr>
          <w:rFonts w:ascii="PT Sans" w:hAnsi="PT Sans"/>
          <w:spacing w:val="-1"/>
        </w:rPr>
        <w:t xml:space="preserve"> (законных представителей) в порядке, установленном образовательной организацией</w:t>
      </w:r>
      <w:r w:rsidRPr="00AA6D18">
        <w:rPr>
          <w:rFonts w:ascii="PT Sans" w:hAnsi="PT Sans"/>
          <w:spacing w:val="-1"/>
          <w:sz w:val="24"/>
          <w:szCs w:val="24"/>
        </w:rPr>
        <w:t>.</w:t>
      </w:r>
    </w:p>
    <w:p w:rsidR="00D92F11" w:rsidRDefault="00D92F11" w:rsidP="00D92F11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D8D"/>
    <w:multiLevelType w:val="hybridMultilevel"/>
    <w:tmpl w:val="2A705A96"/>
    <w:lvl w:ilvl="0" w:tplc="0419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</w:abstractNum>
  <w:abstractNum w:abstractNumId="1">
    <w:nsid w:val="0FAC5B45"/>
    <w:multiLevelType w:val="hybridMultilevel"/>
    <w:tmpl w:val="DED2C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14B73"/>
    <w:multiLevelType w:val="hybridMultilevel"/>
    <w:tmpl w:val="04DCDBD4"/>
    <w:lvl w:ilvl="0" w:tplc="264A35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7030A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9478C"/>
    <w:multiLevelType w:val="hybridMultilevel"/>
    <w:tmpl w:val="144CEAD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32A05777"/>
    <w:multiLevelType w:val="hybridMultilevel"/>
    <w:tmpl w:val="4D4C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87F26"/>
    <w:multiLevelType w:val="hybridMultilevel"/>
    <w:tmpl w:val="F1D8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D2A2B"/>
    <w:multiLevelType w:val="hybridMultilevel"/>
    <w:tmpl w:val="A37090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55265"/>
    <w:multiLevelType w:val="hybridMultilevel"/>
    <w:tmpl w:val="51F242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E32"/>
    <w:rsid w:val="00000468"/>
    <w:rsid w:val="000004FA"/>
    <w:rsid w:val="00001479"/>
    <w:rsid w:val="00001CD9"/>
    <w:rsid w:val="00001ED1"/>
    <w:rsid w:val="000021B5"/>
    <w:rsid w:val="0000324A"/>
    <w:rsid w:val="00003BB2"/>
    <w:rsid w:val="00003D6D"/>
    <w:rsid w:val="00003FAF"/>
    <w:rsid w:val="000040D4"/>
    <w:rsid w:val="000045AC"/>
    <w:rsid w:val="000047F4"/>
    <w:rsid w:val="000048AA"/>
    <w:rsid w:val="00004A09"/>
    <w:rsid w:val="00004A69"/>
    <w:rsid w:val="00005050"/>
    <w:rsid w:val="000050AC"/>
    <w:rsid w:val="000050F3"/>
    <w:rsid w:val="000051FD"/>
    <w:rsid w:val="000054AF"/>
    <w:rsid w:val="00005EFD"/>
    <w:rsid w:val="000060C4"/>
    <w:rsid w:val="000067ED"/>
    <w:rsid w:val="00006ACE"/>
    <w:rsid w:val="00006B3F"/>
    <w:rsid w:val="000070F8"/>
    <w:rsid w:val="0000721C"/>
    <w:rsid w:val="00007F1D"/>
    <w:rsid w:val="00010015"/>
    <w:rsid w:val="00010723"/>
    <w:rsid w:val="00010AE9"/>
    <w:rsid w:val="00011BCD"/>
    <w:rsid w:val="00011E7F"/>
    <w:rsid w:val="0001215C"/>
    <w:rsid w:val="00012536"/>
    <w:rsid w:val="00012A7F"/>
    <w:rsid w:val="00012CC0"/>
    <w:rsid w:val="00012D63"/>
    <w:rsid w:val="00012DBD"/>
    <w:rsid w:val="00013117"/>
    <w:rsid w:val="00014F93"/>
    <w:rsid w:val="00015F07"/>
    <w:rsid w:val="000167FA"/>
    <w:rsid w:val="000169BA"/>
    <w:rsid w:val="00016B86"/>
    <w:rsid w:val="000175A6"/>
    <w:rsid w:val="000179D9"/>
    <w:rsid w:val="000204C3"/>
    <w:rsid w:val="0002099E"/>
    <w:rsid w:val="00020C98"/>
    <w:rsid w:val="00021060"/>
    <w:rsid w:val="00021835"/>
    <w:rsid w:val="00021890"/>
    <w:rsid w:val="00021CC5"/>
    <w:rsid w:val="00021D9B"/>
    <w:rsid w:val="00022BE2"/>
    <w:rsid w:val="000242E1"/>
    <w:rsid w:val="00024D78"/>
    <w:rsid w:val="00026C8C"/>
    <w:rsid w:val="00026DFB"/>
    <w:rsid w:val="00027571"/>
    <w:rsid w:val="00027760"/>
    <w:rsid w:val="00027B0F"/>
    <w:rsid w:val="00030259"/>
    <w:rsid w:val="00030699"/>
    <w:rsid w:val="0003102E"/>
    <w:rsid w:val="00031065"/>
    <w:rsid w:val="000317E4"/>
    <w:rsid w:val="0003195E"/>
    <w:rsid w:val="00031D6B"/>
    <w:rsid w:val="00031E80"/>
    <w:rsid w:val="00032979"/>
    <w:rsid w:val="000329B3"/>
    <w:rsid w:val="00032B85"/>
    <w:rsid w:val="00033D14"/>
    <w:rsid w:val="00034309"/>
    <w:rsid w:val="000344CA"/>
    <w:rsid w:val="0003468E"/>
    <w:rsid w:val="00034DAB"/>
    <w:rsid w:val="0003534D"/>
    <w:rsid w:val="00035A6A"/>
    <w:rsid w:val="00035CD0"/>
    <w:rsid w:val="00036FBB"/>
    <w:rsid w:val="0003727A"/>
    <w:rsid w:val="00037A0F"/>
    <w:rsid w:val="00037BED"/>
    <w:rsid w:val="00037E83"/>
    <w:rsid w:val="000403DB"/>
    <w:rsid w:val="00040D53"/>
    <w:rsid w:val="000429B3"/>
    <w:rsid w:val="0004312C"/>
    <w:rsid w:val="000438B6"/>
    <w:rsid w:val="000439EE"/>
    <w:rsid w:val="00044243"/>
    <w:rsid w:val="000443B7"/>
    <w:rsid w:val="0004477E"/>
    <w:rsid w:val="00045758"/>
    <w:rsid w:val="00045B85"/>
    <w:rsid w:val="000462C7"/>
    <w:rsid w:val="00046894"/>
    <w:rsid w:val="00046F2A"/>
    <w:rsid w:val="000470AB"/>
    <w:rsid w:val="0004749D"/>
    <w:rsid w:val="000476DA"/>
    <w:rsid w:val="000504C0"/>
    <w:rsid w:val="00050EC7"/>
    <w:rsid w:val="00050F9F"/>
    <w:rsid w:val="000515C7"/>
    <w:rsid w:val="0005215A"/>
    <w:rsid w:val="00052254"/>
    <w:rsid w:val="00052AEE"/>
    <w:rsid w:val="00052F18"/>
    <w:rsid w:val="000537DC"/>
    <w:rsid w:val="000537FC"/>
    <w:rsid w:val="00054256"/>
    <w:rsid w:val="000550F9"/>
    <w:rsid w:val="0005560D"/>
    <w:rsid w:val="00055632"/>
    <w:rsid w:val="0005567F"/>
    <w:rsid w:val="00055A69"/>
    <w:rsid w:val="00055B3D"/>
    <w:rsid w:val="00056317"/>
    <w:rsid w:val="00056F09"/>
    <w:rsid w:val="00057103"/>
    <w:rsid w:val="000573F8"/>
    <w:rsid w:val="000575A4"/>
    <w:rsid w:val="0005785F"/>
    <w:rsid w:val="000613A8"/>
    <w:rsid w:val="00061C78"/>
    <w:rsid w:val="000624E3"/>
    <w:rsid w:val="000625CD"/>
    <w:rsid w:val="00062CAC"/>
    <w:rsid w:val="00063164"/>
    <w:rsid w:val="00063893"/>
    <w:rsid w:val="00063E4E"/>
    <w:rsid w:val="00063EF4"/>
    <w:rsid w:val="00064673"/>
    <w:rsid w:val="00064D8D"/>
    <w:rsid w:val="00065691"/>
    <w:rsid w:val="000659CD"/>
    <w:rsid w:val="00065B20"/>
    <w:rsid w:val="00065BD8"/>
    <w:rsid w:val="00065D29"/>
    <w:rsid w:val="0006609E"/>
    <w:rsid w:val="00066C74"/>
    <w:rsid w:val="00066C83"/>
    <w:rsid w:val="0006778D"/>
    <w:rsid w:val="0006781B"/>
    <w:rsid w:val="000700C2"/>
    <w:rsid w:val="00070B03"/>
    <w:rsid w:val="00071076"/>
    <w:rsid w:val="000710CE"/>
    <w:rsid w:val="00071649"/>
    <w:rsid w:val="0007207D"/>
    <w:rsid w:val="000720A0"/>
    <w:rsid w:val="000727FB"/>
    <w:rsid w:val="00072998"/>
    <w:rsid w:val="000729FA"/>
    <w:rsid w:val="00073DD1"/>
    <w:rsid w:val="00074A02"/>
    <w:rsid w:val="00074DB1"/>
    <w:rsid w:val="000759CB"/>
    <w:rsid w:val="000761CA"/>
    <w:rsid w:val="00076BF4"/>
    <w:rsid w:val="00077230"/>
    <w:rsid w:val="000772A6"/>
    <w:rsid w:val="000779C5"/>
    <w:rsid w:val="00080260"/>
    <w:rsid w:val="0008026E"/>
    <w:rsid w:val="00080351"/>
    <w:rsid w:val="0008038C"/>
    <w:rsid w:val="00080D99"/>
    <w:rsid w:val="00080DAA"/>
    <w:rsid w:val="000811B6"/>
    <w:rsid w:val="00081656"/>
    <w:rsid w:val="00082810"/>
    <w:rsid w:val="00082B07"/>
    <w:rsid w:val="00082CED"/>
    <w:rsid w:val="00083C89"/>
    <w:rsid w:val="00083EB6"/>
    <w:rsid w:val="000845E9"/>
    <w:rsid w:val="000849D5"/>
    <w:rsid w:val="00084D89"/>
    <w:rsid w:val="00084FBC"/>
    <w:rsid w:val="00085364"/>
    <w:rsid w:val="00085A70"/>
    <w:rsid w:val="00085BA1"/>
    <w:rsid w:val="00085C1D"/>
    <w:rsid w:val="000861BB"/>
    <w:rsid w:val="00086434"/>
    <w:rsid w:val="00086968"/>
    <w:rsid w:val="00086AC9"/>
    <w:rsid w:val="00086EBB"/>
    <w:rsid w:val="000878B9"/>
    <w:rsid w:val="00090D05"/>
    <w:rsid w:val="0009139D"/>
    <w:rsid w:val="00091AF3"/>
    <w:rsid w:val="00092829"/>
    <w:rsid w:val="0009365E"/>
    <w:rsid w:val="0009387A"/>
    <w:rsid w:val="00093E09"/>
    <w:rsid w:val="00093E8F"/>
    <w:rsid w:val="0009435A"/>
    <w:rsid w:val="000945F5"/>
    <w:rsid w:val="00094D48"/>
    <w:rsid w:val="00094D4E"/>
    <w:rsid w:val="0009561A"/>
    <w:rsid w:val="00095628"/>
    <w:rsid w:val="000956A5"/>
    <w:rsid w:val="00095FF5"/>
    <w:rsid w:val="00097121"/>
    <w:rsid w:val="0009717A"/>
    <w:rsid w:val="0009734D"/>
    <w:rsid w:val="00097EDC"/>
    <w:rsid w:val="000A07A9"/>
    <w:rsid w:val="000A09FE"/>
    <w:rsid w:val="000A0A9D"/>
    <w:rsid w:val="000A1B80"/>
    <w:rsid w:val="000A28BF"/>
    <w:rsid w:val="000A34A2"/>
    <w:rsid w:val="000A3734"/>
    <w:rsid w:val="000A397D"/>
    <w:rsid w:val="000A3A56"/>
    <w:rsid w:val="000A3B94"/>
    <w:rsid w:val="000A511E"/>
    <w:rsid w:val="000A5610"/>
    <w:rsid w:val="000A5810"/>
    <w:rsid w:val="000A5EE4"/>
    <w:rsid w:val="000A6150"/>
    <w:rsid w:val="000A63CA"/>
    <w:rsid w:val="000A6668"/>
    <w:rsid w:val="000A6B0F"/>
    <w:rsid w:val="000A74F5"/>
    <w:rsid w:val="000A7B68"/>
    <w:rsid w:val="000A7C9A"/>
    <w:rsid w:val="000B0537"/>
    <w:rsid w:val="000B077D"/>
    <w:rsid w:val="000B181F"/>
    <w:rsid w:val="000B1CF0"/>
    <w:rsid w:val="000B1CFE"/>
    <w:rsid w:val="000B1D0B"/>
    <w:rsid w:val="000B2FA3"/>
    <w:rsid w:val="000B2FC7"/>
    <w:rsid w:val="000B4552"/>
    <w:rsid w:val="000B52C1"/>
    <w:rsid w:val="000B5AFF"/>
    <w:rsid w:val="000B6090"/>
    <w:rsid w:val="000B6718"/>
    <w:rsid w:val="000B6D4A"/>
    <w:rsid w:val="000B7019"/>
    <w:rsid w:val="000B7806"/>
    <w:rsid w:val="000B7842"/>
    <w:rsid w:val="000B7DFA"/>
    <w:rsid w:val="000B7F39"/>
    <w:rsid w:val="000C1BC9"/>
    <w:rsid w:val="000C2030"/>
    <w:rsid w:val="000C21BC"/>
    <w:rsid w:val="000C23B7"/>
    <w:rsid w:val="000C2808"/>
    <w:rsid w:val="000C33A7"/>
    <w:rsid w:val="000C3C27"/>
    <w:rsid w:val="000C4035"/>
    <w:rsid w:val="000C41A4"/>
    <w:rsid w:val="000C50E8"/>
    <w:rsid w:val="000C53B4"/>
    <w:rsid w:val="000C63C7"/>
    <w:rsid w:val="000C71BC"/>
    <w:rsid w:val="000C785F"/>
    <w:rsid w:val="000C7BE5"/>
    <w:rsid w:val="000D03BC"/>
    <w:rsid w:val="000D05AD"/>
    <w:rsid w:val="000D0871"/>
    <w:rsid w:val="000D0B78"/>
    <w:rsid w:val="000D11FB"/>
    <w:rsid w:val="000D19B0"/>
    <w:rsid w:val="000D2127"/>
    <w:rsid w:val="000D3230"/>
    <w:rsid w:val="000D3718"/>
    <w:rsid w:val="000D3895"/>
    <w:rsid w:val="000D3B11"/>
    <w:rsid w:val="000D3BCF"/>
    <w:rsid w:val="000D4ECF"/>
    <w:rsid w:val="000D50B6"/>
    <w:rsid w:val="000D50F1"/>
    <w:rsid w:val="000D5343"/>
    <w:rsid w:val="000D58B3"/>
    <w:rsid w:val="000D5A58"/>
    <w:rsid w:val="000D7C68"/>
    <w:rsid w:val="000D7D8C"/>
    <w:rsid w:val="000D7FFA"/>
    <w:rsid w:val="000E05AD"/>
    <w:rsid w:val="000E0FF2"/>
    <w:rsid w:val="000E181C"/>
    <w:rsid w:val="000E280D"/>
    <w:rsid w:val="000E29CE"/>
    <w:rsid w:val="000E2AAB"/>
    <w:rsid w:val="000E59B1"/>
    <w:rsid w:val="000E6407"/>
    <w:rsid w:val="000E6BAB"/>
    <w:rsid w:val="000E7363"/>
    <w:rsid w:val="000E74C5"/>
    <w:rsid w:val="000E7A70"/>
    <w:rsid w:val="000F01EB"/>
    <w:rsid w:val="000F0957"/>
    <w:rsid w:val="000F0CC9"/>
    <w:rsid w:val="000F0E04"/>
    <w:rsid w:val="000F0E06"/>
    <w:rsid w:val="000F1CF6"/>
    <w:rsid w:val="000F1D0F"/>
    <w:rsid w:val="000F37D7"/>
    <w:rsid w:val="000F3EE0"/>
    <w:rsid w:val="000F41B7"/>
    <w:rsid w:val="000F487C"/>
    <w:rsid w:val="000F48D9"/>
    <w:rsid w:val="000F4AD5"/>
    <w:rsid w:val="000F5839"/>
    <w:rsid w:val="000F61D9"/>
    <w:rsid w:val="000F773C"/>
    <w:rsid w:val="000F7C4E"/>
    <w:rsid w:val="0010070D"/>
    <w:rsid w:val="00101188"/>
    <w:rsid w:val="0010128C"/>
    <w:rsid w:val="00101537"/>
    <w:rsid w:val="00101604"/>
    <w:rsid w:val="00101962"/>
    <w:rsid w:val="00101B9A"/>
    <w:rsid w:val="00101E44"/>
    <w:rsid w:val="00101F16"/>
    <w:rsid w:val="0010216A"/>
    <w:rsid w:val="00102A61"/>
    <w:rsid w:val="001034CB"/>
    <w:rsid w:val="001049F3"/>
    <w:rsid w:val="001055B2"/>
    <w:rsid w:val="001057BD"/>
    <w:rsid w:val="001058D3"/>
    <w:rsid w:val="00105A6E"/>
    <w:rsid w:val="00106550"/>
    <w:rsid w:val="00106D0B"/>
    <w:rsid w:val="0010730F"/>
    <w:rsid w:val="00110554"/>
    <w:rsid w:val="00110C05"/>
    <w:rsid w:val="00110EC5"/>
    <w:rsid w:val="00110FA2"/>
    <w:rsid w:val="00111131"/>
    <w:rsid w:val="00112CAE"/>
    <w:rsid w:val="00112D91"/>
    <w:rsid w:val="0011397F"/>
    <w:rsid w:val="00113A31"/>
    <w:rsid w:val="00113EB3"/>
    <w:rsid w:val="00113FD1"/>
    <w:rsid w:val="00114E15"/>
    <w:rsid w:val="00114ED6"/>
    <w:rsid w:val="00115305"/>
    <w:rsid w:val="00115510"/>
    <w:rsid w:val="0011553F"/>
    <w:rsid w:val="001155D8"/>
    <w:rsid w:val="0011574D"/>
    <w:rsid w:val="0011612D"/>
    <w:rsid w:val="00116EEB"/>
    <w:rsid w:val="00117090"/>
    <w:rsid w:val="00117606"/>
    <w:rsid w:val="001176D7"/>
    <w:rsid w:val="001178EE"/>
    <w:rsid w:val="00120685"/>
    <w:rsid w:val="0012075A"/>
    <w:rsid w:val="0012153E"/>
    <w:rsid w:val="00121A35"/>
    <w:rsid w:val="00121B46"/>
    <w:rsid w:val="00122D77"/>
    <w:rsid w:val="00122D7B"/>
    <w:rsid w:val="00122DCB"/>
    <w:rsid w:val="00122E88"/>
    <w:rsid w:val="00123817"/>
    <w:rsid w:val="00123A8B"/>
    <w:rsid w:val="00123FE6"/>
    <w:rsid w:val="0012404B"/>
    <w:rsid w:val="0012428B"/>
    <w:rsid w:val="00124C08"/>
    <w:rsid w:val="001253FB"/>
    <w:rsid w:val="001257D2"/>
    <w:rsid w:val="0012598D"/>
    <w:rsid w:val="00125E5C"/>
    <w:rsid w:val="00126A34"/>
    <w:rsid w:val="00126B47"/>
    <w:rsid w:val="001275A4"/>
    <w:rsid w:val="00130E80"/>
    <w:rsid w:val="00131E78"/>
    <w:rsid w:val="001320F9"/>
    <w:rsid w:val="00132ED1"/>
    <w:rsid w:val="00132F55"/>
    <w:rsid w:val="001330F3"/>
    <w:rsid w:val="0013329B"/>
    <w:rsid w:val="00133476"/>
    <w:rsid w:val="001334AD"/>
    <w:rsid w:val="00133889"/>
    <w:rsid w:val="00133C92"/>
    <w:rsid w:val="00133DFF"/>
    <w:rsid w:val="001356E3"/>
    <w:rsid w:val="00135F1F"/>
    <w:rsid w:val="001365C7"/>
    <w:rsid w:val="0013664B"/>
    <w:rsid w:val="00136B47"/>
    <w:rsid w:val="00136BA0"/>
    <w:rsid w:val="00137516"/>
    <w:rsid w:val="001378B2"/>
    <w:rsid w:val="00140848"/>
    <w:rsid w:val="001411F5"/>
    <w:rsid w:val="00141293"/>
    <w:rsid w:val="00143565"/>
    <w:rsid w:val="001442A2"/>
    <w:rsid w:val="00144506"/>
    <w:rsid w:val="0014454C"/>
    <w:rsid w:val="00144881"/>
    <w:rsid w:val="00144E2A"/>
    <w:rsid w:val="0014558C"/>
    <w:rsid w:val="00145CD4"/>
    <w:rsid w:val="00146325"/>
    <w:rsid w:val="00146425"/>
    <w:rsid w:val="00146446"/>
    <w:rsid w:val="001464FC"/>
    <w:rsid w:val="00146927"/>
    <w:rsid w:val="00146DB9"/>
    <w:rsid w:val="00146FFE"/>
    <w:rsid w:val="00150F2F"/>
    <w:rsid w:val="001513BA"/>
    <w:rsid w:val="00151E13"/>
    <w:rsid w:val="00153B10"/>
    <w:rsid w:val="001540FD"/>
    <w:rsid w:val="001542CD"/>
    <w:rsid w:val="00154842"/>
    <w:rsid w:val="0015538A"/>
    <w:rsid w:val="00155D8F"/>
    <w:rsid w:val="0015638E"/>
    <w:rsid w:val="00160201"/>
    <w:rsid w:val="001607D1"/>
    <w:rsid w:val="00161E22"/>
    <w:rsid w:val="001623CA"/>
    <w:rsid w:val="00162D82"/>
    <w:rsid w:val="0016351F"/>
    <w:rsid w:val="00163DD5"/>
    <w:rsid w:val="00163E6F"/>
    <w:rsid w:val="0016415C"/>
    <w:rsid w:val="00164163"/>
    <w:rsid w:val="00165391"/>
    <w:rsid w:val="001656C7"/>
    <w:rsid w:val="001657A7"/>
    <w:rsid w:val="001659E3"/>
    <w:rsid w:val="00165C40"/>
    <w:rsid w:val="00165D12"/>
    <w:rsid w:val="001665F8"/>
    <w:rsid w:val="00166772"/>
    <w:rsid w:val="00166A3C"/>
    <w:rsid w:val="00166E6D"/>
    <w:rsid w:val="00167011"/>
    <w:rsid w:val="00167854"/>
    <w:rsid w:val="00167F81"/>
    <w:rsid w:val="001700A3"/>
    <w:rsid w:val="001727A0"/>
    <w:rsid w:val="0017294B"/>
    <w:rsid w:val="00172BB0"/>
    <w:rsid w:val="00172ED1"/>
    <w:rsid w:val="0017385E"/>
    <w:rsid w:val="00173A36"/>
    <w:rsid w:val="0017687C"/>
    <w:rsid w:val="0017692A"/>
    <w:rsid w:val="00176AA6"/>
    <w:rsid w:val="0017703A"/>
    <w:rsid w:val="00177994"/>
    <w:rsid w:val="00177A84"/>
    <w:rsid w:val="00177D7F"/>
    <w:rsid w:val="00177EE0"/>
    <w:rsid w:val="001802E7"/>
    <w:rsid w:val="0018093D"/>
    <w:rsid w:val="00181B81"/>
    <w:rsid w:val="00181FD6"/>
    <w:rsid w:val="00182030"/>
    <w:rsid w:val="0018273B"/>
    <w:rsid w:val="00182B91"/>
    <w:rsid w:val="00183007"/>
    <w:rsid w:val="001830EC"/>
    <w:rsid w:val="0018348E"/>
    <w:rsid w:val="00183BCB"/>
    <w:rsid w:val="00184A37"/>
    <w:rsid w:val="00185E0F"/>
    <w:rsid w:val="00186D02"/>
    <w:rsid w:val="00187314"/>
    <w:rsid w:val="00187EF6"/>
    <w:rsid w:val="0019032A"/>
    <w:rsid w:val="00191BC4"/>
    <w:rsid w:val="00191F05"/>
    <w:rsid w:val="0019210A"/>
    <w:rsid w:val="00192B9F"/>
    <w:rsid w:val="00192C7B"/>
    <w:rsid w:val="001930A4"/>
    <w:rsid w:val="00194253"/>
    <w:rsid w:val="001944FD"/>
    <w:rsid w:val="00194C68"/>
    <w:rsid w:val="00195633"/>
    <w:rsid w:val="00195A56"/>
    <w:rsid w:val="00195F89"/>
    <w:rsid w:val="00196165"/>
    <w:rsid w:val="00196588"/>
    <w:rsid w:val="0019699F"/>
    <w:rsid w:val="00196D7C"/>
    <w:rsid w:val="00196FF0"/>
    <w:rsid w:val="0019789F"/>
    <w:rsid w:val="00197A26"/>
    <w:rsid w:val="00197A63"/>
    <w:rsid w:val="00197D8A"/>
    <w:rsid w:val="001A0319"/>
    <w:rsid w:val="001A0852"/>
    <w:rsid w:val="001A097E"/>
    <w:rsid w:val="001A0EB6"/>
    <w:rsid w:val="001A1035"/>
    <w:rsid w:val="001A1293"/>
    <w:rsid w:val="001A1ADB"/>
    <w:rsid w:val="001A2406"/>
    <w:rsid w:val="001A2E31"/>
    <w:rsid w:val="001A397E"/>
    <w:rsid w:val="001A4592"/>
    <w:rsid w:val="001A47B9"/>
    <w:rsid w:val="001A4E47"/>
    <w:rsid w:val="001A53BE"/>
    <w:rsid w:val="001A61CB"/>
    <w:rsid w:val="001A68D0"/>
    <w:rsid w:val="001A6E31"/>
    <w:rsid w:val="001A710C"/>
    <w:rsid w:val="001A755A"/>
    <w:rsid w:val="001A7905"/>
    <w:rsid w:val="001A7BB5"/>
    <w:rsid w:val="001B045F"/>
    <w:rsid w:val="001B060C"/>
    <w:rsid w:val="001B0651"/>
    <w:rsid w:val="001B066E"/>
    <w:rsid w:val="001B0B66"/>
    <w:rsid w:val="001B1256"/>
    <w:rsid w:val="001B156B"/>
    <w:rsid w:val="001B1C35"/>
    <w:rsid w:val="001B1DD0"/>
    <w:rsid w:val="001B3669"/>
    <w:rsid w:val="001B3ABB"/>
    <w:rsid w:val="001B3F6B"/>
    <w:rsid w:val="001B40A5"/>
    <w:rsid w:val="001B495D"/>
    <w:rsid w:val="001B4F04"/>
    <w:rsid w:val="001B58A5"/>
    <w:rsid w:val="001B747F"/>
    <w:rsid w:val="001B76AC"/>
    <w:rsid w:val="001C0614"/>
    <w:rsid w:val="001C0D6E"/>
    <w:rsid w:val="001C127D"/>
    <w:rsid w:val="001C13B0"/>
    <w:rsid w:val="001C1FC9"/>
    <w:rsid w:val="001C23BB"/>
    <w:rsid w:val="001C273A"/>
    <w:rsid w:val="001C2BD8"/>
    <w:rsid w:val="001C311E"/>
    <w:rsid w:val="001C3192"/>
    <w:rsid w:val="001C3D99"/>
    <w:rsid w:val="001C423C"/>
    <w:rsid w:val="001C45DC"/>
    <w:rsid w:val="001C49BA"/>
    <w:rsid w:val="001C4E2F"/>
    <w:rsid w:val="001C4F6F"/>
    <w:rsid w:val="001C54F4"/>
    <w:rsid w:val="001C5D22"/>
    <w:rsid w:val="001C5F5E"/>
    <w:rsid w:val="001C61D3"/>
    <w:rsid w:val="001C6A9E"/>
    <w:rsid w:val="001C751F"/>
    <w:rsid w:val="001C762B"/>
    <w:rsid w:val="001C7630"/>
    <w:rsid w:val="001C7DE5"/>
    <w:rsid w:val="001D0F7D"/>
    <w:rsid w:val="001D0FD6"/>
    <w:rsid w:val="001D135A"/>
    <w:rsid w:val="001D1617"/>
    <w:rsid w:val="001D1D15"/>
    <w:rsid w:val="001D1D72"/>
    <w:rsid w:val="001D2559"/>
    <w:rsid w:val="001D255B"/>
    <w:rsid w:val="001D2632"/>
    <w:rsid w:val="001D26E0"/>
    <w:rsid w:val="001D27B0"/>
    <w:rsid w:val="001D3421"/>
    <w:rsid w:val="001D3589"/>
    <w:rsid w:val="001D3DD5"/>
    <w:rsid w:val="001D5208"/>
    <w:rsid w:val="001D5A75"/>
    <w:rsid w:val="001D61CD"/>
    <w:rsid w:val="001D6C35"/>
    <w:rsid w:val="001D701F"/>
    <w:rsid w:val="001D748F"/>
    <w:rsid w:val="001D7ADE"/>
    <w:rsid w:val="001E04A9"/>
    <w:rsid w:val="001E0613"/>
    <w:rsid w:val="001E08E2"/>
    <w:rsid w:val="001E0D69"/>
    <w:rsid w:val="001E0EAB"/>
    <w:rsid w:val="001E13E8"/>
    <w:rsid w:val="001E18FA"/>
    <w:rsid w:val="001E1A57"/>
    <w:rsid w:val="001E2415"/>
    <w:rsid w:val="001E2650"/>
    <w:rsid w:val="001E3104"/>
    <w:rsid w:val="001E31D0"/>
    <w:rsid w:val="001E3351"/>
    <w:rsid w:val="001E49B2"/>
    <w:rsid w:val="001E56F9"/>
    <w:rsid w:val="001E57AB"/>
    <w:rsid w:val="001E5FB5"/>
    <w:rsid w:val="001E60BC"/>
    <w:rsid w:val="001E6E5A"/>
    <w:rsid w:val="001E7085"/>
    <w:rsid w:val="001E72CE"/>
    <w:rsid w:val="001E7863"/>
    <w:rsid w:val="001E7AF6"/>
    <w:rsid w:val="001F1044"/>
    <w:rsid w:val="001F10BE"/>
    <w:rsid w:val="001F13CA"/>
    <w:rsid w:val="001F159A"/>
    <w:rsid w:val="001F18F0"/>
    <w:rsid w:val="001F1D28"/>
    <w:rsid w:val="001F1E45"/>
    <w:rsid w:val="001F2A8D"/>
    <w:rsid w:val="001F3006"/>
    <w:rsid w:val="001F349D"/>
    <w:rsid w:val="001F468D"/>
    <w:rsid w:val="001F4D02"/>
    <w:rsid w:val="001F4EEE"/>
    <w:rsid w:val="001F5264"/>
    <w:rsid w:val="001F5D5B"/>
    <w:rsid w:val="001F6FFE"/>
    <w:rsid w:val="001F74DD"/>
    <w:rsid w:val="001F7E52"/>
    <w:rsid w:val="0020057F"/>
    <w:rsid w:val="002005F2"/>
    <w:rsid w:val="00200945"/>
    <w:rsid w:val="0020127F"/>
    <w:rsid w:val="00202024"/>
    <w:rsid w:val="002031DE"/>
    <w:rsid w:val="00203E53"/>
    <w:rsid w:val="00204C2C"/>
    <w:rsid w:val="00206417"/>
    <w:rsid w:val="002065CD"/>
    <w:rsid w:val="00206977"/>
    <w:rsid w:val="00206A5C"/>
    <w:rsid w:val="0020775D"/>
    <w:rsid w:val="002079AF"/>
    <w:rsid w:val="002079C7"/>
    <w:rsid w:val="00207F77"/>
    <w:rsid w:val="002101BE"/>
    <w:rsid w:val="0021116C"/>
    <w:rsid w:val="002113B2"/>
    <w:rsid w:val="00211683"/>
    <w:rsid w:val="00211ACE"/>
    <w:rsid w:val="00211E75"/>
    <w:rsid w:val="00212553"/>
    <w:rsid w:val="00212592"/>
    <w:rsid w:val="002127B3"/>
    <w:rsid w:val="002128DE"/>
    <w:rsid w:val="00213B8B"/>
    <w:rsid w:val="00214227"/>
    <w:rsid w:val="00214522"/>
    <w:rsid w:val="0021550E"/>
    <w:rsid w:val="002155B2"/>
    <w:rsid w:val="002157A9"/>
    <w:rsid w:val="00216178"/>
    <w:rsid w:val="00217619"/>
    <w:rsid w:val="00217B04"/>
    <w:rsid w:val="0022042D"/>
    <w:rsid w:val="00220BBE"/>
    <w:rsid w:val="00220E53"/>
    <w:rsid w:val="00220FB5"/>
    <w:rsid w:val="002219EC"/>
    <w:rsid w:val="00223247"/>
    <w:rsid w:val="00223AF6"/>
    <w:rsid w:val="00223B30"/>
    <w:rsid w:val="00223BCE"/>
    <w:rsid w:val="00224724"/>
    <w:rsid w:val="0022483E"/>
    <w:rsid w:val="00224E2E"/>
    <w:rsid w:val="00224E41"/>
    <w:rsid w:val="00224E8C"/>
    <w:rsid w:val="002251CF"/>
    <w:rsid w:val="00226928"/>
    <w:rsid w:val="0022780B"/>
    <w:rsid w:val="00227C1E"/>
    <w:rsid w:val="00230197"/>
    <w:rsid w:val="002306F4"/>
    <w:rsid w:val="00230D65"/>
    <w:rsid w:val="00230F90"/>
    <w:rsid w:val="00230F97"/>
    <w:rsid w:val="00231EA7"/>
    <w:rsid w:val="00232D4F"/>
    <w:rsid w:val="002330C7"/>
    <w:rsid w:val="00233C22"/>
    <w:rsid w:val="00233EA6"/>
    <w:rsid w:val="00233FFE"/>
    <w:rsid w:val="002346F4"/>
    <w:rsid w:val="002347D9"/>
    <w:rsid w:val="00235072"/>
    <w:rsid w:val="00235360"/>
    <w:rsid w:val="0023557D"/>
    <w:rsid w:val="002358E6"/>
    <w:rsid w:val="00236BD5"/>
    <w:rsid w:val="00236C89"/>
    <w:rsid w:val="002408B6"/>
    <w:rsid w:val="00240C8F"/>
    <w:rsid w:val="00240D49"/>
    <w:rsid w:val="0024156B"/>
    <w:rsid w:val="00242116"/>
    <w:rsid w:val="0024270F"/>
    <w:rsid w:val="002432B3"/>
    <w:rsid w:val="002434D6"/>
    <w:rsid w:val="00244642"/>
    <w:rsid w:val="002448B8"/>
    <w:rsid w:val="00244B02"/>
    <w:rsid w:val="00244E27"/>
    <w:rsid w:val="002457DB"/>
    <w:rsid w:val="00245AA7"/>
    <w:rsid w:val="00245DE0"/>
    <w:rsid w:val="0024703C"/>
    <w:rsid w:val="002476D8"/>
    <w:rsid w:val="00247E7F"/>
    <w:rsid w:val="00250559"/>
    <w:rsid w:val="0025068E"/>
    <w:rsid w:val="002509C7"/>
    <w:rsid w:val="0025142D"/>
    <w:rsid w:val="00251AA9"/>
    <w:rsid w:val="00251CA9"/>
    <w:rsid w:val="00251D0D"/>
    <w:rsid w:val="00251E6F"/>
    <w:rsid w:val="00253826"/>
    <w:rsid w:val="002539B0"/>
    <w:rsid w:val="00253A0B"/>
    <w:rsid w:val="00254468"/>
    <w:rsid w:val="00254B10"/>
    <w:rsid w:val="0025505E"/>
    <w:rsid w:val="00255A8E"/>
    <w:rsid w:val="002561B5"/>
    <w:rsid w:val="002564C5"/>
    <w:rsid w:val="002565F8"/>
    <w:rsid w:val="00256819"/>
    <w:rsid w:val="00256A0D"/>
    <w:rsid w:val="00256D03"/>
    <w:rsid w:val="00256F2B"/>
    <w:rsid w:val="00257294"/>
    <w:rsid w:val="00257549"/>
    <w:rsid w:val="00257882"/>
    <w:rsid w:val="0025796B"/>
    <w:rsid w:val="00257AA2"/>
    <w:rsid w:val="0026008D"/>
    <w:rsid w:val="00260229"/>
    <w:rsid w:val="00260D49"/>
    <w:rsid w:val="00260F23"/>
    <w:rsid w:val="00260FCA"/>
    <w:rsid w:val="0026110A"/>
    <w:rsid w:val="002619AE"/>
    <w:rsid w:val="00261FA1"/>
    <w:rsid w:val="0026235B"/>
    <w:rsid w:val="00263805"/>
    <w:rsid w:val="00263B75"/>
    <w:rsid w:val="00263C16"/>
    <w:rsid w:val="00264382"/>
    <w:rsid w:val="002645CF"/>
    <w:rsid w:val="00264702"/>
    <w:rsid w:val="00264710"/>
    <w:rsid w:val="00264D73"/>
    <w:rsid w:val="002654B7"/>
    <w:rsid w:val="00265E32"/>
    <w:rsid w:val="002665B5"/>
    <w:rsid w:val="00267487"/>
    <w:rsid w:val="00270A5B"/>
    <w:rsid w:val="00271DE4"/>
    <w:rsid w:val="0027211A"/>
    <w:rsid w:val="0027240D"/>
    <w:rsid w:val="002724F7"/>
    <w:rsid w:val="0027277C"/>
    <w:rsid w:val="0027326E"/>
    <w:rsid w:val="00273D9B"/>
    <w:rsid w:val="00273FB2"/>
    <w:rsid w:val="0027423D"/>
    <w:rsid w:val="00275105"/>
    <w:rsid w:val="002753C0"/>
    <w:rsid w:val="002762FC"/>
    <w:rsid w:val="00276520"/>
    <w:rsid w:val="00276683"/>
    <w:rsid w:val="002769CD"/>
    <w:rsid w:val="00276DA9"/>
    <w:rsid w:val="00277190"/>
    <w:rsid w:val="0027745C"/>
    <w:rsid w:val="00277E1D"/>
    <w:rsid w:val="002800B0"/>
    <w:rsid w:val="002802DF"/>
    <w:rsid w:val="00280DF8"/>
    <w:rsid w:val="0028263E"/>
    <w:rsid w:val="00282F04"/>
    <w:rsid w:val="00283340"/>
    <w:rsid w:val="00283359"/>
    <w:rsid w:val="002835B7"/>
    <w:rsid w:val="00283BCD"/>
    <w:rsid w:val="00283C34"/>
    <w:rsid w:val="00283DEF"/>
    <w:rsid w:val="00283E57"/>
    <w:rsid w:val="00284EFB"/>
    <w:rsid w:val="00286002"/>
    <w:rsid w:val="00286137"/>
    <w:rsid w:val="0028707A"/>
    <w:rsid w:val="00287459"/>
    <w:rsid w:val="002878F1"/>
    <w:rsid w:val="00290208"/>
    <w:rsid w:val="00290278"/>
    <w:rsid w:val="0029050E"/>
    <w:rsid w:val="00290CA2"/>
    <w:rsid w:val="002918FE"/>
    <w:rsid w:val="002919C4"/>
    <w:rsid w:val="002923FC"/>
    <w:rsid w:val="00292A04"/>
    <w:rsid w:val="00292FBD"/>
    <w:rsid w:val="00293CFB"/>
    <w:rsid w:val="00294399"/>
    <w:rsid w:val="00295549"/>
    <w:rsid w:val="002957A2"/>
    <w:rsid w:val="002959D3"/>
    <w:rsid w:val="00295E56"/>
    <w:rsid w:val="00296203"/>
    <w:rsid w:val="002975CF"/>
    <w:rsid w:val="002979F0"/>
    <w:rsid w:val="00297CD9"/>
    <w:rsid w:val="002A011C"/>
    <w:rsid w:val="002A09A0"/>
    <w:rsid w:val="002A0F18"/>
    <w:rsid w:val="002A1F5A"/>
    <w:rsid w:val="002A35A9"/>
    <w:rsid w:val="002A3BFC"/>
    <w:rsid w:val="002A3F1C"/>
    <w:rsid w:val="002A4366"/>
    <w:rsid w:val="002A48C2"/>
    <w:rsid w:val="002A50CB"/>
    <w:rsid w:val="002A54CF"/>
    <w:rsid w:val="002A5C10"/>
    <w:rsid w:val="002A6501"/>
    <w:rsid w:val="002A6792"/>
    <w:rsid w:val="002A69E3"/>
    <w:rsid w:val="002A6E7E"/>
    <w:rsid w:val="002A769E"/>
    <w:rsid w:val="002A7950"/>
    <w:rsid w:val="002B048E"/>
    <w:rsid w:val="002B0943"/>
    <w:rsid w:val="002B09B5"/>
    <w:rsid w:val="002B199E"/>
    <w:rsid w:val="002B1FEF"/>
    <w:rsid w:val="002B22C8"/>
    <w:rsid w:val="002B2597"/>
    <w:rsid w:val="002B2E19"/>
    <w:rsid w:val="002B2E6E"/>
    <w:rsid w:val="002B2EC7"/>
    <w:rsid w:val="002B3822"/>
    <w:rsid w:val="002B3929"/>
    <w:rsid w:val="002B3D98"/>
    <w:rsid w:val="002B501A"/>
    <w:rsid w:val="002B5054"/>
    <w:rsid w:val="002B5454"/>
    <w:rsid w:val="002B59B4"/>
    <w:rsid w:val="002B5EAD"/>
    <w:rsid w:val="002B6B2D"/>
    <w:rsid w:val="002B773F"/>
    <w:rsid w:val="002B7DB4"/>
    <w:rsid w:val="002C0195"/>
    <w:rsid w:val="002C0917"/>
    <w:rsid w:val="002C0E60"/>
    <w:rsid w:val="002C1083"/>
    <w:rsid w:val="002C1D6E"/>
    <w:rsid w:val="002C1DCC"/>
    <w:rsid w:val="002C1DE9"/>
    <w:rsid w:val="002C213A"/>
    <w:rsid w:val="002C2474"/>
    <w:rsid w:val="002C2913"/>
    <w:rsid w:val="002C29FB"/>
    <w:rsid w:val="002C2B76"/>
    <w:rsid w:val="002C2C0E"/>
    <w:rsid w:val="002C2D4E"/>
    <w:rsid w:val="002C2FAD"/>
    <w:rsid w:val="002C2FD1"/>
    <w:rsid w:val="002C3779"/>
    <w:rsid w:val="002C43DE"/>
    <w:rsid w:val="002C43ED"/>
    <w:rsid w:val="002C50CE"/>
    <w:rsid w:val="002C5889"/>
    <w:rsid w:val="002C63B5"/>
    <w:rsid w:val="002D06C7"/>
    <w:rsid w:val="002D1184"/>
    <w:rsid w:val="002D11C4"/>
    <w:rsid w:val="002D13E5"/>
    <w:rsid w:val="002D1475"/>
    <w:rsid w:val="002D182D"/>
    <w:rsid w:val="002D22AB"/>
    <w:rsid w:val="002D254A"/>
    <w:rsid w:val="002D2944"/>
    <w:rsid w:val="002D2B13"/>
    <w:rsid w:val="002D3547"/>
    <w:rsid w:val="002D4CAB"/>
    <w:rsid w:val="002D4CE2"/>
    <w:rsid w:val="002D5202"/>
    <w:rsid w:val="002D52FF"/>
    <w:rsid w:val="002D5590"/>
    <w:rsid w:val="002D5719"/>
    <w:rsid w:val="002D6603"/>
    <w:rsid w:val="002D7062"/>
    <w:rsid w:val="002D70A2"/>
    <w:rsid w:val="002D77AA"/>
    <w:rsid w:val="002D77EA"/>
    <w:rsid w:val="002D79C1"/>
    <w:rsid w:val="002D7B07"/>
    <w:rsid w:val="002D7B9D"/>
    <w:rsid w:val="002D7E6D"/>
    <w:rsid w:val="002D7F98"/>
    <w:rsid w:val="002E04AE"/>
    <w:rsid w:val="002E04B9"/>
    <w:rsid w:val="002E069D"/>
    <w:rsid w:val="002E0A6B"/>
    <w:rsid w:val="002E0B21"/>
    <w:rsid w:val="002E1CD0"/>
    <w:rsid w:val="002E2201"/>
    <w:rsid w:val="002E220A"/>
    <w:rsid w:val="002E2451"/>
    <w:rsid w:val="002E255C"/>
    <w:rsid w:val="002E2562"/>
    <w:rsid w:val="002E2674"/>
    <w:rsid w:val="002E3027"/>
    <w:rsid w:val="002E3CD2"/>
    <w:rsid w:val="002E404A"/>
    <w:rsid w:val="002E434B"/>
    <w:rsid w:val="002E4705"/>
    <w:rsid w:val="002E4F0D"/>
    <w:rsid w:val="002E58CB"/>
    <w:rsid w:val="002E59F7"/>
    <w:rsid w:val="002E5CC9"/>
    <w:rsid w:val="002E5DEE"/>
    <w:rsid w:val="002E5F77"/>
    <w:rsid w:val="002E6603"/>
    <w:rsid w:val="002E6A66"/>
    <w:rsid w:val="002E6D73"/>
    <w:rsid w:val="002E728A"/>
    <w:rsid w:val="002E7DE9"/>
    <w:rsid w:val="002F0899"/>
    <w:rsid w:val="002F1B49"/>
    <w:rsid w:val="002F1BDE"/>
    <w:rsid w:val="002F1C93"/>
    <w:rsid w:val="002F24B5"/>
    <w:rsid w:val="002F2513"/>
    <w:rsid w:val="002F2CC2"/>
    <w:rsid w:val="002F3AAC"/>
    <w:rsid w:val="002F4180"/>
    <w:rsid w:val="002F4444"/>
    <w:rsid w:val="002F4741"/>
    <w:rsid w:val="002F48D3"/>
    <w:rsid w:val="002F5239"/>
    <w:rsid w:val="002F537A"/>
    <w:rsid w:val="002F538E"/>
    <w:rsid w:val="002F5B56"/>
    <w:rsid w:val="002F5CA2"/>
    <w:rsid w:val="002F6CA9"/>
    <w:rsid w:val="002F7000"/>
    <w:rsid w:val="002F7BA8"/>
    <w:rsid w:val="00300157"/>
    <w:rsid w:val="00300432"/>
    <w:rsid w:val="0030084D"/>
    <w:rsid w:val="00300B25"/>
    <w:rsid w:val="00300F9B"/>
    <w:rsid w:val="003015E2"/>
    <w:rsid w:val="00301B4E"/>
    <w:rsid w:val="003024F3"/>
    <w:rsid w:val="00302A67"/>
    <w:rsid w:val="00302C45"/>
    <w:rsid w:val="00302FAE"/>
    <w:rsid w:val="003036F6"/>
    <w:rsid w:val="003037F2"/>
    <w:rsid w:val="00303F3E"/>
    <w:rsid w:val="00304C17"/>
    <w:rsid w:val="00304F55"/>
    <w:rsid w:val="003052EB"/>
    <w:rsid w:val="00305415"/>
    <w:rsid w:val="00305EE4"/>
    <w:rsid w:val="00306E28"/>
    <w:rsid w:val="00306EBD"/>
    <w:rsid w:val="00306F1F"/>
    <w:rsid w:val="0030736B"/>
    <w:rsid w:val="003073FA"/>
    <w:rsid w:val="00307DE6"/>
    <w:rsid w:val="003102A1"/>
    <w:rsid w:val="00310358"/>
    <w:rsid w:val="0031044C"/>
    <w:rsid w:val="0031061D"/>
    <w:rsid w:val="00310D81"/>
    <w:rsid w:val="0031123F"/>
    <w:rsid w:val="00311539"/>
    <w:rsid w:val="0031194E"/>
    <w:rsid w:val="00311E0B"/>
    <w:rsid w:val="003126EE"/>
    <w:rsid w:val="00312D99"/>
    <w:rsid w:val="003130E2"/>
    <w:rsid w:val="00313581"/>
    <w:rsid w:val="003136CA"/>
    <w:rsid w:val="00313C64"/>
    <w:rsid w:val="00313F2F"/>
    <w:rsid w:val="003140BC"/>
    <w:rsid w:val="00314D37"/>
    <w:rsid w:val="00314D9D"/>
    <w:rsid w:val="00315076"/>
    <w:rsid w:val="003152AA"/>
    <w:rsid w:val="003153A4"/>
    <w:rsid w:val="00315F09"/>
    <w:rsid w:val="00315F68"/>
    <w:rsid w:val="0031626C"/>
    <w:rsid w:val="0031638A"/>
    <w:rsid w:val="00316EA8"/>
    <w:rsid w:val="003170C1"/>
    <w:rsid w:val="003172A8"/>
    <w:rsid w:val="00317B76"/>
    <w:rsid w:val="00320D91"/>
    <w:rsid w:val="003214B0"/>
    <w:rsid w:val="00321839"/>
    <w:rsid w:val="00321AAA"/>
    <w:rsid w:val="00321B4A"/>
    <w:rsid w:val="00321DB3"/>
    <w:rsid w:val="0032205F"/>
    <w:rsid w:val="00322C15"/>
    <w:rsid w:val="003231A8"/>
    <w:rsid w:val="00323227"/>
    <w:rsid w:val="003234BB"/>
    <w:rsid w:val="00323B60"/>
    <w:rsid w:val="00323EE8"/>
    <w:rsid w:val="00323FAE"/>
    <w:rsid w:val="003243EA"/>
    <w:rsid w:val="003248DC"/>
    <w:rsid w:val="00325A4C"/>
    <w:rsid w:val="0032660F"/>
    <w:rsid w:val="00326888"/>
    <w:rsid w:val="00327398"/>
    <w:rsid w:val="00330810"/>
    <w:rsid w:val="0033107F"/>
    <w:rsid w:val="00331614"/>
    <w:rsid w:val="003327B0"/>
    <w:rsid w:val="003328B0"/>
    <w:rsid w:val="00332B0E"/>
    <w:rsid w:val="00332E7D"/>
    <w:rsid w:val="00333229"/>
    <w:rsid w:val="003332D3"/>
    <w:rsid w:val="00333578"/>
    <w:rsid w:val="00333A04"/>
    <w:rsid w:val="003340E1"/>
    <w:rsid w:val="00334102"/>
    <w:rsid w:val="003346FC"/>
    <w:rsid w:val="00334F29"/>
    <w:rsid w:val="00334FE5"/>
    <w:rsid w:val="00337046"/>
    <w:rsid w:val="003373A6"/>
    <w:rsid w:val="003373F7"/>
    <w:rsid w:val="003378D3"/>
    <w:rsid w:val="00337B2F"/>
    <w:rsid w:val="00337F68"/>
    <w:rsid w:val="003406DE"/>
    <w:rsid w:val="003418E6"/>
    <w:rsid w:val="003421DE"/>
    <w:rsid w:val="00342793"/>
    <w:rsid w:val="00343A64"/>
    <w:rsid w:val="0034409B"/>
    <w:rsid w:val="003442A3"/>
    <w:rsid w:val="0034519B"/>
    <w:rsid w:val="00345430"/>
    <w:rsid w:val="0034592E"/>
    <w:rsid w:val="003459CF"/>
    <w:rsid w:val="003462C3"/>
    <w:rsid w:val="003464EF"/>
    <w:rsid w:val="003465B9"/>
    <w:rsid w:val="003478C9"/>
    <w:rsid w:val="00350266"/>
    <w:rsid w:val="00350AF5"/>
    <w:rsid w:val="00350B3A"/>
    <w:rsid w:val="003513B3"/>
    <w:rsid w:val="003527DC"/>
    <w:rsid w:val="0035339C"/>
    <w:rsid w:val="003533AB"/>
    <w:rsid w:val="003534CF"/>
    <w:rsid w:val="003549A3"/>
    <w:rsid w:val="0035628E"/>
    <w:rsid w:val="0035658E"/>
    <w:rsid w:val="00356EF8"/>
    <w:rsid w:val="003570CE"/>
    <w:rsid w:val="00357156"/>
    <w:rsid w:val="003576A4"/>
    <w:rsid w:val="003576AF"/>
    <w:rsid w:val="00360007"/>
    <w:rsid w:val="00360EF5"/>
    <w:rsid w:val="0036147F"/>
    <w:rsid w:val="00361B0F"/>
    <w:rsid w:val="00361F55"/>
    <w:rsid w:val="00362000"/>
    <w:rsid w:val="00362402"/>
    <w:rsid w:val="00362E5D"/>
    <w:rsid w:val="0036301A"/>
    <w:rsid w:val="00364211"/>
    <w:rsid w:val="003647E6"/>
    <w:rsid w:val="00365233"/>
    <w:rsid w:val="00365493"/>
    <w:rsid w:val="00365803"/>
    <w:rsid w:val="00365D3C"/>
    <w:rsid w:val="003667B0"/>
    <w:rsid w:val="003668A0"/>
    <w:rsid w:val="003668F9"/>
    <w:rsid w:val="00366C59"/>
    <w:rsid w:val="00366FE8"/>
    <w:rsid w:val="0036773B"/>
    <w:rsid w:val="00367D7C"/>
    <w:rsid w:val="003714C8"/>
    <w:rsid w:val="0037188B"/>
    <w:rsid w:val="00371E8F"/>
    <w:rsid w:val="003720DD"/>
    <w:rsid w:val="00372580"/>
    <w:rsid w:val="00372EB6"/>
    <w:rsid w:val="00373723"/>
    <w:rsid w:val="003750E7"/>
    <w:rsid w:val="00375278"/>
    <w:rsid w:val="003752F9"/>
    <w:rsid w:val="00375619"/>
    <w:rsid w:val="00375B65"/>
    <w:rsid w:val="00375E2C"/>
    <w:rsid w:val="0037607F"/>
    <w:rsid w:val="003764D0"/>
    <w:rsid w:val="003764E5"/>
    <w:rsid w:val="00376B49"/>
    <w:rsid w:val="00376DC2"/>
    <w:rsid w:val="00377776"/>
    <w:rsid w:val="00377AA6"/>
    <w:rsid w:val="003805A1"/>
    <w:rsid w:val="003805A6"/>
    <w:rsid w:val="00380AC5"/>
    <w:rsid w:val="00381240"/>
    <w:rsid w:val="003814E6"/>
    <w:rsid w:val="00382763"/>
    <w:rsid w:val="0038301F"/>
    <w:rsid w:val="003837EF"/>
    <w:rsid w:val="00384E57"/>
    <w:rsid w:val="00385B30"/>
    <w:rsid w:val="003868A6"/>
    <w:rsid w:val="00386AFA"/>
    <w:rsid w:val="00386BAF"/>
    <w:rsid w:val="00387497"/>
    <w:rsid w:val="0038796E"/>
    <w:rsid w:val="003901E0"/>
    <w:rsid w:val="00390C5A"/>
    <w:rsid w:val="00390E37"/>
    <w:rsid w:val="00391455"/>
    <w:rsid w:val="003915A0"/>
    <w:rsid w:val="00391E2F"/>
    <w:rsid w:val="003923A1"/>
    <w:rsid w:val="0039240D"/>
    <w:rsid w:val="00392940"/>
    <w:rsid w:val="003936B2"/>
    <w:rsid w:val="00394180"/>
    <w:rsid w:val="003944CD"/>
    <w:rsid w:val="003944EC"/>
    <w:rsid w:val="00395B30"/>
    <w:rsid w:val="003A06ED"/>
    <w:rsid w:val="003A15BB"/>
    <w:rsid w:val="003A174E"/>
    <w:rsid w:val="003A199D"/>
    <w:rsid w:val="003A1B2D"/>
    <w:rsid w:val="003A1BD1"/>
    <w:rsid w:val="003A2486"/>
    <w:rsid w:val="003A26D0"/>
    <w:rsid w:val="003A2C04"/>
    <w:rsid w:val="003A31C8"/>
    <w:rsid w:val="003A34FD"/>
    <w:rsid w:val="003A3699"/>
    <w:rsid w:val="003A3E17"/>
    <w:rsid w:val="003A3FE5"/>
    <w:rsid w:val="003A4597"/>
    <w:rsid w:val="003A4F1A"/>
    <w:rsid w:val="003A518F"/>
    <w:rsid w:val="003A522C"/>
    <w:rsid w:val="003A522F"/>
    <w:rsid w:val="003A56DD"/>
    <w:rsid w:val="003A581A"/>
    <w:rsid w:val="003A5A73"/>
    <w:rsid w:val="003A5F28"/>
    <w:rsid w:val="003A62C9"/>
    <w:rsid w:val="003A6560"/>
    <w:rsid w:val="003A6AC9"/>
    <w:rsid w:val="003A7365"/>
    <w:rsid w:val="003B02EA"/>
    <w:rsid w:val="003B1706"/>
    <w:rsid w:val="003B24A1"/>
    <w:rsid w:val="003B284A"/>
    <w:rsid w:val="003B28FE"/>
    <w:rsid w:val="003B3360"/>
    <w:rsid w:val="003B4765"/>
    <w:rsid w:val="003B4A60"/>
    <w:rsid w:val="003B5294"/>
    <w:rsid w:val="003B5B49"/>
    <w:rsid w:val="003B5DF5"/>
    <w:rsid w:val="003B60D4"/>
    <w:rsid w:val="003B696E"/>
    <w:rsid w:val="003B6D7E"/>
    <w:rsid w:val="003B729E"/>
    <w:rsid w:val="003B7631"/>
    <w:rsid w:val="003C0B54"/>
    <w:rsid w:val="003C11CF"/>
    <w:rsid w:val="003C299E"/>
    <w:rsid w:val="003C2F9A"/>
    <w:rsid w:val="003C38A9"/>
    <w:rsid w:val="003C3A59"/>
    <w:rsid w:val="003C556A"/>
    <w:rsid w:val="003C6ECD"/>
    <w:rsid w:val="003C728C"/>
    <w:rsid w:val="003C72E6"/>
    <w:rsid w:val="003C7A6D"/>
    <w:rsid w:val="003C7BCE"/>
    <w:rsid w:val="003C7BF6"/>
    <w:rsid w:val="003D0BD7"/>
    <w:rsid w:val="003D184D"/>
    <w:rsid w:val="003D18E7"/>
    <w:rsid w:val="003D1D41"/>
    <w:rsid w:val="003D25E0"/>
    <w:rsid w:val="003D28E0"/>
    <w:rsid w:val="003D2963"/>
    <w:rsid w:val="003D29BA"/>
    <w:rsid w:val="003D30E9"/>
    <w:rsid w:val="003D31C0"/>
    <w:rsid w:val="003D3D92"/>
    <w:rsid w:val="003D4E2D"/>
    <w:rsid w:val="003D55C4"/>
    <w:rsid w:val="003D5B7C"/>
    <w:rsid w:val="003D5C96"/>
    <w:rsid w:val="003D6E43"/>
    <w:rsid w:val="003D78BA"/>
    <w:rsid w:val="003E0065"/>
    <w:rsid w:val="003E01D7"/>
    <w:rsid w:val="003E0545"/>
    <w:rsid w:val="003E0765"/>
    <w:rsid w:val="003E0B99"/>
    <w:rsid w:val="003E1E69"/>
    <w:rsid w:val="003E1F93"/>
    <w:rsid w:val="003E2F13"/>
    <w:rsid w:val="003E32AF"/>
    <w:rsid w:val="003E36CB"/>
    <w:rsid w:val="003E4C71"/>
    <w:rsid w:val="003E4DC2"/>
    <w:rsid w:val="003E4E2B"/>
    <w:rsid w:val="003E5F02"/>
    <w:rsid w:val="003E6324"/>
    <w:rsid w:val="003E674D"/>
    <w:rsid w:val="003E6DA3"/>
    <w:rsid w:val="003E6E92"/>
    <w:rsid w:val="003E6E96"/>
    <w:rsid w:val="003E70EF"/>
    <w:rsid w:val="003E716C"/>
    <w:rsid w:val="003E77BB"/>
    <w:rsid w:val="003E78C1"/>
    <w:rsid w:val="003F02E2"/>
    <w:rsid w:val="003F0BDE"/>
    <w:rsid w:val="003F15D0"/>
    <w:rsid w:val="003F18F3"/>
    <w:rsid w:val="003F1FD5"/>
    <w:rsid w:val="003F218E"/>
    <w:rsid w:val="003F2717"/>
    <w:rsid w:val="003F3869"/>
    <w:rsid w:val="003F3930"/>
    <w:rsid w:val="003F4227"/>
    <w:rsid w:val="003F5253"/>
    <w:rsid w:val="003F5939"/>
    <w:rsid w:val="003F5EF9"/>
    <w:rsid w:val="003F6F01"/>
    <w:rsid w:val="003F7490"/>
    <w:rsid w:val="00400D07"/>
    <w:rsid w:val="00401208"/>
    <w:rsid w:val="00401AB8"/>
    <w:rsid w:val="00401D14"/>
    <w:rsid w:val="00401D4D"/>
    <w:rsid w:val="00404634"/>
    <w:rsid w:val="00404FC7"/>
    <w:rsid w:val="0040587A"/>
    <w:rsid w:val="004062D8"/>
    <w:rsid w:val="00410C81"/>
    <w:rsid w:val="00410D55"/>
    <w:rsid w:val="004116D1"/>
    <w:rsid w:val="00412553"/>
    <w:rsid w:val="004127BF"/>
    <w:rsid w:val="00412973"/>
    <w:rsid w:val="0041314A"/>
    <w:rsid w:val="004131DF"/>
    <w:rsid w:val="004135BB"/>
    <w:rsid w:val="00413F45"/>
    <w:rsid w:val="00414902"/>
    <w:rsid w:val="00414994"/>
    <w:rsid w:val="00414D2C"/>
    <w:rsid w:val="00415042"/>
    <w:rsid w:val="00415ABF"/>
    <w:rsid w:val="00415D28"/>
    <w:rsid w:val="0041712E"/>
    <w:rsid w:val="004174F9"/>
    <w:rsid w:val="004177AA"/>
    <w:rsid w:val="00417C63"/>
    <w:rsid w:val="00417F7B"/>
    <w:rsid w:val="004210E3"/>
    <w:rsid w:val="00421833"/>
    <w:rsid w:val="00421F05"/>
    <w:rsid w:val="00422C86"/>
    <w:rsid w:val="00423735"/>
    <w:rsid w:val="00423BBA"/>
    <w:rsid w:val="00423FF7"/>
    <w:rsid w:val="0042435A"/>
    <w:rsid w:val="00424D7E"/>
    <w:rsid w:val="00424F0B"/>
    <w:rsid w:val="00425195"/>
    <w:rsid w:val="0042533B"/>
    <w:rsid w:val="00425EE0"/>
    <w:rsid w:val="004261FE"/>
    <w:rsid w:val="00426252"/>
    <w:rsid w:val="0042635E"/>
    <w:rsid w:val="00426B3F"/>
    <w:rsid w:val="00427162"/>
    <w:rsid w:val="004271F8"/>
    <w:rsid w:val="004306D1"/>
    <w:rsid w:val="004319A5"/>
    <w:rsid w:val="004324DA"/>
    <w:rsid w:val="00432A60"/>
    <w:rsid w:val="00433353"/>
    <w:rsid w:val="00433AB0"/>
    <w:rsid w:val="00433BFC"/>
    <w:rsid w:val="004344AA"/>
    <w:rsid w:val="004345DD"/>
    <w:rsid w:val="00434DF5"/>
    <w:rsid w:val="0043533E"/>
    <w:rsid w:val="0043569E"/>
    <w:rsid w:val="00436174"/>
    <w:rsid w:val="00436734"/>
    <w:rsid w:val="00436CF1"/>
    <w:rsid w:val="00437074"/>
    <w:rsid w:val="00437B01"/>
    <w:rsid w:val="00437ED6"/>
    <w:rsid w:val="00440400"/>
    <w:rsid w:val="004412B5"/>
    <w:rsid w:val="00441CC5"/>
    <w:rsid w:val="0044328D"/>
    <w:rsid w:val="0044332F"/>
    <w:rsid w:val="00443C0D"/>
    <w:rsid w:val="00443E0B"/>
    <w:rsid w:val="004446E5"/>
    <w:rsid w:val="00445B78"/>
    <w:rsid w:val="00445C7C"/>
    <w:rsid w:val="004471C5"/>
    <w:rsid w:val="00450406"/>
    <w:rsid w:val="004505E2"/>
    <w:rsid w:val="0045098A"/>
    <w:rsid w:val="004525C4"/>
    <w:rsid w:val="00452834"/>
    <w:rsid w:val="0045287F"/>
    <w:rsid w:val="00452ED2"/>
    <w:rsid w:val="004532A0"/>
    <w:rsid w:val="00454072"/>
    <w:rsid w:val="0045602A"/>
    <w:rsid w:val="004560C7"/>
    <w:rsid w:val="004567FD"/>
    <w:rsid w:val="00456886"/>
    <w:rsid w:val="00456BA4"/>
    <w:rsid w:val="00457BC1"/>
    <w:rsid w:val="00457C42"/>
    <w:rsid w:val="00457D0A"/>
    <w:rsid w:val="00460B5F"/>
    <w:rsid w:val="00460FB3"/>
    <w:rsid w:val="0046111D"/>
    <w:rsid w:val="00461583"/>
    <w:rsid w:val="004616B8"/>
    <w:rsid w:val="004616FE"/>
    <w:rsid w:val="00461AD6"/>
    <w:rsid w:val="00461DA7"/>
    <w:rsid w:val="00461DE2"/>
    <w:rsid w:val="00461ECC"/>
    <w:rsid w:val="00462BE7"/>
    <w:rsid w:val="00462C80"/>
    <w:rsid w:val="00462C96"/>
    <w:rsid w:val="00463039"/>
    <w:rsid w:val="00463A12"/>
    <w:rsid w:val="00464693"/>
    <w:rsid w:val="00464916"/>
    <w:rsid w:val="00464C79"/>
    <w:rsid w:val="004651D7"/>
    <w:rsid w:val="00465438"/>
    <w:rsid w:val="00465FDB"/>
    <w:rsid w:val="0046672A"/>
    <w:rsid w:val="00467019"/>
    <w:rsid w:val="00467A58"/>
    <w:rsid w:val="00467D1B"/>
    <w:rsid w:val="0047044E"/>
    <w:rsid w:val="00470559"/>
    <w:rsid w:val="00470BC3"/>
    <w:rsid w:val="00471357"/>
    <w:rsid w:val="0047175B"/>
    <w:rsid w:val="00471E33"/>
    <w:rsid w:val="004733C6"/>
    <w:rsid w:val="00473590"/>
    <w:rsid w:val="00473DCF"/>
    <w:rsid w:val="0047440E"/>
    <w:rsid w:val="00474546"/>
    <w:rsid w:val="004746D8"/>
    <w:rsid w:val="004747CB"/>
    <w:rsid w:val="0047543B"/>
    <w:rsid w:val="00475B8B"/>
    <w:rsid w:val="004800A3"/>
    <w:rsid w:val="004809C2"/>
    <w:rsid w:val="00480CAB"/>
    <w:rsid w:val="0048105C"/>
    <w:rsid w:val="004810B0"/>
    <w:rsid w:val="004813DC"/>
    <w:rsid w:val="00481DC9"/>
    <w:rsid w:val="004837D6"/>
    <w:rsid w:val="00483B26"/>
    <w:rsid w:val="00483F07"/>
    <w:rsid w:val="00483F4C"/>
    <w:rsid w:val="00484446"/>
    <w:rsid w:val="004859D8"/>
    <w:rsid w:val="00485D86"/>
    <w:rsid w:val="00486204"/>
    <w:rsid w:val="00486E1B"/>
    <w:rsid w:val="00486F0C"/>
    <w:rsid w:val="00486F1A"/>
    <w:rsid w:val="0048710D"/>
    <w:rsid w:val="00487132"/>
    <w:rsid w:val="00487339"/>
    <w:rsid w:val="00487564"/>
    <w:rsid w:val="00487E5E"/>
    <w:rsid w:val="00487FC5"/>
    <w:rsid w:val="0049177F"/>
    <w:rsid w:val="0049265B"/>
    <w:rsid w:val="0049313F"/>
    <w:rsid w:val="004934A6"/>
    <w:rsid w:val="00493BBD"/>
    <w:rsid w:val="00493EDB"/>
    <w:rsid w:val="00494612"/>
    <w:rsid w:val="00494A3B"/>
    <w:rsid w:val="00494A94"/>
    <w:rsid w:val="0049518D"/>
    <w:rsid w:val="00496547"/>
    <w:rsid w:val="00496A5E"/>
    <w:rsid w:val="00496CA8"/>
    <w:rsid w:val="004A11F4"/>
    <w:rsid w:val="004A1244"/>
    <w:rsid w:val="004A12D7"/>
    <w:rsid w:val="004A1395"/>
    <w:rsid w:val="004A1C2E"/>
    <w:rsid w:val="004A1C5D"/>
    <w:rsid w:val="004A1DDB"/>
    <w:rsid w:val="004A22CD"/>
    <w:rsid w:val="004A2555"/>
    <w:rsid w:val="004A2730"/>
    <w:rsid w:val="004A2C4E"/>
    <w:rsid w:val="004A2DB1"/>
    <w:rsid w:val="004A3BB8"/>
    <w:rsid w:val="004A3E97"/>
    <w:rsid w:val="004A3F32"/>
    <w:rsid w:val="004A4004"/>
    <w:rsid w:val="004A4AA0"/>
    <w:rsid w:val="004A578C"/>
    <w:rsid w:val="004A5A03"/>
    <w:rsid w:val="004A5D87"/>
    <w:rsid w:val="004A633E"/>
    <w:rsid w:val="004A6AB5"/>
    <w:rsid w:val="004A6F67"/>
    <w:rsid w:val="004A7011"/>
    <w:rsid w:val="004A72BD"/>
    <w:rsid w:val="004A7BE9"/>
    <w:rsid w:val="004A7C74"/>
    <w:rsid w:val="004B00E6"/>
    <w:rsid w:val="004B02DC"/>
    <w:rsid w:val="004B07D6"/>
    <w:rsid w:val="004B0CE8"/>
    <w:rsid w:val="004B193C"/>
    <w:rsid w:val="004B1D5A"/>
    <w:rsid w:val="004B216B"/>
    <w:rsid w:val="004B2D04"/>
    <w:rsid w:val="004B2D3A"/>
    <w:rsid w:val="004B37DE"/>
    <w:rsid w:val="004B3CC5"/>
    <w:rsid w:val="004B43B7"/>
    <w:rsid w:val="004B456E"/>
    <w:rsid w:val="004B4A04"/>
    <w:rsid w:val="004B5807"/>
    <w:rsid w:val="004B5A27"/>
    <w:rsid w:val="004B5E31"/>
    <w:rsid w:val="004B667A"/>
    <w:rsid w:val="004B6999"/>
    <w:rsid w:val="004B73C2"/>
    <w:rsid w:val="004B76C3"/>
    <w:rsid w:val="004C011F"/>
    <w:rsid w:val="004C0BDB"/>
    <w:rsid w:val="004C0C9B"/>
    <w:rsid w:val="004C1F29"/>
    <w:rsid w:val="004C235C"/>
    <w:rsid w:val="004C2A45"/>
    <w:rsid w:val="004C485D"/>
    <w:rsid w:val="004C49B4"/>
    <w:rsid w:val="004C5910"/>
    <w:rsid w:val="004C5B6B"/>
    <w:rsid w:val="004C5EB7"/>
    <w:rsid w:val="004C5EE6"/>
    <w:rsid w:val="004C62AF"/>
    <w:rsid w:val="004C6A95"/>
    <w:rsid w:val="004C6D37"/>
    <w:rsid w:val="004C7621"/>
    <w:rsid w:val="004D0945"/>
    <w:rsid w:val="004D10DF"/>
    <w:rsid w:val="004D1264"/>
    <w:rsid w:val="004D2AD0"/>
    <w:rsid w:val="004D2CBC"/>
    <w:rsid w:val="004D2D7B"/>
    <w:rsid w:val="004D3771"/>
    <w:rsid w:val="004D3807"/>
    <w:rsid w:val="004D382C"/>
    <w:rsid w:val="004D4224"/>
    <w:rsid w:val="004D458E"/>
    <w:rsid w:val="004D4766"/>
    <w:rsid w:val="004D5512"/>
    <w:rsid w:val="004D565B"/>
    <w:rsid w:val="004D616C"/>
    <w:rsid w:val="004D6494"/>
    <w:rsid w:val="004D6717"/>
    <w:rsid w:val="004D6EBF"/>
    <w:rsid w:val="004D7AB3"/>
    <w:rsid w:val="004D7C4E"/>
    <w:rsid w:val="004E03D3"/>
    <w:rsid w:val="004E132D"/>
    <w:rsid w:val="004E1668"/>
    <w:rsid w:val="004E256C"/>
    <w:rsid w:val="004E25AB"/>
    <w:rsid w:val="004E2FF5"/>
    <w:rsid w:val="004E3652"/>
    <w:rsid w:val="004E384C"/>
    <w:rsid w:val="004E3DCB"/>
    <w:rsid w:val="004E3DF5"/>
    <w:rsid w:val="004E4949"/>
    <w:rsid w:val="004E6208"/>
    <w:rsid w:val="004E6A9E"/>
    <w:rsid w:val="004E7B12"/>
    <w:rsid w:val="004E7EA8"/>
    <w:rsid w:val="004F0667"/>
    <w:rsid w:val="004F0E5C"/>
    <w:rsid w:val="004F1E5B"/>
    <w:rsid w:val="004F3586"/>
    <w:rsid w:val="004F404B"/>
    <w:rsid w:val="004F4BA4"/>
    <w:rsid w:val="004F6781"/>
    <w:rsid w:val="004F6B4B"/>
    <w:rsid w:val="004F6C82"/>
    <w:rsid w:val="004F74B1"/>
    <w:rsid w:val="004F765E"/>
    <w:rsid w:val="004F7CBA"/>
    <w:rsid w:val="005002EA"/>
    <w:rsid w:val="00501120"/>
    <w:rsid w:val="005019F8"/>
    <w:rsid w:val="00501B61"/>
    <w:rsid w:val="00501F10"/>
    <w:rsid w:val="0050337F"/>
    <w:rsid w:val="005036E0"/>
    <w:rsid w:val="00504199"/>
    <w:rsid w:val="00504E48"/>
    <w:rsid w:val="00504EE0"/>
    <w:rsid w:val="005051B7"/>
    <w:rsid w:val="0050523F"/>
    <w:rsid w:val="005056F0"/>
    <w:rsid w:val="00505E7D"/>
    <w:rsid w:val="005061A6"/>
    <w:rsid w:val="0050707B"/>
    <w:rsid w:val="005076F3"/>
    <w:rsid w:val="00507741"/>
    <w:rsid w:val="00511582"/>
    <w:rsid w:val="00511B8E"/>
    <w:rsid w:val="005123D7"/>
    <w:rsid w:val="00512860"/>
    <w:rsid w:val="0051287F"/>
    <w:rsid w:val="00512CAF"/>
    <w:rsid w:val="00512ED1"/>
    <w:rsid w:val="005131BE"/>
    <w:rsid w:val="005136B7"/>
    <w:rsid w:val="00513AAA"/>
    <w:rsid w:val="0051427D"/>
    <w:rsid w:val="00514EA6"/>
    <w:rsid w:val="00515736"/>
    <w:rsid w:val="00515D31"/>
    <w:rsid w:val="00515D9E"/>
    <w:rsid w:val="005170F3"/>
    <w:rsid w:val="00521642"/>
    <w:rsid w:val="00521ECF"/>
    <w:rsid w:val="00522144"/>
    <w:rsid w:val="00522A78"/>
    <w:rsid w:val="00522F2A"/>
    <w:rsid w:val="00523430"/>
    <w:rsid w:val="005237CC"/>
    <w:rsid w:val="00524BCF"/>
    <w:rsid w:val="0052504E"/>
    <w:rsid w:val="00525485"/>
    <w:rsid w:val="00525E61"/>
    <w:rsid w:val="00526705"/>
    <w:rsid w:val="00526A07"/>
    <w:rsid w:val="00526A92"/>
    <w:rsid w:val="00526F10"/>
    <w:rsid w:val="00527F52"/>
    <w:rsid w:val="00527FF6"/>
    <w:rsid w:val="005308D1"/>
    <w:rsid w:val="00530CB4"/>
    <w:rsid w:val="00531071"/>
    <w:rsid w:val="005315C0"/>
    <w:rsid w:val="00531BE3"/>
    <w:rsid w:val="00531E34"/>
    <w:rsid w:val="005327FC"/>
    <w:rsid w:val="00532C1D"/>
    <w:rsid w:val="005331AD"/>
    <w:rsid w:val="00533579"/>
    <w:rsid w:val="00533B0E"/>
    <w:rsid w:val="00534040"/>
    <w:rsid w:val="00534CB2"/>
    <w:rsid w:val="00534EB3"/>
    <w:rsid w:val="00535F36"/>
    <w:rsid w:val="00536256"/>
    <w:rsid w:val="005365BD"/>
    <w:rsid w:val="005371BD"/>
    <w:rsid w:val="00537543"/>
    <w:rsid w:val="00537B88"/>
    <w:rsid w:val="00537DEF"/>
    <w:rsid w:val="00540988"/>
    <w:rsid w:val="0054196A"/>
    <w:rsid w:val="00541B73"/>
    <w:rsid w:val="0054215F"/>
    <w:rsid w:val="0054224F"/>
    <w:rsid w:val="005423DF"/>
    <w:rsid w:val="005430A4"/>
    <w:rsid w:val="005433A9"/>
    <w:rsid w:val="005439C8"/>
    <w:rsid w:val="00543A24"/>
    <w:rsid w:val="00545044"/>
    <w:rsid w:val="0054531E"/>
    <w:rsid w:val="00545A01"/>
    <w:rsid w:val="00545AAD"/>
    <w:rsid w:val="00546A38"/>
    <w:rsid w:val="00546B1F"/>
    <w:rsid w:val="0054718E"/>
    <w:rsid w:val="0054794E"/>
    <w:rsid w:val="0055008A"/>
    <w:rsid w:val="00550C57"/>
    <w:rsid w:val="005521A1"/>
    <w:rsid w:val="00552249"/>
    <w:rsid w:val="00552422"/>
    <w:rsid w:val="005524DF"/>
    <w:rsid w:val="0055306F"/>
    <w:rsid w:val="005540C0"/>
    <w:rsid w:val="00554265"/>
    <w:rsid w:val="005542AB"/>
    <w:rsid w:val="0055457D"/>
    <w:rsid w:val="00554786"/>
    <w:rsid w:val="00554797"/>
    <w:rsid w:val="00554AE2"/>
    <w:rsid w:val="00555541"/>
    <w:rsid w:val="00555726"/>
    <w:rsid w:val="00555AB3"/>
    <w:rsid w:val="005562FA"/>
    <w:rsid w:val="00556EF9"/>
    <w:rsid w:val="00557423"/>
    <w:rsid w:val="00560934"/>
    <w:rsid w:val="00560CC3"/>
    <w:rsid w:val="00560F6C"/>
    <w:rsid w:val="00561283"/>
    <w:rsid w:val="00561430"/>
    <w:rsid w:val="005618AC"/>
    <w:rsid w:val="00562276"/>
    <w:rsid w:val="00563597"/>
    <w:rsid w:val="00563921"/>
    <w:rsid w:val="00563AA2"/>
    <w:rsid w:val="00564027"/>
    <w:rsid w:val="00564049"/>
    <w:rsid w:val="005640B0"/>
    <w:rsid w:val="005640D7"/>
    <w:rsid w:val="0056461F"/>
    <w:rsid w:val="005649DE"/>
    <w:rsid w:val="00565036"/>
    <w:rsid w:val="005652C3"/>
    <w:rsid w:val="005656C9"/>
    <w:rsid w:val="0056609F"/>
    <w:rsid w:val="00566393"/>
    <w:rsid w:val="0056721D"/>
    <w:rsid w:val="005672F4"/>
    <w:rsid w:val="00570BB2"/>
    <w:rsid w:val="00571C22"/>
    <w:rsid w:val="0057225C"/>
    <w:rsid w:val="0057290E"/>
    <w:rsid w:val="00573819"/>
    <w:rsid w:val="005739FE"/>
    <w:rsid w:val="00573C09"/>
    <w:rsid w:val="0057494D"/>
    <w:rsid w:val="0057548C"/>
    <w:rsid w:val="0057560C"/>
    <w:rsid w:val="00575BE4"/>
    <w:rsid w:val="0057647A"/>
    <w:rsid w:val="0057655C"/>
    <w:rsid w:val="00576A24"/>
    <w:rsid w:val="00576C8E"/>
    <w:rsid w:val="005772C0"/>
    <w:rsid w:val="00577301"/>
    <w:rsid w:val="00577EEB"/>
    <w:rsid w:val="0058075D"/>
    <w:rsid w:val="00580FF8"/>
    <w:rsid w:val="0058115E"/>
    <w:rsid w:val="0058140C"/>
    <w:rsid w:val="005817CD"/>
    <w:rsid w:val="00582166"/>
    <w:rsid w:val="0058228B"/>
    <w:rsid w:val="005828A1"/>
    <w:rsid w:val="00582C61"/>
    <w:rsid w:val="00584966"/>
    <w:rsid w:val="00584B2A"/>
    <w:rsid w:val="0058586B"/>
    <w:rsid w:val="0058593F"/>
    <w:rsid w:val="0058690C"/>
    <w:rsid w:val="00586A32"/>
    <w:rsid w:val="00586B14"/>
    <w:rsid w:val="00586E95"/>
    <w:rsid w:val="005870B0"/>
    <w:rsid w:val="005902C9"/>
    <w:rsid w:val="0059037C"/>
    <w:rsid w:val="005905D6"/>
    <w:rsid w:val="0059081F"/>
    <w:rsid w:val="00590CF5"/>
    <w:rsid w:val="00591DEC"/>
    <w:rsid w:val="005922C0"/>
    <w:rsid w:val="0059281C"/>
    <w:rsid w:val="0059291F"/>
    <w:rsid w:val="00593FC1"/>
    <w:rsid w:val="005946D0"/>
    <w:rsid w:val="005949DA"/>
    <w:rsid w:val="00594C87"/>
    <w:rsid w:val="005953F5"/>
    <w:rsid w:val="00595706"/>
    <w:rsid w:val="0059585B"/>
    <w:rsid w:val="00595A8A"/>
    <w:rsid w:val="0059606B"/>
    <w:rsid w:val="005967C2"/>
    <w:rsid w:val="00596D2A"/>
    <w:rsid w:val="00597929"/>
    <w:rsid w:val="00597C43"/>
    <w:rsid w:val="005A059E"/>
    <w:rsid w:val="005A0C0C"/>
    <w:rsid w:val="005A21EF"/>
    <w:rsid w:val="005A2448"/>
    <w:rsid w:val="005A2708"/>
    <w:rsid w:val="005A2D52"/>
    <w:rsid w:val="005A36B1"/>
    <w:rsid w:val="005A42D5"/>
    <w:rsid w:val="005A47A0"/>
    <w:rsid w:val="005A4EB0"/>
    <w:rsid w:val="005A57EF"/>
    <w:rsid w:val="005A59D5"/>
    <w:rsid w:val="005A5E87"/>
    <w:rsid w:val="005A6177"/>
    <w:rsid w:val="005A6A1B"/>
    <w:rsid w:val="005A6B64"/>
    <w:rsid w:val="005B06F5"/>
    <w:rsid w:val="005B0AA7"/>
    <w:rsid w:val="005B0AD5"/>
    <w:rsid w:val="005B0BF8"/>
    <w:rsid w:val="005B116D"/>
    <w:rsid w:val="005B1629"/>
    <w:rsid w:val="005B19EF"/>
    <w:rsid w:val="005B1CAE"/>
    <w:rsid w:val="005B2698"/>
    <w:rsid w:val="005B2C71"/>
    <w:rsid w:val="005B3427"/>
    <w:rsid w:val="005B3786"/>
    <w:rsid w:val="005B38FE"/>
    <w:rsid w:val="005B486C"/>
    <w:rsid w:val="005B4D6C"/>
    <w:rsid w:val="005B5080"/>
    <w:rsid w:val="005B5AA7"/>
    <w:rsid w:val="005B5DAA"/>
    <w:rsid w:val="005B6908"/>
    <w:rsid w:val="005B699B"/>
    <w:rsid w:val="005B6B75"/>
    <w:rsid w:val="005B6DF2"/>
    <w:rsid w:val="005C0DA5"/>
    <w:rsid w:val="005C0DDA"/>
    <w:rsid w:val="005C1235"/>
    <w:rsid w:val="005C1426"/>
    <w:rsid w:val="005C14F5"/>
    <w:rsid w:val="005C17F2"/>
    <w:rsid w:val="005C1A69"/>
    <w:rsid w:val="005C2B89"/>
    <w:rsid w:val="005C31B1"/>
    <w:rsid w:val="005C38BD"/>
    <w:rsid w:val="005C3C99"/>
    <w:rsid w:val="005C46CD"/>
    <w:rsid w:val="005C5140"/>
    <w:rsid w:val="005C5897"/>
    <w:rsid w:val="005C66FB"/>
    <w:rsid w:val="005C67D4"/>
    <w:rsid w:val="005C688E"/>
    <w:rsid w:val="005C70DC"/>
    <w:rsid w:val="005D09F4"/>
    <w:rsid w:val="005D18BD"/>
    <w:rsid w:val="005D1B98"/>
    <w:rsid w:val="005D1BB2"/>
    <w:rsid w:val="005D215C"/>
    <w:rsid w:val="005D222F"/>
    <w:rsid w:val="005D24CB"/>
    <w:rsid w:val="005D2D08"/>
    <w:rsid w:val="005D3275"/>
    <w:rsid w:val="005D3F35"/>
    <w:rsid w:val="005D43BB"/>
    <w:rsid w:val="005D43C6"/>
    <w:rsid w:val="005D4668"/>
    <w:rsid w:val="005D486C"/>
    <w:rsid w:val="005D4875"/>
    <w:rsid w:val="005D4AED"/>
    <w:rsid w:val="005D5C9C"/>
    <w:rsid w:val="005D609A"/>
    <w:rsid w:val="005D6B36"/>
    <w:rsid w:val="005D72A0"/>
    <w:rsid w:val="005D771F"/>
    <w:rsid w:val="005E054E"/>
    <w:rsid w:val="005E0BD4"/>
    <w:rsid w:val="005E0D48"/>
    <w:rsid w:val="005E1F6B"/>
    <w:rsid w:val="005E1FD6"/>
    <w:rsid w:val="005E219C"/>
    <w:rsid w:val="005E30D7"/>
    <w:rsid w:val="005E3463"/>
    <w:rsid w:val="005E4F31"/>
    <w:rsid w:val="005E6444"/>
    <w:rsid w:val="005E661E"/>
    <w:rsid w:val="005E6A8D"/>
    <w:rsid w:val="005E6D35"/>
    <w:rsid w:val="005E73F1"/>
    <w:rsid w:val="005E7553"/>
    <w:rsid w:val="005E76D3"/>
    <w:rsid w:val="005E7986"/>
    <w:rsid w:val="005E7E8F"/>
    <w:rsid w:val="005F0031"/>
    <w:rsid w:val="005F020D"/>
    <w:rsid w:val="005F02DC"/>
    <w:rsid w:val="005F1120"/>
    <w:rsid w:val="005F155C"/>
    <w:rsid w:val="005F15AF"/>
    <w:rsid w:val="005F283C"/>
    <w:rsid w:val="005F36E0"/>
    <w:rsid w:val="005F3744"/>
    <w:rsid w:val="005F44DD"/>
    <w:rsid w:val="005F4AE4"/>
    <w:rsid w:val="005F4BE7"/>
    <w:rsid w:val="005F4DC0"/>
    <w:rsid w:val="005F5999"/>
    <w:rsid w:val="005F5A22"/>
    <w:rsid w:val="005F74E0"/>
    <w:rsid w:val="005F74E3"/>
    <w:rsid w:val="005F7A51"/>
    <w:rsid w:val="006003CA"/>
    <w:rsid w:val="00600636"/>
    <w:rsid w:val="00601848"/>
    <w:rsid w:val="00601D37"/>
    <w:rsid w:val="006023AE"/>
    <w:rsid w:val="00602555"/>
    <w:rsid w:val="00602DE3"/>
    <w:rsid w:val="0060307D"/>
    <w:rsid w:val="00603886"/>
    <w:rsid w:val="00603A03"/>
    <w:rsid w:val="00603F16"/>
    <w:rsid w:val="00604078"/>
    <w:rsid w:val="00604567"/>
    <w:rsid w:val="006068CF"/>
    <w:rsid w:val="00607E01"/>
    <w:rsid w:val="006109DF"/>
    <w:rsid w:val="00610ECF"/>
    <w:rsid w:val="00610F56"/>
    <w:rsid w:val="006111B0"/>
    <w:rsid w:val="006113F6"/>
    <w:rsid w:val="00611EEA"/>
    <w:rsid w:val="006122B6"/>
    <w:rsid w:val="0061289B"/>
    <w:rsid w:val="00612FE5"/>
    <w:rsid w:val="00614104"/>
    <w:rsid w:val="0061424C"/>
    <w:rsid w:val="00614F74"/>
    <w:rsid w:val="00615A07"/>
    <w:rsid w:val="0061686D"/>
    <w:rsid w:val="006169D5"/>
    <w:rsid w:val="00616D9F"/>
    <w:rsid w:val="006170CC"/>
    <w:rsid w:val="00617C35"/>
    <w:rsid w:val="0062002A"/>
    <w:rsid w:val="006202A8"/>
    <w:rsid w:val="006206FB"/>
    <w:rsid w:val="00620F4E"/>
    <w:rsid w:val="006223FE"/>
    <w:rsid w:val="006228D1"/>
    <w:rsid w:val="00622E07"/>
    <w:rsid w:val="00622FBB"/>
    <w:rsid w:val="00623427"/>
    <w:rsid w:val="00624092"/>
    <w:rsid w:val="00624451"/>
    <w:rsid w:val="00624844"/>
    <w:rsid w:val="00625489"/>
    <w:rsid w:val="00625C3C"/>
    <w:rsid w:val="00626617"/>
    <w:rsid w:val="00626872"/>
    <w:rsid w:val="006269ED"/>
    <w:rsid w:val="00626E4B"/>
    <w:rsid w:val="00626EE7"/>
    <w:rsid w:val="00630F26"/>
    <w:rsid w:val="00631191"/>
    <w:rsid w:val="0063186A"/>
    <w:rsid w:val="006318C8"/>
    <w:rsid w:val="00631C25"/>
    <w:rsid w:val="006321AE"/>
    <w:rsid w:val="00632258"/>
    <w:rsid w:val="006324C0"/>
    <w:rsid w:val="006328C3"/>
    <w:rsid w:val="006332A6"/>
    <w:rsid w:val="00633861"/>
    <w:rsid w:val="00633B10"/>
    <w:rsid w:val="00633E9D"/>
    <w:rsid w:val="00634521"/>
    <w:rsid w:val="006354AD"/>
    <w:rsid w:val="006356EA"/>
    <w:rsid w:val="00635863"/>
    <w:rsid w:val="00635E00"/>
    <w:rsid w:val="00636170"/>
    <w:rsid w:val="0063785D"/>
    <w:rsid w:val="00640227"/>
    <w:rsid w:val="00640B75"/>
    <w:rsid w:val="0064106D"/>
    <w:rsid w:val="006413C4"/>
    <w:rsid w:val="006417CD"/>
    <w:rsid w:val="00641D85"/>
    <w:rsid w:val="00641DD2"/>
    <w:rsid w:val="00642285"/>
    <w:rsid w:val="006440B5"/>
    <w:rsid w:val="00644135"/>
    <w:rsid w:val="006443F4"/>
    <w:rsid w:val="00644439"/>
    <w:rsid w:val="00644637"/>
    <w:rsid w:val="00644B0C"/>
    <w:rsid w:val="00644CC1"/>
    <w:rsid w:val="00645611"/>
    <w:rsid w:val="006456CF"/>
    <w:rsid w:val="00645948"/>
    <w:rsid w:val="006461B4"/>
    <w:rsid w:val="00646556"/>
    <w:rsid w:val="00646623"/>
    <w:rsid w:val="0064695C"/>
    <w:rsid w:val="00647DE2"/>
    <w:rsid w:val="006500B1"/>
    <w:rsid w:val="0065024C"/>
    <w:rsid w:val="006507BD"/>
    <w:rsid w:val="0065194E"/>
    <w:rsid w:val="00652F68"/>
    <w:rsid w:val="006532AD"/>
    <w:rsid w:val="0065370F"/>
    <w:rsid w:val="0065429C"/>
    <w:rsid w:val="00654F6A"/>
    <w:rsid w:val="00655720"/>
    <w:rsid w:val="00655A8C"/>
    <w:rsid w:val="00656052"/>
    <w:rsid w:val="0065656E"/>
    <w:rsid w:val="006601A6"/>
    <w:rsid w:val="00660743"/>
    <w:rsid w:val="00660C68"/>
    <w:rsid w:val="00660E86"/>
    <w:rsid w:val="00661E68"/>
    <w:rsid w:val="00662098"/>
    <w:rsid w:val="006623A4"/>
    <w:rsid w:val="00663245"/>
    <w:rsid w:val="006639FC"/>
    <w:rsid w:val="00663C00"/>
    <w:rsid w:val="00663D54"/>
    <w:rsid w:val="00664D98"/>
    <w:rsid w:val="0066539E"/>
    <w:rsid w:val="0066577C"/>
    <w:rsid w:val="00665A14"/>
    <w:rsid w:val="006660EB"/>
    <w:rsid w:val="00666AB4"/>
    <w:rsid w:val="00666FE0"/>
    <w:rsid w:val="0066705B"/>
    <w:rsid w:val="00670409"/>
    <w:rsid w:val="00670B4D"/>
    <w:rsid w:val="0067138C"/>
    <w:rsid w:val="00672C2C"/>
    <w:rsid w:val="006734BF"/>
    <w:rsid w:val="00673556"/>
    <w:rsid w:val="0067357B"/>
    <w:rsid w:val="0067386B"/>
    <w:rsid w:val="00673B20"/>
    <w:rsid w:val="00673CF0"/>
    <w:rsid w:val="00673DAC"/>
    <w:rsid w:val="00673EA9"/>
    <w:rsid w:val="006743D2"/>
    <w:rsid w:val="006744B5"/>
    <w:rsid w:val="0067471B"/>
    <w:rsid w:val="00674AF8"/>
    <w:rsid w:val="00674CF9"/>
    <w:rsid w:val="00675C4B"/>
    <w:rsid w:val="00675E10"/>
    <w:rsid w:val="0067661A"/>
    <w:rsid w:val="0067667E"/>
    <w:rsid w:val="00676C91"/>
    <w:rsid w:val="00676E0A"/>
    <w:rsid w:val="0067742C"/>
    <w:rsid w:val="00677540"/>
    <w:rsid w:val="00677DBF"/>
    <w:rsid w:val="00680FE8"/>
    <w:rsid w:val="006819A7"/>
    <w:rsid w:val="00681CFA"/>
    <w:rsid w:val="006822C2"/>
    <w:rsid w:val="006827E7"/>
    <w:rsid w:val="006832FE"/>
    <w:rsid w:val="0068348E"/>
    <w:rsid w:val="00683BA8"/>
    <w:rsid w:val="006847B3"/>
    <w:rsid w:val="006849A4"/>
    <w:rsid w:val="006853D8"/>
    <w:rsid w:val="006856CA"/>
    <w:rsid w:val="00685938"/>
    <w:rsid w:val="00685B8D"/>
    <w:rsid w:val="00685FC2"/>
    <w:rsid w:val="00685FFC"/>
    <w:rsid w:val="006875E6"/>
    <w:rsid w:val="00687650"/>
    <w:rsid w:val="006903FF"/>
    <w:rsid w:val="006907E8"/>
    <w:rsid w:val="00690983"/>
    <w:rsid w:val="006911C5"/>
    <w:rsid w:val="00691485"/>
    <w:rsid w:val="00691566"/>
    <w:rsid w:val="0069185C"/>
    <w:rsid w:val="00691E4F"/>
    <w:rsid w:val="006930ED"/>
    <w:rsid w:val="0069433C"/>
    <w:rsid w:val="0069562C"/>
    <w:rsid w:val="006958F5"/>
    <w:rsid w:val="00695CF2"/>
    <w:rsid w:val="00695EC9"/>
    <w:rsid w:val="00696395"/>
    <w:rsid w:val="0069719A"/>
    <w:rsid w:val="00697DDD"/>
    <w:rsid w:val="00697F22"/>
    <w:rsid w:val="006A1042"/>
    <w:rsid w:val="006A221D"/>
    <w:rsid w:val="006A36A9"/>
    <w:rsid w:val="006A3912"/>
    <w:rsid w:val="006A3EC1"/>
    <w:rsid w:val="006A4F09"/>
    <w:rsid w:val="006A645D"/>
    <w:rsid w:val="006A7166"/>
    <w:rsid w:val="006A7923"/>
    <w:rsid w:val="006A79E3"/>
    <w:rsid w:val="006A7E13"/>
    <w:rsid w:val="006B0348"/>
    <w:rsid w:val="006B0636"/>
    <w:rsid w:val="006B089C"/>
    <w:rsid w:val="006B0BEF"/>
    <w:rsid w:val="006B1366"/>
    <w:rsid w:val="006B17A3"/>
    <w:rsid w:val="006B22C7"/>
    <w:rsid w:val="006B2626"/>
    <w:rsid w:val="006B2C3E"/>
    <w:rsid w:val="006B2D88"/>
    <w:rsid w:val="006B316F"/>
    <w:rsid w:val="006B3750"/>
    <w:rsid w:val="006B3F65"/>
    <w:rsid w:val="006B464B"/>
    <w:rsid w:val="006B4BB5"/>
    <w:rsid w:val="006B4C3E"/>
    <w:rsid w:val="006B547C"/>
    <w:rsid w:val="006B5558"/>
    <w:rsid w:val="006B592C"/>
    <w:rsid w:val="006B5BA4"/>
    <w:rsid w:val="006B6B16"/>
    <w:rsid w:val="006B6E92"/>
    <w:rsid w:val="006B7076"/>
    <w:rsid w:val="006B7AC7"/>
    <w:rsid w:val="006C0FE4"/>
    <w:rsid w:val="006C195F"/>
    <w:rsid w:val="006C1DDD"/>
    <w:rsid w:val="006C26EC"/>
    <w:rsid w:val="006C31D4"/>
    <w:rsid w:val="006C35DA"/>
    <w:rsid w:val="006C4188"/>
    <w:rsid w:val="006C47B8"/>
    <w:rsid w:val="006C584B"/>
    <w:rsid w:val="006C5BA5"/>
    <w:rsid w:val="006C6CD0"/>
    <w:rsid w:val="006C6F8A"/>
    <w:rsid w:val="006C7406"/>
    <w:rsid w:val="006D00BA"/>
    <w:rsid w:val="006D016B"/>
    <w:rsid w:val="006D060E"/>
    <w:rsid w:val="006D0939"/>
    <w:rsid w:val="006D1A7A"/>
    <w:rsid w:val="006D246C"/>
    <w:rsid w:val="006D3839"/>
    <w:rsid w:val="006D3DCD"/>
    <w:rsid w:val="006D47B5"/>
    <w:rsid w:val="006D6256"/>
    <w:rsid w:val="006D65A2"/>
    <w:rsid w:val="006D6BC4"/>
    <w:rsid w:val="006D6CE6"/>
    <w:rsid w:val="006D6DE0"/>
    <w:rsid w:val="006D7060"/>
    <w:rsid w:val="006D73CC"/>
    <w:rsid w:val="006D74BB"/>
    <w:rsid w:val="006D7863"/>
    <w:rsid w:val="006E0806"/>
    <w:rsid w:val="006E0A6E"/>
    <w:rsid w:val="006E10CB"/>
    <w:rsid w:val="006E11AC"/>
    <w:rsid w:val="006E252C"/>
    <w:rsid w:val="006E2541"/>
    <w:rsid w:val="006E2765"/>
    <w:rsid w:val="006E2DB9"/>
    <w:rsid w:val="006E2E25"/>
    <w:rsid w:val="006E37E1"/>
    <w:rsid w:val="006E44EF"/>
    <w:rsid w:val="006E4B46"/>
    <w:rsid w:val="006E4E65"/>
    <w:rsid w:val="006E5848"/>
    <w:rsid w:val="006E5F2D"/>
    <w:rsid w:val="006E5FA9"/>
    <w:rsid w:val="006E616D"/>
    <w:rsid w:val="006E6254"/>
    <w:rsid w:val="006E75E4"/>
    <w:rsid w:val="006E7878"/>
    <w:rsid w:val="006E7AD8"/>
    <w:rsid w:val="006F01F5"/>
    <w:rsid w:val="006F08BE"/>
    <w:rsid w:val="006F0912"/>
    <w:rsid w:val="006F0E7E"/>
    <w:rsid w:val="006F146C"/>
    <w:rsid w:val="006F14F0"/>
    <w:rsid w:val="006F16CB"/>
    <w:rsid w:val="006F2516"/>
    <w:rsid w:val="006F34EE"/>
    <w:rsid w:val="006F3723"/>
    <w:rsid w:val="006F3BCF"/>
    <w:rsid w:val="006F3F45"/>
    <w:rsid w:val="006F40C5"/>
    <w:rsid w:val="006F4811"/>
    <w:rsid w:val="006F4D35"/>
    <w:rsid w:val="006F547A"/>
    <w:rsid w:val="006F5B1E"/>
    <w:rsid w:val="006F5D96"/>
    <w:rsid w:val="006F5F74"/>
    <w:rsid w:val="006F6046"/>
    <w:rsid w:val="006F622B"/>
    <w:rsid w:val="006F6CFC"/>
    <w:rsid w:val="006F70BB"/>
    <w:rsid w:val="00701490"/>
    <w:rsid w:val="00702601"/>
    <w:rsid w:val="00702D3E"/>
    <w:rsid w:val="00702D81"/>
    <w:rsid w:val="00702EDA"/>
    <w:rsid w:val="007037D8"/>
    <w:rsid w:val="007039C7"/>
    <w:rsid w:val="00703A16"/>
    <w:rsid w:val="007046A0"/>
    <w:rsid w:val="0070494C"/>
    <w:rsid w:val="0070546F"/>
    <w:rsid w:val="00707211"/>
    <w:rsid w:val="0070735A"/>
    <w:rsid w:val="007078E0"/>
    <w:rsid w:val="00707BB0"/>
    <w:rsid w:val="00707D71"/>
    <w:rsid w:val="00707F1C"/>
    <w:rsid w:val="007105DD"/>
    <w:rsid w:val="00710737"/>
    <w:rsid w:val="0071081F"/>
    <w:rsid w:val="007123D0"/>
    <w:rsid w:val="00712879"/>
    <w:rsid w:val="00712DF3"/>
    <w:rsid w:val="00712E0E"/>
    <w:rsid w:val="007132EE"/>
    <w:rsid w:val="00713C73"/>
    <w:rsid w:val="007141D4"/>
    <w:rsid w:val="00714F29"/>
    <w:rsid w:val="0071563F"/>
    <w:rsid w:val="0071598C"/>
    <w:rsid w:val="007162EE"/>
    <w:rsid w:val="007171DB"/>
    <w:rsid w:val="00717761"/>
    <w:rsid w:val="00717984"/>
    <w:rsid w:val="00717B16"/>
    <w:rsid w:val="00717D21"/>
    <w:rsid w:val="00720207"/>
    <w:rsid w:val="00720E94"/>
    <w:rsid w:val="00721263"/>
    <w:rsid w:val="00721757"/>
    <w:rsid w:val="0072176B"/>
    <w:rsid w:val="00721829"/>
    <w:rsid w:val="00722085"/>
    <w:rsid w:val="007220A7"/>
    <w:rsid w:val="007220FF"/>
    <w:rsid w:val="00723BB7"/>
    <w:rsid w:val="00723BE7"/>
    <w:rsid w:val="00723BFB"/>
    <w:rsid w:val="00723C29"/>
    <w:rsid w:val="007244F1"/>
    <w:rsid w:val="00724539"/>
    <w:rsid w:val="007259F4"/>
    <w:rsid w:val="00725C97"/>
    <w:rsid w:val="0072712A"/>
    <w:rsid w:val="00727C07"/>
    <w:rsid w:val="00730049"/>
    <w:rsid w:val="007306EA"/>
    <w:rsid w:val="00730A74"/>
    <w:rsid w:val="00731209"/>
    <w:rsid w:val="007313BB"/>
    <w:rsid w:val="00731B7B"/>
    <w:rsid w:val="00732439"/>
    <w:rsid w:val="0073287D"/>
    <w:rsid w:val="00732F35"/>
    <w:rsid w:val="00732F6F"/>
    <w:rsid w:val="00733204"/>
    <w:rsid w:val="00733214"/>
    <w:rsid w:val="00733573"/>
    <w:rsid w:val="007347CB"/>
    <w:rsid w:val="0073490E"/>
    <w:rsid w:val="00734FE3"/>
    <w:rsid w:val="00735430"/>
    <w:rsid w:val="0073684D"/>
    <w:rsid w:val="00736C7F"/>
    <w:rsid w:val="00736CB8"/>
    <w:rsid w:val="00737629"/>
    <w:rsid w:val="00740043"/>
    <w:rsid w:val="0074007E"/>
    <w:rsid w:val="00740237"/>
    <w:rsid w:val="00740A5F"/>
    <w:rsid w:val="00740F0F"/>
    <w:rsid w:val="00742C7A"/>
    <w:rsid w:val="00742D1E"/>
    <w:rsid w:val="00742D6E"/>
    <w:rsid w:val="00742E3E"/>
    <w:rsid w:val="00743627"/>
    <w:rsid w:val="00743747"/>
    <w:rsid w:val="00743946"/>
    <w:rsid w:val="00743A50"/>
    <w:rsid w:val="007444D0"/>
    <w:rsid w:val="007444E9"/>
    <w:rsid w:val="00744BB3"/>
    <w:rsid w:val="007457C1"/>
    <w:rsid w:val="00745A7D"/>
    <w:rsid w:val="00745CC6"/>
    <w:rsid w:val="00746C53"/>
    <w:rsid w:val="0075069B"/>
    <w:rsid w:val="00750985"/>
    <w:rsid w:val="00750A73"/>
    <w:rsid w:val="00750D5F"/>
    <w:rsid w:val="007513B1"/>
    <w:rsid w:val="007518B8"/>
    <w:rsid w:val="007524D8"/>
    <w:rsid w:val="00753404"/>
    <w:rsid w:val="00754BC8"/>
    <w:rsid w:val="00755725"/>
    <w:rsid w:val="007557B2"/>
    <w:rsid w:val="00755B96"/>
    <w:rsid w:val="00756F8A"/>
    <w:rsid w:val="00757A68"/>
    <w:rsid w:val="007601EF"/>
    <w:rsid w:val="00760C57"/>
    <w:rsid w:val="00761000"/>
    <w:rsid w:val="00761618"/>
    <w:rsid w:val="00761C6D"/>
    <w:rsid w:val="007629F5"/>
    <w:rsid w:val="00762A56"/>
    <w:rsid w:val="007641E5"/>
    <w:rsid w:val="00765246"/>
    <w:rsid w:val="00765556"/>
    <w:rsid w:val="00765F90"/>
    <w:rsid w:val="00766B40"/>
    <w:rsid w:val="00766F99"/>
    <w:rsid w:val="0076732F"/>
    <w:rsid w:val="007674CA"/>
    <w:rsid w:val="00770544"/>
    <w:rsid w:val="00770A0E"/>
    <w:rsid w:val="00771514"/>
    <w:rsid w:val="0077159A"/>
    <w:rsid w:val="00771E04"/>
    <w:rsid w:val="00771E15"/>
    <w:rsid w:val="00771EC3"/>
    <w:rsid w:val="00771F98"/>
    <w:rsid w:val="00772C7C"/>
    <w:rsid w:val="0077345B"/>
    <w:rsid w:val="00774412"/>
    <w:rsid w:val="00774A4C"/>
    <w:rsid w:val="00774F76"/>
    <w:rsid w:val="0077541E"/>
    <w:rsid w:val="00775B87"/>
    <w:rsid w:val="00775DB7"/>
    <w:rsid w:val="00775DF3"/>
    <w:rsid w:val="007768DD"/>
    <w:rsid w:val="007768F0"/>
    <w:rsid w:val="00776B63"/>
    <w:rsid w:val="00776C48"/>
    <w:rsid w:val="00777291"/>
    <w:rsid w:val="00777814"/>
    <w:rsid w:val="00777981"/>
    <w:rsid w:val="007802AE"/>
    <w:rsid w:val="00780419"/>
    <w:rsid w:val="0078081D"/>
    <w:rsid w:val="007813EA"/>
    <w:rsid w:val="00781C47"/>
    <w:rsid w:val="007825FA"/>
    <w:rsid w:val="007833BC"/>
    <w:rsid w:val="00783548"/>
    <w:rsid w:val="00784923"/>
    <w:rsid w:val="00784EA1"/>
    <w:rsid w:val="00784F65"/>
    <w:rsid w:val="007857B0"/>
    <w:rsid w:val="00785FEB"/>
    <w:rsid w:val="007869DF"/>
    <w:rsid w:val="007874FC"/>
    <w:rsid w:val="0078779D"/>
    <w:rsid w:val="00787951"/>
    <w:rsid w:val="0079034A"/>
    <w:rsid w:val="0079099F"/>
    <w:rsid w:val="00790BFB"/>
    <w:rsid w:val="00790C32"/>
    <w:rsid w:val="00790D2F"/>
    <w:rsid w:val="00790FD4"/>
    <w:rsid w:val="007916D1"/>
    <w:rsid w:val="007920B8"/>
    <w:rsid w:val="00792223"/>
    <w:rsid w:val="007922DB"/>
    <w:rsid w:val="00792484"/>
    <w:rsid w:val="00792CCA"/>
    <w:rsid w:val="00793826"/>
    <w:rsid w:val="007939E9"/>
    <w:rsid w:val="00793A35"/>
    <w:rsid w:val="00793D9D"/>
    <w:rsid w:val="00794147"/>
    <w:rsid w:val="007946EF"/>
    <w:rsid w:val="00794961"/>
    <w:rsid w:val="00794C85"/>
    <w:rsid w:val="00795216"/>
    <w:rsid w:val="0079562E"/>
    <w:rsid w:val="00795AD3"/>
    <w:rsid w:val="007964B3"/>
    <w:rsid w:val="007965A3"/>
    <w:rsid w:val="007967D8"/>
    <w:rsid w:val="0079685F"/>
    <w:rsid w:val="0079700A"/>
    <w:rsid w:val="007971D8"/>
    <w:rsid w:val="0079727E"/>
    <w:rsid w:val="007977F7"/>
    <w:rsid w:val="00797CC1"/>
    <w:rsid w:val="007A0C24"/>
    <w:rsid w:val="007A18F2"/>
    <w:rsid w:val="007A2533"/>
    <w:rsid w:val="007A2B35"/>
    <w:rsid w:val="007A42DF"/>
    <w:rsid w:val="007A5024"/>
    <w:rsid w:val="007A628D"/>
    <w:rsid w:val="007A69B2"/>
    <w:rsid w:val="007A725B"/>
    <w:rsid w:val="007A72F6"/>
    <w:rsid w:val="007A74CE"/>
    <w:rsid w:val="007A7D09"/>
    <w:rsid w:val="007B0739"/>
    <w:rsid w:val="007B1917"/>
    <w:rsid w:val="007B1F1B"/>
    <w:rsid w:val="007B2430"/>
    <w:rsid w:val="007B260C"/>
    <w:rsid w:val="007B297A"/>
    <w:rsid w:val="007B2C24"/>
    <w:rsid w:val="007B3371"/>
    <w:rsid w:val="007B33F1"/>
    <w:rsid w:val="007B395D"/>
    <w:rsid w:val="007B395E"/>
    <w:rsid w:val="007B3B56"/>
    <w:rsid w:val="007B520A"/>
    <w:rsid w:val="007B5496"/>
    <w:rsid w:val="007B5CA6"/>
    <w:rsid w:val="007B6230"/>
    <w:rsid w:val="007B6C9E"/>
    <w:rsid w:val="007B6D99"/>
    <w:rsid w:val="007B71D4"/>
    <w:rsid w:val="007B7360"/>
    <w:rsid w:val="007B760D"/>
    <w:rsid w:val="007B7F7A"/>
    <w:rsid w:val="007C0870"/>
    <w:rsid w:val="007C12FA"/>
    <w:rsid w:val="007C1736"/>
    <w:rsid w:val="007C1A16"/>
    <w:rsid w:val="007C1AEC"/>
    <w:rsid w:val="007C1B8C"/>
    <w:rsid w:val="007C24ED"/>
    <w:rsid w:val="007C270C"/>
    <w:rsid w:val="007C326E"/>
    <w:rsid w:val="007C3AE1"/>
    <w:rsid w:val="007C3C93"/>
    <w:rsid w:val="007C40AB"/>
    <w:rsid w:val="007C4BFE"/>
    <w:rsid w:val="007C4F8E"/>
    <w:rsid w:val="007C516A"/>
    <w:rsid w:val="007C539E"/>
    <w:rsid w:val="007C5EDB"/>
    <w:rsid w:val="007C6090"/>
    <w:rsid w:val="007C6283"/>
    <w:rsid w:val="007C6728"/>
    <w:rsid w:val="007C6E43"/>
    <w:rsid w:val="007C6FA4"/>
    <w:rsid w:val="007C7149"/>
    <w:rsid w:val="007C71B2"/>
    <w:rsid w:val="007D051E"/>
    <w:rsid w:val="007D08F2"/>
    <w:rsid w:val="007D0E68"/>
    <w:rsid w:val="007D1696"/>
    <w:rsid w:val="007D2249"/>
    <w:rsid w:val="007D2633"/>
    <w:rsid w:val="007D28B1"/>
    <w:rsid w:val="007D2CBC"/>
    <w:rsid w:val="007D3709"/>
    <w:rsid w:val="007D37BF"/>
    <w:rsid w:val="007D395B"/>
    <w:rsid w:val="007D4070"/>
    <w:rsid w:val="007D46EF"/>
    <w:rsid w:val="007D47C3"/>
    <w:rsid w:val="007D484E"/>
    <w:rsid w:val="007D4945"/>
    <w:rsid w:val="007D50AB"/>
    <w:rsid w:val="007D6799"/>
    <w:rsid w:val="007D68DF"/>
    <w:rsid w:val="007D6A01"/>
    <w:rsid w:val="007D7A14"/>
    <w:rsid w:val="007D7A34"/>
    <w:rsid w:val="007E0044"/>
    <w:rsid w:val="007E00CB"/>
    <w:rsid w:val="007E1836"/>
    <w:rsid w:val="007E2286"/>
    <w:rsid w:val="007E2386"/>
    <w:rsid w:val="007E2C7D"/>
    <w:rsid w:val="007E3097"/>
    <w:rsid w:val="007E30B8"/>
    <w:rsid w:val="007E41DE"/>
    <w:rsid w:val="007E4F69"/>
    <w:rsid w:val="007E57E2"/>
    <w:rsid w:val="007E59C8"/>
    <w:rsid w:val="007E5F05"/>
    <w:rsid w:val="007E6AB3"/>
    <w:rsid w:val="007E6B97"/>
    <w:rsid w:val="007E6EE0"/>
    <w:rsid w:val="007E7357"/>
    <w:rsid w:val="007E7BDB"/>
    <w:rsid w:val="007E7CC1"/>
    <w:rsid w:val="007F0253"/>
    <w:rsid w:val="007F13C2"/>
    <w:rsid w:val="007F1598"/>
    <w:rsid w:val="007F19E1"/>
    <w:rsid w:val="007F1AA7"/>
    <w:rsid w:val="007F1B0B"/>
    <w:rsid w:val="007F1CEC"/>
    <w:rsid w:val="007F2174"/>
    <w:rsid w:val="007F27F4"/>
    <w:rsid w:val="007F2999"/>
    <w:rsid w:val="007F2B1B"/>
    <w:rsid w:val="007F333C"/>
    <w:rsid w:val="007F4696"/>
    <w:rsid w:val="007F49DD"/>
    <w:rsid w:val="007F5280"/>
    <w:rsid w:val="007F5666"/>
    <w:rsid w:val="007F56C3"/>
    <w:rsid w:val="007F5D28"/>
    <w:rsid w:val="007F5D80"/>
    <w:rsid w:val="007F611E"/>
    <w:rsid w:val="007F6301"/>
    <w:rsid w:val="007F69E8"/>
    <w:rsid w:val="007F6C41"/>
    <w:rsid w:val="007F713C"/>
    <w:rsid w:val="007F7F29"/>
    <w:rsid w:val="00800494"/>
    <w:rsid w:val="00800698"/>
    <w:rsid w:val="00800AB0"/>
    <w:rsid w:val="00800C63"/>
    <w:rsid w:val="00801080"/>
    <w:rsid w:val="008019C2"/>
    <w:rsid w:val="008021BB"/>
    <w:rsid w:val="00802B4D"/>
    <w:rsid w:val="00802F6D"/>
    <w:rsid w:val="00803326"/>
    <w:rsid w:val="008038A0"/>
    <w:rsid w:val="0080392D"/>
    <w:rsid w:val="008039A4"/>
    <w:rsid w:val="00803AD0"/>
    <w:rsid w:val="00803ADB"/>
    <w:rsid w:val="00803BB4"/>
    <w:rsid w:val="00803DCD"/>
    <w:rsid w:val="00803E82"/>
    <w:rsid w:val="0080453B"/>
    <w:rsid w:val="00804684"/>
    <w:rsid w:val="0080494B"/>
    <w:rsid w:val="00804B1F"/>
    <w:rsid w:val="008057D9"/>
    <w:rsid w:val="008058A8"/>
    <w:rsid w:val="0080599B"/>
    <w:rsid w:val="00805CB5"/>
    <w:rsid w:val="00805FEC"/>
    <w:rsid w:val="00806210"/>
    <w:rsid w:val="00806489"/>
    <w:rsid w:val="0080652B"/>
    <w:rsid w:val="00807396"/>
    <w:rsid w:val="00807F65"/>
    <w:rsid w:val="00810186"/>
    <w:rsid w:val="0081069C"/>
    <w:rsid w:val="00810B66"/>
    <w:rsid w:val="00810C5D"/>
    <w:rsid w:val="00812E1E"/>
    <w:rsid w:val="00813855"/>
    <w:rsid w:val="00813CE3"/>
    <w:rsid w:val="00813D25"/>
    <w:rsid w:val="0081406C"/>
    <w:rsid w:val="008145C2"/>
    <w:rsid w:val="00814C19"/>
    <w:rsid w:val="00814CB2"/>
    <w:rsid w:val="00815679"/>
    <w:rsid w:val="00815E39"/>
    <w:rsid w:val="008162DA"/>
    <w:rsid w:val="00816494"/>
    <w:rsid w:val="00817368"/>
    <w:rsid w:val="00817C31"/>
    <w:rsid w:val="00820775"/>
    <w:rsid w:val="0082153B"/>
    <w:rsid w:val="008216CD"/>
    <w:rsid w:val="00821FF4"/>
    <w:rsid w:val="008225F7"/>
    <w:rsid w:val="00822655"/>
    <w:rsid w:val="00822731"/>
    <w:rsid w:val="00822F22"/>
    <w:rsid w:val="00823133"/>
    <w:rsid w:val="00823C3F"/>
    <w:rsid w:val="00823E9C"/>
    <w:rsid w:val="008248B9"/>
    <w:rsid w:val="00824AAB"/>
    <w:rsid w:val="008250A8"/>
    <w:rsid w:val="00825695"/>
    <w:rsid w:val="008264F2"/>
    <w:rsid w:val="008274BC"/>
    <w:rsid w:val="008276D5"/>
    <w:rsid w:val="00827B35"/>
    <w:rsid w:val="00827D61"/>
    <w:rsid w:val="008305D1"/>
    <w:rsid w:val="008312E2"/>
    <w:rsid w:val="00831C53"/>
    <w:rsid w:val="0083319C"/>
    <w:rsid w:val="00833FE8"/>
    <w:rsid w:val="00834950"/>
    <w:rsid w:val="00834976"/>
    <w:rsid w:val="00834A5D"/>
    <w:rsid w:val="008351D4"/>
    <w:rsid w:val="00835A54"/>
    <w:rsid w:val="00835FB3"/>
    <w:rsid w:val="0083631B"/>
    <w:rsid w:val="008367B6"/>
    <w:rsid w:val="00836935"/>
    <w:rsid w:val="00836AD7"/>
    <w:rsid w:val="00836ED8"/>
    <w:rsid w:val="00836F60"/>
    <w:rsid w:val="0083788E"/>
    <w:rsid w:val="00837BB8"/>
    <w:rsid w:val="008402EC"/>
    <w:rsid w:val="00840752"/>
    <w:rsid w:val="008409C0"/>
    <w:rsid w:val="008410A9"/>
    <w:rsid w:val="0084178D"/>
    <w:rsid w:val="00841C5B"/>
    <w:rsid w:val="00841CDC"/>
    <w:rsid w:val="008422F2"/>
    <w:rsid w:val="0084355C"/>
    <w:rsid w:val="00843D98"/>
    <w:rsid w:val="00845FC3"/>
    <w:rsid w:val="00847B85"/>
    <w:rsid w:val="008508EA"/>
    <w:rsid w:val="00850C14"/>
    <w:rsid w:val="00851BD3"/>
    <w:rsid w:val="00851BE8"/>
    <w:rsid w:val="008522A4"/>
    <w:rsid w:val="00852EAF"/>
    <w:rsid w:val="008535E7"/>
    <w:rsid w:val="00854545"/>
    <w:rsid w:val="00854D44"/>
    <w:rsid w:val="00854DA4"/>
    <w:rsid w:val="00854E24"/>
    <w:rsid w:val="00854E5E"/>
    <w:rsid w:val="0085522D"/>
    <w:rsid w:val="00855C37"/>
    <w:rsid w:val="00856529"/>
    <w:rsid w:val="0085654E"/>
    <w:rsid w:val="008567A9"/>
    <w:rsid w:val="00856ADE"/>
    <w:rsid w:val="00857481"/>
    <w:rsid w:val="008603B5"/>
    <w:rsid w:val="00860413"/>
    <w:rsid w:val="00860611"/>
    <w:rsid w:val="0086154B"/>
    <w:rsid w:val="008616C2"/>
    <w:rsid w:val="0086203B"/>
    <w:rsid w:val="00862091"/>
    <w:rsid w:val="00862C1C"/>
    <w:rsid w:val="0086306F"/>
    <w:rsid w:val="0086327E"/>
    <w:rsid w:val="008633DE"/>
    <w:rsid w:val="00863906"/>
    <w:rsid w:val="00863931"/>
    <w:rsid w:val="0086399A"/>
    <w:rsid w:val="00863A8B"/>
    <w:rsid w:val="00864013"/>
    <w:rsid w:val="00864246"/>
    <w:rsid w:val="008662A4"/>
    <w:rsid w:val="008663AF"/>
    <w:rsid w:val="00866564"/>
    <w:rsid w:val="00866A4F"/>
    <w:rsid w:val="008673CA"/>
    <w:rsid w:val="008678BB"/>
    <w:rsid w:val="008704BE"/>
    <w:rsid w:val="008706F8"/>
    <w:rsid w:val="00870962"/>
    <w:rsid w:val="00870C9A"/>
    <w:rsid w:val="00870EE3"/>
    <w:rsid w:val="008717E6"/>
    <w:rsid w:val="0087184F"/>
    <w:rsid w:val="008719BA"/>
    <w:rsid w:val="00872DA8"/>
    <w:rsid w:val="00872FDC"/>
    <w:rsid w:val="008732EA"/>
    <w:rsid w:val="00873E7B"/>
    <w:rsid w:val="008740AF"/>
    <w:rsid w:val="00874246"/>
    <w:rsid w:val="00874E8B"/>
    <w:rsid w:val="0087509C"/>
    <w:rsid w:val="008755B1"/>
    <w:rsid w:val="00875B95"/>
    <w:rsid w:val="00875EDA"/>
    <w:rsid w:val="00876486"/>
    <w:rsid w:val="008768B8"/>
    <w:rsid w:val="008768FA"/>
    <w:rsid w:val="00876AB9"/>
    <w:rsid w:val="00876E28"/>
    <w:rsid w:val="00877D9C"/>
    <w:rsid w:val="008810F9"/>
    <w:rsid w:val="008820E2"/>
    <w:rsid w:val="0088235B"/>
    <w:rsid w:val="008825A4"/>
    <w:rsid w:val="008828C2"/>
    <w:rsid w:val="00882A63"/>
    <w:rsid w:val="00882A69"/>
    <w:rsid w:val="00882E0A"/>
    <w:rsid w:val="00883684"/>
    <w:rsid w:val="0088368C"/>
    <w:rsid w:val="008837C8"/>
    <w:rsid w:val="00883890"/>
    <w:rsid w:val="008847EF"/>
    <w:rsid w:val="00884E53"/>
    <w:rsid w:val="008854D2"/>
    <w:rsid w:val="0088583E"/>
    <w:rsid w:val="00885A7B"/>
    <w:rsid w:val="00885C50"/>
    <w:rsid w:val="00885F17"/>
    <w:rsid w:val="00886245"/>
    <w:rsid w:val="00886DC3"/>
    <w:rsid w:val="00886E38"/>
    <w:rsid w:val="008871C9"/>
    <w:rsid w:val="008872A6"/>
    <w:rsid w:val="008873EC"/>
    <w:rsid w:val="00887A46"/>
    <w:rsid w:val="00887A93"/>
    <w:rsid w:val="00890172"/>
    <w:rsid w:val="008901E4"/>
    <w:rsid w:val="00890449"/>
    <w:rsid w:val="00890937"/>
    <w:rsid w:val="0089107C"/>
    <w:rsid w:val="0089184E"/>
    <w:rsid w:val="008927D9"/>
    <w:rsid w:val="00892862"/>
    <w:rsid w:val="008928D9"/>
    <w:rsid w:val="008932D6"/>
    <w:rsid w:val="00893CD7"/>
    <w:rsid w:val="00894329"/>
    <w:rsid w:val="00895C02"/>
    <w:rsid w:val="00895F84"/>
    <w:rsid w:val="008961AB"/>
    <w:rsid w:val="00896B07"/>
    <w:rsid w:val="008971B9"/>
    <w:rsid w:val="00897586"/>
    <w:rsid w:val="00897996"/>
    <w:rsid w:val="00897DBE"/>
    <w:rsid w:val="008A1A7A"/>
    <w:rsid w:val="008A1DE7"/>
    <w:rsid w:val="008A2579"/>
    <w:rsid w:val="008A2732"/>
    <w:rsid w:val="008A3F19"/>
    <w:rsid w:val="008A415F"/>
    <w:rsid w:val="008A441C"/>
    <w:rsid w:val="008A442A"/>
    <w:rsid w:val="008A48ED"/>
    <w:rsid w:val="008A53FB"/>
    <w:rsid w:val="008A5DDA"/>
    <w:rsid w:val="008A5FE2"/>
    <w:rsid w:val="008A6054"/>
    <w:rsid w:val="008A606E"/>
    <w:rsid w:val="008A6B33"/>
    <w:rsid w:val="008A6EB1"/>
    <w:rsid w:val="008A71F1"/>
    <w:rsid w:val="008A7944"/>
    <w:rsid w:val="008A7CEA"/>
    <w:rsid w:val="008B0029"/>
    <w:rsid w:val="008B061E"/>
    <w:rsid w:val="008B0819"/>
    <w:rsid w:val="008B0A99"/>
    <w:rsid w:val="008B0CFF"/>
    <w:rsid w:val="008B17AD"/>
    <w:rsid w:val="008B1953"/>
    <w:rsid w:val="008B1B77"/>
    <w:rsid w:val="008B2850"/>
    <w:rsid w:val="008B3AC7"/>
    <w:rsid w:val="008B3C44"/>
    <w:rsid w:val="008B3C84"/>
    <w:rsid w:val="008B4F3D"/>
    <w:rsid w:val="008B4FB7"/>
    <w:rsid w:val="008B6017"/>
    <w:rsid w:val="008B6754"/>
    <w:rsid w:val="008B6794"/>
    <w:rsid w:val="008B698E"/>
    <w:rsid w:val="008B769C"/>
    <w:rsid w:val="008B79E6"/>
    <w:rsid w:val="008B79EF"/>
    <w:rsid w:val="008B7BB3"/>
    <w:rsid w:val="008B7C81"/>
    <w:rsid w:val="008C16E6"/>
    <w:rsid w:val="008C193D"/>
    <w:rsid w:val="008C284B"/>
    <w:rsid w:val="008C297A"/>
    <w:rsid w:val="008C2A67"/>
    <w:rsid w:val="008C2DF9"/>
    <w:rsid w:val="008C3166"/>
    <w:rsid w:val="008C35E9"/>
    <w:rsid w:val="008C3A41"/>
    <w:rsid w:val="008C3B16"/>
    <w:rsid w:val="008C4065"/>
    <w:rsid w:val="008C4375"/>
    <w:rsid w:val="008C5A30"/>
    <w:rsid w:val="008C5F7F"/>
    <w:rsid w:val="008C62D3"/>
    <w:rsid w:val="008C6E82"/>
    <w:rsid w:val="008C7C32"/>
    <w:rsid w:val="008C7ECA"/>
    <w:rsid w:val="008D0380"/>
    <w:rsid w:val="008D072F"/>
    <w:rsid w:val="008D09FE"/>
    <w:rsid w:val="008D1F4E"/>
    <w:rsid w:val="008D23FF"/>
    <w:rsid w:val="008D25CC"/>
    <w:rsid w:val="008D2754"/>
    <w:rsid w:val="008D2F97"/>
    <w:rsid w:val="008D3353"/>
    <w:rsid w:val="008D34F8"/>
    <w:rsid w:val="008D3A85"/>
    <w:rsid w:val="008D3BFF"/>
    <w:rsid w:val="008D4465"/>
    <w:rsid w:val="008D539D"/>
    <w:rsid w:val="008D5649"/>
    <w:rsid w:val="008D6031"/>
    <w:rsid w:val="008D636D"/>
    <w:rsid w:val="008D64F1"/>
    <w:rsid w:val="008D660F"/>
    <w:rsid w:val="008D69B0"/>
    <w:rsid w:val="008D746C"/>
    <w:rsid w:val="008D7687"/>
    <w:rsid w:val="008D77F5"/>
    <w:rsid w:val="008E009A"/>
    <w:rsid w:val="008E0215"/>
    <w:rsid w:val="008E033F"/>
    <w:rsid w:val="008E0536"/>
    <w:rsid w:val="008E05C3"/>
    <w:rsid w:val="008E05CC"/>
    <w:rsid w:val="008E0C72"/>
    <w:rsid w:val="008E15DF"/>
    <w:rsid w:val="008E21A7"/>
    <w:rsid w:val="008E2E41"/>
    <w:rsid w:val="008E3CE3"/>
    <w:rsid w:val="008E3E7B"/>
    <w:rsid w:val="008E41DE"/>
    <w:rsid w:val="008E4B7A"/>
    <w:rsid w:val="008E4E22"/>
    <w:rsid w:val="008E5178"/>
    <w:rsid w:val="008E58B0"/>
    <w:rsid w:val="008E595A"/>
    <w:rsid w:val="008E5CBB"/>
    <w:rsid w:val="008E74E5"/>
    <w:rsid w:val="008E7CDC"/>
    <w:rsid w:val="008F0461"/>
    <w:rsid w:val="008F0726"/>
    <w:rsid w:val="008F1549"/>
    <w:rsid w:val="008F2967"/>
    <w:rsid w:val="008F2AD9"/>
    <w:rsid w:val="008F2BC2"/>
    <w:rsid w:val="008F2BFF"/>
    <w:rsid w:val="008F2C41"/>
    <w:rsid w:val="008F3187"/>
    <w:rsid w:val="008F32D2"/>
    <w:rsid w:val="008F36B4"/>
    <w:rsid w:val="008F376E"/>
    <w:rsid w:val="008F38FF"/>
    <w:rsid w:val="008F3978"/>
    <w:rsid w:val="008F3D7F"/>
    <w:rsid w:val="008F40F8"/>
    <w:rsid w:val="008F482E"/>
    <w:rsid w:val="008F4DB8"/>
    <w:rsid w:val="008F53F8"/>
    <w:rsid w:val="008F5635"/>
    <w:rsid w:val="008F57F4"/>
    <w:rsid w:val="008F5993"/>
    <w:rsid w:val="008F5AC0"/>
    <w:rsid w:val="008F7CBC"/>
    <w:rsid w:val="008F7D04"/>
    <w:rsid w:val="008F7ECE"/>
    <w:rsid w:val="009008E6"/>
    <w:rsid w:val="0090100F"/>
    <w:rsid w:val="009017C2"/>
    <w:rsid w:val="00901A91"/>
    <w:rsid w:val="00901BC0"/>
    <w:rsid w:val="00901BF3"/>
    <w:rsid w:val="009022AF"/>
    <w:rsid w:val="00903CA4"/>
    <w:rsid w:val="00903F1B"/>
    <w:rsid w:val="0090481A"/>
    <w:rsid w:val="00904B7C"/>
    <w:rsid w:val="00904E25"/>
    <w:rsid w:val="00905A20"/>
    <w:rsid w:val="00905B75"/>
    <w:rsid w:val="0090629B"/>
    <w:rsid w:val="00906548"/>
    <w:rsid w:val="009066C4"/>
    <w:rsid w:val="00906996"/>
    <w:rsid w:val="00907760"/>
    <w:rsid w:val="00907901"/>
    <w:rsid w:val="00907A88"/>
    <w:rsid w:val="00910D1E"/>
    <w:rsid w:val="00912EBD"/>
    <w:rsid w:val="00913E23"/>
    <w:rsid w:val="009157C7"/>
    <w:rsid w:val="00915ADE"/>
    <w:rsid w:val="009164AA"/>
    <w:rsid w:val="00916796"/>
    <w:rsid w:val="0091693E"/>
    <w:rsid w:val="00916B29"/>
    <w:rsid w:val="00916C94"/>
    <w:rsid w:val="009171B5"/>
    <w:rsid w:val="0091731E"/>
    <w:rsid w:val="009179FB"/>
    <w:rsid w:val="00917BE1"/>
    <w:rsid w:val="00920389"/>
    <w:rsid w:val="00920977"/>
    <w:rsid w:val="00920A53"/>
    <w:rsid w:val="00920C5A"/>
    <w:rsid w:val="00921391"/>
    <w:rsid w:val="00921BB8"/>
    <w:rsid w:val="00922094"/>
    <w:rsid w:val="0092318C"/>
    <w:rsid w:val="00923374"/>
    <w:rsid w:val="009234E3"/>
    <w:rsid w:val="00925002"/>
    <w:rsid w:val="0092505E"/>
    <w:rsid w:val="00925063"/>
    <w:rsid w:val="0092512F"/>
    <w:rsid w:val="00925967"/>
    <w:rsid w:val="00925E6B"/>
    <w:rsid w:val="00926C7D"/>
    <w:rsid w:val="009273CE"/>
    <w:rsid w:val="009274C4"/>
    <w:rsid w:val="00927DA9"/>
    <w:rsid w:val="00930178"/>
    <w:rsid w:val="00930767"/>
    <w:rsid w:val="00930BA1"/>
    <w:rsid w:val="00930FDB"/>
    <w:rsid w:val="00931A32"/>
    <w:rsid w:val="00932529"/>
    <w:rsid w:val="0093288B"/>
    <w:rsid w:val="00932E5A"/>
    <w:rsid w:val="00933205"/>
    <w:rsid w:val="0093494A"/>
    <w:rsid w:val="00934F76"/>
    <w:rsid w:val="0093578A"/>
    <w:rsid w:val="00935BB4"/>
    <w:rsid w:val="009377E0"/>
    <w:rsid w:val="0094017E"/>
    <w:rsid w:val="00940350"/>
    <w:rsid w:val="0094078F"/>
    <w:rsid w:val="009407C6"/>
    <w:rsid w:val="00940A41"/>
    <w:rsid w:val="00940FD8"/>
    <w:rsid w:val="00941432"/>
    <w:rsid w:val="00941947"/>
    <w:rsid w:val="00941B57"/>
    <w:rsid w:val="00941B75"/>
    <w:rsid w:val="0094221A"/>
    <w:rsid w:val="00942295"/>
    <w:rsid w:val="009429AF"/>
    <w:rsid w:val="00942AC7"/>
    <w:rsid w:val="00942EEF"/>
    <w:rsid w:val="00943A0E"/>
    <w:rsid w:val="00943B88"/>
    <w:rsid w:val="009441A7"/>
    <w:rsid w:val="0094461C"/>
    <w:rsid w:val="009453CB"/>
    <w:rsid w:val="009459C3"/>
    <w:rsid w:val="00945ACE"/>
    <w:rsid w:val="00945F63"/>
    <w:rsid w:val="00946561"/>
    <w:rsid w:val="00946A83"/>
    <w:rsid w:val="00947DB0"/>
    <w:rsid w:val="00950410"/>
    <w:rsid w:val="00950A63"/>
    <w:rsid w:val="00950D58"/>
    <w:rsid w:val="00950D86"/>
    <w:rsid w:val="00950F80"/>
    <w:rsid w:val="00951133"/>
    <w:rsid w:val="009512BA"/>
    <w:rsid w:val="00951433"/>
    <w:rsid w:val="009515CE"/>
    <w:rsid w:val="009516AE"/>
    <w:rsid w:val="00951FB0"/>
    <w:rsid w:val="00952998"/>
    <w:rsid w:val="00953FCC"/>
    <w:rsid w:val="00954D24"/>
    <w:rsid w:val="009557FE"/>
    <w:rsid w:val="0095621D"/>
    <w:rsid w:val="00956619"/>
    <w:rsid w:val="00956ABB"/>
    <w:rsid w:val="00957149"/>
    <w:rsid w:val="00957860"/>
    <w:rsid w:val="00957BF7"/>
    <w:rsid w:val="00957CB0"/>
    <w:rsid w:val="0096004D"/>
    <w:rsid w:val="00960DB4"/>
    <w:rsid w:val="009610FD"/>
    <w:rsid w:val="00961129"/>
    <w:rsid w:val="009617C1"/>
    <w:rsid w:val="00961B6E"/>
    <w:rsid w:val="00961CAF"/>
    <w:rsid w:val="00961F9F"/>
    <w:rsid w:val="009621DF"/>
    <w:rsid w:val="00962752"/>
    <w:rsid w:val="00962C82"/>
    <w:rsid w:val="009635BA"/>
    <w:rsid w:val="00963881"/>
    <w:rsid w:val="0096431B"/>
    <w:rsid w:val="00964D02"/>
    <w:rsid w:val="00964E7A"/>
    <w:rsid w:val="00965263"/>
    <w:rsid w:val="0096579A"/>
    <w:rsid w:val="0096645F"/>
    <w:rsid w:val="00966544"/>
    <w:rsid w:val="0096727D"/>
    <w:rsid w:val="009673C1"/>
    <w:rsid w:val="00970666"/>
    <w:rsid w:val="00970679"/>
    <w:rsid w:val="00970CAD"/>
    <w:rsid w:val="00971179"/>
    <w:rsid w:val="00971771"/>
    <w:rsid w:val="009718B6"/>
    <w:rsid w:val="00971AA8"/>
    <w:rsid w:val="00971F17"/>
    <w:rsid w:val="009723A2"/>
    <w:rsid w:val="0097263F"/>
    <w:rsid w:val="0097266C"/>
    <w:rsid w:val="0097391B"/>
    <w:rsid w:val="009741E9"/>
    <w:rsid w:val="00974B88"/>
    <w:rsid w:val="00975018"/>
    <w:rsid w:val="00975034"/>
    <w:rsid w:val="00975112"/>
    <w:rsid w:val="00975C33"/>
    <w:rsid w:val="00975E19"/>
    <w:rsid w:val="0097686C"/>
    <w:rsid w:val="00976C2E"/>
    <w:rsid w:val="0097700D"/>
    <w:rsid w:val="00977569"/>
    <w:rsid w:val="00977641"/>
    <w:rsid w:val="00977771"/>
    <w:rsid w:val="00977B51"/>
    <w:rsid w:val="00980B44"/>
    <w:rsid w:val="00980EEE"/>
    <w:rsid w:val="009815D0"/>
    <w:rsid w:val="00982691"/>
    <w:rsid w:val="00982AEC"/>
    <w:rsid w:val="009836C2"/>
    <w:rsid w:val="009836F8"/>
    <w:rsid w:val="009837C7"/>
    <w:rsid w:val="00983CF9"/>
    <w:rsid w:val="00984487"/>
    <w:rsid w:val="00984BB2"/>
    <w:rsid w:val="009854F1"/>
    <w:rsid w:val="00985D28"/>
    <w:rsid w:val="009870CA"/>
    <w:rsid w:val="00987C8E"/>
    <w:rsid w:val="009904D7"/>
    <w:rsid w:val="00990816"/>
    <w:rsid w:val="00991193"/>
    <w:rsid w:val="00992859"/>
    <w:rsid w:val="00992B0D"/>
    <w:rsid w:val="00992CBC"/>
    <w:rsid w:val="00992CE0"/>
    <w:rsid w:val="00992EB3"/>
    <w:rsid w:val="009938E7"/>
    <w:rsid w:val="00993E73"/>
    <w:rsid w:val="00994DAB"/>
    <w:rsid w:val="00994F76"/>
    <w:rsid w:val="00995974"/>
    <w:rsid w:val="00995C65"/>
    <w:rsid w:val="00996188"/>
    <w:rsid w:val="0099665E"/>
    <w:rsid w:val="0099732F"/>
    <w:rsid w:val="0099746F"/>
    <w:rsid w:val="00997709"/>
    <w:rsid w:val="00997783"/>
    <w:rsid w:val="00997CEC"/>
    <w:rsid w:val="00997ED7"/>
    <w:rsid w:val="009A0425"/>
    <w:rsid w:val="009A0622"/>
    <w:rsid w:val="009A15EC"/>
    <w:rsid w:val="009A1E6B"/>
    <w:rsid w:val="009A26F7"/>
    <w:rsid w:val="009A28EC"/>
    <w:rsid w:val="009A3267"/>
    <w:rsid w:val="009A4EAF"/>
    <w:rsid w:val="009A503E"/>
    <w:rsid w:val="009A552F"/>
    <w:rsid w:val="009A5607"/>
    <w:rsid w:val="009A566E"/>
    <w:rsid w:val="009A654A"/>
    <w:rsid w:val="009A6837"/>
    <w:rsid w:val="009B0052"/>
    <w:rsid w:val="009B00E6"/>
    <w:rsid w:val="009B01C7"/>
    <w:rsid w:val="009B0306"/>
    <w:rsid w:val="009B058C"/>
    <w:rsid w:val="009B06B9"/>
    <w:rsid w:val="009B1138"/>
    <w:rsid w:val="009B12CC"/>
    <w:rsid w:val="009B1974"/>
    <w:rsid w:val="009B27C1"/>
    <w:rsid w:val="009B2BA4"/>
    <w:rsid w:val="009B3257"/>
    <w:rsid w:val="009B34C6"/>
    <w:rsid w:val="009B3821"/>
    <w:rsid w:val="009B49E7"/>
    <w:rsid w:val="009B524C"/>
    <w:rsid w:val="009B5485"/>
    <w:rsid w:val="009B55D3"/>
    <w:rsid w:val="009B593A"/>
    <w:rsid w:val="009B5F11"/>
    <w:rsid w:val="009B6137"/>
    <w:rsid w:val="009B701E"/>
    <w:rsid w:val="009B7593"/>
    <w:rsid w:val="009B7B2E"/>
    <w:rsid w:val="009C0087"/>
    <w:rsid w:val="009C09D8"/>
    <w:rsid w:val="009C09EC"/>
    <w:rsid w:val="009C0EE5"/>
    <w:rsid w:val="009C130A"/>
    <w:rsid w:val="009C227B"/>
    <w:rsid w:val="009C25FE"/>
    <w:rsid w:val="009C3343"/>
    <w:rsid w:val="009C3704"/>
    <w:rsid w:val="009C3B97"/>
    <w:rsid w:val="009C4FF7"/>
    <w:rsid w:val="009C543C"/>
    <w:rsid w:val="009C580C"/>
    <w:rsid w:val="009C647E"/>
    <w:rsid w:val="009C6CCA"/>
    <w:rsid w:val="009C7E32"/>
    <w:rsid w:val="009D00F1"/>
    <w:rsid w:val="009D086C"/>
    <w:rsid w:val="009D09BC"/>
    <w:rsid w:val="009D0C91"/>
    <w:rsid w:val="009D1C3A"/>
    <w:rsid w:val="009D248A"/>
    <w:rsid w:val="009D2712"/>
    <w:rsid w:val="009D2CE5"/>
    <w:rsid w:val="009D2D38"/>
    <w:rsid w:val="009D3063"/>
    <w:rsid w:val="009D336F"/>
    <w:rsid w:val="009D3B32"/>
    <w:rsid w:val="009D3CCD"/>
    <w:rsid w:val="009D42EB"/>
    <w:rsid w:val="009D4C78"/>
    <w:rsid w:val="009D63F4"/>
    <w:rsid w:val="009D66A0"/>
    <w:rsid w:val="009D7A99"/>
    <w:rsid w:val="009E0015"/>
    <w:rsid w:val="009E0CB2"/>
    <w:rsid w:val="009E0F7F"/>
    <w:rsid w:val="009E1942"/>
    <w:rsid w:val="009E38EA"/>
    <w:rsid w:val="009E3BF4"/>
    <w:rsid w:val="009E3C16"/>
    <w:rsid w:val="009E4573"/>
    <w:rsid w:val="009E45A8"/>
    <w:rsid w:val="009E48F2"/>
    <w:rsid w:val="009E4D32"/>
    <w:rsid w:val="009E6948"/>
    <w:rsid w:val="009E69BB"/>
    <w:rsid w:val="009E6C6A"/>
    <w:rsid w:val="009E714F"/>
    <w:rsid w:val="009E753F"/>
    <w:rsid w:val="009E7722"/>
    <w:rsid w:val="009E7E20"/>
    <w:rsid w:val="009F029C"/>
    <w:rsid w:val="009F0821"/>
    <w:rsid w:val="009F0C68"/>
    <w:rsid w:val="009F10A0"/>
    <w:rsid w:val="009F154A"/>
    <w:rsid w:val="009F19AF"/>
    <w:rsid w:val="009F4DB1"/>
    <w:rsid w:val="009F52C9"/>
    <w:rsid w:val="009F5387"/>
    <w:rsid w:val="009F60A1"/>
    <w:rsid w:val="009F6D3C"/>
    <w:rsid w:val="009F6DBE"/>
    <w:rsid w:val="009F6F54"/>
    <w:rsid w:val="009F7D67"/>
    <w:rsid w:val="00A0065D"/>
    <w:rsid w:val="00A011F0"/>
    <w:rsid w:val="00A01596"/>
    <w:rsid w:val="00A01C68"/>
    <w:rsid w:val="00A01FEE"/>
    <w:rsid w:val="00A021E4"/>
    <w:rsid w:val="00A022E3"/>
    <w:rsid w:val="00A023FB"/>
    <w:rsid w:val="00A02A43"/>
    <w:rsid w:val="00A030E7"/>
    <w:rsid w:val="00A03595"/>
    <w:rsid w:val="00A03D35"/>
    <w:rsid w:val="00A03DCD"/>
    <w:rsid w:val="00A03EBF"/>
    <w:rsid w:val="00A044D6"/>
    <w:rsid w:val="00A04646"/>
    <w:rsid w:val="00A04FEE"/>
    <w:rsid w:val="00A051E7"/>
    <w:rsid w:val="00A06329"/>
    <w:rsid w:val="00A068F6"/>
    <w:rsid w:val="00A0758E"/>
    <w:rsid w:val="00A0777C"/>
    <w:rsid w:val="00A078C7"/>
    <w:rsid w:val="00A07995"/>
    <w:rsid w:val="00A07B10"/>
    <w:rsid w:val="00A10223"/>
    <w:rsid w:val="00A1073A"/>
    <w:rsid w:val="00A10993"/>
    <w:rsid w:val="00A10B53"/>
    <w:rsid w:val="00A11820"/>
    <w:rsid w:val="00A119C7"/>
    <w:rsid w:val="00A1212B"/>
    <w:rsid w:val="00A12599"/>
    <w:rsid w:val="00A12669"/>
    <w:rsid w:val="00A12DEE"/>
    <w:rsid w:val="00A13B2A"/>
    <w:rsid w:val="00A14226"/>
    <w:rsid w:val="00A1460D"/>
    <w:rsid w:val="00A156A9"/>
    <w:rsid w:val="00A1666D"/>
    <w:rsid w:val="00A1692C"/>
    <w:rsid w:val="00A169CD"/>
    <w:rsid w:val="00A16E7D"/>
    <w:rsid w:val="00A173E3"/>
    <w:rsid w:val="00A17AF9"/>
    <w:rsid w:val="00A17EB1"/>
    <w:rsid w:val="00A200CA"/>
    <w:rsid w:val="00A202C6"/>
    <w:rsid w:val="00A206ED"/>
    <w:rsid w:val="00A21776"/>
    <w:rsid w:val="00A21993"/>
    <w:rsid w:val="00A21CF7"/>
    <w:rsid w:val="00A21ED4"/>
    <w:rsid w:val="00A2227D"/>
    <w:rsid w:val="00A22878"/>
    <w:rsid w:val="00A22908"/>
    <w:rsid w:val="00A246DD"/>
    <w:rsid w:val="00A2483E"/>
    <w:rsid w:val="00A24A43"/>
    <w:rsid w:val="00A25019"/>
    <w:rsid w:val="00A259E6"/>
    <w:rsid w:val="00A27E4F"/>
    <w:rsid w:val="00A3006D"/>
    <w:rsid w:val="00A3042E"/>
    <w:rsid w:val="00A30479"/>
    <w:rsid w:val="00A304FF"/>
    <w:rsid w:val="00A30A75"/>
    <w:rsid w:val="00A31E4F"/>
    <w:rsid w:val="00A32E7B"/>
    <w:rsid w:val="00A33363"/>
    <w:rsid w:val="00A339F3"/>
    <w:rsid w:val="00A34566"/>
    <w:rsid w:val="00A346B2"/>
    <w:rsid w:val="00A3472B"/>
    <w:rsid w:val="00A352F7"/>
    <w:rsid w:val="00A35552"/>
    <w:rsid w:val="00A35E37"/>
    <w:rsid w:val="00A3624C"/>
    <w:rsid w:val="00A36CBF"/>
    <w:rsid w:val="00A37669"/>
    <w:rsid w:val="00A3783B"/>
    <w:rsid w:val="00A37B76"/>
    <w:rsid w:val="00A37CAC"/>
    <w:rsid w:val="00A37E71"/>
    <w:rsid w:val="00A4012B"/>
    <w:rsid w:val="00A4102F"/>
    <w:rsid w:val="00A411AF"/>
    <w:rsid w:val="00A41811"/>
    <w:rsid w:val="00A41CD5"/>
    <w:rsid w:val="00A41FB2"/>
    <w:rsid w:val="00A4220C"/>
    <w:rsid w:val="00A42299"/>
    <w:rsid w:val="00A42BA9"/>
    <w:rsid w:val="00A42E43"/>
    <w:rsid w:val="00A42E5E"/>
    <w:rsid w:val="00A42F70"/>
    <w:rsid w:val="00A433C5"/>
    <w:rsid w:val="00A4396C"/>
    <w:rsid w:val="00A45699"/>
    <w:rsid w:val="00A45770"/>
    <w:rsid w:val="00A45895"/>
    <w:rsid w:val="00A466A3"/>
    <w:rsid w:val="00A46D2C"/>
    <w:rsid w:val="00A47046"/>
    <w:rsid w:val="00A47814"/>
    <w:rsid w:val="00A50A95"/>
    <w:rsid w:val="00A5127E"/>
    <w:rsid w:val="00A51D3B"/>
    <w:rsid w:val="00A539EF"/>
    <w:rsid w:val="00A54776"/>
    <w:rsid w:val="00A54A3E"/>
    <w:rsid w:val="00A54AD4"/>
    <w:rsid w:val="00A54CA1"/>
    <w:rsid w:val="00A54E6F"/>
    <w:rsid w:val="00A553A9"/>
    <w:rsid w:val="00A55D16"/>
    <w:rsid w:val="00A560FE"/>
    <w:rsid w:val="00A56D28"/>
    <w:rsid w:val="00A5741F"/>
    <w:rsid w:val="00A579B8"/>
    <w:rsid w:val="00A57B23"/>
    <w:rsid w:val="00A57BA2"/>
    <w:rsid w:val="00A605DB"/>
    <w:rsid w:val="00A6088F"/>
    <w:rsid w:val="00A60D28"/>
    <w:rsid w:val="00A61E28"/>
    <w:rsid w:val="00A6210B"/>
    <w:rsid w:val="00A62E2C"/>
    <w:rsid w:val="00A631BF"/>
    <w:rsid w:val="00A63657"/>
    <w:rsid w:val="00A63B52"/>
    <w:rsid w:val="00A63C82"/>
    <w:rsid w:val="00A63CEA"/>
    <w:rsid w:val="00A64A21"/>
    <w:rsid w:val="00A64B4B"/>
    <w:rsid w:val="00A64E1A"/>
    <w:rsid w:val="00A656DE"/>
    <w:rsid w:val="00A66140"/>
    <w:rsid w:val="00A66145"/>
    <w:rsid w:val="00A669CE"/>
    <w:rsid w:val="00A66D0F"/>
    <w:rsid w:val="00A6773A"/>
    <w:rsid w:val="00A678EB"/>
    <w:rsid w:val="00A706FA"/>
    <w:rsid w:val="00A70F5C"/>
    <w:rsid w:val="00A71368"/>
    <w:rsid w:val="00A71ABA"/>
    <w:rsid w:val="00A72058"/>
    <w:rsid w:val="00A723B1"/>
    <w:rsid w:val="00A72611"/>
    <w:rsid w:val="00A72B0F"/>
    <w:rsid w:val="00A73694"/>
    <w:rsid w:val="00A74324"/>
    <w:rsid w:val="00A745C2"/>
    <w:rsid w:val="00A74DA4"/>
    <w:rsid w:val="00A75FEA"/>
    <w:rsid w:val="00A767D9"/>
    <w:rsid w:val="00A76DC2"/>
    <w:rsid w:val="00A76E35"/>
    <w:rsid w:val="00A76EB3"/>
    <w:rsid w:val="00A7762D"/>
    <w:rsid w:val="00A77778"/>
    <w:rsid w:val="00A803FF"/>
    <w:rsid w:val="00A80A5B"/>
    <w:rsid w:val="00A810DB"/>
    <w:rsid w:val="00A817A7"/>
    <w:rsid w:val="00A81F2D"/>
    <w:rsid w:val="00A8300B"/>
    <w:rsid w:val="00A83555"/>
    <w:rsid w:val="00A83575"/>
    <w:rsid w:val="00A839E7"/>
    <w:rsid w:val="00A83B24"/>
    <w:rsid w:val="00A83F06"/>
    <w:rsid w:val="00A83F7A"/>
    <w:rsid w:val="00A8513F"/>
    <w:rsid w:val="00A85B51"/>
    <w:rsid w:val="00A864C3"/>
    <w:rsid w:val="00A86655"/>
    <w:rsid w:val="00A86A30"/>
    <w:rsid w:val="00A86BD8"/>
    <w:rsid w:val="00A906DE"/>
    <w:rsid w:val="00A909B9"/>
    <w:rsid w:val="00A9111B"/>
    <w:rsid w:val="00A91138"/>
    <w:rsid w:val="00A91992"/>
    <w:rsid w:val="00A921B8"/>
    <w:rsid w:val="00A9237E"/>
    <w:rsid w:val="00A92DE4"/>
    <w:rsid w:val="00A92E96"/>
    <w:rsid w:val="00A93C0D"/>
    <w:rsid w:val="00A93E71"/>
    <w:rsid w:val="00A94194"/>
    <w:rsid w:val="00A94249"/>
    <w:rsid w:val="00A94589"/>
    <w:rsid w:val="00A949C3"/>
    <w:rsid w:val="00A94E10"/>
    <w:rsid w:val="00A95E1E"/>
    <w:rsid w:val="00A964CE"/>
    <w:rsid w:val="00A96D4A"/>
    <w:rsid w:val="00A97ECE"/>
    <w:rsid w:val="00AA014C"/>
    <w:rsid w:val="00AA0E31"/>
    <w:rsid w:val="00AA16DB"/>
    <w:rsid w:val="00AA182F"/>
    <w:rsid w:val="00AA1B7E"/>
    <w:rsid w:val="00AA1F82"/>
    <w:rsid w:val="00AA22F5"/>
    <w:rsid w:val="00AA238A"/>
    <w:rsid w:val="00AA27E5"/>
    <w:rsid w:val="00AA285A"/>
    <w:rsid w:val="00AA399C"/>
    <w:rsid w:val="00AA39C0"/>
    <w:rsid w:val="00AA43C0"/>
    <w:rsid w:val="00AA514D"/>
    <w:rsid w:val="00AA52E8"/>
    <w:rsid w:val="00AA5537"/>
    <w:rsid w:val="00AA5BBE"/>
    <w:rsid w:val="00AA5F5E"/>
    <w:rsid w:val="00AA61A6"/>
    <w:rsid w:val="00AA63AE"/>
    <w:rsid w:val="00AA66B7"/>
    <w:rsid w:val="00AA768B"/>
    <w:rsid w:val="00AB04D8"/>
    <w:rsid w:val="00AB0DB0"/>
    <w:rsid w:val="00AB1192"/>
    <w:rsid w:val="00AB11FB"/>
    <w:rsid w:val="00AB142F"/>
    <w:rsid w:val="00AB2778"/>
    <w:rsid w:val="00AB2A11"/>
    <w:rsid w:val="00AB2A6B"/>
    <w:rsid w:val="00AB3422"/>
    <w:rsid w:val="00AB36AE"/>
    <w:rsid w:val="00AB3E04"/>
    <w:rsid w:val="00AB4235"/>
    <w:rsid w:val="00AB42D4"/>
    <w:rsid w:val="00AB4957"/>
    <w:rsid w:val="00AB4AC7"/>
    <w:rsid w:val="00AB4BD5"/>
    <w:rsid w:val="00AB5693"/>
    <w:rsid w:val="00AB5B3E"/>
    <w:rsid w:val="00AB5E75"/>
    <w:rsid w:val="00AB65C3"/>
    <w:rsid w:val="00AB675A"/>
    <w:rsid w:val="00AB7170"/>
    <w:rsid w:val="00AB7C62"/>
    <w:rsid w:val="00AC02C8"/>
    <w:rsid w:val="00AC09D7"/>
    <w:rsid w:val="00AC0C76"/>
    <w:rsid w:val="00AC1169"/>
    <w:rsid w:val="00AC132D"/>
    <w:rsid w:val="00AC1452"/>
    <w:rsid w:val="00AC18AC"/>
    <w:rsid w:val="00AC3563"/>
    <w:rsid w:val="00AC36CE"/>
    <w:rsid w:val="00AC3A5F"/>
    <w:rsid w:val="00AC3B6C"/>
    <w:rsid w:val="00AC3F31"/>
    <w:rsid w:val="00AC434D"/>
    <w:rsid w:val="00AC4732"/>
    <w:rsid w:val="00AC4BDA"/>
    <w:rsid w:val="00AC50F5"/>
    <w:rsid w:val="00AC5593"/>
    <w:rsid w:val="00AC5F95"/>
    <w:rsid w:val="00AC67A0"/>
    <w:rsid w:val="00AC69A3"/>
    <w:rsid w:val="00AC6CD5"/>
    <w:rsid w:val="00AC7A92"/>
    <w:rsid w:val="00AC7ECA"/>
    <w:rsid w:val="00AD0431"/>
    <w:rsid w:val="00AD2286"/>
    <w:rsid w:val="00AD2983"/>
    <w:rsid w:val="00AD2D06"/>
    <w:rsid w:val="00AD4CE3"/>
    <w:rsid w:val="00AD5129"/>
    <w:rsid w:val="00AD6773"/>
    <w:rsid w:val="00AD6D57"/>
    <w:rsid w:val="00AD6E86"/>
    <w:rsid w:val="00AD776C"/>
    <w:rsid w:val="00AD7F01"/>
    <w:rsid w:val="00AE0230"/>
    <w:rsid w:val="00AE0568"/>
    <w:rsid w:val="00AE0BC0"/>
    <w:rsid w:val="00AE18C2"/>
    <w:rsid w:val="00AE1A07"/>
    <w:rsid w:val="00AE1BC4"/>
    <w:rsid w:val="00AE1ECA"/>
    <w:rsid w:val="00AE2316"/>
    <w:rsid w:val="00AE250B"/>
    <w:rsid w:val="00AE276E"/>
    <w:rsid w:val="00AE27F2"/>
    <w:rsid w:val="00AE28FB"/>
    <w:rsid w:val="00AE34AE"/>
    <w:rsid w:val="00AE4305"/>
    <w:rsid w:val="00AE4E0D"/>
    <w:rsid w:val="00AE4E9F"/>
    <w:rsid w:val="00AE513F"/>
    <w:rsid w:val="00AE65A6"/>
    <w:rsid w:val="00AE65BE"/>
    <w:rsid w:val="00AE6B62"/>
    <w:rsid w:val="00AE6C6B"/>
    <w:rsid w:val="00AE6F9E"/>
    <w:rsid w:val="00AE703C"/>
    <w:rsid w:val="00AE75BE"/>
    <w:rsid w:val="00AE75D4"/>
    <w:rsid w:val="00AF00F2"/>
    <w:rsid w:val="00AF01A8"/>
    <w:rsid w:val="00AF0310"/>
    <w:rsid w:val="00AF0947"/>
    <w:rsid w:val="00AF1D5D"/>
    <w:rsid w:val="00AF2400"/>
    <w:rsid w:val="00AF2997"/>
    <w:rsid w:val="00AF3697"/>
    <w:rsid w:val="00AF3A4E"/>
    <w:rsid w:val="00AF3C5E"/>
    <w:rsid w:val="00AF3D99"/>
    <w:rsid w:val="00AF4126"/>
    <w:rsid w:val="00AF511A"/>
    <w:rsid w:val="00AF5326"/>
    <w:rsid w:val="00AF553D"/>
    <w:rsid w:val="00AF56FF"/>
    <w:rsid w:val="00AF5EDF"/>
    <w:rsid w:val="00AF6221"/>
    <w:rsid w:val="00AF6375"/>
    <w:rsid w:val="00AF6505"/>
    <w:rsid w:val="00AF6610"/>
    <w:rsid w:val="00AF7082"/>
    <w:rsid w:val="00AF7F42"/>
    <w:rsid w:val="00B01258"/>
    <w:rsid w:val="00B01983"/>
    <w:rsid w:val="00B01BA1"/>
    <w:rsid w:val="00B028C5"/>
    <w:rsid w:val="00B02968"/>
    <w:rsid w:val="00B02B4B"/>
    <w:rsid w:val="00B02F1E"/>
    <w:rsid w:val="00B02F8C"/>
    <w:rsid w:val="00B04D08"/>
    <w:rsid w:val="00B050C3"/>
    <w:rsid w:val="00B06049"/>
    <w:rsid w:val="00B06135"/>
    <w:rsid w:val="00B06190"/>
    <w:rsid w:val="00B102FE"/>
    <w:rsid w:val="00B10887"/>
    <w:rsid w:val="00B10C58"/>
    <w:rsid w:val="00B11E1B"/>
    <w:rsid w:val="00B11F87"/>
    <w:rsid w:val="00B12626"/>
    <w:rsid w:val="00B13247"/>
    <w:rsid w:val="00B134BF"/>
    <w:rsid w:val="00B1352A"/>
    <w:rsid w:val="00B1415B"/>
    <w:rsid w:val="00B1496A"/>
    <w:rsid w:val="00B14C6C"/>
    <w:rsid w:val="00B14CC4"/>
    <w:rsid w:val="00B15161"/>
    <w:rsid w:val="00B15DFD"/>
    <w:rsid w:val="00B16E7A"/>
    <w:rsid w:val="00B2075C"/>
    <w:rsid w:val="00B209F5"/>
    <w:rsid w:val="00B20E2A"/>
    <w:rsid w:val="00B210F3"/>
    <w:rsid w:val="00B21467"/>
    <w:rsid w:val="00B21B2A"/>
    <w:rsid w:val="00B220BC"/>
    <w:rsid w:val="00B22463"/>
    <w:rsid w:val="00B2292E"/>
    <w:rsid w:val="00B22C78"/>
    <w:rsid w:val="00B23361"/>
    <w:rsid w:val="00B248C8"/>
    <w:rsid w:val="00B2492C"/>
    <w:rsid w:val="00B24BDC"/>
    <w:rsid w:val="00B25106"/>
    <w:rsid w:val="00B260C0"/>
    <w:rsid w:val="00B2613B"/>
    <w:rsid w:val="00B2647D"/>
    <w:rsid w:val="00B269A8"/>
    <w:rsid w:val="00B30107"/>
    <w:rsid w:val="00B305D0"/>
    <w:rsid w:val="00B30FDF"/>
    <w:rsid w:val="00B31ACD"/>
    <w:rsid w:val="00B3282E"/>
    <w:rsid w:val="00B3360F"/>
    <w:rsid w:val="00B33657"/>
    <w:rsid w:val="00B33DE8"/>
    <w:rsid w:val="00B347C2"/>
    <w:rsid w:val="00B34CD9"/>
    <w:rsid w:val="00B35125"/>
    <w:rsid w:val="00B3536A"/>
    <w:rsid w:val="00B35E3B"/>
    <w:rsid w:val="00B35F4C"/>
    <w:rsid w:val="00B365E1"/>
    <w:rsid w:val="00B36E2A"/>
    <w:rsid w:val="00B36FA0"/>
    <w:rsid w:val="00B374C2"/>
    <w:rsid w:val="00B37D7E"/>
    <w:rsid w:val="00B40EAA"/>
    <w:rsid w:val="00B4114C"/>
    <w:rsid w:val="00B414EC"/>
    <w:rsid w:val="00B427DD"/>
    <w:rsid w:val="00B42908"/>
    <w:rsid w:val="00B434FB"/>
    <w:rsid w:val="00B435FD"/>
    <w:rsid w:val="00B440B0"/>
    <w:rsid w:val="00B444F0"/>
    <w:rsid w:val="00B44B00"/>
    <w:rsid w:val="00B45293"/>
    <w:rsid w:val="00B452FA"/>
    <w:rsid w:val="00B455DA"/>
    <w:rsid w:val="00B45944"/>
    <w:rsid w:val="00B45EB1"/>
    <w:rsid w:val="00B465B0"/>
    <w:rsid w:val="00B4677F"/>
    <w:rsid w:val="00B47019"/>
    <w:rsid w:val="00B47832"/>
    <w:rsid w:val="00B47EF7"/>
    <w:rsid w:val="00B5033C"/>
    <w:rsid w:val="00B5075B"/>
    <w:rsid w:val="00B51E34"/>
    <w:rsid w:val="00B52318"/>
    <w:rsid w:val="00B525FB"/>
    <w:rsid w:val="00B52722"/>
    <w:rsid w:val="00B529B0"/>
    <w:rsid w:val="00B52ABA"/>
    <w:rsid w:val="00B53561"/>
    <w:rsid w:val="00B5397F"/>
    <w:rsid w:val="00B54860"/>
    <w:rsid w:val="00B55043"/>
    <w:rsid w:val="00B5506E"/>
    <w:rsid w:val="00B55DB3"/>
    <w:rsid w:val="00B560AB"/>
    <w:rsid w:val="00B5714E"/>
    <w:rsid w:val="00B57D17"/>
    <w:rsid w:val="00B60EF5"/>
    <w:rsid w:val="00B61353"/>
    <w:rsid w:val="00B61A37"/>
    <w:rsid w:val="00B61F2B"/>
    <w:rsid w:val="00B62235"/>
    <w:rsid w:val="00B624C4"/>
    <w:rsid w:val="00B62611"/>
    <w:rsid w:val="00B627FE"/>
    <w:rsid w:val="00B62C34"/>
    <w:rsid w:val="00B630DB"/>
    <w:rsid w:val="00B63E50"/>
    <w:rsid w:val="00B64739"/>
    <w:rsid w:val="00B64809"/>
    <w:rsid w:val="00B64B95"/>
    <w:rsid w:val="00B65B95"/>
    <w:rsid w:val="00B6658E"/>
    <w:rsid w:val="00B66E3C"/>
    <w:rsid w:val="00B67131"/>
    <w:rsid w:val="00B67B8A"/>
    <w:rsid w:val="00B709B9"/>
    <w:rsid w:val="00B71C52"/>
    <w:rsid w:val="00B71D17"/>
    <w:rsid w:val="00B72928"/>
    <w:rsid w:val="00B73098"/>
    <w:rsid w:val="00B7335B"/>
    <w:rsid w:val="00B7341A"/>
    <w:rsid w:val="00B73B75"/>
    <w:rsid w:val="00B7468F"/>
    <w:rsid w:val="00B748F4"/>
    <w:rsid w:val="00B74DDC"/>
    <w:rsid w:val="00B75152"/>
    <w:rsid w:val="00B75DB8"/>
    <w:rsid w:val="00B76550"/>
    <w:rsid w:val="00B76718"/>
    <w:rsid w:val="00B76BDF"/>
    <w:rsid w:val="00B76CD3"/>
    <w:rsid w:val="00B77165"/>
    <w:rsid w:val="00B77D87"/>
    <w:rsid w:val="00B80236"/>
    <w:rsid w:val="00B80456"/>
    <w:rsid w:val="00B80836"/>
    <w:rsid w:val="00B80B05"/>
    <w:rsid w:val="00B80B3B"/>
    <w:rsid w:val="00B82113"/>
    <w:rsid w:val="00B82B95"/>
    <w:rsid w:val="00B83366"/>
    <w:rsid w:val="00B83B80"/>
    <w:rsid w:val="00B83C53"/>
    <w:rsid w:val="00B841B3"/>
    <w:rsid w:val="00B84680"/>
    <w:rsid w:val="00B868F0"/>
    <w:rsid w:val="00B8706A"/>
    <w:rsid w:val="00B87118"/>
    <w:rsid w:val="00B87BB0"/>
    <w:rsid w:val="00B90074"/>
    <w:rsid w:val="00B90257"/>
    <w:rsid w:val="00B903BA"/>
    <w:rsid w:val="00B9040A"/>
    <w:rsid w:val="00B9068D"/>
    <w:rsid w:val="00B92070"/>
    <w:rsid w:val="00B9324F"/>
    <w:rsid w:val="00B93A59"/>
    <w:rsid w:val="00B93D9D"/>
    <w:rsid w:val="00B93EFC"/>
    <w:rsid w:val="00B9445A"/>
    <w:rsid w:val="00B95424"/>
    <w:rsid w:val="00B95503"/>
    <w:rsid w:val="00B96128"/>
    <w:rsid w:val="00B9613D"/>
    <w:rsid w:val="00B96230"/>
    <w:rsid w:val="00B969A2"/>
    <w:rsid w:val="00B96B36"/>
    <w:rsid w:val="00B972F4"/>
    <w:rsid w:val="00BA0487"/>
    <w:rsid w:val="00BA04C1"/>
    <w:rsid w:val="00BA061A"/>
    <w:rsid w:val="00BA156F"/>
    <w:rsid w:val="00BA181C"/>
    <w:rsid w:val="00BA1FFC"/>
    <w:rsid w:val="00BA219C"/>
    <w:rsid w:val="00BA3128"/>
    <w:rsid w:val="00BA351A"/>
    <w:rsid w:val="00BA3E8F"/>
    <w:rsid w:val="00BA41DF"/>
    <w:rsid w:val="00BA4266"/>
    <w:rsid w:val="00BA44B5"/>
    <w:rsid w:val="00BA4D9A"/>
    <w:rsid w:val="00BA5C45"/>
    <w:rsid w:val="00BA5E79"/>
    <w:rsid w:val="00BA63C7"/>
    <w:rsid w:val="00BA702D"/>
    <w:rsid w:val="00BA71D4"/>
    <w:rsid w:val="00BA73CC"/>
    <w:rsid w:val="00BA792C"/>
    <w:rsid w:val="00BA79C8"/>
    <w:rsid w:val="00BB052E"/>
    <w:rsid w:val="00BB05A5"/>
    <w:rsid w:val="00BB0BBB"/>
    <w:rsid w:val="00BB15EB"/>
    <w:rsid w:val="00BB2287"/>
    <w:rsid w:val="00BB2F96"/>
    <w:rsid w:val="00BB324F"/>
    <w:rsid w:val="00BB37D6"/>
    <w:rsid w:val="00BB3800"/>
    <w:rsid w:val="00BB3D2E"/>
    <w:rsid w:val="00BB4644"/>
    <w:rsid w:val="00BB4A32"/>
    <w:rsid w:val="00BB51F6"/>
    <w:rsid w:val="00BB6DE7"/>
    <w:rsid w:val="00BB7349"/>
    <w:rsid w:val="00BB79AA"/>
    <w:rsid w:val="00BC06EF"/>
    <w:rsid w:val="00BC1481"/>
    <w:rsid w:val="00BC26B5"/>
    <w:rsid w:val="00BC27CE"/>
    <w:rsid w:val="00BC28CE"/>
    <w:rsid w:val="00BC31B4"/>
    <w:rsid w:val="00BC3530"/>
    <w:rsid w:val="00BC393C"/>
    <w:rsid w:val="00BC39DB"/>
    <w:rsid w:val="00BC3D18"/>
    <w:rsid w:val="00BC4D1F"/>
    <w:rsid w:val="00BC56FF"/>
    <w:rsid w:val="00BC5756"/>
    <w:rsid w:val="00BC5D5A"/>
    <w:rsid w:val="00BC5E11"/>
    <w:rsid w:val="00BC5FA4"/>
    <w:rsid w:val="00BC6023"/>
    <w:rsid w:val="00BC67B8"/>
    <w:rsid w:val="00BC74C2"/>
    <w:rsid w:val="00BC7F6A"/>
    <w:rsid w:val="00BD0014"/>
    <w:rsid w:val="00BD0688"/>
    <w:rsid w:val="00BD0A3A"/>
    <w:rsid w:val="00BD0DAA"/>
    <w:rsid w:val="00BD13BA"/>
    <w:rsid w:val="00BD15D1"/>
    <w:rsid w:val="00BD1DE9"/>
    <w:rsid w:val="00BD27DE"/>
    <w:rsid w:val="00BD2AED"/>
    <w:rsid w:val="00BD4B21"/>
    <w:rsid w:val="00BD4EB1"/>
    <w:rsid w:val="00BD6D7E"/>
    <w:rsid w:val="00BD72B1"/>
    <w:rsid w:val="00BD771F"/>
    <w:rsid w:val="00BD7D16"/>
    <w:rsid w:val="00BE0B6E"/>
    <w:rsid w:val="00BE0E41"/>
    <w:rsid w:val="00BE0F26"/>
    <w:rsid w:val="00BE1D55"/>
    <w:rsid w:val="00BE1E73"/>
    <w:rsid w:val="00BE3062"/>
    <w:rsid w:val="00BE33F0"/>
    <w:rsid w:val="00BE34D2"/>
    <w:rsid w:val="00BE3702"/>
    <w:rsid w:val="00BE48E2"/>
    <w:rsid w:val="00BE516D"/>
    <w:rsid w:val="00BE6DE0"/>
    <w:rsid w:val="00BE723A"/>
    <w:rsid w:val="00BE7882"/>
    <w:rsid w:val="00BF0298"/>
    <w:rsid w:val="00BF287B"/>
    <w:rsid w:val="00BF4407"/>
    <w:rsid w:val="00BF4480"/>
    <w:rsid w:val="00BF530F"/>
    <w:rsid w:val="00BF5D9D"/>
    <w:rsid w:val="00BF5E0A"/>
    <w:rsid w:val="00BF68F1"/>
    <w:rsid w:val="00BF6E9A"/>
    <w:rsid w:val="00BF797E"/>
    <w:rsid w:val="00C001FF"/>
    <w:rsid w:val="00C00BB1"/>
    <w:rsid w:val="00C00E49"/>
    <w:rsid w:val="00C00F69"/>
    <w:rsid w:val="00C012A7"/>
    <w:rsid w:val="00C015AA"/>
    <w:rsid w:val="00C01993"/>
    <w:rsid w:val="00C01A9A"/>
    <w:rsid w:val="00C0235E"/>
    <w:rsid w:val="00C02619"/>
    <w:rsid w:val="00C02BAD"/>
    <w:rsid w:val="00C036B9"/>
    <w:rsid w:val="00C03B7E"/>
    <w:rsid w:val="00C043E7"/>
    <w:rsid w:val="00C0559F"/>
    <w:rsid w:val="00C066E6"/>
    <w:rsid w:val="00C069CD"/>
    <w:rsid w:val="00C07040"/>
    <w:rsid w:val="00C073AE"/>
    <w:rsid w:val="00C101E8"/>
    <w:rsid w:val="00C115E1"/>
    <w:rsid w:val="00C1162E"/>
    <w:rsid w:val="00C11F7F"/>
    <w:rsid w:val="00C1226B"/>
    <w:rsid w:val="00C12941"/>
    <w:rsid w:val="00C12CAB"/>
    <w:rsid w:val="00C13353"/>
    <w:rsid w:val="00C1354B"/>
    <w:rsid w:val="00C13A63"/>
    <w:rsid w:val="00C13FE8"/>
    <w:rsid w:val="00C14761"/>
    <w:rsid w:val="00C147C8"/>
    <w:rsid w:val="00C14E3D"/>
    <w:rsid w:val="00C150A9"/>
    <w:rsid w:val="00C159E0"/>
    <w:rsid w:val="00C1600C"/>
    <w:rsid w:val="00C16385"/>
    <w:rsid w:val="00C167D7"/>
    <w:rsid w:val="00C167E8"/>
    <w:rsid w:val="00C17086"/>
    <w:rsid w:val="00C1720A"/>
    <w:rsid w:val="00C17360"/>
    <w:rsid w:val="00C17401"/>
    <w:rsid w:val="00C1769B"/>
    <w:rsid w:val="00C17CBE"/>
    <w:rsid w:val="00C202A4"/>
    <w:rsid w:val="00C20522"/>
    <w:rsid w:val="00C205A9"/>
    <w:rsid w:val="00C2067C"/>
    <w:rsid w:val="00C209C3"/>
    <w:rsid w:val="00C20D4B"/>
    <w:rsid w:val="00C20D6B"/>
    <w:rsid w:val="00C20E15"/>
    <w:rsid w:val="00C20F1D"/>
    <w:rsid w:val="00C21250"/>
    <w:rsid w:val="00C21CB4"/>
    <w:rsid w:val="00C21E77"/>
    <w:rsid w:val="00C21FC1"/>
    <w:rsid w:val="00C2204C"/>
    <w:rsid w:val="00C2250E"/>
    <w:rsid w:val="00C22553"/>
    <w:rsid w:val="00C23274"/>
    <w:rsid w:val="00C23613"/>
    <w:rsid w:val="00C23A78"/>
    <w:rsid w:val="00C23D09"/>
    <w:rsid w:val="00C25EF9"/>
    <w:rsid w:val="00C267A6"/>
    <w:rsid w:val="00C267CD"/>
    <w:rsid w:val="00C26B23"/>
    <w:rsid w:val="00C26E7F"/>
    <w:rsid w:val="00C26FDD"/>
    <w:rsid w:val="00C27289"/>
    <w:rsid w:val="00C273D5"/>
    <w:rsid w:val="00C3078F"/>
    <w:rsid w:val="00C30E43"/>
    <w:rsid w:val="00C30E5A"/>
    <w:rsid w:val="00C3106C"/>
    <w:rsid w:val="00C3153C"/>
    <w:rsid w:val="00C318CC"/>
    <w:rsid w:val="00C31E5A"/>
    <w:rsid w:val="00C32098"/>
    <w:rsid w:val="00C32A34"/>
    <w:rsid w:val="00C32ABF"/>
    <w:rsid w:val="00C32C9E"/>
    <w:rsid w:val="00C33F64"/>
    <w:rsid w:val="00C3432F"/>
    <w:rsid w:val="00C34495"/>
    <w:rsid w:val="00C34F05"/>
    <w:rsid w:val="00C354C2"/>
    <w:rsid w:val="00C355B6"/>
    <w:rsid w:val="00C35DB8"/>
    <w:rsid w:val="00C3618C"/>
    <w:rsid w:val="00C363B7"/>
    <w:rsid w:val="00C3655B"/>
    <w:rsid w:val="00C370B6"/>
    <w:rsid w:val="00C3717D"/>
    <w:rsid w:val="00C373BB"/>
    <w:rsid w:val="00C3755D"/>
    <w:rsid w:val="00C37F67"/>
    <w:rsid w:val="00C40225"/>
    <w:rsid w:val="00C40986"/>
    <w:rsid w:val="00C40A6F"/>
    <w:rsid w:val="00C40F0B"/>
    <w:rsid w:val="00C4171C"/>
    <w:rsid w:val="00C4178B"/>
    <w:rsid w:val="00C4181D"/>
    <w:rsid w:val="00C42540"/>
    <w:rsid w:val="00C42726"/>
    <w:rsid w:val="00C42A1B"/>
    <w:rsid w:val="00C42DD5"/>
    <w:rsid w:val="00C4358D"/>
    <w:rsid w:val="00C44705"/>
    <w:rsid w:val="00C44A87"/>
    <w:rsid w:val="00C44EC8"/>
    <w:rsid w:val="00C4503F"/>
    <w:rsid w:val="00C45AEE"/>
    <w:rsid w:val="00C463D0"/>
    <w:rsid w:val="00C466EC"/>
    <w:rsid w:val="00C46979"/>
    <w:rsid w:val="00C46B97"/>
    <w:rsid w:val="00C47726"/>
    <w:rsid w:val="00C47EFF"/>
    <w:rsid w:val="00C500E9"/>
    <w:rsid w:val="00C502A0"/>
    <w:rsid w:val="00C507C0"/>
    <w:rsid w:val="00C50E83"/>
    <w:rsid w:val="00C52E3E"/>
    <w:rsid w:val="00C531F9"/>
    <w:rsid w:val="00C533AF"/>
    <w:rsid w:val="00C53CE8"/>
    <w:rsid w:val="00C53F0C"/>
    <w:rsid w:val="00C54195"/>
    <w:rsid w:val="00C542C2"/>
    <w:rsid w:val="00C5511C"/>
    <w:rsid w:val="00C5512A"/>
    <w:rsid w:val="00C55254"/>
    <w:rsid w:val="00C555A0"/>
    <w:rsid w:val="00C55715"/>
    <w:rsid w:val="00C559E3"/>
    <w:rsid w:val="00C559FB"/>
    <w:rsid w:val="00C5722D"/>
    <w:rsid w:val="00C57758"/>
    <w:rsid w:val="00C6035B"/>
    <w:rsid w:val="00C60567"/>
    <w:rsid w:val="00C60BB2"/>
    <w:rsid w:val="00C61067"/>
    <w:rsid w:val="00C61380"/>
    <w:rsid w:val="00C62907"/>
    <w:rsid w:val="00C62975"/>
    <w:rsid w:val="00C62B0A"/>
    <w:rsid w:val="00C6306C"/>
    <w:rsid w:val="00C631F7"/>
    <w:rsid w:val="00C65164"/>
    <w:rsid w:val="00C65B14"/>
    <w:rsid w:val="00C70B78"/>
    <w:rsid w:val="00C71B9F"/>
    <w:rsid w:val="00C723AA"/>
    <w:rsid w:val="00C73607"/>
    <w:rsid w:val="00C736B1"/>
    <w:rsid w:val="00C74CD1"/>
    <w:rsid w:val="00C7516C"/>
    <w:rsid w:val="00C751D8"/>
    <w:rsid w:val="00C76217"/>
    <w:rsid w:val="00C76C79"/>
    <w:rsid w:val="00C778FE"/>
    <w:rsid w:val="00C80828"/>
    <w:rsid w:val="00C81265"/>
    <w:rsid w:val="00C818F0"/>
    <w:rsid w:val="00C820D1"/>
    <w:rsid w:val="00C828D2"/>
    <w:rsid w:val="00C82DA1"/>
    <w:rsid w:val="00C83B6F"/>
    <w:rsid w:val="00C83D1C"/>
    <w:rsid w:val="00C842E8"/>
    <w:rsid w:val="00C8453E"/>
    <w:rsid w:val="00C84BA7"/>
    <w:rsid w:val="00C84DE8"/>
    <w:rsid w:val="00C84F53"/>
    <w:rsid w:val="00C85105"/>
    <w:rsid w:val="00C8554C"/>
    <w:rsid w:val="00C85552"/>
    <w:rsid w:val="00C85D34"/>
    <w:rsid w:val="00C86790"/>
    <w:rsid w:val="00C8679C"/>
    <w:rsid w:val="00C86C76"/>
    <w:rsid w:val="00C87ED4"/>
    <w:rsid w:val="00C905B7"/>
    <w:rsid w:val="00C90E02"/>
    <w:rsid w:val="00C911DA"/>
    <w:rsid w:val="00C92154"/>
    <w:rsid w:val="00C92FC2"/>
    <w:rsid w:val="00C93197"/>
    <w:rsid w:val="00C93D60"/>
    <w:rsid w:val="00C941C9"/>
    <w:rsid w:val="00C94802"/>
    <w:rsid w:val="00C94C71"/>
    <w:rsid w:val="00C95081"/>
    <w:rsid w:val="00C95358"/>
    <w:rsid w:val="00C95CD8"/>
    <w:rsid w:val="00C964D8"/>
    <w:rsid w:val="00C96526"/>
    <w:rsid w:val="00C9674B"/>
    <w:rsid w:val="00C975DA"/>
    <w:rsid w:val="00CA06C7"/>
    <w:rsid w:val="00CA07DA"/>
    <w:rsid w:val="00CA0FAB"/>
    <w:rsid w:val="00CA1D05"/>
    <w:rsid w:val="00CA1E85"/>
    <w:rsid w:val="00CA1F1C"/>
    <w:rsid w:val="00CA2016"/>
    <w:rsid w:val="00CA37BA"/>
    <w:rsid w:val="00CA40C4"/>
    <w:rsid w:val="00CA4E26"/>
    <w:rsid w:val="00CA4EB2"/>
    <w:rsid w:val="00CA5FDB"/>
    <w:rsid w:val="00CA6401"/>
    <w:rsid w:val="00CA6B37"/>
    <w:rsid w:val="00CA6D5E"/>
    <w:rsid w:val="00CA6E32"/>
    <w:rsid w:val="00CA6F30"/>
    <w:rsid w:val="00CA71C3"/>
    <w:rsid w:val="00CA7C7A"/>
    <w:rsid w:val="00CB102A"/>
    <w:rsid w:val="00CB1164"/>
    <w:rsid w:val="00CB16E5"/>
    <w:rsid w:val="00CB1BB5"/>
    <w:rsid w:val="00CB2DA0"/>
    <w:rsid w:val="00CB2E9B"/>
    <w:rsid w:val="00CB36B6"/>
    <w:rsid w:val="00CB40DD"/>
    <w:rsid w:val="00CB4CE5"/>
    <w:rsid w:val="00CB5A9C"/>
    <w:rsid w:val="00CB604C"/>
    <w:rsid w:val="00CB653A"/>
    <w:rsid w:val="00CB76D2"/>
    <w:rsid w:val="00CB7C1C"/>
    <w:rsid w:val="00CC0028"/>
    <w:rsid w:val="00CC00A7"/>
    <w:rsid w:val="00CC1E19"/>
    <w:rsid w:val="00CC2510"/>
    <w:rsid w:val="00CC2723"/>
    <w:rsid w:val="00CC288D"/>
    <w:rsid w:val="00CC2B40"/>
    <w:rsid w:val="00CC3CD4"/>
    <w:rsid w:val="00CC420E"/>
    <w:rsid w:val="00CC686F"/>
    <w:rsid w:val="00CC6A37"/>
    <w:rsid w:val="00CC6EA0"/>
    <w:rsid w:val="00CC7182"/>
    <w:rsid w:val="00CC73BC"/>
    <w:rsid w:val="00CC7E38"/>
    <w:rsid w:val="00CD03AF"/>
    <w:rsid w:val="00CD04AE"/>
    <w:rsid w:val="00CD15E4"/>
    <w:rsid w:val="00CD1676"/>
    <w:rsid w:val="00CD1C63"/>
    <w:rsid w:val="00CD1EA0"/>
    <w:rsid w:val="00CD249C"/>
    <w:rsid w:val="00CD3166"/>
    <w:rsid w:val="00CD32CA"/>
    <w:rsid w:val="00CD49F7"/>
    <w:rsid w:val="00CD4ADF"/>
    <w:rsid w:val="00CD51EB"/>
    <w:rsid w:val="00CD5654"/>
    <w:rsid w:val="00CD68C1"/>
    <w:rsid w:val="00CD6BE6"/>
    <w:rsid w:val="00CD75B6"/>
    <w:rsid w:val="00CD77F8"/>
    <w:rsid w:val="00CD7B3E"/>
    <w:rsid w:val="00CE01DE"/>
    <w:rsid w:val="00CE03E6"/>
    <w:rsid w:val="00CE093A"/>
    <w:rsid w:val="00CE0D4F"/>
    <w:rsid w:val="00CE118D"/>
    <w:rsid w:val="00CE2494"/>
    <w:rsid w:val="00CE2A79"/>
    <w:rsid w:val="00CE309B"/>
    <w:rsid w:val="00CE4612"/>
    <w:rsid w:val="00CE47F5"/>
    <w:rsid w:val="00CE5603"/>
    <w:rsid w:val="00CE5726"/>
    <w:rsid w:val="00CE5C4E"/>
    <w:rsid w:val="00CE6469"/>
    <w:rsid w:val="00CE6B14"/>
    <w:rsid w:val="00CE6F4B"/>
    <w:rsid w:val="00CE74AB"/>
    <w:rsid w:val="00CE7679"/>
    <w:rsid w:val="00CE7BA0"/>
    <w:rsid w:val="00CE7E0B"/>
    <w:rsid w:val="00CE7F7E"/>
    <w:rsid w:val="00CF08D7"/>
    <w:rsid w:val="00CF0BF5"/>
    <w:rsid w:val="00CF1CAE"/>
    <w:rsid w:val="00CF1E17"/>
    <w:rsid w:val="00CF2272"/>
    <w:rsid w:val="00CF2385"/>
    <w:rsid w:val="00CF2390"/>
    <w:rsid w:val="00CF2C81"/>
    <w:rsid w:val="00CF3368"/>
    <w:rsid w:val="00CF34B8"/>
    <w:rsid w:val="00CF3B03"/>
    <w:rsid w:val="00CF420F"/>
    <w:rsid w:val="00CF455E"/>
    <w:rsid w:val="00CF45D4"/>
    <w:rsid w:val="00CF46B9"/>
    <w:rsid w:val="00CF4B36"/>
    <w:rsid w:val="00CF4B4E"/>
    <w:rsid w:val="00CF4D1F"/>
    <w:rsid w:val="00CF53F3"/>
    <w:rsid w:val="00CF609C"/>
    <w:rsid w:val="00CF648C"/>
    <w:rsid w:val="00CF66BF"/>
    <w:rsid w:val="00CF6E24"/>
    <w:rsid w:val="00CF7444"/>
    <w:rsid w:val="00CF7D22"/>
    <w:rsid w:val="00CF7DFC"/>
    <w:rsid w:val="00CF7FB2"/>
    <w:rsid w:val="00D00B53"/>
    <w:rsid w:val="00D00E93"/>
    <w:rsid w:val="00D01A51"/>
    <w:rsid w:val="00D02BFD"/>
    <w:rsid w:val="00D03512"/>
    <w:rsid w:val="00D037A7"/>
    <w:rsid w:val="00D043EC"/>
    <w:rsid w:val="00D04B7F"/>
    <w:rsid w:val="00D04E03"/>
    <w:rsid w:val="00D055FC"/>
    <w:rsid w:val="00D05E98"/>
    <w:rsid w:val="00D05F58"/>
    <w:rsid w:val="00D07120"/>
    <w:rsid w:val="00D07314"/>
    <w:rsid w:val="00D1035D"/>
    <w:rsid w:val="00D1040C"/>
    <w:rsid w:val="00D1044C"/>
    <w:rsid w:val="00D10828"/>
    <w:rsid w:val="00D10FB5"/>
    <w:rsid w:val="00D111A4"/>
    <w:rsid w:val="00D119E4"/>
    <w:rsid w:val="00D12EB9"/>
    <w:rsid w:val="00D13371"/>
    <w:rsid w:val="00D1337B"/>
    <w:rsid w:val="00D137A2"/>
    <w:rsid w:val="00D1461A"/>
    <w:rsid w:val="00D1477F"/>
    <w:rsid w:val="00D14B1E"/>
    <w:rsid w:val="00D159EF"/>
    <w:rsid w:val="00D15D26"/>
    <w:rsid w:val="00D15D6C"/>
    <w:rsid w:val="00D16188"/>
    <w:rsid w:val="00D16284"/>
    <w:rsid w:val="00D16757"/>
    <w:rsid w:val="00D200EC"/>
    <w:rsid w:val="00D20C5A"/>
    <w:rsid w:val="00D20D0E"/>
    <w:rsid w:val="00D20E71"/>
    <w:rsid w:val="00D214A5"/>
    <w:rsid w:val="00D21787"/>
    <w:rsid w:val="00D21C26"/>
    <w:rsid w:val="00D21C4D"/>
    <w:rsid w:val="00D21E11"/>
    <w:rsid w:val="00D22F94"/>
    <w:rsid w:val="00D23211"/>
    <w:rsid w:val="00D238F0"/>
    <w:rsid w:val="00D23BAA"/>
    <w:rsid w:val="00D24544"/>
    <w:rsid w:val="00D24FFD"/>
    <w:rsid w:val="00D25952"/>
    <w:rsid w:val="00D25C9B"/>
    <w:rsid w:val="00D25DFA"/>
    <w:rsid w:val="00D261C6"/>
    <w:rsid w:val="00D26FF8"/>
    <w:rsid w:val="00D278A3"/>
    <w:rsid w:val="00D27DF5"/>
    <w:rsid w:val="00D30358"/>
    <w:rsid w:val="00D3058D"/>
    <w:rsid w:val="00D30C4E"/>
    <w:rsid w:val="00D31FBB"/>
    <w:rsid w:val="00D31FF6"/>
    <w:rsid w:val="00D32187"/>
    <w:rsid w:val="00D32584"/>
    <w:rsid w:val="00D32BF8"/>
    <w:rsid w:val="00D33C5A"/>
    <w:rsid w:val="00D33F8F"/>
    <w:rsid w:val="00D349B5"/>
    <w:rsid w:val="00D349B9"/>
    <w:rsid w:val="00D3504B"/>
    <w:rsid w:val="00D3537A"/>
    <w:rsid w:val="00D36245"/>
    <w:rsid w:val="00D36E6C"/>
    <w:rsid w:val="00D40BB3"/>
    <w:rsid w:val="00D410F1"/>
    <w:rsid w:val="00D41ACC"/>
    <w:rsid w:val="00D41AEF"/>
    <w:rsid w:val="00D41DF9"/>
    <w:rsid w:val="00D420AC"/>
    <w:rsid w:val="00D4248F"/>
    <w:rsid w:val="00D42A9F"/>
    <w:rsid w:val="00D42D68"/>
    <w:rsid w:val="00D43ACD"/>
    <w:rsid w:val="00D4405C"/>
    <w:rsid w:val="00D44467"/>
    <w:rsid w:val="00D44C6F"/>
    <w:rsid w:val="00D457EA"/>
    <w:rsid w:val="00D458C8"/>
    <w:rsid w:val="00D45CB7"/>
    <w:rsid w:val="00D4634C"/>
    <w:rsid w:val="00D4643F"/>
    <w:rsid w:val="00D46D09"/>
    <w:rsid w:val="00D46D57"/>
    <w:rsid w:val="00D47133"/>
    <w:rsid w:val="00D47384"/>
    <w:rsid w:val="00D47823"/>
    <w:rsid w:val="00D47DBC"/>
    <w:rsid w:val="00D47E30"/>
    <w:rsid w:val="00D47EB6"/>
    <w:rsid w:val="00D50356"/>
    <w:rsid w:val="00D509A4"/>
    <w:rsid w:val="00D51D28"/>
    <w:rsid w:val="00D52208"/>
    <w:rsid w:val="00D52F3A"/>
    <w:rsid w:val="00D52F65"/>
    <w:rsid w:val="00D537C0"/>
    <w:rsid w:val="00D53937"/>
    <w:rsid w:val="00D53DCD"/>
    <w:rsid w:val="00D548FF"/>
    <w:rsid w:val="00D54EEE"/>
    <w:rsid w:val="00D556E4"/>
    <w:rsid w:val="00D55704"/>
    <w:rsid w:val="00D55DA8"/>
    <w:rsid w:val="00D56007"/>
    <w:rsid w:val="00D5634B"/>
    <w:rsid w:val="00D56D98"/>
    <w:rsid w:val="00D574B8"/>
    <w:rsid w:val="00D577B0"/>
    <w:rsid w:val="00D578F1"/>
    <w:rsid w:val="00D57CA1"/>
    <w:rsid w:val="00D61354"/>
    <w:rsid w:val="00D61430"/>
    <w:rsid w:val="00D61EC9"/>
    <w:rsid w:val="00D63856"/>
    <w:rsid w:val="00D63B22"/>
    <w:rsid w:val="00D646D6"/>
    <w:rsid w:val="00D65451"/>
    <w:rsid w:val="00D66515"/>
    <w:rsid w:val="00D6662C"/>
    <w:rsid w:val="00D66D9F"/>
    <w:rsid w:val="00D67BCA"/>
    <w:rsid w:val="00D70018"/>
    <w:rsid w:val="00D70691"/>
    <w:rsid w:val="00D71B77"/>
    <w:rsid w:val="00D73747"/>
    <w:rsid w:val="00D740C9"/>
    <w:rsid w:val="00D74111"/>
    <w:rsid w:val="00D75824"/>
    <w:rsid w:val="00D75EAE"/>
    <w:rsid w:val="00D762E9"/>
    <w:rsid w:val="00D7661C"/>
    <w:rsid w:val="00D76AD8"/>
    <w:rsid w:val="00D76FC7"/>
    <w:rsid w:val="00D77044"/>
    <w:rsid w:val="00D7737D"/>
    <w:rsid w:val="00D773D4"/>
    <w:rsid w:val="00D800F3"/>
    <w:rsid w:val="00D80672"/>
    <w:rsid w:val="00D80F5F"/>
    <w:rsid w:val="00D818EC"/>
    <w:rsid w:val="00D82451"/>
    <w:rsid w:val="00D8276F"/>
    <w:rsid w:val="00D827B5"/>
    <w:rsid w:val="00D83ED5"/>
    <w:rsid w:val="00D83FA9"/>
    <w:rsid w:val="00D8422C"/>
    <w:rsid w:val="00D844F7"/>
    <w:rsid w:val="00D845E2"/>
    <w:rsid w:val="00D84CAB"/>
    <w:rsid w:val="00D8536B"/>
    <w:rsid w:val="00D858F9"/>
    <w:rsid w:val="00D85ACE"/>
    <w:rsid w:val="00D85D45"/>
    <w:rsid w:val="00D86047"/>
    <w:rsid w:val="00D8643A"/>
    <w:rsid w:val="00D87314"/>
    <w:rsid w:val="00D87D47"/>
    <w:rsid w:val="00D9066F"/>
    <w:rsid w:val="00D907AF"/>
    <w:rsid w:val="00D908FF"/>
    <w:rsid w:val="00D91E20"/>
    <w:rsid w:val="00D92631"/>
    <w:rsid w:val="00D9263F"/>
    <w:rsid w:val="00D92F11"/>
    <w:rsid w:val="00D93241"/>
    <w:rsid w:val="00D93456"/>
    <w:rsid w:val="00D93CE5"/>
    <w:rsid w:val="00D94240"/>
    <w:rsid w:val="00D95FF2"/>
    <w:rsid w:val="00D964BE"/>
    <w:rsid w:val="00D970DC"/>
    <w:rsid w:val="00DA0899"/>
    <w:rsid w:val="00DA0AB6"/>
    <w:rsid w:val="00DA0F44"/>
    <w:rsid w:val="00DA1562"/>
    <w:rsid w:val="00DA1923"/>
    <w:rsid w:val="00DA24C6"/>
    <w:rsid w:val="00DA27A3"/>
    <w:rsid w:val="00DA2AEF"/>
    <w:rsid w:val="00DA2CAB"/>
    <w:rsid w:val="00DA36D0"/>
    <w:rsid w:val="00DA4B0B"/>
    <w:rsid w:val="00DA4C31"/>
    <w:rsid w:val="00DA55D8"/>
    <w:rsid w:val="00DA58C6"/>
    <w:rsid w:val="00DA5954"/>
    <w:rsid w:val="00DA5A92"/>
    <w:rsid w:val="00DA5D18"/>
    <w:rsid w:val="00DA5DD0"/>
    <w:rsid w:val="00DA6686"/>
    <w:rsid w:val="00DA677E"/>
    <w:rsid w:val="00DA6846"/>
    <w:rsid w:val="00DA773F"/>
    <w:rsid w:val="00DA7CED"/>
    <w:rsid w:val="00DB068A"/>
    <w:rsid w:val="00DB0990"/>
    <w:rsid w:val="00DB0E3D"/>
    <w:rsid w:val="00DB16ED"/>
    <w:rsid w:val="00DB1DAF"/>
    <w:rsid w:val="00DB2430"/>
    <w:rsid w:val="00DB27B9"/>
    <w:rsid w:val="00DB4004"/>
    <w:rsid w:val="00DB43E4"/>
    <w:rsid w:val="00DB44D7"/>
    <w:rsid w:val="00DB48D3"/>
    <w:rsid w:val="00DB524A"/>
    <w:rsid w:val="00DB66FE"/>
    <w:rsid w:val="00DB67E2"/>
    <w:rsid w:val="00DB6E62"/>
    <w:rsid w:val="00DB7D1E"/>
    <w:rsid w:val="00DC07C8"/>
    <w:rsid w:val="00DC0C06"/>
    <w:rsid w:val="00DC1FE3"/>
    <w:rsid w:val="00DC21FE"/>
    <w:rsid w:val="00DC246C"/>
    <w:rsid w:val="00DC2BAE"/>
    <w:rsid w:val="00DC3FC1"/>
    <w:rsid w:val="00DC4EE3"/>
    <w:rsid w:val="00DC5163"/>
    <w:rsid w:val="00DC5173"/>
    <w:rsid w:val="00DC54E6"/>
    <w:rsid w:val="00DC6383"/>
    <w:rsid w:val="00DC684F"/>
    <w:rsid w:val="00DC6EA6"/>
    <w:rsid w:val="00DC72F5"/>
    <w:rsid w:val="00DC7475"/>
    <w:rsid w:val="00DC770E"/>
    <w:rsid w:val="00DC7DDE"/>
    <w:rsid w:val="00DD00C8"/>
    <w:rsid w:val="00DD059B"/>
    <w:rsid w:val="00DD08B0"/>
    <w:rsid w:val="00DD0D7B"/>
    <w:rsid w:val="00DD1118"/>
    <w:rsid w:val="00DD16CD"/>
    <w:rsid w:val="00DD1F51"/>
    <w:rsid w:val="00DD2129"/>
    <w:rsid w:val="00DD2140"/>
    <w:rsid w:val="00DD271E"/>
    <w:rsid w:val="00DD2D82"/>
    <w:rsid w:val="00DD2FBC"/>
    <w:rsid w:val="00DD351D"/>
    <w:rsid w:val="00DD3A30"/>
    <w:rsid w:val="00DD3DF5"/>
    <w:rsid w:val="00DD3E07"/>
    <w:rsid w:val="00DD4A7E"/>
    <w:rsid w:val="00DD54D8"/>
    <w:rsid w:val="00DD5B5D"/>
    <w:rsid w:val="00DD5B65"/>
    <w:rsid w:val="00DD72DE"/>
    <w:rsid w:val="00DE052F"/>
    <w:rsid w:val="00DE0B40"/>
    <w:rsid w:val="00DE0D0A"/>
    <w:rsid w:val="00DE0EEF"/>
    <w:rsid w:val="00DE12D7"/>
    <w:rsid w:val="00DE17C3"/>
    <w:rsid w:val="00DE1D11"/>
    <w:rsid w:val="00DE2ED2"/>
    <w:rsid w:val="00DE3CB0"/>
    <w:rsid w:val="00DE3F51"/>
    <w:rsid w:val="00DE4351"/>
    <w:rsid w:val="00DE59D1"/>
    <w:rsid w:val="00DE5A62"/>
    <w:rsid w:val="00DE617E"/>
    <w:rsid w:val="00DE62B6"/>
    <w:rsid w:val="00DE71D1"/>
    <w:rsid w:val="00DE770C"/>
    <w:rsid w:val="00DE7AF8"/>
    <w:rsid w:val="00DF2AA9"/>
    <w:rsid w:val="00DF2CEC"/>
    <w:rsid w:val="00DF3369"/>
    <w:rsid w:val="00DF399F"/>
    <w:rsid w:val="00DF43AB"/>
    <w:rsid w:val="00DF497C"/>
    <w:rsid w:val="00DF4ABA"/>
    <w:rsid w:val="00DF5261"/>
    <w:rsid w:val="00DF5A7C"/>
    <w:rsid w:val="00DF6284"/>
    <w:rsid w:val="00DF6BEF"/>
    <w:rsid w:val="00DF712C"/>
    <w:rsid w:val="00E0057A"/>
    <w:rsid w:val="00E0079D"/>
    <w:rsid w:val="00E00C96"/>
    <w:rsid w:val="00E014E3"/>
    <w:rsid w:val="00E01683"/>
    <w:rsid w:val="00E02013"/>
    <w:rsid w:val="00E02346"/>
    <w:rsid w:val="00E03C5F"/>
    <w:rsid w:val="00E04104"/>
    <w:rsid w:val="00E0465F"/>
    <w:rsid w:val="00E046AB"/>
    <w:rsid w:val="00E048E8"/>
    <w:rsid w:val="00E04ABF"/>
    <w:rsid w:val="00E04B08"/>
    <w:rsid w:val="00E050E5"/>
    <w:rsid w:val="00E051C6"/>
    <w:rsid w:val="00E05BD5"/>
    <w:rsid w:val="00E05C6D"/>
    <w:rsid w:val="00E070ED"/>
    <w:rsid w:val="00E07BB1"/>
    <w:rsid w:val="00E10200"/>
    <w:rsid w:val="00E10652"/>
    <w:rsid w:val="00E10FC9"/>
    <w:rsid w:val="00E115CC"/>
    <w:rsid w:val="00E11EDE"/>
    <w:rsid w:val="00E11F1E"/>
    <w:rsid w:val="00E12FAF"/>
    <w:rsid w:val="00E138E5"/>
    <w:rsid w:val="00E139CA"/>
    <w:rsid w:val="00E14C07"/>
    <w:rsid w:val="00E1534B"/>
    <w:rsid w:val="00E15596"/>
    <w:rsid w:val="00E15EA4"/>
    <w:rsid w:val="00E16323"/>
    <w:rsid w:val="00E16E20"/>
    <w:rsid w:val="00E17330"/>
    <w:rsid w:val="00E175FB"/>
    <w:rsid w:val="00E20A4D"/>
    <w:rsid w:val="00E22399"/>
    <w:rsid w:val="00E22C8F"/>
    <w:rsid w:val="00E23F66"/>
    <w:rsid w:val="00E243F6"/>
    <w:rsid w:val="00E25DA3"/>
    <w:rsid w:val="00E25FAC"/>
    <w:rsid w:val="00E265D5"/>
    <w:rsid w:val="00E26799"/>
    <w:rsid w:val="00E27B26"/>
    <w:rsid w:val="00E304AC"/>
    <w:rsid w:val="00E31029"/>
    <w:rsid w:val="00E3176E"/>
    <w:rsid w:val="00E32966"/>
    <w:rsid w:val="00E32B1C"/>
    <w:rsid w:val="00E32D87"/>
    <w:rsid w:val="00E32DC6"/>
    <w:rsid w:val="00E32E2C"/>
    <w:rsid w:val="00E32E42"/>
    <w:rsid w:val="00E330EC"/>
    <w:rsid w:val="00E332D5"/>
    <w:rsid w:val="00E33E2B"/>
    <w:rsid w:val="00E34382"/>
    <w:rsid w:val="00E34BE8"/>
    <w:rsid w:val="00E35530"/>
    <w:rsid w:val="00E35948"/>
    <w:rsid w:val="00E35F4C"/>
    <w:rsid w:val="00E36403"/>
    <w:rsid w:val="00E36510"/>
    <w:rsid w:val="00E36542"/>
    <w:rsid w:val="00E36AB7"/>
    <w:rsid w:val="00E36E9D"/>
    <w:rsid w:val="00E36EAC"/>
    <w:rsid w:val="00E40452"/>
    <w:rsid w:val="00E40A6D"/>
    <w:rsid w:val="00E40AD6"/>
    <w:rsid w:val="00E4189F"/>
    <w:rsid w:val="00E4263E"/>
    <w:rsid w:val="00E426FF"/>
    <w:rsid w:val="00E43300"/>
    <w:rsid w:val="00E438F7"/>
    <w:rsid w:val="00E43A03"/>
    <w:rsid w:val="00E43D37"/>
    <w:rsid w:val="00E441CE"/>
    <w:rsid w:val="00E447B3"/>
    <w:rsid w:val="00E45FD5"/>
    <w:rsid w:val="00E46099"/>
    <w:rsid w:val="00E46A5A"/>
    <w:rsid w:val="00E46BC2"/>
    <w:rsid w:val="00E47DC6"/>
    <w:rsid w:val="00E50FF9"/>
    <w:rsid w:val="00E51114"/>
    <w:rsid w:val="00E5181C"/>
    <w:rsid w:val="00E51B46"/>
    <w:rsid w:val="00E51D69"/>
    <w:rsid w:val="00E528E6"/>
    <w:rsid w:val="00E5350B"/>
    <w:rsid w:val="00E537F5"/>
    <w:rsid w:val="00E53AA9"/>
    <w:rsid w:val="00E55AFE"/>
    <w:rsid w:val="00E56CB0"/>
    <w:rsid w:val="00E6014A"/>
    <w:rsid w:val="00E60A58"/>
    <w:rsid w:val="00E60B5B"/>
    <w:rsid w:val="00E61018"/>
    <w:rsid w:val="00E610BD"/>
    <w:rsid w:val="00E61324"/>
    <w:rsid w:val="00E61538"/>
    <w:rsid w:val="00E62B1A"/>
    <w:rsid w:val="00E62CF1"/>
    <w:rsid w:val="00E630B7"/>
    <w:rsid w:val="00E63251"/>
    <w:rsid w:val="00E63E7E"/>
    <w:rsid w:val="00E65626"/>
    <w:rsid w:val="00E6636D"/>
    <w:rsid w:val="00E66E47"/>
    <w:rsid w:val="00E676E7"/>
    <w:rsid w:val="00E67B35"/>
    <w:rsid w:val="00E67D2E"/>
    <w:rsid w:val="00E708A0"/>
    <w:rsid w:val="00E709C8"/>
    <w:rsid w:val="00E70A22"/>
    <w:rsid w:val="00E70B5F"/>
    <w:rsid w:val="00E712B2"/>
    <w:rsid w:val="00E71552"/>
    <w:rsid w:val="00E71851"/>
    <w:rsid w:val="00E71CDE"/>
    <w:rsid w:val="00E725C3"/>
    <w:rsid w:val="00E725CE"/>
    <w:rsid w:val="00E7325B"/>
    <w:rsid w:val="00E73D7D"/>
    <w:rsid w:val="00E74569"/>
    <w:rsid w:val="00E7565E"/>
    <w:rsid w:val="00E766C5"/>
    <w:rsid w:val="00E76BA2"/>
    <w:rsid w:val="00E773D1"/>
    <w:rsid w:val="00E7785B"/>
    <w:rsid w:val="00E77CB1"/>
    <w:rsid w:val="00E80075"/>
    <w:rsid w:val="00E8057D"/>
    <w:rsid w:val="00E808DC"/>
    <w:rsid w:val="00E80A87"/>
    <w:rsid w:val="00E811B7"/>
    <w:rsid w:val="00E81AF0"/>
    <w:rsid w:val="00E82AD2"/>
    <w:rsid w:val="00E83487"/>
    <w:rsid w:val="00E83612"/>
    <w:rsid w:val="00E84284"/>
    <w:rsid w:val="00E84629"/>
    <w:rsid w:val="00E84767"/>
    <w:rsid w:val="00E8490C"/>
    <w:rsid w:val="00E84D24"/>
    <w:rsid w:val="00E85491"/>
    <w:rsid w:val="00E858C7"/>
    <w:rsid w:val="00E8591A"/>
    <w:rsid w:val="00E86D8D"/>
    <w:rsid w:val="00E871BF"/>
    <w:rsid w:val="00E87713"/>
    <w:rsid w:val="00E878D5"/>
    <w:rsid w:val="00E87A15"/>
    <w:rsid w:val="00E87E87"/>
    <w:rsid w:val="00E903AA"/>
    <w:rsid w:val="00E9073F"/>
    <w:rsid w:val="00E90776"/>
    <w:rsid w:val="00E907B4"/>
    <w:rsid w:val="00E90AB5"/>
    <w:rsid w:val="00E90F48"/>
    <w:rsid w:val="00E91870"/>
    <w:rsid w:val="00E91A95"/>
    <w:rsid w:val="00E92260"/>
    <w:rsid w:val="00E92D78"/>
    <w:rsid w:val="00E932C1"/>
    <w:rsid w:val="00E93398"/>
    <w:rsid w:val="00E933D9"/>
    <w:rsid w:val="00E942EE"/>
    <w:rsid w:val="00E94DC6"/>
    <w:rsid w:val="00E94E13"/>
    <w:rsid w:val="00E94F75"/>
    <w:rsid w:val="00E950B1"/>
    <w:rsid w:val="00E954EF"/>
    <w:rsid w:val="00E958F7"/>
    <w:rsid w:val="00E95A12"/>
    <w:rsid w:val="00E95A7C"/>
    <w:rsid w:val="00E967DE"/>
    <w:rsid w:val="00E97E3E"/>
    <w:rsid w:val="00EA0F97"/>
    <w:rsid w:val="00EA1AEA"/>
    <w:rsid w:val="00EA1F5F"/>
    <w:rsid w:val="00EA2282"/>
    <w:rsid w:val="00EA22FE"/>
    <w:rsid w:val="00EA2ED2"/>
    <w:rsid w:val="00EA374A"/>
    <w:rsid w:val="00EA3915"/>
    <w:rsid w:val="00EA3E58"/>
    <w:rsid w:val="00EA458B"/>
    <w:rsid w:val="00EA4617"/>
    <w:rsid w:val="00EA4999"/>
    <w:rsid w:val="00EA6450"/>
    <w:rsid w:val="00EA6543"/>
    <w:rsid w:val="00EA78D6"/>
    <w:rsid w:val="00EA7BE1"/>
    <w:rsid w:val="00EB0161"/>
    <w:rsid w:val="00EB0274"/>
    <w:rsid w:val="00EB04E5"/>
    <w:rsid w:val="00EB051A"/>
    <w:rsid w:val="00EB08A9"/>
    <w:rsid w:val="00EB0EAF"/>
    <w:rsid w:val="00EB1136"/>
    <w:rsid w:val="00EB1464"/>
    <w:rsid w:val="00EB149F"/>
    <w:rsid w:val="00EB1A31"/>
    <w:rsid w:val="00EB1A5D"/>
    <w:rsid w:val="00EB1A62"/>
    <w:rsid w:val="00EB1BCD"/>
    <w:rsid w:val="00EB2017"/>
    <w:rsid w:val="00EB2C9B"/>
    <w:rsid w:val="00EB2CB9"/>
    <w:rsid w:val="00EB3451"/>
    <w:rsid w:val="00EB41B2"/>
    <w:rsid w:val="00EB46E6"/>
    <w:rsid w:val="00EB4A49"/>
    <w:rsid w:val="00EB4B53"/>
    <w:rsid w:val="00EB4E00"/>
    <w:rsid w:val="00EB51A2"/>
    <w:rsid w:val="00EB5880"/>
    <w:rsid w:val="00EB6324"/>
    <w:rsid w:val="00EB76AD"/>
    <w:rsid w:val="00EB76D6"/>
    <w:rsid w:val="00EB7960"/>
    <w:rsid w:val="00EB7D94"/>
    <w:rsid w:val="00EC01BC"/>
    <w:rsid w:val="00EC035C"/>
    <w:rsid w:val="00EC037F"/>
    <w:rsid w:val="00EC0658"/>
    <w:rsid w:val="00EC0ACD"/>
    <w:rsid w:val="00EC0E0E"/>
    <w:rsid w:val="00EC13A4"/>
    <w:rsid w:val="00EC18F7"/>
    <w:rsid w:val="00EC2F1A"/>
    <w:rsid w:val="00EC30C0"/>
    <w:rsid w:val="00EC370E"/>
    <w:rsid w:val="00EC42B5"/>
    <w:rsid w:val="00EC4D02"/>
    <w:rsid w:val="00EC5C88"/>
    <w:rsid w:val="00EC5D37"/>
    <w:rsid w:val="00EC6892"/>
    <w:rsid w:val="00EC6E12"/>
    <w:rsid w:val="00EC75F0"/>
    <w:rsid w:val="00EC7EB1"/>
    <w:rsid w:val="00ED00EF"/>
    <w:rsid w:val="00ED029D"/>
    <w:rsid w:val="00ED116D"/>
    <w:rsid w:val="00ED16C0"/>
    <w:rsid w:val="00ED1C1E"/>
    <w:rsid w:val="00ED1FE3"/>
    <w:rsid w:val="00ED21B3"/>
    <w:rsid w:val="00ED25B0"/>
    <w:rsid w:val="00ED26DA"/>
    <w:rsid w:val="00ED2944"/>
    <w:rsid w:val="00ED3F6F"/>
    <w:rsid w:val="00ED3FA4"/>
    <w:rsid w:val="00ED443D"/>
    <w:rsid w:val="00ED4454"/>
    <w:rsid w:val="00ED4A1F"/>
    <w:rsid w:val="00ED4ADB"/>
    <w:rsid w:val="00ED4E70"/>
    <w:rsid w:val="00ED5C4D"/>
    <w:rsid w:val="00ED6513"/>
    <w:rsid w:val="00ED71EF"/>
    <w:rsid w:val="00ED782F"/>
    <w:rsid w:val="00EE0087"/>
    <w:rsid w:val="00EE04A2"/>
    <w:rsid w:val="00EE0BF8"/>
    <w:rsid w:val="00EE0F0F"/>
    <w:rsid w:val="00EE12B9"/>
    <w:rsid w:val="00EE200F"/>
    <w:rsid w:val="00EE2BFF"/>
    <w:rsid w:val="00EE322F"/>
    <w:rsid w:val="00EE4D56"/>
    <w:rsid w:val="00EE552A"/>
    <w:rsid w:val="00EE5B31"/>
    <w:rsid w:val="00EE60DF"/>
    <w:rsid w:val="00EE6403"/>
    <w:rsid w:val="00EE6496"/>
    <w:rsid w:val="00EE6A3B"/>
    <w:rsid w:val="00EE6CF6"/>
    <w:rsid w:val="00EE6F97"/>
    <w:rsid w:val="00EE70D9"/>
    <w:rsid w:val="00EE712F"/>
    <w:rsid w:val="00EE733B"/>
    <w:rsid w:val="00EE7485"/>
    <w:rsid w:val="00EE74C9"/>
    <w:rsid w:val="00EF0378"/>
    <w:rsid w:val="00EF0CA2"/>
    <w:rsid w:val="00EF0DB4"/>
    <w:rsid w:val="00EF0FC7"/>
    <w:rsid w:val="00EF1027"/>
    <w:rsid w:val="00EF11EA"/>
    <w:rsid w:val="00EF185F"/>
    <w:rsid w:val="00EF193C"/>
    <w:rsid w:val="00EF1F4E"/>
    <w:rsid w:val="00EF208F"/>
    <w:rsid w:val="00EF20EC"/>
    <w:rsid w:val="00EF2357"/>
    <w:rsid w:val="00EF244D"/>
    <w:rsid w:val="00EF3463"/>
    <w:rsid w:val="00EF4685"/>
    <w:rsid w:val="00EF46F5"/>
    <w:rsid w:val="00EF57DD"/>
    <w:rsid w:val="00EF5AF5"/>
    <w:rsid w:val="00EF61D5"/>
    <w:rsid w:val="00EF6C4C"/>
    <w:rsid w:val="00EF7AAE"/>
    <w:rsid w:val="00EF7FA8"/>
    <w:rsid w:val="00F00002"/>
    <w:rsid w:val="00F00613"/>
    <w:rsid w:val="00F006F1"/>
    <w:rsid w:val="00F008D7"/>
    <w:rsid w:val="00F008E6"/>
    <w:rsid w:val="00F00B92"/>
    <w:rsid w:val="00F00FD8"/>
    <w:rsid w:val="00F019FD"/>
    <w:rsid w:val="00F01AE6"/>
    <w:rsid w:val="00F01E38"/>
    <w:rsid w:val="00F02082"/>
    <w:rsid w:val="00F0226D"/>
    <w:rsid w:val="00F028FC"/>
    <w:rsid w:val="00F02F62"/>
    <w:rsid w:val="00F03723"/>
    <w:rsid w:val="00F041E9"/>
    <w:rsid w:val="00F04494"/>
    <w:rsid w:val="00F04F3A"/>
    <w:rsid w:val="00F0508D"/>
    <w:rsid w:val="00F05334"/>
    <w:rsid w:val="00F0543A"/>
    <w:rsid w:val="00F054DD"/>
    <w:rsid w:val="00F058C2"/>
    <w:rsid w:val="00F068EE"/>
    <w:rsid w:val="00F06A85"/>
    <w:rsid w:val="00F06F7D"/>
    <w:rsid w:val="00F076E8"/>
    <w:rsid w:val="00F1097B"/>
    <w:rsid w:val="00F110B3"/>
    <w:rsid w:val="00F11B51"/>
    <w:rsid w:val="00F11EA7"/>
    <w:rsid w:val="00F12143"/>
    <w:rsid w:val="00F13144"/>
    <w:rsid w:val="00F13C9D"/>
    <w:rsid w:val="00F1422D"/>
    <w:rsid w:val="00F14305"/>
    <w:rsid w:val="00F15415"/>
    <w:rsid w:val="00F15433"/>
    <w:rsid w:val="00F15DA0"/>
    <w:rsid w:val="00F17A88"/>
    <w:rsid w:val="00F17BB3"/>
    <w:rsid w:val="00F17C92"/>
    <w:rsid w:val="00F17CC7"/>
    <w:rsid w:val="00F17CF8"/>
    <w:rsid w:val="00F17DC7"/>
    <w:rsid w:val="00F20681"/>
    <w:rsid w:val="00F2096B"/>
    <w:rsid w:val="00F21613"/>
    <w:rsid w:val="00F23842"/>
    <w:rsid w:val="00F23B2C"/>
    <w:rsid w:val="00F23B5C"/>
    <w:rsid w:val="00F25123"/>
    <w:rsid w:val="00F267DA"/>
    <w:rsid w:val="00F26A94"/>
    <w:rsid w:val="00F26EBA"/>
    <w:rsid w:val="00F2703A"/>
    <w:rsid w:val="00F27AF8"/>
    <w:rsid w:val="00F27B1F"/>
    <w:rsid w:val="00F27BBC"/>
    <w:rsid w:val="00F30384"/>
    <w:rsid w:val="00F30813"/>
    <w:rsid w:val="00F31089"/>
    <w:rsid w:val="00F311DD"/>
    <w:rsid w:val="00F3120D"/>
    <w:rsid w:val="00F315D1"/>
    <w:rsid w:val="00F31FA9"/>
    <w:rsid w:val="00F32613"/>
    <w:rsid w:val="00F33162"/>
    <w:rsid w:val="00F33EFD"/>
    <w:rsid w:val="00F342BD"/>
    <w:rsid w:val="00F3472A"/>
    <w:rsid w:val="00F35689"/>
    <w:rsid w:val="00F35BED"/>
    <w:rsid w:val="00F363AE"/>
    <w:rsid w:val="00F364DD"/>
    <w:rsid w:val="00F36AB8"/>
    <w:rsid w:val="00F36DBA"/>
    <w:rsid w:val="00F36F25"/>
    <w:rsid w:val="00F36FD1"/>
    <w:rsid w:val="00F37CC7"/>
    <w:rsid w:val="00F4035C"/>
    <w:rsid w:val="00F403CA"/>
    <w:rsid w:val="00F41231"/>
    <w:rsid w:val="00F4137C"/>
    <w:rsid w:val="00F417EC"/>
    <w:rsid w:val="00F418AE"/>
    <w:rsid w:val="00F4209D"/>
    <w:rsid w:val="00F42CFD"/>
    <w:rsid w:val="00F42D4C"/>
    <w:rsid w:val="00F42F31"/>
    <w:rsid w:val="00F43589"/>
    <w:rsid w:val="00F43A82"/>
    <w:rsid w:val="00F43CF5"/>
    <w:rsid w:val="00F4453E"/>
    <w:rsid w:val="00F449CD"/>
    <w:rsid w:val="00F4510C"/>
    <w:rsid w:val="00F455B7"/>
    <w:rsid w:val="00F45709"/>
    <w:rsid w:val="00F475D1"/>
    <w:rsid w:val="00F47C5C"/>
    <w:rsid w:val="00F5034C"/>
    <w:rsid w:val="00F5043F"/>
    <w:rsid w:val="00F50A17"/>
    <w:rsid w:val="00F50D6B"/>
    <w:rsid w:val="00F50F5D"/>
    <w:rsid w:val="00F5167A"/>
    <w:rsid w:val="00F520F8"/>
    <w:rsid w:val="00F525A4"/>
    <w:rsid w:val="00F52CF9"/>
    <w:rsid w:val="00F52D8C"/>
    <w:rsid w:val="00F53B92"/>
    <w:rsid w:val="00F5548C"/>
    <w:rsid w:val="00F558AE"/>
    <w:rsid w:val="00F57C24"/>
    <w:rsid w:val="00F57E38"/>
    <w:rsid w:val="00F57E4C"/>
    <w:rsid w:val="00F60A26"/>
    <w:rsid w:val="00F634EC"/>
    <w:rsid w:val="00F63A66"/>
    <w:rsid w:val="00F64D0F"/>
    <w:rsid w:val="00F64E4C"/>
    <w:rsid w:val="00F6620E"/>
    <w:rsid w:val="00F663AA"/>
    <w:rsid w:val="00F66659"/>
    <w:rsid w:val="00F66F66"/>
    <w:rsid w:val="00F673FE"/>
    <w:rsid w:val="00F67AF7"/>
    <w:rsid w:val="00F7073E"/>
    <w:rsid w:val="00F712D2"/>
    <w:rsid w:val="00F7148A"/>
    <w:rsid w:val="00F71B4B"/>
    <w:rsid w:val="00F7205C"/>
    <w:rsid w:val="00F72632"/>
    <w:rsid w:val="00F72D20"/>
    <w:rsid w:val="00F73092"/>
    <w:rsid w:val="00F73AED"/>
    <w:rsid w:val="00F741FF"/>
    <w:rsid w:val="00F75935"/>
    <w:rsid w:val="00F75A14"/>
    <w:rsid w:val="00F75BA4"/>
    <w:rsid w:val="00F75C52"/>
    <w:rsid w:val="00F75D1D"/>
    <w:rsid w:val="00F75E0F"/>
    <w:rsid w:val="00F7624A"/>
    <w:rsid w:val="00F765B5"/>
    <w:rsid w:val="00F77398"/>
    <w:rsid w:val="00F773ED"/>
    <w:rsid w:val="00F8060F"/>
    <w:rsid w:val="00F80FA6"/>
    <w:rsid w:val="00F811C1"/>
    <w:rsid w:val="00F81595"/>
    <w:rsid w:val="00F82230"/>
    <w:rsid w:val="00F823A4"/>
    <w:rsid w:val="00F83758"/>
    <w:rsid w:val="00F83D1A"/>
    <w:rsid w:val="00F83DEE"/>
    <w:rsid w:val="00F84E82"/>
    <w:rsid w:val="00F84F58"/>
    <w:rsid w:val="00F8586E"/>
    <w:rsid w:val="00F8623B"/>
    <w:rsid w:val="00F86DD5"/>
    <w:rsid w:val="00F86F0E"/>
    <w:rsid w:val="00F87F3F"/>
    <w:rsid w:val="00F90281"/>
    <w:rsid w:val="00F90754"/>
    <w:rsid w:val="00F90D6A"/>
    <w:rsid w:val="00F90DB7"/>
    <w:rsid w:val="00F915F4"/>
    <w:rsid w:val="00F91866"/>
    <w:rsid w:val="00F91C13"/>
    <w:rsid w:val="00F92444"/>
    <w:rsid w:val="00F92EF0"/>
    <w:rsid w:val="00F93075"/>
    <w:rsid w:val="00F93ACB"/>
    <w:rsid w:val="00F93C27"/>
    <w:rsid w:val="00F9436E"/>
    <w:rsid w:val="00F94C9F"/>
    <w:rsid w:val="00F95A87"/>
    <w:rsid w:val="00F95F5A"/>
    <w:rsid w:val="00F95F75"/>
    <w:rsid w:val="00F9603F"/>
    <w:rsid w:val="00F96357"/>
    <w:rsid w:val="00F966E6"/>
    <w:rsid w:val="00F97970"/>
    <w:rsid w:val="00F97CD8"/>
    <w:rsid w:val="00FA0037"/>
    <w:rsid w:val="00FA020A"/>
    <w:rsid w:val="00FA02F2"/>
    <w:rsid w:val="00FA0320"/>
    <w:rsid w:val="00FA0FB3"/>
    <w:rsid w:val="00FA1634"/>
    <w:rsid w:val="00FA1E33"/>
    <w:rsid w:val="00FA2172"/>
    <w:rsid w:val="00FA233C"/>
    <w:rsid w:val="00FA2857"/>
    <w:rsid w:val="00FA2965"/>
    <w:rsid w:val="00FA3152"/>
    <w:rsid w:val="00FA36FC"/>
    <w:rsid w:val="00FA3D4E"/>
    <w:rsid w:val="00FA4758"/>
    <w:rsid w:val="00FA47EF"/>
    <w:rsid w:val="00FA5761"/>
    <w:rsid w:val="00FA5BE0"/>
    <w:rsid w:val="00FA64D2"/>
    <w:rsid w:val="00FA654C"/>
    <w:rsid w:val="00FA683F"/>
    <w:rsid w:val="00FA782B"/>
    <w:rsid w:val="00FB021F"/>
    <w:rsid w:val="00FB2229"/>
    <w:rsid w:val="00FB25DD"/>
    <w:rsid w:val="00FB3144"/>
    <w:rsid w:val="00FB354B"/>
    <w:rsid w:val="00FB4C7E"/>
    <w:rsid w:val="00FB526A"/>
    <w:rsid w:val="00FB5415"/>
    <w:rsid w:val="00FB5665"/>
    <w:rsid w:val="00FB5E61"/>
    <w:rsid w:val="00FB68C5"/>
    <w:rsid w:val="00FB6C01"/>
    <w:rsid w:val="00FB7007"/>
    <w:rsid w:val="00FB7223"/>
    <w:rsid w:val="00FB728B"/>
    <w:rsid w:val="00FB75B3"/>
    <w:rsid w:val="00FB7B4C"/>
    <w:rsid w:val="00FB7D56"/>
    <w:rsid w:val="00FC0A3B"/>
    <w:rsid w:val="00FC15A5"/>
    <w:rsid w:val="00FC169C"/>
    <w:rsid w:val="00FC341B"/>
    <w:rsid w:val="00FC3CEB"/>
    <w:rsid w:val="00FC428F"/>
    <w:rsid w:val="00FC44C5"/>
    <w:rsid w:val="00FC4806"/>
    <w:rsid w:val="00FC4E10"/>
    <w:rsid w:val="00FC4F68"/>
    <w:rsid w:val="00FC529B"/>
    <w:rsid w:val="00FC558C"/>
    <w:rsid w:val="00FC58E7"/>
    <w:rsid w:val="00FC6482"/>
    <w:rsid w:val="00FC688D"/>
    <w:rsid w:val="00FC7346"/>
    <w:rsid w:val="00FC7CFE"/>
    <w:rsid w:val="00FC7D14"/>
    <w:rsid w:val="00FC7EFB"/>
    <w:rsid w:val="00FD02C1"/>
    <w:rsid w:val="00FD02C4"/>
    <w:rsid w:val="00FD061A"/>
    <w:rsid w:val="00FD1299"/>
    <w:rsid w:val="00FD151E"/>
    <w:rsid w:val="00FD1D54"/>
    <w:rsid w:val="00FD21AB"/>
    <w:rsid w:val="00FD2CBD"/>
    <w:rsid w:val="00FD2DF2"/>
    <w:rsid w:val="00FD35A1"/>
    <w:rsid w:val="00FD3709"/>
    <w:rsid w:val="00FD38AB"/>
    <w:rsid w:val="00FD3F78"/>
    <w:rsid w:val="00FD4343"/>
    <w:rsid w:val="00FD4D63"/>
    <w:rsid w:val="00FD5FC1"/>
    <w:rsid w:val="00FD6111"/>
    <w:rsid w:val="00FD6668"/>
    <w:rsid w:val="00FD6A5F"/>
    <w:rsid w:val="00FD71DB"/>
    <w:rsid w:val="00FD751E"/>
    <w:rsid w:val="00FD76AA"/>
    <w:rsid w:val="00FD77C6"/>
    <w:rsid w:val="00FD7951"/>
    <w:rsid w:val="00FE0518"/>
    <w:rsid w:val="00FE09C5"/>
    <w:rsid w:val="00FE0D22"/>
    <w:rsid w:val="00FE0E5B"/>
    <w:rsid w:val="00FE10BC"/>
    <w:rsid w:val="00FE142E"/>
    <w:rsid w:val="00FE1CF0"/>
    <w:rsid w:val="00FE3B3B"/>
    <w:rsid w:val="00FE444F"/>
    <w:rsid w:val="00FE48DF"/>
    <w:rsid w:val="00FE5637"/>
    <w:rsid w:val="00FE63AD"/>
    <w:rsid w:val="00FE669C"/>
    <w:rsid w:val="00FE6B1A"/>
    <w:rsid w:val="00FE6E1B"/>
    <w:rsid w:val="00FE77A3"/>
    <w:rsid w:val="00FF004C"/>
    <w:rsid w:val="00FF0062"/>
    <w:rsid w:val="00FF04C7"/>
    <w:rsid w:val="00FF0D71"/>
    <w:rsid w:val="00FF14C9"/>
    <w:rsid w:val="00FF2F25"/>
    <w:rsid w:val="00FF302F"/>
    <w:rsid w:val="00FF37D5"/>
    <w:rsid w:val="00FF390B"/>
    <w:rsid w:val="00FF69E9"/>
    <w:rsid w:val="00FF6B47"/>
    <w:rsid w:val="00FF7050"/>
    <w:rsid w:val="00FF730F"/>
    <w:rsid w:val="00FF771B"/>
    <w:rsid w:val="00FF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32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7E32"/>
    <w:pPr>
      <w:keepNext/>
      <w:spacing w:before="240" w:after="60"/>
      <w:textAlignment w:val="baseline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9C7E32"/>
    <w:pPr>
      <w:keepNext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9C7E3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9C7E3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9C7E3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C7E3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E32"/>
    <w:rPr>
      <w:rFonts w:ascii="Arial" w:eastAsia="Times New Roman" w:hAnsi="Arial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7E32"/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7E32"/>
    <w:rPr>
      <w:rFonts w:ascii="Cambria" w:eastAsia="Times New Roman" w:hAnsi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C7E32"/>
    <w:rPr>
      <w:rFonts w:ascii="Cambria" w:eastAsia="Times New Roman" w:hAnsi="Cambria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C7E32"/>
    <w:rPr>
      <w:rFonts w:ascii="Cambria" w:eastAsia="Times New Roman" w:hAnsi="Cambria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C7E32"/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C7E32"/>
    <w:pPr>
      <w:ind w:left="720"/>
      <w:contextualSpacing/>
    </w:pPr>
  </w:style>
  <w:style w:type="table" w:styleId="a4">
    <w:name w:val="Table Grid"/>
    <w:basedOn w:val="a1"/>
    <w:uiPriority w:val="59"/>
    <w:rsid w:val="009C7E32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C7E3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aliases w:val="single space,footnote text"/>
    <w:basedOn w:val="a"/>
    <w:link w:val="a7"/>
    <w:uiPriority w:val="99"/>
    <w:semiHidden/>
    <w:unhideWhenUsed/>
    <w:rsid w:val="009C7E32"/>
  </w:style>
  <w:style w:type="character" w:customStyle="1" w:styleId="a7">
    <w:name w:val="Текст сноски Знак"/>
    <w:aliases w:val="single space Знак,footnote text Знак"/>
    <w:basedOn w:val="a0"/>
    <w:link w:val="a6"/>
    <w:uiPriority w:val="99"/>
    <w:semiHidden/>
    <w:rsid w:val="009C7E32"/>
    <w:rPr>
      <w:rFonts w:eastAsia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9C7E32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C7E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7E32"/>
    <w:rPr>
      <w:rFonts w:eastAsia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C7E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C7E32"/>
    <w:rPr>
      <w:rFonts w:eastAsia="Times New Roman"/>
      <w:sz w:val="20"/>
      <w:szCs w:val="20"/>
      <w:lang w:eastAsia="ru-RU"/>
    </w:rPr>
  </w:style>
  <w:style w:type="paragraph" w:customStyle="1" w:styleId="ad">
    <w:name w:val="МОН"/>
    <w:basedOn w:val="a"/>
    <w:uiPriority w:val="99"/>
    <w:rsid w:val="009C7E32"/>
    <w:pPr>
      <w:spacing w:line="360" w:lineRule="auto"/>
      <w:ind w:firstLine="709"/>
      <w:jc w:val="both"/>
    </w:pPr>
    <w:rPr>
      <w:sz w:val="28"/>
      <w:szCs w:val="24"/>
    </w:rPr>
  </w:style>
  <w:style w:type="paragraph" w:styleId="ae">
    <w:name w:val="Body Text"/>
    <w:basedOn w:val="a"/>
    <w:link w:val="af"/>
    <w:unhideWhenUsed/>
    <w:rsid w:val="009C7E32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rsid w:val="009C7E32"/>
    <w:rPr>
      <w:rFonts w:eastAsia="Times New Roman"/>
      <w:sz w:val="24"/>
      <w:szCs w:val="24"/>
      <w:lang w:eastAsia="ru-RU"/>
    </w:rPr>
  </w:style>
  <w:style w:type="paragraph" w:styleId="af0">
    <w:name w:val="Plain Text"/>
    <w:basedOn w:val="a"/>
    <w:link w:val="af1"/>
    <w:unhideWhenUsed/>
    <w:rsid w:val="009C7E32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9C7E32"/>
    <w:rPr>
      <w:rFonts w:ascii="Courier New" w:eastAsia="Times New Roman" w:hAnsi="Courier New"/>
      <w:sz w:val="20"/>
      <w:szCs w:val="20"/>
      <w:lang w:eastAsia="ru-RU"/>
    </w:rPr>
  </w:style>
  <w:style w:type="paragraph" w:customStyle="1" w:styleId="bodytxt">
    <w:name w:val="bodytxt"/>
    <w:basedOn w:val="a"/>
    <w:rsid w:val="009C7E32"/>
    <w:pPr>
      <w:spacing w:before="100" w:beforeAutospacing="1" w:after="100" w:afterAutospacing="1"/>
    </w:pPr>
    <w:rPr>
      <w:rFonts w:ascii="Tahoma" w:hAnsi="Tahoma" w:cs="Tahoma"/>
      <w:color w:val="111111"/>
      <w:sz w:val="26"/>
      <w:szCs w:val="26"/>
    </w:rPr>
  </w:style>
  <w:style w:type="paragraph" w:customStyle="1" w:styleId="msonormalcxspmiddle">
    <w:name w:val="msonormalcxspmiddle"/>
    <w:basedOn w:val="a"/>
    <w:rsid w:val="009C7E3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9C7E32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9C7E32"/>
    <w:pPr>
      <w:overflowPunct w:val="0"/>
      <w:autoSpaceDE w:val="0"/>
      <w:autoSpaceDN w:val="0"/>
      <w:adjustRightInd w:val="0"/>
      <w:ind w:left="720" w:firstLine="709"/>
      <w:contextualSpacing/>
      <w:jc w:val="both"/>
    </w:pPr>
    <w:rPr>
      <w:rFonts w:eastAsia="Calibri"/>
    </w:rPr>
  </w:style>
  <w:style w:type="character" w:customStyle="1" w:styleId="FootnoteTextChar">
    <w:name w:val="Footnote Text Char"/>
    <w:semiHidden/>
    <w:locked/>
    <w:rsid w:val="009C7E32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9C7E32"/>
  </w:style>
  <w:style w:type="paragraph" w:customStyle="1" w:styleId="ConsPlusNonformat">
    <w:name w:val="ConsPlusNonformat"/>
    <w:uiPriority w:val="99"/>
    <w:rsid w:val="009C7E3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C7E32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C7E32"/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9C7E32"/>
    <w:rPr>
      <w:rFonts w:ascii="Tahoma" w:eastAsia="Calibri" w:hAnsi="Tahoma"/>
      <w:sz w:val="16"/>
      <w:szCs w:val="16"/>
    </w:rPr>
  </w:style>
  <w:style w:type="character" w:styleId="af4">
    <w:name w:val="Hyperlink"/>
    <w:rsid w:val="009C7E32"/>
    <w:rPr>
      <w:strike w:val="0"/>
      <w:dstrike w:val="0"/>
      <w:color w:val="285493"/>
      <w:u w:val="none"/>
      <w:effect w:val="none"/>
    </w:rPr>
  </w:style>
  <w:style w:type="character" w:styleId="af5">
    <w:name w:val="Emphasis"/>
    <w:qFormat/>
    <w:rsid w:val="009C7E32"/>
    <w:rPr>
      <w:i/>
      <w:iCs/>
    </w:rPr>
  </w:style>
  <w:style w:type="paragraph" w:customStyle="1" w:styleId="ConsPlusNormal">
    <w:name w:val="ConsPlusNormal"/>
    <w:rsid w:val="009C7E32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paragraph" w:customStyle="1" w:styleId="p3">
    <w:name w:val="p3"/>
    <w:basedOn w:val="a"/>
    <w:rsid w:val="009C7E32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customStyle="1" w:styleId="p8">
    <w:name w:val="p8"/>
    <w:basedOn w:val="a"/>
    <w:rsid w:val="009C7E32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character" w:customStyle="1" w:styleId="s4">
    <w:name w:val="s4"/>
    <w:rsid w:val="009C7E32"/>
  </w:style>
  <w:style w:type="paragraph" w:customStyle="1" w:styleId="p5">
    <w:name w:val="p5"/>
    <w:basedOn w:val="a"/>
    <w:rsid w:val="009C7E32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styleId="21">
    <w:name w:val="List 2"/>
    <w:basedOn w:val="a"/>
    <w:semiHidden/>
    <w:unhideWhenUsed/>
    <w:rsid w:val="009C7E32"/>
    <w:pPr>
      <w:tabs>
        <w:tab w:val="num" w:pos="360"/>
      </w:tabs>
      <w:spacing w:after="120"/>
      <w:ind w:left="360" w:hanging="360"/>
    </w:pPr>
    <w:rPr>
      <w:sz w:val="24"/>
      <w:szCs w:val="24"/>
    </w:rPr>
  </w:style>
  <w:style w:type="paragraph" w:customStyle="1" w:styleId="13">
    <w:name w:val="Текст1"/>
    <w:rsid w:val="009C7E32"/>
    <w:pPr>
      <w:widowControl w:val="0"/>
      <w:suppressAutoHyphens/>
      <w:spacing w:line="100" w:lineRule="atLeast"/>
      <w:ind w:firstLine="0"/>
      <w:jc w:val="left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Default">
    <w:name w:val="Default"/>
    <w:rsid w:val="009C7E32"/>
    <w:pPr>
      <w:autoSpaceDE w:val="0"/>
      <w:autoSpaceDN w:val="0"/>
      <w:adjustRightInd w:val="0"/>
      <w:ind w:firstLine="0"/>
      <w:jc w:val="left"/>
    </w:pPr>
    <w:rPr>
      <w:rFonts w:eastAsia="Calibri"/>
      <w:color w:val="000000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9C7E32"/>
  </w:style>
  <w:style w:type="numbering" w:customStyle="1" w:styleId="110">
    <w:name w:val="Нет списка11"/>
    <w:next w:val="a2"/>
    <w:uiPriority w:val="99"/>
    <w:semiHidden/>
    <w:unhideWhenUsed/>
    <w:rsid w:val="009C7E32"/>
  </w:style>
  <w:style w:type="paragraph" w:customStyle="1" w:styleId="p11">
    <w:name w:val="p11"/>
    <w:basedOn w:val="a"/>
    <w:rsid w:val="009C7E32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character" w:customStyle="1" w:styleId="s5">
    <w:name w:val="s5"/>
    <w:rsid w:val="009C7E32"/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0515C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C18F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roip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hiro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2EB6A-2E9E-47CE-BD54-0F9A7FC2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1</Pages>
  <Words>6382</Words>
  <Characters>36378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ЧИРОиПК</Company>
  <LinksUpToDate>false</LinksUpToDate>
  <CharactersWithSpaces>42675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Тогошиева</dc:creator>
  <cp:keywords/>
  <dc:description/>
  <cp:lastModifiedBy>Леонова</cp:lastModifiedBy>
  <cp:revision>254</cp:revision>
  <cp:lastPrinted>2016-05-15T22:48:00Z</cp:lastPrinted>
  <dcterms:created xsi:type="dcterms:W3CDTF">2015-12-01T23:15:00Z</dcterms:created>
  <dcterms:modified xsi:type="dcterms:W3CDTF">2018-06-29T03:43:00Z</dcterms:modified>
</cp:coreProperties>
</file>