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CB" w:rsidRPr="00DF061E" w:rsidRDefault="000454CB" w:rsidP="000454CB">
      <w:pPr>
        <w:jc w:val="right"/>
        <w:rPr>
          <w:i/>
          <w:iCs/>
          <w:szCs w:val="26"/>
        </w:rPr>
      </w:pPr>
      <w:r w:rsidRPr="00DF061E">
        <w:rPr>
          <w:szCs w:val="26"/>
        </w:rPr>
        <w:t xml:space="preserve">Приложение № </w:t>
      </w:r>
      <w:r>
        <w:rPr>
          <w:szCs w:val="26"/>
        </w:rPr>
        <w:t>3</w:t>
      </w:r>
    </w:p>
    <w:p w:rsidR="000454CB" w:rsidRPr="00DF061E" w:rsidRDefault="000454CB" w:rsidP="000454CB">
      <w:pPr>
        <w:jc w:val="right"/>
        <w:rPr>
          <w:i/>
          <w:iCs/>
          <w:szCs w:val="26"/>
        </w:rPr>
      </w:pPr>
      <w:r w:rsidRPr="00DF061E">
        <w:rPr>
          <w:szCs w:val="26"/>
        </w:rPr>
        <w:t>к приказу № 01-03/</w:t>
      </w:r>
      <w:r>
        <w:rPr>
          <w:szCs w:val="26"/>
        </w:rPr>
        <w:t>12</w:t>
      </w:r>
    </w:p>
    <w:p w:rsidR="000454CB" w:rsidRPr="00DF061E" w:rsidRDefault="000454CB" w:rsidP="000454CB">
      <w:pPr>
        <w:jc w:val="right"/>
        <w:rPr>
          <w:i/>
          <w:iCs/>
          <w:szCs w:val="26"/>
        </w:rPr>
      </w:pPr>
      <w:r>
        <w:rPr>
          <w:szCs w:val="26"/>
        </w:rPr>
        <w:t>от 24</w:t>
      </w:r>
      <w:r w:rsidRPr="00326F12">
        <w:rPr>
          <w:szCs w:val="26"/>
        </w:rPr>
        <w:t xml:space="preserve"> января 2024 г.</w:t>
      </w:r>
    </w:p>
    <w:p w:rsidR="00EF7D6F" w:rsidRPr="0060794B" w:rsidRDefault="006B569B" w:rsidP="0060794B">
      <w:pPr>
        <w:ind w:left="-540" w:firstLine="540"/>
        <w:jc w:val="center"/>
        <w:rPr>
          <w:b/>
          <w:szCs w:val="26"/>
        </w:rPr>
      </w:pPr>
      <w:r w:rsidRPr="0060794B">
        <w:rPr>
          <w:b/>
          <w:noProof/>
          <w:szCs w:val="26"/>
        </w:rPr>
        <w:drawing>
          <wp:anchor distT="0" distB="0" distL="114300" distR="114300" simplePos="0" relativeHeight="251657728" behindDoc="0" locked="0" layoutInCell="1" allowOverlap="1">
            <wp:simplePos x="0" y="0"/>
            <wp:positionH relativeFrom="column">
              <wp:posOffset>2583815</wp:posOffset>
            </wp:positionH>
            <wp:positionV relativeFrom="paragraph">
              <wp:posOffset>-114300</wp:posOffset>
            </wp:positionV>
            <wp:extent cx="1296670" cy="103124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6670" cy="1031240"/>
                    </a:xfrm>
                    <a:prstGeom prst="rect">
                      <a:avLst/>
                    </a:prstGeom>
                    <a:noFill/>
                  </pic:spPr>
                </pic:pic>
              </a:graphicData>
            </a:graphic>
          </wp:anchor>
        </w:drawing>
      </w:r>
      <w:r w:rsidR="00F27DD8" w:rsidRPr="0060794B">
        <w:rPr>
          <w:b/>
          <w:szCs w:val="26"/>
        </w:rPr>
        <w:t xml:space="preserve"> </w:t>
      </w:r>
    </w:p>
    <w:p w:rsidR="00EF7D6F" w:rsidRPr="0060794B" w:rsidRDefault="00EF7D6F" w:rsidP="0060794B">
      <w:pPr>
        <w:ind w:left="-540" w:firstLine="540"/>
        <w:jc w:val="center"/>
        <w:rPr>
          <w:b/>
          <w:szCs w:val="26"/>
        </w:rPr>
      </w:pPr>
    </w:p>
    <w:p w:rsidR="00EF7D6F" w:rsidRPr="0060794B" w:rsidRDefault="00EF7D6F" w:rsidP="0060794B">
      <w:pPr>
        <w:ind w:left="-540" w:firstLine="540"/>
        <w:jc w:val="center"/>
        <w:rPr>
          <w:b/>
          <w:szCs w:val="26"/>
        </w:rPr>
      </w:pPr>
    </w:p>
    <w:p w:rsidR="00EF7D6F" w:rsidRPr="0060794B" w:rsidRDefault="00EF7D6F" w:rsidP="0060794B">
      <w:pPr>
        <w:ind w:left="-540" w:firstLine="540"/>
        <w:jc w:val="center"/>
        <w:rPr>
          <w:b/>
          <w:szCs w:val="26"/>
        </w:rPr>
      </w:pPr>
    </w:p>
    <w:p w:rsidR="00EF7D6F" w:rsidRPr="0060794B" w:rsidRDefault="00EF7D6F" w:rsidP="0060794B">
      <w:pPr>
        <w:ind w:left="-540" w:firstLine="540"/>
        <w:jc w:val="center"/>
        <w:rPr>
          <w:b/>
          <w:szCs w:val="26"/>
        </w:rPr>
      </w:pPr>
    </w:p>
    <w:p w:rsidR="00EF7D6F" w:rsidRPr="0060794B" w:rsidRDefault="00EF7D6F" w:rsidP="0060794B">
      <w:pPr>
        <w:ind w:left="-540" w:firstLine="540"/>
        <w:jc w:val="center"/>
        <w:rPr>
          <w:b/>
          <w:szCs w:val="26"/>
        </w:rPr>
      </w:pPr>
    </w:p>
    <w:p w:rsidR="00EF7D6F" w:rsidRPr="0060794B" w:rsidRDefault="00602120" w:rsidP="0060794B">
      <w:pPr>
        <w:jc w:val="center"/>
        <w:rPr>
          <w:b/>
          <w:bCs/>
          <w:spacing w:val="-13"/>
          <w:szCs w:val="26"/>
        </w:rPr>
      </w:pPr>
      <w:r w:rsidRPr="0060794B">
        <w:rPr>
          <w:b/>
          <w:bCs/>
          <w:spacing w:val="-13"/>
          <w:szCs w:val="26"/>
        </w:rPr>
        <w:t xml:space="preserve">ГОСУДАРСТВЕННОЕ </w:t>
      </w:r>
      <w:r w:rsidR="00EF7D6F" w:rsidRPr="0060794B">
        <w:rPr>
          <w:b/>
          <w:bCs/>
          <w:spacing w:val="-13"/>
          <w:szCs w:val="26"/>
        </w:rPr>
        <w:t xml:space="preserve">АВТОНОМНОЕ УЧРЕЖДЕНИЕ </w:t>
      </w:r>
    </w:p>
    <w:p w:rsidR="00EF7D6F" w:rsidRPr="0060794B" w:rsidRDefault="00EF7D6F" w:rsidP="0060794B">
      <w:pPr>
        <w:jc w:val="center"/>
        <w:rPr>
          <w:b/>
          <w:bCs/>
          <w:spacing w:val="-13"/>
          <w:szCs w:val="26"/>
        </w:rPr>
      </w:pPr>
      <w:r w:rsidRPr="0060794B">
        <w:rPr>
          <w:b/>
          <w:bCs/>
          <w:spacing w:val="-13"/>
          <w:szCs w:val="26"/>
        </w:rPr>
        <w:t xml:space="preserve">ДОПОЛНИТЕЛЬНОГО ПРОФЕССИОНАЛЬНОГО ОБРАЗОВАНИЯ </w:t>
      </w:r>
    </w:p>
    <w:p w:rsidR="00EF7D6F" w:rsidRPr="0060794B" w:rsidRDefault="00EF7D6F" w:rsidP="0060794B">
      <w:pPr>
        <w:jc w:val="center"/>
        <w:rPr>
          <w:b/>
          <w:bCs/>
          <w:spacing w:val="-13"/>
          <w:szCs w:val="26"/>
        </w:rPr>
      </w:pPr>
      <w:r w:rsidRPr="0060794B">
        <w:rPr>
          <w:b/>
          <w:bCs/>
          <w:spacing w:val="-13"/>
          <w:szCs w:val="26"/>
        </w:rPr>
        <w:t xml:space="preserve">ЧУКОТСКОГО АВТОНОМНОГО ОКРУГА </w:t>
      </w:r>
    </w:p>
    <w:p w:rsidR="00EF7D6F" w:rsidRPr="0060794B" w:rsidRDefault="00EF7D6F" w:rsidP="0060794B">
      <w:pPr>
        <w:jc w:val="center"/>
        <w:rPr>
          <w:b/>
          <w:bCs/>
          <w:spacing w:val="-15"/>
          <w:szCs w:val="26"/>
        </w:rPr>
      </w:pPr>
      <w:r w:rsidRPr="0060794B">
        <w:rPr>
          <w:b/>
          <w:bCs/>
          <w:spacing w:val="-15"/>
          <w:szCs w:val="26"/>
        </w:rPr>
        <w:t xml:space="preserve">«ЧУКОТСКИЙ ИНСТИТУТ РАЗВИТИЯ ОБРАЗОВАНИЯ </w:t>
      </w:r>
    </w:p>
    <w:p w:rsidR="00EF7D6F" w:rsidRPr="0060794B" w:rsidRDefault="00EF7D6F" w:rsidP="0060794B">
      <w:pPr>
        <w:jc w:val="center"/>
        <w:rPr>
          <w:b/>
          <w:bCs/>
          <w:spacing w:val="-13"/>
          <w:szCs w:val="26"/>
        </w:rPr>
      </w:pPr>
      <w:r w:rsidRPr="0060794B">
        <w:rPr>
          <w:b/>
          <w:bCs/>
          <w:spacing w:val="-15"/>
          <w:szCs w:val="26"/>
        </w:rPr>
        <w:t>И ПОВЫШЕНИЯ КВАЛИФИКАЦИИ»</w:t>
      </w:r>
    </w:p>
    <w:p w:rsidR="003873E5" w:rsidRPr="0060794B" w:rsidRDefault="003873E5" w:rsidP="0060794B">
      <w:pPr>
        <w:jc w:val="center"/>
        <w:rPr>
          <w:b/>
        </w:rPr>
      </w:pPr>
      <w:r w:rsidRPr="0060794B">
        <w:rPr>
          <w:b/>
          <w:szCs w:val="26"/>
        </w:rPr>
        <w:t>(ГАУ ДПО ЧИРОиПК)</w:t>
      </w:r>
    </w:p>
    <w:p w:rsidR="00EF7D6F" w:rsidRPr="0060794B" w:rsidRDefault="00EF7D6F" w:rsidP="0060794B">
      <w:pPr>
        <w:ind w:firstLine="540"/>
        <w:jc w:val="center"/>
        <w:rPr>
          <w:szCs w:val="26"/>
        </w:rPr>
      </w:pPr>
    </w:p>
    <w:p w:rsidR="00EF7D6F" w:rsidRPr="0060794B" w:rsidRDefault="00EF7D6F" w:rsidP="0060794B">
      <w:pPr>
        <w:ind w:left="-540" w:firstLine="540"/>
        <w:rPr>
          <w:szCs w:val="26"/>
        </w:rPr>
      </w:pPr>
    </w:p>
    <w:p w:rsidR="007C0A49" w:rsidRPr="0060794B" w:rsidRDefault="00EF7D6F" w:rsidP="007C0A49">
      <w:pPr>
        <w:jc w:val="right"/>
        <w:rPr>
          <w:szCs w:val="26"/>
        </w:rPr>
      </w:pPr>
      <w:r w:rsidRPr="0060794B">
        <w:rPr>
          <w:b/>
          <w:bCs/>
          <w:szCs w:val="26"/>
        </w:rPr>
        <w:t xml:space="preserve">                                                                           </w:t>
      </w:r>
      <w:r w:rsidR="00BB180B" w:rsidRPr="0060794B">
        <w:rPr>
          <w:b/>
          <w:bCs/>
          <w:szCs w:val="26"/>
        </w:rPr>
        <w:t xml:space="preserve">         </w:t>
      </w:r>
    </w:p>
    <w:p w:rsidR="00EF7D6F" w:rsidRPr="0060794B" w:rsidRDefault="00EF7D6F" w:rsidP="0060794B">
      <w:pPr>
        <w:ind w:left="-540" w:firstLine="540"/>
        <w:jc w:val="right"/>
        <w:rPr>
          <w:szCs w:val="26"/>
        </w:rPr>
      </w:pPr>
    </w:p>
    <w:p w:rsidR="00EF7D6F" w:rsidRPr="0060794B" w:rsidRDefault="00EF7D6F" w:rsidP="0060794B">
      <w:pPr>
        <w:ind w:left="-540"/>
        <w:jc w:val="right"/>
        <w:rPr>
          <w:szCs w:val="26"/>
        </w:rPr>
      </w:pPr>
      <w:r w:rsidRPr="0060794B">
        <w:rPr>
          <w:szCs w:val="26"/>
        </w:rPr>
        <w:t xml:space="preserve"> </w:t>
      </w:r>
    </w:p>
    <w:p w:rsidR="00EF7D6F" w:rsidRPr="0060794B" w:rsidRDefault="00EF7D6F" w:rsidP="0060794B">
      <w:pPr>
        <w:rPr>
          <w:b/>
          <w:bCs/>
          <w:szCs w:val="26"/>
        </w:rPr>
      </w:pPr>
    </w:p>
    <w:p w:rsidR="00EF7D6F" w:rsidRPr="0060794B" w:rsidRDefault="00EF7D6F" w:rsidP="0060794B">
      <w:pPr>
        <w:rPr>
          <w:b/>
          <w:szCs w:val="26"/>
        </w:rPr>
      </w:pPr>
    </w:p>
    <w:p w:rsidR="00EF7D6F" w:rsidRPr="0060794B" w:rsidRDefault="00EF7D6F" w:rsidP="0060794B">
      <w:pPr>
        <w:ind w:left="-540" w:firstLine="540"/>
        <w:rPr>
          <w:b/>
          <w:szCs w:val="26"/>
        </w:rPr>
      </w:pPr>
    </w:p>
    <w:p w:rsidR="00EF7D6F" w:rsidRPr="0060794B" w:rsidRDefault="00EF7D6F" w:rsidP="0060794B">
      <w:pPr>
        <w:ind w:left="-540" w:firstLine="540"/>
        <w:rPr>
          <w:b/>
          <w:szCs w:val="26"/>
        </w:rPr>
      </w:pPr>
    </w:p>
    <w:p w:rsidR="001B1E40" w:rsidRPr="0060794B" w:rsidRDefault="001B1E40" w:rsidP="0060794B">
      <w:pPr>
        <w:jc w:val="center"/>
        <w:rPr>
          <w:b/>
          <w:szCs w:val="26"/>
        </w:rPr>
      </w:pPr>
      <w:r w:rsidRPr="0060794B">
        <w:rPr>
          <w:b/>
          <w:szCs w:val="26"/>
        </w:rPr>
        <w:t>ДОПОЛНИТЕЛЬНАЯ ПРОФЕССИОНАЛЬНАЯ ПРОГРАММА</w:t>
      </w:r>
    </w:p>
    <w:p w:rsidR="001B1E40" w:rsidRPr="0060794B" w:rsidRDefault="001B1E40" w:rsidP="0060794B">
      <w:pPr>
        <w:jc w:val="center"/>
        <w:rPr>
          <w:b/>
          <w:szCs w:val="26"/>
        </w:rPr>
      </w:pPr>
      <w:r w:rsidRPr="0060794B">
        <w:rPr>
          <w:b/>
          <w:szCs w:val="26"/>
        </w:rPr>
        <w:t>(программа повышения квалификации)</w:t>
      </w:r>
    </w:p>
    <w:p w:rsidR="009113FF" w:rsidRPr="0060794B" w:rsidRDefault="009113FF" w:rsidP="0060794B">
      <w:pPr>
        <w:jc w:val="center"/>
        <w:rPr>
          <w:b/>
          <w:szCs w:val="26"/>
        </w:rPr>
      </w:pPr>
    </w:p>
    <w:p w:rsidR="001B1E40" w:rsidRPr="0060794B" w:rsidRDefault="001B1E40" w:rsidP="0060794B">
      <w:pPr>
        <w:ind w:left="-540" w:firstLine="540"/>
        <w:jc w:val="both"/>
        <w:rPr>
          <w:b/>
          <w:szCs w:val="26"/>
        </w:rPr>
      </w:pPr>
    </w:p>
    <w:p w:rsidR="00A03520" w:rsidRPr="0060794B" w:rsidRDefault="00A03520" w:rsidP="0060794B">
      <w:pPr>
        <w:jc w:val="center"/>
        <w:rPr>
          <w:b/>
        </w:rPr>
      </w:pPr>
      <w:r w:rsidRPr="0060794B">
        <w:rPr>
          <w:b/>
        </w:rPr>
        <w:t>«Организация наставничества в дополнительном образовании»</w:t>
      </w:r>
    </w:p>
    <w:p w:rsidR="001B1E40" w:rsidRPr="0060794B" w:rsidRDefault="001B1E40" w:rsidP="0060794B">
      <w:pPr>
        <w:jc w:val="center"/>
        <w:rPr>
          <w:b/>
          <w:szCs w:val="26"/>
        </w:rPr>
      </w:pPr>
    </w:p>
    <w:p w:rsidR="001B1E40" w:rsidRPr="0060794B" w:rsidRDefault="001B1E40" w:rsidP="0060794B">
      <w:pPr>
        <w:jc w:val="center"/>
        <w:rPr>
          <w:b/>
          <w:szCs w:val="26"/>
        </w:rPr>
      </w:pPr>
    </w:p>
    <w:p w:rsidR="001B1E40" w:rsidRPr="0060794B" w:rsidRDefault="001B1E40" w:rsidP="0060794B">
      <w:pPr>
        <w:jc w:val="center"/>
        <w:rPr>
          <w:b/>
          <w:szCs w:val="26"/>
        </w:rPr>
      </w:pPr>
    </w:p>
    <w:p w:rsidR="001B1E40" w:rsidRPr="0060794B" w:rsidRDefault="001B1E40" w:rsidP="0060794B">
      <w:pPr>
        <w:jc w:val="center"/>
        <w:rPr>
          <w:b/>
          <w:szCs w:val="26"/>
        </w:rPr>
      </w:pPr>
    </w:p>
    <w:p w:rsidR="001B1E40" w:rsidRPr="0060794B" w:rsidRDefault="001B1E40" w:rsidP="0060794B">
      <w:pPr>
        <w:jc w:val="center"/>
        <w:rPr>
          <w:b/>
          <w:szCs w:val="26"/>
        </w:rPr>
      </w:pPr>
    </w:p>
    <w:p w:rsidR="001B1E40" w:rsidRPr="0060794B" w:rsidRDefault="001B1E40" w:rsidP="0060794B">
      <w:pPr>
        <w:jc w:val="center"/>
        <w:rPr>
          <w:b/>
          <w:szCs w:val="26"/>
        </w:rPr>
      </w:pPr>
      <w:r w:rsidRPr="0060794B">
        <w:rPr>
          <w:b/>
          <w:szCs w:val="26"/>
        </w:rPr>
        <w:t>Составитель программы:</w:t>
      </w:r>
    </w:p>
    <w:p w:rsidR="00A03520" w:rsidRPr="0060794B" w:rsidRDefault="00A03520" w:rsidP="0060794B">
      <w:pPr>
        <w:spacing w:line="0" w:lineRule="atLeast"/>
        <w:jc w:val="center"/>
        <w:rPr>
          <w:szCs w:val="26"/>
        </w:rPr>
      </w:pPr>
      <w:r w:rsidRPr="0060794B">
        <w:rPr>
          <w:szCs w:val="26"/>
        </w:rPr>
        <w:t>Леонова Валентина Григорьевна, заместитель директора по вопросам методического сопровождения учреждений образования и культуры ЧАО</w:t>
      </w:r>
    </w:p>
    <w:p w:rsidR="001B1E40" w:rsidRPr="0060794B" w:rsidRDefault="001B1E40" w:rsidP="0060794B">
      <w:pPr>
        <w:jc w:val="center"/>
        <w:rPr>
          <w:b/>
          <w:szCs w:val="26"/>
        </w:rPr>
      </w:pPr>
    </w:p>
    <w:p w:rsidR="007C77B2" w:rsidRPr="0060794B" w:rsidRDefault="007C77B2" w:rsidP="0060794B">
      <w:pPr>
        <w:jc w:val="center"/>
        <w:rPr>
          <w:bCs/>
          <w:szCs w:val="26"/>
        </w:rPr>
      </w:pPr>
    </w:p>
    <w:p w:rsidR="007C77B2" w:rsidRPr="0060794B" w:rsidRDefault="007C77B2" w:rsidP="0060794B">
      <w:pPr>
        <w:jc w:val="center"/>
        <w:rPr>
          <w:bCs/>
          <w:szCs w:val="26"/>
        </w:rPr>
      </w:pPr>
    </w:p>
    <w:p w:rsidR="007C77B2" w:rsidRPr="0060794B" w:rsidRDefault="007C77B2" w:rsidP="0060794B">
      <w:pPr>
        <w:jc w:val="center"/>
        <w:rPr>
          <w:bCs/>
          <w:szCs w:val="26"/>
        </w:rPr>
      </w:pPr>
    </w:p>
    <w:p w:rsidR="007C77B2" w:rsidRPr="0060794B" w:rsidRDefault="007C77B2" w:rsidP="0060794B">
      <w:pPr>
        <w:jc w:val="center"/>
        <w:rPr>
          <w:bCs/>
          <w:szCs w:val="26"/>
        </w:rPr>
      </w:pPr>
    </w:p>
    <w:p w:rsidR="00290598" w:rsidRPr="0060794B" w:rsidRDefault="00290598" w:rsidP="0060794B">
      <w:pPr>
        <w:jc w:val="center"/>
        <w:rPr>
          <w:bCs/>
          <w:szCs w:val="26"/>
        </w:rPr>
      </w:pPr>
    </w:p>
    <w:p w:rsidR="005172AB" w:rsidRPr="0060794B" w:rsidRDefault="005172AB" w:rsidP="0060794B">
      <w:pPr>
        <w:jc w:val="center"/>
        <w:rPr>
          <w:bCs/>
          <w:szCs w:val="26"/>
        </w:rPr>
      </w:pPr>
    </w:p>
    <w:p w:rsidR="00365D58" w:rsidRPr="0060794B" w:rsidRDefault="00365D58" w:rsidP="0060794B">
      <w:pPr>
        <w:jc w:val="center"/>
        <w:rPr>
          <w:bCs/>
          <w:szCs w:val="26"/>
        </w:rPr>
      </w:pPr>
      <w:r w:rsidRPr="0060794B">
        <w:rPr>
          <w:bCs/>
          <w:szCs w:val="26"/>
        </w:rPr>
        <w:t>Анадырь, 20</w:t>
      </w:r>
      <w:r w:rsidR="003F79EF" w:rsidRPr="0060794B">
        <w:rPr>
          <w:bCs/>
          <w:szCs w:val="26"/>
        </w:rPr>
        <w:t>24</w:t>
      </w:r>
    </w:p>
    <w:p w:rsidR="00E8484E" w:rsidRPr="0060794B" w:rsidRDefault="00E8484E" w:rsidP="0060794B">
      <w:pPr>
        <w:jc w:val="center"/>
        <w:rPr>
          <w:b/>
          <w:bCs/>
          <w:sz w:val="24"/>
        </w:rPr>
        <w:sectPr w:rsidR="00E8484E" w:rsidRPr="0060794B" w:rsidSect="00184CFF">
          <w:headerReference w:type="default" r:id="rId9"/>
          <w:pgSz w:w="11906" w:h="16838"/>
          <w:pgMar w:top="1134" w:right="567" w:bottom="1134" w:left="1134" w:header="709" w:footer="709" w:gutter="0"/>
          <w:cols w:space="708"/>
          <w:titlePg/>
          <w:docGrid w:linePitch="360"/>
        </w:sectPr>
      </w:pPr>
    </w:p>
    <w:p w:rsidR="00FC258E" w:rsidRPr="0060794B" w:rsidRDefault="00FC258E" w:rsidP="0060794B">
      <w:pPr>
        <w:jc w:val="both"/>
        <w:rPr>
          <w:b/>
          <w:bCs/>
          <w:szCs w:val="26"/>
        </w:rPr>
      </w:pPr>
    </w:p>
    <w:p w:rsidR="00E075FD" w:rsidRPr="0060794B" w:rsidRDefault="00E075FD" w:rsidP="0060794B">
      <w:pPr>
        <w:keepNext/>
        <w:keepLines/>
        <w:jc w:val="center"/>
        <w:rPr>
          <w:b/>
          <w:bCs/>
          <w:szCs w:val="26"/>
        </w:rPr>
      </w:pPr>
      <w:r w:rsidRPr="0060794B">
        <w:rPr>
          <w:b/>
          <w:bCs/>
          <w:szCs w:val="26"/>
        </w:rPr>
        <w:t>СОДЕРЖАНИЕ</w:t>
      </w:r>
    </w:p>
    <w:p w:rsidR="00E075FD" w:rsidRPr="0060794B" w:rsidRDefault="00E075FD" w:rsidP="0060794B">
      <w:pPr>
        <w:keepNext/>
        <w:keepLines/>
        <w:jc w:val="center"/>
        <w:rPr>
          <w:b/>
          <w:bCs/>
          <w:szCs w:val="26"/>
        </w:rPr>
      </w:pPr>
    </w:p>
    <w:p w:rsidR="00E075FD" w:rsidRPr="0060794B" w:rsidRDefault="00E075FD" w:rsidP="0060794B">
      <w:pPr>
        <w:keepNext/>
        <w:keepLines/>
        <w:jc w:val="both"/>
        <w:rPr>
          <w:b/>
          <w:bCs/>
          <w:szCs w:val="26"/>
        </w:rPr>
      </w:pPr>
    </w:p>
    <w:p w:rsidR="00E075FD" w:rsidRPr="0060794B" w:rsidRDefault="00E075FD" w:rsidP="0060794B">
      <w:pPr>
        <w:keepNext/>
        <w:keepLines/>
        <w:jc w:val="both"/>
        <w:rPr>
          <w:bCs/>
          <w:szCs w:val="26"/>
        </w:rPr>
      </w:pPr>
      <w:r w:rsidRPr="0060794B">
        <w:rPr>
          <w:bCs/>
          <w:szCs w:val="26"/>
        </w:rPr>
        <w:t xml:space="preserve">Раздел </w:t>
      </w:r>
      <w:r w:rsidR="00DE19BF" w:rsidRPr="0060794B">
        <w:rPr>
          <w:bCs/>
          <w:szCs w:val="26"/>
        </w:rPr>
        <w:t xml:space="preserve">1. </w:t>
      </w:r>
      <w:r w:rsidRPr="0060794B">
        <w:rPr>
          <w:bCs/>
          <w:szCs w:val="26"/>
        </w:rPr>
        <w:t>«Характеристика программы»………………………………………………...</w:t>
      </w:r>
      <w:r w:rsidR="000C3531" w:rsidRPr="0060794B">
        <w:rPr>
          <w:bCs/>
          <w:szCs w:val="26"/>
        </w:rPr>
        <w:t>.</w:t>
      </w:r>
      <w:r w:rsidR="00926AC0" w:rsidRPr="0060794B">
        <w:rPr>
          <w:bCs/>
          <w:szCs w:val="26"/>
        </w:rPr>
        <w:t>Стр.</w:t>
      </w:r>
      <w:r w:rsidR="000C3531" w:rsidRPr="0060794B">
        <w:rPr>
          <w:bCs/>
          <w:szCs w:val="26"/>
        </w:rPr>
        <w:t>3-5</w:t>
      </w:r>
    </w:p>
    <w:p w:rsidR="00E075FD" w:rsidRPr="0060794B" w:rsidRDefault="00E075FD" w:rsidP="0060794B">
      <w:pPr>
        <w:keepNext/>
        <w:keepLines/>
        <w:jc w:val="both"/>
        <w:rPr>
          <w:bCs/>
          <w:szCs w:val="26"/>
        </w:rPr>
      </w:pPr>
      <w:r w:rsidRPr="0060794B">
        <w:rPr>
          <w:bCs/>
          <w:szCs w:val="26"/>
        </w:rPr>
        <w:t xml:space="preserve"> </w:t>
      </w:r>
    </w:p>
    <w:p w:rsidR="00E075FD" w:rsidRPr="0060794B" w:rsidRDefault="00926AC0" w:rsidP="0060794B">
      <w:pPr>
        <w:keepNext/>
        <w:keepLines/>
        <w:jc w:val="both"/>
        <w:rPr>
          <w:bCs/>
          <w:szCs w:val="26"/>
        </w:rPr>
      </w:pPr>
      <w:r w:rsidRPr="0060794B">
        <w:rPr>
          <w:bCs/>
          <w:szCs w:val="26"/>
        </w:rPr>
        <w:t>Раздел 2. «Содержание прогр</w:t>
      </w:r>
      <w:r w:rsidR="00623525" w:rsidRPr="0060794B">
        <w:rPr>
          <w:bCs/>
          <w:szCs w:val="26"/>
        </w:rPr>
        <w:t>а</w:t>
      </w:r>
      <w:r w:rsidR="00E075FD" w:rsidRPr="0060794B">
        <w:rPr>
          <w:bCs/>
          <w:szCs w:val="26"/>
        </w:rPr>
        <w:t>ммы» …………………………………………………</w:t>
      </w:r>
      <w:r w:rsidR="000E31D7" w:rsidRPr="0060794B">
        <w:rPr>
          <w:bCs/>
          <w:szCs w:val="26"/>
        </w:rPr>
        <w:t>...</w:t>
      </w:r>
      <w:r w:rsidRPr="0060794B">
        <w:rPr>
          <w:bCs/>
          <w:szCs w:val="26"/>
        </w:rPr>
        <w:t>Стр.</w:t>
      </w:r>
      <w:r w:rsidR="000C3531" w:rsidRPr="0060794B">
        <w:rPr>
          <w:bCs/>
          <w:szCs w:val="26"/>
        </w:rPr>
        <w:t>5-</w:t>
      </w:r>
      <w:r w:rsidR="000E31D7" w:rsidRPr="0060794B">
        <w:rPr>
          <w:bCs/>
          <w:szCs w:val="26"/>
        </w:rPr>
        <w:t>11</w:t>
      </w:r>
    </w:p>
    <w:p w:rsidR="00E075FD" w:rsidRPr="0060794B" w:rsidRDefault="00E075FD" w:rsidP="0060794B">
      <w:pPr>
        <w:keepNext/>
        <w:keepLines/>
        <w:jc w:val="both"/>
        <w:rPr>
          <w:bCs/>
          <w:szCs w:val="26"/>
        </w:rPr>
      </w:pPr>
      <w:r w:rsidRPr="0060794B">
        <w:rPr>
          <w:bCs/>
          <w:szCs w:val="26"/>
        </w:rPr>
        <w:t xml:space="preserve"> </w:t>
      </w:r>
    </w:p>
    <w:p w:rsidR="00E075FD" w:rsidRPr="0060794B" w:rsidRDefault="00E075FD" w:rsidP="0060794B">
      <w:pPr>
        <w:keepNext/>
        <w:keepLines/>
        <w:jc w:val="both"/>
        <w:rPr>
          <w:bCs/>
          <w:szCs w:val="26"/>
        </w:rPr>
      </w:pPr>
      <w:r w:rsidRPr="0060794B">
        <w:rPr>
          <w:bCs/>
          <w:szCs w:val="26"/>
        </w:rPr>
        <w:t xml:space="preserve">Раздел 3. </w:t>
      </w:r>
      <w:r w:rsidR="00DE4450" w:rsidRPr="0060794B">
        <w:rPr>
          <w:bCs/>
          <w:szCs w:val="26"/>
        </w:rPr>
        <w:t>«Формы аттестации и оценочные материалы»</w:t>
      </w:r>
      <w:r w:rsidRPr="0060794B">
        <w:rPr>
          <w:bCs/>
          <w:szCs w:val="26"/>
        </w:rPr>
        <w:t>…</w:t>
      </w:r>
      <w:r w:rsidR="00DE4450" w:rsidRPr="0060794B">
        <w:rPr>
          <w:bCs/>
          <w:szCs w:val="26"/>
        </w:rPr>
        <w:t>………………………</w:t>
      </w:r>
      <w:r w:rsidRPr="0060794B">
        <w:rPr>
          <w:bCs/>
          <w:szCs w:val="26"/>
        </w:rPr>
        <w:t>…</w:t>
      </w:r>
      <w:r w:rsidR="00926AC0" w:rsidRPr="0060794B">
        <w:rPr>
          <w:bCs/>
          <w:szCs w:val="26"/>
        </w:rPr>
        <w:t>.</w:t>
      </w:r>
      <w:r w:rsidRPr="0060794B">
        <w:rPr>
          <w:bCs/>
          <w:szCs w:val="26"/>
        </w:rPr>
        <w:t>С</w:t>
      </w:r>
      <w:r w:rsidR="00926AC0" w:rsidRPr="0060794B">
        <w:rPr>
          <w:bCs/>
          <w:szCs w:val="26"/>
        </w:rPr>
        <w:t>тр.</w:t>
      </w:r>
      <w:r w:rsidR="000E31D7" w:rsidRPr="0060794B">
        <w:rPr>
          <w:bCs/>
          <w:szCs w:val="26"/>
        </w:rPr>
        <w:t>11-14</w:t>
      </w:r>
    </w:p>
    <w:p w:rsidR="00E075FD" w:rsidRPr="0060794B" w:rsidRDefault="00E075FD" w:rsidP="0060794B">
      <w:pPr>
        <w:keepNext/>
        <w:keepLines/>
        <w:jc w:val="both"/>
        <w:rPr>
          <w:bCs/>
          <w:szCs w:val="26"/>
        </w:rPr>
      </w:pPr>
    </w:p>
    <w:p w:rsidR="00E075FD" w:rsidRPr="0060794B" w:rsidRDefault="00E075FD" w:rsidP="0060794B">
      <w:pPr>
        <w:pStyle w:val="ConsNormal"/>
        <w:keepNext/>
        <w:keepLines/>
        <w:tabs>
          <w:tab w:val="left" w:pos="0"/>
        </w:tabs>
        <w:suppressAutoHyphens/>
        <w:ind w:firstLine="0"/>
        <w:jc w:val="both"/>
        <w:rPr>
          <w:rFonts w:ascii="Times New Roman" w:hAnsi="Times New Roman" w:cs="Times New Roman"/>
          <w:bCs/>
          <w:sz w:val="26"/>
          <w:szCs w:val="26"/>
        </w:rPr>
      </w:pPr>
      <w:r w:rsidRPr="0060794B">
        <w:rPr>
          <w:rFonts w:ascii="Times New Roman" w:hAnsi="Times New Roman"/>
          <w:bCs/>
          <w:sz w:val="26"/>
          <w:szCs w:val="26"/>
        </w:rPr>
        <w:t xml:space="preserve">Раздел 4. </w:t>
      </w:r>
      <w:r w:rsidR="00DE4450" w:rsidRPr="0060794B">
        <w:rPr>
          <w:rFonts w:ascii="Times New Roman" w:hAnsi="Times New Roman"/>
          <w:bCs/>
          <w:sz w:val="26"/>
          <w:szCs w:val="26"/>
        </w:rPr>
        <w:t>«Организационно-педагогические условия реализации программы»</w:t>
      </w:r>
      <w:r w:rsidRPr="0060794B">
        <w:rPr>
          <w:rFonts w:ascii="Times New Roman" w:hAnsi="Times New Roman" w:cs="Times New Roman"/>
          <w:bCs/>
          <w:sz w:val="26"/>
          <w:szCs w:val="26"/>
        </w:rPr>
        <w:t>…</w:t>
      </w:r>
      <w:r w:rsidR="00DE4450" w:rsidRPr="0060794B">
        <w:rPr>
          <w:rFonts w:ascii="Times New Roman" w:hAnsi="Times New Roman" w:cs="Times New Roman"/>
          <w:bCs/>
          <w:sz w:val="26"/>
          <w:szCs w:val="26"/>
        </w:rPr>
        <w:t>..</w:t>
      </w:r>
      <w:r w:rsidR="00926AC0" w:rsidRPr="0060794B">
        <w:rPr>
          <w:rFonts w:ascii="Times New Roman" w:hAnsi="Times New Roman" w:cs="Times New Roman"/>
          <w:bCs/>
          <w:sz w:val="26"/>
          <w:szCs w:val="26"/>
        </w:rPr>
        <w:t>.Стр.</w:t>
      </w:r>
      <w:r w:rsidR="000E31D7" w:rsidRPr="0060794B">
        <w:rPr>
          <w:rFonts w:ascii="Times New Roman" w:hAnsi="Times New Roman" w:cs="Times New Roman"/>
          <w:bCs/>
          <w:sz w:val="26"/>
          <w:szCs w:val="26"/>
        </w:rPr>
        <w:t>14-18</w:t>
      </w:r>
    </w:p>
    <w:p w:rsidR="00E075FD" w:rsidRPr="0060794B" w:rsidRDefault="00E075FD" w:rsidP="0060794B">
      <w:pPr>
        <w:keepNext/>
        <w:keepLines/>
        <w:tabs>
          <w:tab w:val="left" w:pos="708"/>
          <w:tab w:val="left" w:pos="6308"/>
        </w:tabs>
        <w:jc w:val="both"/>
        <w:rPr>
          <w:bCs/>
          <w:szCs w:val="26"/>
        </w:rPr>
      </w:pPr>
    </w:p>
    <w:p w:rsidR="006561F4" w:rsidRPr="0060794B" w:rsidRDefault="006561F4" w:rsidP="0060794B">
      <w:pPr>
        <w:jc w:val="both"/>
        <w:rPr>
          <w:bCs/>
          <w:szCs w:val="26"/>
        </w:rPr>
      </w:pPr>
    </w:p>
    <w:p w:rsidR="006561F4" w:rsidRPr="0060794B" w:rsidRDefault="006561F4" w:rsidP="0060794B">
      <w:pPr>
        <w:jc w:val="both"/>
        <w:rPr>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B5670A" w:rsidRPr="0060794B" w:rsidRDefault="00B5670A" w:rsidP="0060794B">
      <w:pPr>
        <w:rPr>
          <w:b/>
          <w:bCs/>
          <w:szCs w:val="26"/>
        </w:rPr>
      </w:pPr>
    </w:p>
    <w:p w:rsidR="006D3941" w:rsidRPr="0060794B" w:rsidRDefault="006D3941" w:rsidP="0060794B">
      <w:pPr>
        <w:rPr>
          <w:b/>
          <w:bCs/>
          <w:szCs w:val="26"/>
        </w:rPr>
      </w:pPr>
    </w:p>
    <w:p w:rsidR="00B5670A" w:rsidRPr="0060794B" w:rsidRDefault="00B5670A" w:rsidP="0060794B">
      <w:pPr>
        <w:rPr>
          <w:b/>
          <w:bCs/>
          <w:szCs w:val="26"/>
        </w:rPr>
      </w:pPr>
    </w:p>
    <w:p w:rsidR="00DE19BF" w:rsidRPr="0060794B" w:rsidRDefault="00DE19BF" w:rsidP="0060794B">
      <w:pPr>
        <w:rPr>
          <w:b/>
          <w:bCs/>
          <w:szCs w:val="26"/>
        </w:rPr>
      </w:pPr>
    </w:p>
    <w:p w:rsidR="00FD65D2" w:rsidRPr="0060794B" w:rsidRDefault="00FD65D2" w:rsidP="0060794B">
      <w:pPr>
        <w:rPr>
          <w:b/>
          <w:bCs/>
          <w:szCs w:val="26"/>
        </w:rPr>
      </w:pPr>
    </w:p>
    <w:p w:rsidR="00FD65D2" w:rsidRPr="0060794B" w:rsidRDefault="00FD65D2" w:rsidP="0060794B">
      <w:pPr>
        <w:rPr>
          <w:b/>
          <w:bCs/>
          <w:szCs w:val="26"/>
        </w:rPr>
      </w:pPr>
    </w:p>
    <w:p w:rsidR="00FD65D2" w:rsidRPr="0060794B" w:rsidRDefault="00FD65D2" w:rsidP="0060794B">
      <w:pPr>
        <w:jc w:val="center"/>
        <w:rPr>
          <w:b/>
          <w:bCs/>
          <w:szCs w:val="26"/>
        </w:rPr>
      </w:pPr>
      <w:r w:rsidRPr="0060794B">
        <w:rPr>
          <w:b/>
          <w:bCs/>
          <w:szCs w:val="26"/>
        </w:rPr>
        <w:lastRenderedPageBreak/>
        <w:t>Раздел 1. «Характеристика программы»</w:t>
      </w:r>
    </w:p>
    <w:p w:rsidR="0043589D" w:rsidRPr="0060794B" w:rsidRDefault="0043589D" w:rsidP="0060794B">
      <w:pPr>
        <w:ind w:left="-540" w:firstLine="540"/>
        <w:jc w:val="center"/>
        <w:rPr>
          <w:b/>
          <w:bCs/>
          <w:szCs w:val="26"/>
        </w:rPr>
      </w:pPr>
    </w:p>
    <w:p w:rsidR="00FD65D2" w:rsidRPr="0060794B" w:rsidRDefault="008F7241" w:rsidP="0060794B">
      <w:pPr>
        <w:ind w:left="-540" w:firstLine="1248"/>
        <w:jc w:val="both"/>
        <w:rPr>
          <w:b/>
          <w:bCs/>
          <w:szCs w:val="26"/>
        </w:rPr>
      </w:pPr>
      <w:r w:rsidRPr="0060794B">
        <w:rPr>
          <w:b/>
          <w:bCs/>
          <w:szCs w:val="26"/>
        </w:rPr>
        <w:t>1.1</w:t>
      </w:r>
      <w:r w:rsidR="000057E3" w:rsidRPr="0060794B">
        <w:rPr>
          <w:b/>
          <w:bCs/>
          <w:szCs w:val="26"/>
        </w:rPr>
        <w:t>.</w:t>
      </w:r>
      <w:r w:rsidR="0043589D" w:rsidRPr="0060794B">
        <w:rPr>
          <w:b/>
          <w:bCs/>
          <w:szCs w:val="26"/>
        </w:rPr>
        <w:t xml:space="preserve"> </w:t>
      </w:r>
      <w:r w:rsidR="0043589D" w:rsidRPr="0060794B">
        <w:rPr>
          <w:b/>
          <w:szCs w:val="26"/>
        </w:rPr>
        <w:t>Актуальность программы</w:t>
      </w:r>
    </w:p>
    <w:p w:rsidR="00F6510E" w:rsidRPr="0060794B" w:rsidRDefault="008F7241" w:rsidP="0060794B">
      <w:pPr>
        <w:pStyle w:val="1"/>
        <w:spacing w:before="0" w:after="0"/>
        <w:ind w:firstLine="709"/>
        <w:jc w:val="both"/>
        <w:rPr>
          <w:rFonts w:ascii="Times New Roman" w:hAnsi="Times New Roman"/>
          <w:b w:val="0"/>
          <w:color w:val="auto"/>
          <w:sz w:val="26"/>
          <w:szCs w:val="26"/>
        </w:rPr>
      </w:pPr>
      <w:r w:rsidRPr="0060794B">
        <w:rPr>
          <w:rFonts w:ascii="Times New Roman" w:hAnsi="Times New Roman"/>
          <w:b w:val="0"/>
          <w:color w:val="auto"/>
          <w:sz w:val="26"/>
          <w:szCs w:val="26"/>
        </w:rPr>
        <w:t>1.1.1</w:t>
      </w:r>
      <w:r w:rsidR="000057E3" w:rsidRPr="0060794B">
        <w:rPr>
          <w:rFonts w:ascii="Times New Roman" w:hAnsi="Times New Roman"/>
          <w:b w:val="0"/>
          <w:color w:val="auto"/>
          <w:sz w:val="26"/>
          <w:szCs w:val="26"/>
        </w:rPr>
        <w:t>.</w:t>
      </w:r>
      <w:r w:rsidR="00F6510E" w:rsidRPr="0060794B">
        <w:rPr>
          <w:rFonts w:ascii="Times New Roman" w:hAnsi="Times New Roman"/>
          <w:b w:val="0"/>
          <w:color w:val="auto"/>
          <w:sz w:val="26"/>
          <w:szCs w:val="26"/>
        </w:rPr>
        <w:t xml:space="preserve"> Нормативную правовую основу разработки программы составляют: </w:t>
      </w:r>
    </w:p>
    <w:p w:rsidR="00F6510E" w:rsidRPr="0060794B" w:rsidRDefault="00F6510E" w:rsidP="0060794B">
      <w:pPr>
        <w:ind w:firstLine="709"/>
        <w:jc w:val="both"/>
        <w:rPr>
          <w:szCs w:val="26"/>
        </w:rPr>
      </w:pPr>
      <w:r w:rsidRPr="0060794B">
        <w:rPr>
          <w:szCs w:val="26"/>
        </w:rPr>
        <w:t xml:space="preserve">- </w:t>
      </w:r>
      <w:hyperlink r:id="rId10" w:history="1">
        <w:r w:rsidRPr="0060794B">
          <w:rPr>
            <w:rStyle w:val="a4"/>
            <w:color w:val="auto"/>
            <w:szCs w:val="26"/>
            <w:u w:val="none"/>
          </w:rPr>
          <w:t xml:space="preserve"> статьи 9, 16 Федерального закона от 27.07.2006 № 149-ФЗ «Об информации, информационных технологиях по защите информации»</w:t>
        </w:r>
      </w:hyperlink>
      <w:r w:rsidRPr="0060794B">
        <w:rPr>
          <w:szCs w:val="26"/>
        </w:rPr>
        <w:t>,</w:t>
      </w:r>
    </w:p>
    <w:p w:rsidR="00F6510E" w:rsidRPr="0060794B" w:rsidRDefault="00F6510E" w:rsidP="0060794B">
      <w:pPr>
        <w:pStyle w:val="1"/>
        <w:spacing w:before="0" w:after="0"/>
        <w:ind w:firstLine="709"/>
        <w:jc w:val="both"/>
        <w:rPr>
          <w:rFonts w:ascii="Times New Roman" w:hAnsi="Times New Roman"/>
          <w:b w:val="0"/>
          <w:color w:val="auto"/>
          <w:sz w:val="26"/>
          <w:szCs w:val="26"/>
        </w:rPr>
      </w:pPr>
      <w:r w:rsidRPr="0060794B">
        <w:rPr>
          <w:rFonts w:ascii="Times New Roman" w:hAnsi="Times New Roman"/>
          <w:b w:val="0"/>
          <w:color w:val="auto"/>
          <w:sz w:val="26"/>
          <w:szCs w:val="26"/>
        </w:rPr>
        <w:t xml:space="preserve">- </w:t>
      </w:r>
      <w:hyperlink r:id="rId11" w:history="1">
        <w:r w:rsidRPr="0060794B">
          <w:rPr>
            <w:rStyle w:val="ae"/>
            <w:rFonts w:ascii="Times New Roman" w:hAnsi="Times New Roman"/>
            <w:color w:val="auto"/>
          </w:rPr>
          <w:t>часть 11 статьи 13</w:t>
        </w:r>
      </w:hyperlink>
      <w:r w:rsidRPr="0060794B">
        <w:rPr>
          <w:rFonts w:ascii="Times New Roman" w:hAnsi="Times New Roman"/>
          <w:b w:val="0"/>
          <w:color w:val="auto"/>
          <w:sz w:val="26"/>
          <w:szCs w:val="26"/>
        </w:rPr>
        <w:t xml:space="preserve">, </w:t>
      </w:r>
      <w:hyperlink r:id="rId12" w:history="1">
        <w:r w:rsidRPr="0060794B">
          <w:rPr>
            <w:rStyle w:val="ae"/>
            <w:rFonts w:ascii="Times New Roman" w:hAnsi="Times New Roman"/>
            <w:color w:val="auto"/>
          </w:rPr>
          <w:t>часть 2 статьи 16</w:t>
        </w:r>
      </w:hyperlink>
      <w:r w:rsidRPr="0060794B">
        <w:rPr>
          <w:rFonts w:ascii="Times New Roman" w:hAnsi="Times New Roman"/>
          <w:b w:val="0"/>
          <w:color w:val="auto"/>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60794B">
          <w:rPr>
            <w:rFonts w:ascii="Times New Roman" w:hAnsi="Times New Roman"/>
            <w:b w:val="0"/>
            <w:color w:val="auto"/>
            <w:sz w:val="26"/>
            <w:szCs w:val="26"/>
          </w:rPr>
          <w:t>2012 г</w:t>
        </w:r>
      </w:smartTag>
      <w:r w:rsidRPr="0060794B">
        <w:rPr>
          <w:rFonts w:ascii="Times New Roman" w:hAnsi="Times New Roman"/>
          <w:b w:val="0"/>
          <w:color w:val="auto"/>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60794B" w:rsidRDefault="00F6510E" w:rsidP="0060794B">
      <w:pPr>
        <w:ind w:firstLine="709"/>
        <w:jc w:val="both"/>
        <w:rPr>
          <w:szCs w:val="26"/>
        </w:rPr>
      </w:pPr>
      <w:r w:rsidRPr="0060794B">
        <w:rPr>
          <w:szCs w:val="26"/>
        </w:rPr>
        <w:t>- Федеральный государственный образовательный ст</w:t>
      </w:r>
      <w:r w:rsidR="007C5D03" w:rsidRPr="0060794B">
        <w:rPr>
          <w:szCs w:val="26"/>
        </w:rPr>
        <w:t xml:space="preserve">андарт высшего </w:t>
      </w:r>
      <w:r w:rsidRPr="0060794B">
        <w:rPr>
          <w:szCs w:val="26"/>
        </w:rPr>
        <w:t>образования</w:t>
      </w:r>
      <w:r w:rsidR="00D50420" w:rsidRPr="0060794B">
        <w:rPr>
          <w:szCs w:val="26"/>
        </w:rPr>
        <w:t xml:space="preserve"> </w:t>
      </w:r>
      <w:r w:rsidRPr="0060794B">
        <w:rPr>
          <w:szCs w:val="26"/>
        </w:rPr>
        <w:t xml:space="preserve">по направлению подготовки </w:t>
      </w:r>
      <w:r w:rsidR="00D50420" w:rsidRPr="0060794B">
        <w:rPr>
          <w:szCs w:val="26"/>
        </w:rPr>
        <w:t xml:space="preserve">44.03.01 </w:t>
      </w:r>
      <w:r w:rsidRPr="0060794B">
        <w:rPr>
          <w:szCs w:val="26"/>
        </w:rPr>
        <w:t xml:space="preserve">Педагогическое образование </w:t>
      </w:r>
      <w:r w:rsidR="00D50420" w:rsidRPr="0060794B">
        <w:rPr>
          <w:szCs w:val="26"/>
        </w:rPr>
        <w:t xml:space="preserve">(уровень бакалавриата), </w:t>
      </w:r>
      <w:r w:rsidRPr="0060794B">
        <w:rPr>
          <w:szCs w:val="26"/>
        </w:rPr>
        <w:t xml:space="preserve">(утверждён приказом Министерства образования и науки Российской Федерации от </w:t>
      </w:r>
      <w:r w:rsidR="00991583" w:rsidRPr="0060794B">
        <w:rPr>
          <w:szCs w:val="26"/>
        </w:rPr>
        <w:t>04 декабря 2015 г. № 1426</w:t>
      </w:r>
      <w:r w:rsidRPr="0060794B">
        <w:rPr>
          <w:szCs w:val="26"/>
        </w:rPr>
        <w:t>),</w:t>
      </w:r>
    </w:p>
    <w:p w:rsidR="00F6510E" w:rsidRPr="0060794B" w:rsidRDefault="00F6510E" w:rsidP="0060794B">
      <w:pPr>
        <w:pStyle w:val="1"/>
        <w:spacing w:before="0" w:after="0"/>
        <w:ind w:firstLine="709"/>
        <w:jc w:val="both"/>
        <w:rPr>
          <w:rFonts w:ascii="Times New Roman" w:hAnsi="Times New Roman"/>
          <w:b w:val="0"/>
          <w:color w:val="auto"/>
          <w:sz w:val="26"/>
          <w:szCs w:val="26"/>
        </w:rPr>
      </w:pPr>
      <w:r w:rsidRPr="0060794B">
        <w:rPr>
          <w:rFonts w:ascii="Times New Roman" w:hAnsi="Times New Roman"/>
          <w:b w:val="0"/>
          <w:color w:val="auto"/>
          <w:sz w:val="26"/>
          <w:szCs w:val="26"/>
        </w:rPr>
        <w:t xml:space="preserve">- </w:t>
      </w:r>
      <w:hyperlink r:id="rId13" w:history="1">
        <w:r w:rsidRPr="0060794B">
          <w:rPr>
            <w:rStyle w:val="ae"/>
            <w:rFonts w:ascii="Times New Roman" w:hAnsi="Times New Roman"/>
            <w:color w:val="auto"/>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60794B">
        <w:rPr>
          <w:rFonts w:ascii="Times New Roman" w:hAnsi="Times New Roman"/>
          <w:b w:val="0"/>
          <w:color w:val="auto"/>
          <w:sz w:val="26"/>
          <w:szCs w:val="26"/>
        </w:rPr>
        <w:t>»</w:t>
      </w:r>
      <w:r w:rsidR="00BB026B" w:rsidRPr="0060794B">
        <w:rPr>
          <w:rFonts w:ascii="Times New Roman" w:hAnsi="Times New Roman"/>
          <w:b w:val="0"/>
          <w:color w:val="auto"/>
          <w:sz w:val="26"/>
          <w:szCs w:val="26"/>
        </w:rPr>
        <w:t xml:space="preserve"> (с изменениями и дополнениями от 15 ноября 2013 г.)</w:t>
      </w:r>
      <w:r w:rsidRPr="0060794B">
        <w:rPr>
          <w:rFonts w:ascii="Times New Roman" w:hAnsi="Times New Roman"/>
          <w:b w:val="0"/>
          <w:color w:val="auto"/>
          <w:sz w:val="26"/>
          <w:szCs w:val="26"/>
        </w:rPr>
        <w:t>,</w:t>
      </w:r>
    </w:p>
    <w:p w:rsidR="001000A4" w:rsidRPr="0060794B" w:rsidRDefault="00F6510E" w:rsidP="0060794B">
      <w:pPr>
        <w:pStyle w:val="1"/>
        <w:spacing w:before="0" w:after="0"/>
        <w:ind w:firstLine="709"/>
        <w:jc w:val="both"/>
        <w:rPr>
          <w:rFonts w:ascii="Times New Roman" w:hAnsi="Times New Roman"/>
          <w:b w:val="0"/>
          <w:color w:val="auto"/>
          <w:sz w:val="26"/>
          <w:szCs w:val="26"/>
        </w:rPr>
      </w:pPr>
      <w:r w:rsidRPr="0060794B">
        <w:rPr>
          <w:rFonts w:ascii="Times New Roman" w:hAnsi="Times New Roman"/>
          <w:b w:val="0"/>
          <w:i/>
          <w:color w:val="auto"/>
          <w:sz w:val="26"/>
          <w:szCs w:val="26"/>
        </w:rPr>
        <w:t xml:space="preserve"> - </w:t>
      </w:r>
      <w:r w:rsidRPr="0060794B">
        <w:rPr>
          <w:rFonts w:ascii="Times New Roman" w:hAnsi="Times New Roman"/>
          <w:b w:val="0"/>
          <w:color w:val="auto"/>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60794B">
          <w:rPr>
            <w:rFonts w:ascii="Times New Roman" w:hAnsi="Times New Roman"/>
            <w:b w:val="0"/>
            <w:color w:val="auto"/>
            <w:sz w:val="26"/>
            <w:szCs w:val="26"/>
          </w:rPr>
          <w:t>2013 г</w:t>
        </w:r>
      </w:smartTag>
      <w:r w:rsidRPr="0060794B">
        <w:rPr>
          <w:rFonts w:ascii="Times New Roman" w:hAnsi="Times New Roman"/>
          <w:b w:val="0"/>
          <w:color w:val="auto"/>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60794B">
          <w:rPr>
            <w:rFonts w:ascii="Times New Roman" w:hAnsi="Times New Roman"/>
            <w:b w:val="0"/>
            <w:color w:val="auto"/>
            <w:sz w:val="26"/>
            <w:szCs w:val="26"/>
          </w:rPr>
          <w:t>2013 г</w:t>
        </w:r>
      </w:smartTag>
      <w:r w:rsidRPr="0060794B">
        <w:rPr>
          <w:rFonts w:ascii="Times New Roman" w:hAnsi="Times New Roman"/>
          <w:b w:val="0"/>
          <w:color w:val="auto"/>
          <w:sz w:val="26"/>
          <w:szCs w:val="26"/>
        </w:rPr>
        <w:t>. N 499»</w:t>
      </w:r>
      <w:r w:rsidR="00BF174B" w:rsidRPr="0060794B">
        <w:rPr>
          <w:rFonts w:ascii="Times New Roman" w:hAnsi="Times New Roman"/>
          <w:b w:val="0"/>
          <w:color w:val="auto"/>
          <w:sz w:val="26"/>
          <w:szCs w:val="26"/>
        </w:rPr>
        <w:t xml:space="preserve"> (с изменениями и дополнениями от 14 января 2014 г.), </w:t>
      </w:r>
    </w:p>
    <w:p w:rsidR="003D3E91" w:rsidRPr="0060794B" w:rsidRDefault="00F6510E" w:rsidP="0060794B">
      <w:pPr>
        <w:pStyle w:val="1"/>
        <w:spacing w:before="0" w:after="0"/>
        <w:ind w:firstLine="709"/>
        <w:jc w:val="both"/>
        <w:rPr>
          <w:rFonts w:ascii="Times New Roman" w:hAnsi="Times New Roman"/>
          <w:b w:val="0"/>
          <w:color w:val="auto"/>
          <w:sz w:val="26"/>
          <w:szCs w:val="26"/>
        </w:rPr>
      </w:pPr>
      <w:r w:rsidRPr="0060794B">
        <w:rPr>
          <w:rFonts w:ascii="Times New Roman" w:hAnsi="Times New Roman"/>
          <w:b w:val="0"/>
          <w:color w:val="auto"/>
          <w:sz w:val="26"/>
          <w:szCs w:val="26"/>
        </w:rPr>
        <w:t xml:space="preserve">- </w:t>
      </w:r>
      <w:r w:rsidR="001000A4" w:rsidRPr="0060794B">
        <w:rPr>
          <w:rFonts w:ascii="Times New Roman" w:hAnsi="Times New Roman"/>
          <w:b w:val="0"/>
          <w:bCs w:val="0"/>
          <w:color w:val="auto"/>
          <w:sz w:val="26"/>
          <w:szCs w:val="26"/>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000A4" w:rsidRPr="0060794B">
        <w:rPr>
          <w:rFonts w:ascii="Times New Roman" w:hAnsi="Times New Roman"/>
          <w:b w:val="0"/>
          <w:color w:val="auto"/>
          <w:sz w:val="26"/>
          <w:szCs w:val="26"/>
        </w:rPr>
        <w:t>.</w:t>
      </w:r>
    </w:p>
    <w:p w:rsidR="003D3E91" w:rsidRPr="0060794B" w:rsidRDefault="008F7241" w:rsidP="0060794B">
      <w:pPr>
        <w:ind w:firstLine="709"/>
        <w:jc w:val="both"/>
        <w:rPr>
          <w:szCs w:val="26"/>
        </w:rPr>
      </w:pPr>
      <w:r w:rsidRPr="0060794B">
        <w:rPr>
          <w:szCs w:val="26"/>
        </w:rPr>
        <w:t>1.1.2</w:t>
      </w:r>
      <w:r w:rsidR="000057E3" w:rsidRPr="0060794B">
        <w:rPr>
          <w:szCs w:val="26"/>
        </w:rPr>
        <w:t>.</w:t>
      </w:r>
      <w:r w:rsidR="003D3E91" w:rsidRPr="0060794B">
        <w:rPr>
          <w:szCs w:val="26"/>
        </w:rPr>
        <w:t xml:space="preserve"> Дополнительная профессиональная программа (программа повышения квалификации) </w:t>
      </w:r>
      <w:r w:rsidR="001B1E40" w:rsidRPr="0060794B">
        <w:rPr>
          <w:szCs w:val="26"/>
        </w:rPr>
        <w:t>«</w:t>
      </w:r>
      <w:r w:rsidR="00521E65" w:rsidRPr="007C743E">
        <w:rPr>
          <w:szCs w:val="26"/>
        </w:rPr>
        <w:t>Организация наставничества в дополнительном образовании</w:t>
      </w:r>
      <w:r w:rsidR="001B1E40" w:rsidRPr="0060794B">
        <w:rPr>
          <w:szCs w:val="26"/>
        </w:rPr>
        <w:t xml:space="preserve">» </w:t>
      </w:r>
      <w:r w:rsidR="003D3E91" w:rsidRPr="0060794B">
        <w:rPr>
          <w:szCs w:val="26"/>
        </w:rPr>
        <w:t>разработана на основе профессиональных стандартов (квалификационных требований):</w:t>
      </w:r>
    </w:p>
    <w:p w:rsidR="004E1BCA" w:rsidRDefault="003D3E91" w:rsidP="004E1BCA">
      <w:pPr>
        <w:ind w:firstLine="709"/>
        <w:jc w:val="both"/>
        <w:rPr>
          <w:szCs w:val="26"/>
        </w:rPr>
      </w:pPr>
      <w:r w:rsidRPr="0060794B">
        <w:rPr>
          <w:szCs w:val="26"/>
        </w:rPr>
        <w:t xml:space="preserve">- Федеральный государственный образовательный стандарт высшего образования (Приказ </w:t>
      </w:r>
      <w:r w:rsidR="00DE072A" w:rsidRPr="0060794B">
        <w:rPr>
          <w:szCs w:val="26"/>
        </w:rPr>
        <w:t>Министерства образования и науки Российской Федерации от 04 декабря 2015 г. № 1426</w:t>
      </w:r>
      <w:r w:rsidRPr="0060794B">
        <w:rPr>
          <w:szCs w:val="26"/>
        </w:rPr>
        <w:t>);</w:t>
      </w:r>
    </w:p>
    <w:p w:rsidR="004E1BCA" w:rsidRPr="004E1BCA" w:rsidRDefault="003D3E91" w:rsidP="004E1BCA">
      <w:pPr>
        <w:ind w:firstLine="709"/>
        <w:jc w:val="both"/>
        <w:rPr>
          <w:sz w:val="24"/>
        </w:rPr>
      </w:pPr>
      <w:r w:rsidRPr="004E1BCA">
        <w:rPr>
          <w:sz w:val="24"/>
        </w:rPr>
        <w:t xml:space="preserve">- </w:t>
      </w:r>
      <w:r w:rsidR="00521E65" w:rsidRPr="004E1BCA">
        <w:rPr>
          <w:sz w:val="24"/>
        </w:rPr>
        <w:t xml:space="preserve">Приказ Минтруда России </w:t>
      </w:r>
      <w:r w:rsidR="00521E65" w:rsidRPr="004E1BCA">
        <w:rPr>
          <w:sz w:val="24"/>
          <w:shd w:val="clear" w:color="auto" w:fill="FFFFFF"/>
        </w:rPr>
        <w:t xml:space="preserve">от 22 сентября 2021 г. N 652н </w:t>
      </w:r>
      <w:r w:rsidR="00521E65" w:rsidRPr="004E1BCA">
        <w:rPr>
          <w:sz w:val="24"/>
        </w:rPr>
        <w:t>Профессиональный стандарт «Педагог дополнительного образования детей и взрослых».</w:t>
      </w:r>
      <w:r w:rsidRPr="004E1BCA">
        <w:rPr>
          <w:sz w:val="24"/>
        </w:rPr>
        <w:t xml:space="preserve"> </w:t>
      </w:r>
      <w:r w:rsidR="004E1BCA" w:rsidRPr="004E1BCA">
        <w:rPr>
          <w:sz w:val="24"/>
        </w:rPr>
        <w:t>Зарегистрировано в Минюсте РФ 17 декабря 2021 г.Регистрационный N 66403</w:t>
      </w:r>
    </w:p>
    <w:p w:rsidR="00841AF6" w:rsidRPr="0060794B" w:rsidRDefault="00841AF6" w:rsidP="0060794B">
      <w:pPr>
        <w:pStyle w:val="11"/>
        <w:spacing w:after="0" w:line="240" w:lineRule="auto"/>
        <w:ind w:left="0" w:firstLine="708"/>
        <w:jc w:val="both"/>
        <w:rPr>
          <w:rFonts w:ascii="Times New Roman" w:hAnsi="Times New Roman"/>
          <w:i/>
          <w:sz w:val="26"/>
          <w:szCs w:val="26"/>
        </w:rPr>
      </w:pPr>
    </w:p>
    <w:p w:rsidR="00FA3C2C" w:rsidRPr="0060794B" w:rsidRDefault="008F7241" w:rsidP="0060794B">
      <w:pPr>
        <w:pStyle w:val="11"/>
        <w:spacing w:after="0" w:line="240" w:lineRule="auto"/>
        <w:ind w:left="-540" w:firstLine="1248"/>
        <w:jc w:val="both"/>
        <w:rPr>
          <w:rFonts w:ascii="Times New Roman" w:hAnsi="Times New Roman"/>
          <w:b/>
          <w:sz w:val="26"/>
          <w:szCs w:val="26"/>
        </w:rPr>
      </w:pPr>
      <w:r w:rsidRPr="0060794B">
        <w:rPr>
          <w:rFonts w:ascii="Times New Roman" w:hAnsi="Times New Roman"/>
          <w:b/>
          <w:sz w:val="26"/>
          <w:szCs w:val="26"/>
        </w:rPr>
        <w:t>1.2</w:t>
      </w:r>
      <w:r w:rsidR="000057E3" w:rsidRPr="0060794B">
        <w:rPr>
          <w:rFonts w:ascii="Times New Roman" w:hAnsi="Times New Roman"/>
          <w:b/>
          <w:sz w:val="26"/>
          <w:szCs w:val="26"/>
        </w:rPr>
        <w:t>.</w:t>
      </w:r>
      <w:r w:rsidR="00FA3C2C" w:rsidRPr="0060794B">
        <w:rPr>
          <w:rFonts w:ascii="Times New Roman" w:hAnsi="Times New Roman"/>
          <w:b/>
          <w:sz w:val="26"/>
          <w:szCs w:val="26"/>
        </w:rPr>
        <w:t xml:space="preserve"> Цель программы</w:t>
      </w:r>
    </w:p>
    <w:p w:rsidR="001B1E40" w:rsidRPr="0060794B" w:rsidRDefault="00FA3C2C" w:rsidP="0060794B">
      <w:pPr>
        <w:pStyle w:val="11"/>
        <w:spacing w:after="0" w:line="240" w:lineRule="auto"/>
        <w:ind w:left="0" w:firstLine="708"/>
        <w:jc w:val="both"/>
        <w:rPr>
          <w:rFonts w:ascii="Times New Roman" w:hAnsi="Times New Roman"/>
          <w:sz w:val="26"/>
          <w:szCs w:val="26"/>
        </w:rPr>
      </w:pPr>
      <w:r w:rsidRPr="0060794B">
        <w:rPr>
          <w:rFonts w:ascii="Times New Roman" w:hAnsi="Times New Roman"/>
          <w:sz w:val="26"/>
          <w:szCs w:val="26"/>
        </w:rPr>
        <w:t xml:space="preserve">Цель программы </w:t>
      </w:r>
      <w:r w:rsidR="00093067">
        <w:rPr>
          <w:rFonts w:ascii="Times New Roman" w:hAnsi="Times New Roman"/>
          <w:sz w:val="26"/>
          <w:szCs w:val="26"/>
        </w:rPr>
        <w:t>–</w:t>
      </w:r>
      <w:r w:rsidRPr="0060794B">
        <w:rPr>
          <w:rFonts w:ascii="Times New Roman" w:hAnsi="Times New Roman"/>
          <w:sz w:val="26"/>
          <w:szCs w:val="26"/>
        </w:rPr>
        <w:t xml:space="preserve"> </w:t>
      </w:r>
      <w:r w:rsidR="001B1E40" w:rsidRPr="0060794B">
        <w:rPr>
          <w:rFonts w:ascii="Times New Roman" w:hAnsi="Times New Roman"/>
          <w:sz w:val="26"/>
          <w:szCs w:val="26"/>
        </w:rPr>
        <w:t>совершенствование</w:t>
      </w:r>
      <w:r w:rsidR="00093067">
        <w:rPr>
          <w:rFonts w:ascii="Times New Roman" w:hAnsi="Times New Roman"/>
          <w:sz w:val="26"/>
          <w:szCs w:val="26"/>
        </w:rPr>
        <w:t xml:space="preserve"> </w:t>
      </w:r>
      <w:r w:rsidR="001B1E40" w:rsidRPr="0060794B">
        <w:rPr>
          <w:rFonts w:ascii="Times New Roman" w:hAnsi="Times New Roman"/>
          <w:sz w:val="26"/>
          <w:szCs w:val="26"/>
        </w:rPr>
        <w:t xml:space="preserve">профессиональных компетенций педагогических работников организаций </w:t>
      </w:r>
      <w:r w:rsidR="00BB7977">
        <w:rPr>
          <w:rFonts w:ascii="Times New Roman" w:hAnsi="Times New Roman"/>
          <w:sz w:val="26"/>
          <w:szCs w:val="26"/>
        </w:rPr>
        <w:t xml:space="preserve">дополнительного образования </w:t>
      </w:r>
      <w:r w:rsidR="001B1E40" w:rsidRPr="0060794B">
        <w:rPr>
          <w:rFonts w:ascii="Times New Roman" w:hAnsi="Times New Roman"/>
          <w:sz w:val="26"/>
          <w:szCs w:val="26"/>
        </w:rPr>
        <w:t xml:space="preserve">в области </w:t>
      </w:r>
      <w:r w:rsidR="00BB7977">
        <w:rPr>
          <w:rFonts w:ascii="Times New Roman" w:hAnsi="Times New Roman"/>
          <w:sz w:val="26"/>
          <w:szCs w:val="26"/>
        </w:rPr>
        <w:t>реализации системы наставничества.</w:t>
      </w:r>
    </w:p>
    <w:p w:rsidR="00166D75" w:rsidRPr="0060794B" w:rsidRDefault="008F7241" w:rsidP="0060794B">
      <w:pPr>
        <w:pStyle w:val="11"/>
        <w:spacing w:after="0" w:line="240" w:lineRule="auto"/>
        <w:ind w:left="0" w:firstLine="708"/>
        <w:jc w:val="both"/>
        <w:rPr>
          <w:rFonts w:ascii="Times New Roman" w:hAnsi="Times New Roman"/>
          <w:b/>
          <w:sz w:val="26"/>
          <w:szCs w:val="26"/>
        </w:rPr>
      </w:pPr>
      <w:r w:rsidRPr="0060794B">
        <w:rPr>
          <w:rFonts w:ascii="Times New Roman" w:hAnsi="Times New Roman"/>
          <w:b/>
          <w:bCs/>
          <w:sz w:val="26"/>
          <w:szCs w:val="26"/>
          <w:lang w:eastAsia="ru-RU"/>
        </w:rPr>
        <w:t>1.3</w:t>
      </w:r>
      <w:r w:rsidR="000057E3" w:rsidRPr="0060794B">
        <w:rPr>
          <w:rFonts w:ascii="Times New Roman" w:hAnsi="Times New Roman"/>
          <w:b/>
          <w:bCs/>
          <w:sz w:val="26"/>
          <w:szCs w:val="26"/>
          <w:lang w:eastAsia="ru-RU"/>
        </w:rPr>
        <w:t>.</w:t>
      </w:r>
      <w:r w:rsidR="00AD2679" w:rsidRPr="0060794B">
        <w:rPr>
          <w:rFonts w:ascii="Times New Roman" w:hAnsi="Times New Roman"/>
          <w:b/>
          <w:bCs/>
          <w:sz w:val="26"/>
          <w:szCs w:val="26"/>
          <w:lang w:eastAsia="ru-RU"/>
        </w:rPr>
        <w:t xml:space="preserve"> </w:t>
      </w:r>
      <w:r w:rsidR="00166D75" w:rsidRPr="0060794B">
        <w:rPr>
          <w:rFonts w:ascii="Times New Roman" w:hAnsi="Times New Roman"/>
          <w:b/>
          <w:sz w:val="26"/>
          <w:szCs w:val="26"/>
        </w:rPr>
        <w:t>Планируемые результаты обучения</w:t>
      </w:r>
    </w:p>
    <w:p w:rsidR="00166D75" w:rsidRPr="0060794B" w:rsidRDefault="00166D75" w:rsidP="0060794B">
      <w:pPr>
        <w:pStyle w:val="11"/>
        <w:spacing w:after="0" w:line="240" w:lineRule="auto"/>
        <w:ind w:left="0" w:firstLine="708"/>
        <w:jc w:val="both"/>
        <w:rPr>
          <w:rFonts w:ascii="Times New Roman" w:hAnsi="Times New Roman"/>
          <w:b/>
          <w:sz w:val="26"/>
          <w:szCs w:val="26"/>
        </w:rPr>
      </w:pPr>
      <w:r w:rsidRPr="0060794B">
        <w:rPr>
          <w:rFonts w:ascii="Times New Roman" w:hAnsi="Times New Roman"/>
          <w:sz w:val="26"/>
          <w:szCs w:val="26"/>
        </w:rPr>
        <w:lastRenderedPageBreak/>
        <w:t xml:space="preserve">В результате освоения программы </w:t>
      </w:r>
      <w:r w:rsidR="006F578A" w:rsidRPr="0060794B">
        <w:rPr>
          <w:rFonts w:ascii="Times New Roman" w:hAnsi="Times New Roman"/>
          <w:sz w:val="26"/>
          <w:szCs w:val="26"/>
        </w:rPr>
        <w:t>обучающийся</w:t>
      </w:r>
      <w:r w:rsidR="00630E79" w:rsidRPr="0060794B">
        <w:rPr>
          <w:rFonts w:ascii="Times New Roman" w:hAnsi="Times New Roman"/>
          <w:sz w:val="26"/>
          <w:szCs w:val="26"/>
        </w:rPr>
        <w:t xml:space="preserve"> должен </w:t>
      </w:r>
      <w:r w:rsidRPr="0060794B">
        <w:rPr>
          <w:rFonts w:ascii="Times New Roman" w:hAnsi="Times New Roman"/>
          <w:sz w:val="26"/>
          <w:szCs w:val="26"/>
        </w:rPr>
        <w:t xml:space="preserve">усовершенствовать и/или </w:t>
      </w:r>
      <w:r w:rsidR="00630E79" w:rsidRPr="0060794B">
        <w:rPr>
          <w:rFonts w:ascii="Times New Roman" w:hAnsi="Times New Roman"/>
          <w:sz w:val="26"/>
          <w:szCs w:val="26"/>
        </w:rPr>
        <w:t>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60794B">
        <w:rPr>
          <w:rFonts w:ascii="Times New Roman" w:hAnsi="Times New Roman"/>
          <w:sz w:val="26"/>
          <w:szCs w:val="26"/>
        </w:rPr>
        <w:t>.</w:t>
      </w:r>
      <w:r w:rsidRPr="0060794B">
        <w:rPr>
          <w:rStyle w:val="a8"/>
          <w:rFonts w:ascii="Times New Roman" w:hAnsi="Times New Roman"/>
          <w:sz w:val="26"/>
          <w:szCs w:val="26"/>
        </w:rPr>
        <w:footnoteReference w:id="1"/>
      </w:r>
      <w:r w:rsidRPr="0060794B">
        <w:rPr>
          <w:rFonts w:ascii="Times New Roman" w:hAnsi="Times New Roman"/>
          <w:sz w:val="26"/>
          <w:szCs w:val="26"/>
        </w:rPr>
        <w:t xml:space="preserve"> </w:t>
      </w:r>
      <w:r w:rsidRPr="0060794B">
        <w:rPr>
          <w:rFonts w:ascii="Times New Roman" w:hAnsi="Times New Roman"/>
          <w:b/>
          <w:sz w:val="26"/>
          <w:szCs w:val="26"/>
        </w:rPr>
        <w:t xml:space="preserve"> </w:t>
      </w:r>
    </w:p>
    <w:p w:rsidR="006F578A" w:rsidRPr="0060794B" w:rsidRDefault="006F578A" w:rsidP="0060794B">
      <w:pPr>
        <w:ind w:left="-540" w:firstLine="540"/>
        <w:jc w:val="both"/>
        <w:rPr>
          <w:b/>
          <w:szCs w:val="26"/>
        </w:rPr>
      </w:pPr>
    </w:p>
    <w:tbl>
      <w:tblPr>
        <w:tblW w:w="4960" w:type="pct"/>
        <w:jc w:val="center"/>
        <w:tblInd w:w="-1587"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2712"/>
        <w:gridCol w:w="2683"/>
        <w:gridCol w:w="2264"/>
        <w:gridCol w:w="2702"/>
      </w:tblGrid>
      <w:tr w:rsidR="001B1E40" w:rsidRPr="0060794B" w:rsidTr="006F5047">
        <w:trPr>
          <w:jc w:val="center"/>
        </w:trPr>
        <w:tc>
          <w:tcPr>
            <w:tcW w:w="130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Pr="0060794B" w:rsidRDefault="001B1E40" w:rsidP="0060794B">
            <w:pPr>
              <w:pStyle w:val="normacttext"/>
              <w:spacing w:before="0" w:beforeAutospacing="0" w:after="0" w:afterAutospacing="0"/>
              <w:ind w:hanging="5"/>
              <w:jc w:val="center"/>
              <w:textAlignment w:val="baseline"/>
              <w:rPr>
                <w:b/>
                <w:sz w:val="26"/>
                <w:szCs w:val="26"/>
              </w:rPr>
            </w:pPr>
            <w:r w:rsidRPr="0060794B">
              <w:rPr>
                <w:b/>
                <w:sz w:val="26"/>
                <w:szCs w:val="26"/>
              </w:rPr>
              <w:t>Трудовая</w:t>
            </w:r>
          </w:p>
          <w:p w:rsidR="001B1E40" w:rsidRPr="0060794B" w:rsidRDefault="001B1E40" w:rsidP="0060794B">
            <w:pPr>
              <w:autoSpaceDE w:val="0"/>
              <w:autoSpaceDN w:val="0"/>
              <w:adjustRightInd w:val="0"/>
              <w:jc w:val="center"/>
              <w:rPr>
                <w:szCs w:val="26"/>
              </w:rPr>
            </w:pPr>
            <w:r w:rsidRPr="0060794B">
              <w:rPr>
                <w:b/>
                <w:szCs w:val="26"/>
              </w:rPr>
              <w:t>Функция</w:t>
            </w:r>
          </w:p>
          <w:p w:rsidR="001B1E40" w:rsidRPr="0060794B" w:rsidRDefault="001B1E40" w:rsidP="0060794B">
            <w:pPr>
              <w:autoSpaceDE w:val="0"/>
              <w:autoSpaceDN w:val="0"/>
              <w:adjustRightInd w:val="0"/>
              <w:jc w:val="center"/>
              <w:rPr>
                <w:i/>
              </w:rPr>
            </w:pPr>
          </w:p>
        </w:tc>
        <w:tc>
          <w:tcPr>
            <w:tcW w:w="129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Pr="0060794B" w:rsidRDefault="001B1E40" w:rsidP="0060794B">
            <w:pPr>
              <w:pStyle w:val="normacttext"/>
              <w:spacing w:before="0" w:beforeAutospacing="0" w:after="0" w:afterAutospacing="0"/>
              <w:ind w:hanging="5"/>
              <w:jc w:val="center"/>
              <w:textAlignment w:val="baseline"/>
              <w:rPr>
                <w:b/>
                <w:sz w:val="26"/>
                <w:szCs w:val="26"/>
              </w:rPr>
            </w:pPr>
            <w:r w:rsidRPr="0060794B">
              <w:rPr>
                <w:b/>
                <w:sz w:val="26"/>
                <w:szCs w:val="26"/>
              </w:rPr>
              <w:t>Трудовое</w:t>
            </w:r>
          </w:p>
          <w:p w:rsidR="001B1E40" w:rsidRPr="0060794B" w:rsidRDefault="001B1E40" w:rsidP="0060794B">
            <w:pPr>
              <w:pStyle w:val="normacttext"/>
              <w:spacing w:before="0" w:beforeAutospacing="0" w:after="0" w:afterAutospacing="0"/>
              <w:ind w:hanging="5"/>
              <w:jc w:val="center"/>
              <w:textAlignment w:val="baseline"/>
              <w:rPr>
                <w:b/>
                <w:sz w:val="26"/>
                <w:szCs w:val="26"/>
              </w:rPr>
            </w:pPr>
            <w:r w:rsidRPr="0060794B">
              <w:rPr>
                <w:b/>
                <w:sz w:val="26"/>
                <w:szCs w:val="26"/>
              </w:rPr>
              <w:t>действие</w:t>
            </w: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Pr="0060794B" w:rsidRDefault="001B1E40" w:rsidP="0060794B">
            <w:pPr>
              <w:pStyle w:val="normacttext"/>
              <w:spacing w:before="0" w:beforeAutospacing="0" w:after="0" w:afterAutospacing="0"/>
              <w:ind w:hanging="5"/>
              <w:jc w:val="center"/>
              <w:textAlignment w:val="baseline"/>
              <w:rPr>
                <w:b/>
                <w:sz w:val="26"/>
                <w:szCs w:val="26"/>
              </w:rPr>
            </w:pPr>
            <w:r w:rsidRPr="0060794B">
              <w:rPr>
                <w:b/>
                <w:sz w:val="26"/>
                <w:szCs w:val="26"/>
              </w:rPr>
              <w:t>Знать</w:t>
            </w:r>
          </w:p>
        </w:tc>
        <w:tc>
          <w:tcPr>
            <w:tcW w:w="130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1B1E40" w:rsidRPr="0060794B" w:rsidRDefault="001B1E40" w:rsidP="0060794B">
            <w:pPr>
              <w:pStyle w:val="normacttext"/>
              <w:spacing w:before="0" w:beforeAutospacing="0" w:after="0" w:afterAutospacing="0"/>
              <w:ind w:hanging="5"/>
              <w:jc w:val="center"/>
              <w:textAlignment w:val="baseline"/>
              <w:rPr>
                <w:b/>
                <w:sz w:val="26"/>
                <w:szCs w:val="26"/>
              </w:rPr>
            </w:pPr>
            <w:r w:rsidRPr="0060794B">
              <w:rPr>
                <w:b/>
                <w:sz w:val="26"/>
                <w:szCs w:val="26"/>
              </w:rPr>
              <w:t>Уметь</w:t>
            </w:r>
          </w:p>
        </w:tc>
      </w:tr>
      <w:tr w:rsidR="00B51ACF" w:rsidRPr="0060794B" w:rsidTr="00521E65">
        <w:trPr>
          <w:jc w:val="center"/>
        </w:trPr>
        <w:tc>
          <w:tcPr>
            <w:tcW w:w="1309" w:type="pct"/>
            <w:vMerge w:val="restart"/>
            <w:tcBorders>
              <w:top w:val="single" w:sz="4" w:space="0" w:color="auto"/>
              <w:left w:val="single" w:sz="4" w:space="0" w:color="auto"/>
              <w:right w:val="single" w:sz="4" w:space="0" w:color="auto"/>
            </w:tcBorders>
            <w:shd w:val="clear" w:color="auto" w:fill="FFFFFF"/>
            <w:tcMar>
              <w:top w:w="45" w:type="dxa"/>
              <w:left w:w="120" w:type="dxa"/>
              <w:bottom w:w="45" w:type="dxa"/>
              <w:right w:w="120" w:type="dxa"/>
            </w:tcMar>
          </w:tcPr>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Default="00B51ACF" w:rsidP="0060794B">
            <w:pPr>
              <w:autoSpaceDE w:val="0"/>
              <w:autoSpaceDN w:val="0"/>
              <w:adjustRightInd w:val="0"/>
              <w:spacing w:line="0" w:lineRule="atLeast"/>
              <w:rPr>
                <w:rFonts w:eastAsia="DejaVuSans"/>
                <w:szCs w:val="26"/>
              </w:rPr>
            </w:pP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Профессиональный</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стандарт «Педагог</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дополнительного</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образования детей и</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взрослых».</w:t>
            </w:r>
          </w:p>
          <w:p w:rsidR="00B51ACF" w:rsidRPr="0060794B" w:rsidRDefault="00B51ACF" w:rsidP="0060794B">
            <w:pPr>
              <w:autoSpaceDE w:val="0"/>
              <w:autoSpaceDN w:val="0"/>
              <w:adjustRightInd w:val="0"/>
              <w:rPr>
                <w:szCs w:val="26"/>
              </w:rPr>
            </w:pPr>
            <w:r w:rsidRPr="0060794B">
              <w:rPr>
                <w:szCs w:val="26"/>
              </w:rPr>
              <w:t>Трудовая функция «Организационно-педагогическое сопровождение методической деятельности педагогов дополнительного образования»</w:t>
            </w:r>
          </w:p>
          <w:p w:rsidR="00B51ACF" w:rsidRPr="0060794B" w:rsidRDefault="00B51ACF" w:rsidP="0060794B">
            <w:pPr>
              <w:autoSpaceDE w:val="0"/>
              <w:autoSpaceDN w:val="0"/>
              <w:adjustRightInd w:val="0"/>
              <w:spacing w:line="0" w:lineRule="atLeast"/>
              <w:rPr>
                <w:szCs w:val="26"/>
              </w:rPr>
            </w:pPr>
          </w:p>
        </w:tc>
        <w:tc>
          <w:tcPr>
            <w:tcW w:w="129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Организация деятельности</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обучающихся,</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направленной на освоение</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дополнительной</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общеобразовательной</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программы. Разработка</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программно-методического</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обеспечения реализации</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дополнительной</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общеобразовательной</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программы</w:t>
            </w: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 приоритетные</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направления</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государственной</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образовательной политики</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Российской Федерации,</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 xml:space="preserve"> - нормативно- правовое</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обеспечение</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наставничества</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педагогических</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работников в образовании;</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 характерные особенности системы</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(целевой модели)</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наставничества</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педагогических</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работников в</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образовательных</w:t>
            </w:r>
          </w:p>
          <w:p w:rsidR="00B51ACF" w:rsidRPr="0060794B" w:rsidRDefault="00B51ACF" w:rsidP="0060794B">
            <w:pPr>
              <w:pStyle w:val="normacttext"/>
              <w:spacing w:before="0" w:beforeAutospacing="0" w:after="0" w:afterAutospacing="0" w:line="0" w:lineRule="atLeast"/>
              <w:ind w:hanging="5"/>
              <w:textAlignment w:val="baseline"/>
              <w:rPr>
                <w:sz w:val="26"/>
                <w:szCs w:val="26"/>
              </w:rPr>
            </w:pPr>
            <w:r w:rsidRPr="0060794B">
              <w:rPr>
                <w:rFonts w:eastAsia="DejaVuSans"/>
                <w:sz w:val="26"/>
                <w:szCs w:val="26"/>
              </w:rPr>
              <w:t>организациях</w:t>
            </w:r>
          </w:p>
        </w:tc>
        <w:tc>
          <w:tcPr>
            <w:tcW w:w="130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 отбирать из лучших</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отечественных практик формы, виды и практики</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наставничества педагогических</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работников, оптимальные для</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конкретной образовательной</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организации;</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 разрабатывать</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персонализированные</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программы наставничества</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педагогических работников на</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основе профессиональных</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дефицитов и затруднений</w:t>
            </w:r>
          </w:p>
          <w:p w:rsidR="00B51ACF" w:rsidRPr="0060794B" w:rsidRDefault="00B51ACF" w:rsidP="0060794B">
            <w:pPr>
              <w:autoSpaceDE w:val="0"/>
              <w:autoSpaceDN w:val="0"/>
              <w:adjustRightInd w:val="0"/>
              <w:spacing w:line="0" w:lineRule="atLeast"/>
              <w:rPr>
                <w:rFonts w:eastAsia="DejaVuSans"/>
                <w:szCs w:val="26"/>
              </w:rPr>
            </w:pPr>
            <w:r w:rsidRPr="0060794B">
              <w:rPr>
                <w:rFonts w:eastAsia="DejaVuSans"/>
                <w:szCs w:val="26"/>
              </w:rPr>
              <w:t>наставляемых</w:t>
            </w:r>
          </w:p>
          <w:p w:rsidR="00B51ACF" w:rsidRPr="0060794B" w:rsidRDefault="00B51ACF" w:rsidP="0060794B">
            <w:pPr>
              <w:pStyle w:val="normacttext"/>
              <w:spacing w:before="0" w:beforeAutospacing="0" w:after="0" w:afterAutospacing="0" w:line="0" w:lineRule="atLeast"/>
              <w:ind w:hanging="5"/>
              <w:jc w:val="center"/>
              <w:textAlignment w:val="baseline"/>
              <w:rPr>
                <w:sz w:val="26"/>
                <w:szCs w:val="26"/>
              </w:rPr>
            </w:pPr>
          </w:p>
        </w:tc>
      </w:tr>
      <w:tr w:rsidR="00B51ACF" w:rsidRPr="0060794B" w:rsidTr="00521E65">
        <w:trPr>
          <w:jc w:val="center"/>
        </w:trPr>
        <w:tc>
          <w:tcPr>
            <w:tcW w:w="1309" w:type="pct"/>
            <w:vMerge/>
            <w:tcBorders>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B51ACF" w:rsidRPr="006F5047" w:rsidRDefault="00B51ACF" w:rsidP="0060794B">
            <w:pPr>
              <w:autoSpaceDE w:val="0"/>
              <w:autoSpaceDN w:val="0"/>
              <w:adjustRightInd w:val="0"/>
              <w:spacing w:line="0" w:lineRule="atLeast"/>
              <w:rPr>
                <w:rFonts w:eastAsia="DejaVuSans"/>
                <w:szCs w:val="26"/>
              </w:rPr>
            </w:pPr>
          </w:p>
        </w:tc>
        <w:tc>
          <w:tcPr>
            <w:tcW w:w="129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B51ACF" w:rsidRPr="006F5047" w:rsidRDefault="00B51ACF" w:rsidP="00521E65">
            <w:pPr>
              <w:rPr>
                <w:sz w:val="24"/>
              </w:rPr>
            </w:pPr>
            <w:r w:rsidRPr="006F5047">
              <w:rPr>
                <w:rStyle w:val="fontstyle01"/>
                <w:color w:val="auto"/>
                <w:sz w:val="24"/>
                <w:szCs w:val="24"/>
              </w:rPr>
              <w:t>Проведение групповых и индивидуальных консультаций для</w:t>
            </w:r>
            <w:r w:rsidRPr="006F5047">
              <w:rPr>
                <w:rFonts w:ascii="TimesNewRoman" w:hAnsi="TimesNewRoman"/>
                <w:sz w:val="24"/>
              </w:rPr>
              <w:br/>
            </w:r>
            <w:r w:rsidRPr="006F5047">
              <w:rPr>
                <w:rStyle w:val="fontstyle01"/>
                <w:color w:val="auto"/>
                <w:sz w:val="24"/>
                <w:szCs w:val="24"/>
              </w:rPr>
              <w:t>педагогов дополнительного образования по разработке</w:t>
            </w:r>
            <w:r w:rsidRPr="006F5047">
              <w:rPr>
                <w:rFonts w:ascii="TimesNewRoman" w:hAnsi="TimesNewRoman"/>
                <w:sz w:val="24"/>
              </w:rPr>
              <w:br/>
            </w:r>
            <w:r w:rsidRPr="006F5047">
              <w:rPr>
                <w:rStyle w:val="fontstyle01"/>
                <w:color w:val="auto"/>
                <w:sz w:val="24"/>
                <w:szCs w:val="24"/>
              </w:rPr>
              <w:t>образовательных программ, оценочных средств, циклов занятий,</w:t>
            </w:r>
            <w:r w:rsidRPr="006F5047">
              <w:rPr>
                <w:rFonts w:ascii="TimesNewRoman" w:hAnsi="TimesNewRoman"/>
                <w:sz w:val="24"/>
              </w:rPr>
              <w:br/>
            </w:r>
            <w:r w:rsidRPr="006F5047">
              <w:rPr>
                <w:rStyle w:val="fontstyle01"/>
                <w:color w:val="auto"/>
                <w:sz w:val="24"/>
                <w:szCs w:val="24"/>
              </w:rPr>
              <w:t>досуговых мероприятий и других методических материалов</w:t>
            </w:r>
          </w:p>
          <w:p w:rsidR="00B51ACF" w:rsidRPr="006F5047" w:rsidRDefault="00B51ACF" w:rsidP="00521E65">
            <w:pPr>
              <w:autoSpaceDE w:val="0"/>
              <w:autoSpaceDN w:val="0"/>
              <w:adjustRightInd w:val="0"/>
              <w:spacing w:line="0" w:lineRule="atLeast"/>
              <w:rPr>
                <w:rFonts w:eastAsia="DejaVuSans"/>
                <w:sz w:val="24"/>
              </w:rPr>
            </w:pP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B51ACF" w:rsidRPr="006F5047" w:rsidRDefault="00B51ACF" w:rsidP="006F5047">
            <w:pPr>
              <w:rPr>
                <w:sz w:val="24"/>
              </w:rPr>
            </w:pPr>
            <w:r w:rsidRPr="006F5047">
              <w:rPr>
                <w:rStyle w:val="fontstyle01"/>
                <w:color w:val="auto"/>
                <w:sz w:val="24"/>
                <w:szCs w:val="24"/>
              </w:rPr>
              <w:t>- направления и перспективы развития системы дополнительного</w:t>
            </w:r>
            <w:r w:rsidRPr="006F5047">
              <w:rPr>
                <w:rFonts w:ascii="TimesNewRoman" w:hAnsi="TimesNewRoman"/>
                <w:sz w:val="24"/>
              </w:rPr>
              <w:br/>
            </w:r>
            <w:r w:rsidRPr="006F5047">
              <w:rPr>
                <w:rStyle w:val="fontstyle01"/>
                <w:color w:val="auto"/>
                <w:sz w:val="24"/>
                <w:szCs w:val="24"/>
              </w:rPr>
              <w:t>образования в Российской Федерации и мире</w:t>
            </w:r>
          </w:p>
          <w:p w:rsidR="00B51ACF" w:rsidRPr="006F5047" w:rsidRDefault="00B51ACF" w:rsidP="00637CC7">
            <w:pPr>
              <w:rPr>
                <w:rStyle w:val="fontstyle01"/>
                <w:color w:val="auto"/>
                <w:sz w:val="24"/>
                <w:szCs w:val="24"/>
              </w:rPr>
            </w:pPr>
            <w:r w:rsidRPr="006F5047">
              <w:rPr>
                <w:rStyle w:val="fontstyle01"/>
                <w:color w:val="auto"/>
                <w:sz w:val="24"/>
                <w:szCs w:val="24"/>
              </w:rPr>
              <w:t>- стадии профессионального развития педагогических работников</w:t>
            </w:r>
          </w:p>
          <w:p w:rsidR="00B51ACF" w:rsidRPr="006F5047" w:rsidRDefault="00B51ACF" w:rsidP="00637CC7">
            <w:pPr>
              <w:rPr>
                <w:sz w:val="24"/>
              </w:rPr>
            </w:pPr>
          </w:p>
          <w:p w:rsidR="00B51ACF" w:rsidRPr="006F5047" w:rsidRDefault="00B51ACF" w:rsidP="0060794B">
            <w:pPr>
              <w:autoSpaceDE w:val="0"/>
              <w:autoSpaceDN w:val="0"/>
              <w:adjustRightInd w:val="0"/>
              <w:spacing w:line="0" w:lineRule="atLeast"/>
              <w:rPr>
                <w:rFonts w:eastAsia="DejaVuSans"/>
                <w:sz w:val="24"/>
              </w:rPr>
            </w:pPr>
          </w:p>
        </w:tc>
        <w:tc>
          <w:tcPr>
            <w:tcW w:w="130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B51ACF" w:rsidRPr="006F5047" w:rsidRDefault="00B51ACF" w:rsidP="00B76E10">
            <w:pPr>
              <w:rPr>
                <w:rFonts w:eastAsia="DejaVuSans"/>
                <w:sz w:val="24"/>
              </w:rPr>
            </w:pPr>
            <w:r w:rsidRPr="006F5047">
              <w:rPr>
                <w:rStyle w:val="fontstyle01"/>
                <w:color w:val="auto"/>
                <w:sz w:val="24"/>
                <w:szCs w:val="24"/>
              </w:rPr>
              <w:t>- проводить групповые и индивидуальные консультации по разработке</w:t>
            </w:r>
            <w:r w:rsidRPr="006F5047">
              <w:rPr>
                <w:rFonts w:ascii="TimesNewRoman" w:hAnsi="TimesNewRoman"/>
                <w:sz w:val="24"/>
              </w:rPr>
              <w:br/>
            </w:r>
            <w:r w:rsidRPr="006F5047">
              <w:rPr>
                <w:rStyle w:val="fontstyle01"/>
                <w:color w:val="auto"/>
                <w:sz w:val="24"/>
                <w:szCs w:val="24"/>
              </w:rPr>
              <w:t>образовательных программ, оценочных средств, циклов занятий,</w:t>
            </w:r>
            <w:r w:rsidRPr="006F5047">
              <w:rPr>
                <w:rFonts w:ascii="TimesNewRoman" w:hAnsi="TimesNewRoman"/>
                <w:sz w:val="24"/>
              </w:rPr>
              <w:br/>
            </w:r>
            <w:r w:rsidRPr="006F5047">
              <w:rPr>
                <w:rStyle w:val="fontstyle01"/>
                <w:color w:val="auto"/>
                <w:sz w:val="24"/>
                <w:szCs w:val="24"/>
              </w:rPr>
              <w:t>досуговых мероприятий и других методических материалов с учетом</w:t>
            </w:r>
            <w:r w:rsidRPr="006F5047">
              <w:rPr>
                <w:rFonts w:ascii="TimesNewRoman" w:hAnsi="TimesNewRoman"/>
                <w:sz w:val="24"/>
              </w:rPr>
              <w:br/>
            </w:r>
            <w:r w:rsidRPr="006F5047">
              <w:rPr>
                <w:rStyle w:val="fontstyle01"/>
                <w:color w:val="auto"/>
                <w:sz w:val="24"/>
                <w:szCs w:val="24"/>
              </w:rPr>
              <w:t>стадии профессионального развития, возрастных и индивидуальных</w:t>
            </w:r>
            <w:r w:rsidRPr="006F5047">
              <w:rPr>
                <w:rFonts w:ascii="TimesNewRoman" w:hAnsi="TimesNewRoman"/>
                <w:sz w:val="24"/>
              </w:rPr>
              <w:br/>
            </w:r>
            <w:r w:rsidRPr="006F5047">
              <w:rPr>
                <w:rStyle w:val="fontstyle01"/>
                <w:color w:val="auto"/>
                <w:sz w:val="24"/>
                <w:szCs w:val="24"/>
              </w:rPr>
              <w:lastRenderedPageBreak/>
              <w:t>особенностей педагогов дополнительного образования</w:t>
            </w:r>
          </w:p>
        </w:tc>
      </w:tr>
    </w:tbl>
    <w:p w:rsidR="00630E79" w:rsidRPr="0060794B" w:rsidRDefault="00630E79" w:rsidP="0060794B">
      <w:pPr>
        <w:pStyle w:val="normacttext"/>
        <w:spacing w:before="0" w:beforeAutospacing="0" w:after="0" w:afterAutospacing="0"/>
        <w:ind w:firstLine="708"/>
        <w:jc w:val="both"/>
        <w:textAlignment w:val="baseline"/>
        <w:rPr>
          <w:sz w:val="26"/>
          <w:szCs w:val="26"/>
        </w:rPr>
      </w:pPr>
    </w:p>
    <w:p w:rsidR="001B1E40" w:rsidRPr="0060794B" w:rsidRDefault="001B1E40" w:rsidP="0060794B">
      <w:pPr>
        <w:pStyle w:val="11"/>
        <w:spacing w:after="0" w:line="240" w:lineRule="auto"/>
        <w:ind w:left="0" w:firstLine="708"/>
        <w:jc w:val="both"/>
        <w:rPr>
          <w:rFonts w:ascii="Times New Roman" w:hAnsi="Times New Roman"/>
          <w:i/>
          <w:sz w:val="26"/>
          <w:szCs w:val="26"/>
        </w:rPr>
      </w:pPr>
      <w:r w:rsidRPr="0060794B">
        <w:rPr>
          <w:rFonts w:ascii="Times New Roman" w:hAnsi="Times New Roman"/>
          <w:b/>
          <w:sz w:val="26"/>
          <w:szCs w:val="26"/>
        </w:rPr>
        <w:t xml:space="preserve">1.4. Категория обучающихся </w:t>
      </w:r>
    </w:p>
    <w:p w:rsidR="00FF0572" w:rsidRPr="0060794B" w:rsidRDefault="00FF0572" w:rsidP="0060794B">
      <w:pPr>
        <w:pStyle w:val="11"/>
        <w:numPr>
          <w:ilvl w:val="0"/>
          <w:numId w:val="17"/>
        </w:numPr>
        <w:spacing w:after="0" w:line="240" w:lineRule="auto"/>
        <w:ind w:left="0" w:firstLine="709"/>
        <w:jc w:val="both"/>
        <w:rPr>
          <w:rFonts w:ascii="Times New Roman" w:hAnsi="Times New Roman"/>
          <w:sz w:val="26"/>
          <w:szCs w:val="26"/>
        </w:rPr>
      </w:pPr>
      <w:r w:rsidRPr="0060794B">
        <w:rPr>
          <w:rFonts w:ascii="Times New Roman" w:hAnsi="Times New Roman"/>
          <w:sz w:val="26"/>
          <w:szCs w:val="26"/>
        </w:rPr>
        <w:t xml:space="preserve">Руководители (заместители руководителей, руководители структурных подразделений)  </w:t>
      </w:r>
      <w:r w:rsidRPr="0060794B">
        <w:rPr>
          <w:rFonts w:ascii="Times New Roman" w:hAnsi="Times New Roman"/>
          <w:iCs/>
          <w:sz w:val="26"/>
          <w:szCs w:val="26"/>
        </w:rPr>
        <w:t>образовательных организаций дополнительного образования.</w:t>
      </w:r>
    </w:p>
    <w:p w:rsidR="00FF0572" w:rsidRPr="0060794B" w:rsidRDefault="00FF0572" w:rsidP="0060794B">
      <w:pPr>
        <w:pStyle w:val="11"/>
        <w:spacing w:after="0" w:line="240" w:lineRule="auto"/>
        <w:ind w:left="0" w:firstLine="708"/>
        <w:jc w:val="both"/>
        <w:rPr>
          <w:rFonts w:ascii="Times New Roman" w:hAnsi="Times New Roman"/>
          <w:sz w:val="26"/>
          <w:szCs w:val="26"/>
        </w:rPr>
      </w:pPr>
      <w:r w:rsidRPr="0060794B">
        <w:rPr>
          <w:rFonts w:ascii="Times New Roman" w:hAnsi="Times New Roman"/>
          <w:sz w:val="26"/>
          <w:szCs w:val="26"/>
        </w:rPr>
        <w:t>2. Педагогические работники</w:t>
      </w:r>
      <w:r w:rsidRPr="0060794B">
        <w:rPr>
          <w:rFonts w:ascii="Times New Roman" w:hAnsi="Times New Roman"/>
          <w:iCs/>
          <w:sz w:val="26"/>
          <w:szCs w:val="26"/>
        </w:rPr>
        <w:t xml:space="preserve"> образовательных организаций дополнительного образования</w:t>
      </w:r>
    </w:p>
    <w:p w:rsidR="001B1E40" w:rsidRPr="0060794B" w:rsidRDefault="001B1E40" w:rsidP="0060794B">
      <w:pPr>
        <w:pStyle w:val="11"/>
        <w:spacing w:after="0" w:line="240" w:lineRule="auto"/>
        <w:ind w:left="0" w:firstLine="709"/>
        <w:jc w:val="both"/>
        <w:rPr>
          <w:rFonts w:ascii="Times New Roman" w:hAnsi="Times New Roman"/>
          <w:sz w:val="26"/>
          <w:szCs w:val="26"/>
        </w:rPr>
      </w:pPr>
      <w:r w:rsidRPr="0060794B">
        <w:rPr>
          <w:rFonts w:ascii="Times New Roman" w:hAnsi="Times New Roman"/>
          <w:b/>
          <w:bCs/>
          <w:sz w:val="26"/>
          <w:szCs w:val="26"/>
        </w:rPr>
        <w:t>1.5. Форма обучения:</w:t>
      </w:r>
      <w:r w:rsidRPr="0060794B">
        <w:rPr>
          <w:rFonts w:ascii="Times New Roman" w:hAnsi="Times New Roman"/>
          <w:b/>
          <w:sz w:val="26"/>
          <w:szCs w:val="26"/>
        </w:rPr>
        <w:t xml:space="preserve"> </w:t>
      </w:r>
    </w:p>
    <w:p w:rsidR="001B1E40" w:rsidRPr="0060794B" w:rsidRDefault="001B1E40" w:rsidP="0060794B">
      <w:pPr>
        <w:pStyle w:val="11"/>
        <w:spacing w:after="0" w:line="240" w:lineRule="auto"/>
        <w:ind w:left="709"/>
        <w:jc w:val="both"/>
        <w:rPr>
          <w:rFonts w:ascii="Times New Roman" w:hAnsi="Times New Roman"/>
          <w:sz w:val="26"/>
          <w:szCs w:val="26"/>
        </w:rPr>
      </w:pPr>
      <w:r w:rsidRPr="0060794B">
        <w:rPr>
          <w:rFonts w:ascii="Times New Roman" w:hAnsi="Times New Roman"/>
          <w:sz w:val="26"/>
          <w:szCs w:val="26"/>
        </w:rPr>
        <w:t xml:space="preserve">- заочная с применением дистанционных образовательных технологий. </w:t>
      </w:r>
    </w:p>
    <w:p w:rsidR="001B1E40" w:rsidRPr="0060794B" w:rsidRDefault="001B1E40" w:rsidP="0060794B">
      <w:pPr>
        <w:pStyle w:val="11"/>
        <w:spacing w:after="0" w:line="240" w:lineRule="auto"/>
        <w:ind w:left="-540" w:firstLine="1248"/>
        <w:rPr>
          <w:rFonts w:ascii="Times New Roman" w:hAnsi="Times New Roman"/>
          <w:b/>
          <w:bCs/>
          <w:sz w:val="26"/>
          <w:szCs w:val="26"/>
        </w:rPr>
      </w:pPr>
    </w:p>
    <w:p w:rsidR="001B1E40" w:rsidRPr="0060794B" w:rsidRDefault="001B1E40" w:rsidP="0060794B">
      <w:pPr>
        <w:pStyle w:val="11"/>
        <w:spacing w:after="0" w:line="240" w:lineRule="auto"/>
        <w:ind w:left="-540" w:firstLine="1248"/>
        <w:rPr>
          <w:rFonts w:ascii="Times New Roman" w:hAnsi="Times New Roman"/>
          <w:sz w:val="26"/>
          <w:szCs w:val="26"/>
        </w:rPr>
      </w:pPr>
      <w:r w:rsidRPr="0060794B">
        <w:rPr>
          <w:rFonts w:ascii="Times New Roman" w:hAnsi="Times New Roman"/>
          <w:b/>
          <w:bCs/>
          <w:sz w:val="26"/>
          <w:szCs w:val="26"/>
        </w:rPr>
        <w:t>1.6. Режим занятий, срок освоения программы</w:t>
      </w:r>
    </w:p>
    <w:p w:rsidR="001B1E40" w:rsidRPr="0060794B" w:rsidRDefault="001B1E40" w:rsidP="0060794B">
      <w:pPr>
        <w:ind w:firstLine="708"/>
        <w:jc w:val="both"/>
        <w:rPr>
          <w:szCs w:val="26"/>
        </w:rPr>
      </w:pPr>
      <w:r w:rsidRPr="0060794B">
        <w:rPr>
          <w:iCs/>
          <w:szCs w:val="26"/>
        </w:rPr>
        <w:t>- Режим занятий – 4</w:t>
      </w:r>
      <w:r w:rsidRPr="0060794B">
        <w:rPr>
          <w:szCs w:val="26"/>
        </w:rPr>
        <w:t xml:space="preserve"> часа в день.</w:t>
      </w:r>
    </w:p>
    <w:p w:rsidR="001B1E40" w:rsidRPr="0060794B" w:rsidRDefault="001B1E40" w:rsidP="0060794B">
      <w:pPr>
        <w:ind w:left="-540" w:firstLine="1248"/>
        <w:rPr>
          <w:szCs w:val="26"/>
        </w:rPr>
      </w:pPr>
      <w:r w:rsidRPr="0060794B">
        <w:rPr>
          <w:iCs/>
          <w:szCs w:val="26"/>
        </w:rPr>
        <w:t>- Срок освоения программы –</w:t>
      </w:r>
      <w:r w:rsidRPr="0060794B">
        <w:rPr>
          <w:szCs w:val="26"/>
        </w:rPr>
        <w:t xml:space="preserve"> 72 часа.</w:t>
      </w:r>
    </w:p>
    <w:p w:rsidR="00823519" w:rsidRPr="0060794B" w:rsidRDefault="00823519" w:rsidP="0060794B">
      <w:pPr>
        <w:pStyle w:val="11"/>
        <w:spacing w:after="0" w:line="240" w:lineRule="auto"/>
        <w:ind w:left="0" w:firstLine="708"/>
        <w:jc w:val="both"/>
        <w:rPr>
          <w:szCs w:val="26"/>
        </w:rPr>
      </w:pPr>
    </w:p>
    <w:p w:rsidR="00DA0002" w:rsidRPr="0060794B" w:rsidRDefault="00DA0002" w:rsidP="0060794B">
      <w:pPr>
        <w:ind w:left="-540" w:firstLine="540"/>
        <w:jc w:val="center"/>
        <w:rPr>
          <w:b/>
          <w:bCs/>
          <w:szCs w:val="26"/>
        </w:rPr>
      </w:pPr>
    </w:p>
    <w:p w:rsidR="00823519" w:rsidRPr="0060794B" w:rsidRDefault="00DA0002" w:rsidP="0060794B">
      <w:pPr>
        <w:ind w:left="-540" w:firstLine="540"/>
        <w:jc w:val="center"/>
        <w:rPr>
          <w:b/>
          <w:bCs/>
          <w:szCs w:val="26"/>
        </w:rPr>
      </w:pPr>
      <w:r w:rsidRPr="0060794B">
        <w:rPr>
          <w:b/>
          <w:bCs/>
          <w:szCs w:val="26"/>
        </w:rPr>
        <w:t>Раздел 2. «Содержание программы»</w:t>
      </w:r>
    </w:p>
    <w:p w:rsidR="00EA6CA4" w:rsidRPr="0060794B" w:rsidRDefault="00EA6CA4" w:rsidP="0060794B">
      <w:pPr>
        <w:ind w:left="-540" w:firstLine="540"/>
        <w:jc w:val="center"/>
        <w:rPr>
          <w:b/>
          <w:szCs w:val="26"/>
        </w:rPr>
      </w:pPr>
    </w:p>
    <w:p w:rsidR="00BF3849" w:rsidRPr="0060794B" w:rsidRDefault="00E73B05" w:rsidP="0060794B">
      <w:pPr>
        <w:ind w:firstLine="709"/>
        <w:jc w:val="both"/>
        <w:rPr>
          <w:b/>
          <w:szCs w:val="26"/>
        </w:rPr>
      </w:pPr>
      <w:r w:rsidRPr="0060794B">
        <w:rPr>
          <w:b/>
          <w:szCs w:val="26"/>
        </w:rPr>
        <w:t>2.1</w:t>
      </w:r>
      <w:r w:rsidR="000057E3" w:rsidRPr="0060794B">
        <w:rPr>
          <w:b/>
          <w:szCs w:val="26"/>
        </w:rPr>
        <w:t>.</w:t>
      </w:r>
      <w:r w:rsidR="00376C05" w:rsidRPr="0060794B">
        <w:rPr>
          <w:b/>
          <w:szCs w:val="26"/>
        </w:rPr>
        <w:t xml:space="preserve"> </w:t>
      </w:r>
      <w:r w:rsidRPr="0060794B">
        <w:rPr>
          <w:b/>
          <w:szCs w:val="26"/>
        </w:rPr>
        <w:t>Учебный (тематический) план</w:t>
      </w:r>
    </w:p>
    <w:p w:rsidR="00EA6CA4" w:rsidRPr="0060794B" w:rsidRDefault="00EA6CA4" w:rsidP="0060794B">
      <w:pPr>
        <w:ind w:left="-540" w:firstLine="540"/>
        <w:jc w:val="both"/>
        <w:rPr>
          <w:b/>
          <w:szCs w:val="26"/>
        </w:rPr>
      </w:pP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557"/>
        <w:gridCol w:w="1498"/>
        <w:gridCol w:w="1048"/>
        <w:gridCol w:w="1052"/>
        <w:gridCol w:w="1806"/>
        <w:gridCol w:w="1940"/>
      </w:tblGrid>
      <w:tr w:rsidR="00B5670A" w:rsidRPr="0060794B" w:rsidTr="002C0658">
        <w:trPr>
          <w:trHeight w:val="20"/>
          <w:jc w:val="center"/>
        </w:trPr>
        <w:tc>
          <w:tcPr>
            <w:tcW w:w="427" w:type="pct"/>
            <w:vMerge w:val="restart"/>
            <w:tcBorders>
              <w:top w:val="single" w:sz="4" w:space="0" w:color="auto"/>
              <w:left w:val="single" w:sz="4" w:space="0" w:color="auto"/>
              <w:bottom w:val="single" w:sz="4" w:space="0" w:color="auto"/>
              <w:right w:val="single" w:sz="4" w:space="0" w:color="auto"/>
            </w:tcBorders>
          </w:tcPr>
          <w:p w:rsidR="000648C8" w:rsidRPr="0060794B" w:rsidRDefault="000648C8"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 п/п</w:t>
            </w:r>
          </w:p>
        </w:tc>
        <w:tc>
          <w:tcPr>
            <w:tcW w:w="1181" w:type="pct"/>
            <w:vMerge w:val="restart"/>
            <w:tcBorders>
              <w:top w:val="single" w:sz="4" w:space="0" w:color="auto"/>
              <w:left w:val="single" w:sz="4" w:space="0" w:color="auto"/>
              <w:bottom w:val="single" w:sz="4" w:space="0" w:color="auto"/>
              <w:right w:val="single" w:sz="4" w:space="0" w:color="auto"/>
            </w:tcBorders>
          </w:tcPr>
          <w:p w:rsidR="000648C8" w:rsidRPr="0060794B" w:rsidRDefault="000648C8"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Название модулей (разделов) и тем</w:t>
            </w:r>
          </w:p>
        </w:tc>
        <w:tc>
          <w:tcPr>
            <w:tcW w:w="692" w:type="pct"/>
            <w:vMerge w:val="restart"/>
            <w:tcBorders>
              <w:top w:val="single" w:sz="4" w:space="0" w:color="auto"/>
              <w:left w:val="single" w:sz="4" w:space="0" w:color="auto"/>
              <w:bottom w:val="single" w:sz="4" w:space="0" w:color="auto"/>
              <w:right w:val="single" w:sz="4" w:space="0" w:color="auto"/>
            </w:tcBorders>
          </w:tcPr>
          <w:p w:rsidR="000648C8" w:rsidRPr="0060794B" w:rsidRDefault="000648C8" w:rsidP="0060794B">
            <w:pPr>
              <w:pStyle w:val="12"/>
              <w:spacing w:line="0" w:lineRule="atLeast"/>
              <w:ind w:left="-58"/>
              <w:jc w:val="center"/>
              <w:rPr>
                <w:rFonts w:ascii="Times New Roman" w:hAnsi="Times New Roman" w:cs="Times New Roman"/>
                <w:b/>
                <w:bCs/>
                <w:sz w:val="24"/>
                <w:szCs w:val="24"/>
              </w:rPr>
            </w:pPr>
            <w:r w:rsidRPr="0060794B">
              <w:rPr>
                <w:rFonts w:ascii="Times New Roman" w:hAnsi="Times New Roman" w:cs="Times New Roman"/>
                <w:b/>
                <w:bCs/>
                <w:sz w:val="24"/>
                <w:szCs w:val="24"/>
              </w:rPr>
              <w:t xml:space="preserve">Всего часов </w:t>
            </w:r>
          </w:p>
        </w:tc>
        <w:tc>
          <w:tcPr>
            <w:tcW w:w="970" w:type="pct"/>
            <w:gridSpan w:val="2"/>
            <w:tcBorders>
              <w:top w:val="single" w:sz="4" w:space="0" w:color="auto"/>
              <w:left w:val="single" w:sz="4" w:space="0" w:color="auto"/>
              <w:bottom w:val="single" w:sz="4" w:space="0" w:color="auto"/>
              <w:right w:val="single" w:sz="4" w:space="0" w:color="auto"/>
            </w:tcBorders>
          </w:tcPr>
          <w:p w:rsidR="000648C8" w:rsidRPr="0060794B" w:rsidRDefault="000648C8"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 xml:space="preserve">Виды учебных занятий, </w:t>
            </w:r>
          </w:p>
          <w:p w:rsidR="000648C8" w:rsidRPr="0060794B" w:rsidRDefault="000648C8"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учебных работ</w:t>
            </w:r>
          </w:p>
        </w:tc>
        <w:tc>
          <w:tcPr>
            <w:tcW w:w="834" w:type="pct"/>
            <w:vMerge w:val="restart"/>
            <w:tcBorders>
              <w:top w:val="single" w:sz="4" w:space="0" w:color="auto"/>
              <w:left w:val="single" w:sz="4" w:space="0" w:color="auto"/>
              <w:bottom w:val="single" w:sz="4" w:space="0" w:color="auto"/>
              <w:right w:val="single" w:sz="4" w:space="0" w:color="auto"/>
            </w:tcBorders>
          </w:tcPr>
          <w:p w:rsidR="000648C8" w:rsidRPr="0060794B" w:rsidRDefault="000648C8"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Формы контроля</w:t>
            </w:r>
          </w:p>
          <w:p w:rsidR="000648C8" w:rsidRPr="0060794B" w:rsidRDefault="000648C8" w:rsidP="0060794B">
            <w:pPr>
              <w:pStyle w:val="12"/>
              <w:spacing w:line="0" w:lineRule="atLeast"/>
              <w:ind w:left="-42"/>
              <w:jc w:val="center"/>
              <w:rPr>
                <w:rFonts w:ascii="Times New Roman" w:hAnsi="Times New Roman" w:cs="Times New Roman"/>
                <w:i/>
                <w:iCs/>
                <w:sz w:val="24"/>
                <w:szCs w:val="24"/>
              </w:rPr>
            </w:pPr>
          </w:p>
        </w:tc>
        <w:tc>
          <w:tcPr>
            <w:tcW w:w="896" w:type="pct"/>
            <w:vMerge w:val="restart"/>
            <w:tcBorders>
              <w:top w:val="single" w:sz="4" w:space="0" w:color="auto"/>
              <w:left w:val="single" w:sz="4" w:space="0" w:color="auto"/>
              <w:right w:val="single" w:sz="4" w:space="0" w:color="auto"/>
            </w:tcBorders>
          </w:tcPr>
          <w:p w:rsidR="000648C8" w:rsidRPr="0060794B" w:rsidRDefault="000648C8"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Трудоемкость для ППС</w:t>
            </w:r>
          </w:p>
          <w:p w:rsidR="000648C8" w:rsidRPr="0060794B" w:rsidRDefault="000648C8" w:rsidP="0060794B">
            <w:pPr>
              <w:pStyle w:val="12"/>
              <w:spacing w:line="0" w:lineRule="atLeast"/>
              <w:jc w:val="center"/>
              <w:rPr>
                <w:rFonts w:ascii="Times New Roman" w:hAnsi="Times New Roman" w:cs="Times New Roman"/>
                <w:b/>
                <w:bCs/>
                <w:sz w:val="24"/>
                <w:szCs w:val="24"/>
              </w:rPr>
            </w:pPr>
          </w:p>
        </w:tc>
      </w:tr>
      <w:tr w:rsidR="00B5670A" w:rsidRPr="0060794B" w:rsidTr="00F80B17">
        <w:trPr>
          <w:trHeight w:val="539"/>
          <w:jc w:val="center"/>
        </w:trPr>
        <w:tc>
          <w:tcPr>
            <w:tcW w:w="427" w:type="pct"/>
            <w:vMerge/>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b/>
                <w:bCs/>
                <w:sz w:val="24"/>
                <w:szCs w:val="24"/>
              </w:rPr>
            </w:pPr>
          </w:p>
        </w:tc>
        <w:tc>
          <w:tcPr>
            <w:tcW w:w="1181" w:type="pct"/>
            <w:vMerge/>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b/>
                <w:bCs/>
                <w:sz w:val="24"/>
                <w:szCs w:val="24"/>
              </w:rPr>
            </w:pPr>
          </w:p>
        </w:tc>
        <w:tc>
          <w:tcPr>
            <w:tcW w:w="692" w:type="pct"/>
            <w:vMerge/>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 xml:space="preserve">Лекции </w:t>
            </w:r>
          </w:p>
          <w:p w:rsidR="00C535E6" w:rsidRPr="0060794B" w:rsidRDefault="00C535E6" w:rsidP="0060794B">
            <w:pPr>
              <w:pStyle w:val="12"/>
              <w:spacing w:line="0" w:lineRule="atLeast"/>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Самостоятельная работа, час</w:t>
            </w:r>
          </w:p>
        </w:tc>
        <w:tc>
          <w:tcPr>
            <w:tcW w:w="834" w:type="pct"/>
            <w:vMerge/>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b/>
                <w:bCs/>
                <w:sz w:val="24"/>
                <w:szCs w:val="24"/>
              </w:rPr>
            </w:pPr>
          </w:p>
        </w:tc>
        <w:tc>
          <w:tcPr>
            <w:tcW w:w="896" w:type="pct"/>
            <w:vMerge/>
            <w:tcBorders>
              <w:left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b/>
                <w:bCs/>
                <w:sz w:val="24"/>
                <w:szCs w:val="24"/>
              </w:rPr>
            </w:pPr>
          </w:p>
        </w:tc>
      </w:tr>
      <w:tr w:rsidR="000670D9" w:rsidRPr="0060794B" w:rsidTr="00F80B17">
        <w:trPr>
          <w:trHeight w:val="539"/>
          <w:jc w:val="center"/>
        </w:trPr>
        <w:tc>
          <w:tcPr>
            <w:tcW w:w="427" w:type="pct"/>
            <w:tcBorders>
              <w:top w:val="single" w:sz="4" w:space="0" w:color="auto"/>
              <w:left w:val="single" w:sz="4" w:space="0" w:color="auto"/>
              <w:bottom w:val="single" w:sz="4" w:space="0" w:color="auto"/>
              <w:right w:val="single" w:sz="4" w:space="0" w:color="auto"/>
            </w:tcBorders>
          </w:tcPr>
          <w:p w:rsidR="00D7026F" w:rsidRPr="0060794B" w:rsidRDefault="00D7026F" w:rsidP="0060794B">
            <w:pPr>
              <w:pStyle w:val="12"/>
              <w:spacing w:line="0" w:lineRule="atLeast"/>
              <w:jc w:val="center"/>
              <w:rPr>
                <w:rFonts w:ascii="Times New Roman" w:hAnsi="Times New Roman" w:cs="Times New Roman"/>
                <w:b/>
                <w:bCs/>
                <w:sz w:val="24"/>
                <w:szCs w:val="24"/>
              </w:rPr>
            </w:pPr>
          </w:p>
        </w:tc>
        <w:tc>
          <w:tcPr>
            <w:tcW w:w="1181" w:type="pct"/>
            <w:tcBorders>
              <w:top w:val="single" w:sz="4" w:space="0" w:color="auto"/>
              <w:left w:val="single" w:sz="4" w:space="0" w:color="auto"/>
              <w:bottom w:val="single" w:sz="4" w:space="0" w:color="auto"/>
              <w:right w:val="single" w:sz="4" w:space="0" w:color="auto"/>
            </w:tcBorders>
          </w:tcPr>
          <w:p w:rsidR="00D7026F" w:rsidRPr="0060794B" w:rsidRDefault="00D7026F"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Входная диагностика</w:t>
            </w:r>
          </w:p>
        </w:tc>
        <w:tc>
          <w:tcPr>
            <w:tcW w:w="692" w:type="pct"/>
            <w:tcBorders>
              <w:top w:val="single" w:sz="4" w:space="0" w:color="auto"/>
              <w:left w:val="single" w:sz="4" w:space="0" w:color="auto"/>
              <w:bottom w:val="single" w:sz="4" w:space="0" w:color="auto"/>
              <w:right w:val="single" w:sz="4" w:space="0" w:color="auto"/>
            </w:tcBorders>
          </w:tcPr>
          <w:p w:rsidR="00D7026F" w:rsidRPr="0060794B" w:rsidRDefault="00D7026F" w:rsidP="0060794B">
            <w:pPr>
              <w:pStyle w:val="12"/>
              <w:spacing w:line="0" w:lineRule="atLeast"/>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D7026F" w:rsidRPr="0060794B" w:rsidRDefault="00D7026F" w:rsidP="0060794B">
            <w:pPr>
              <w:pStyle w:val="12"/>
              <w:spacing w:line="0" w:lineRule="atLeast"/>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D7026F" w:rsidRPr="0060794B" w:rsidRDefault="00D7026F" w:rsidP="0060794B">
            <w:pPr>
              <w:pStyle w:val="12"/>
              <w:spacing w:line="0" w:lineRule="atLeast"/>
              <w:jc w:val="center"/>
              <w:rPr>
                <w:rFonts w:ascii="Times New Roman" w:hAnsi="Times New Roman" w:cs="Times New Roman"/>
                <w:b/>
                <w:bCs/>
                <w:sz w:val="24"/>
                <w:szCs w:val="24"/>
              </w:rPr>
            </w:pPr>
          </w:p>
        </w:tc>
        <w:tc>
          <w:tcPr>
            <w:tcW w:w="834" w:type="pct"/>
            <w:tcBorders>
              <w:top w:val="single" w:sz="4" w:space="0" w:color="auto"/>
              <w:left w:val="single" w:sz="4" w:space="0" w:color="auto"/>
              <w:bottom w:val="single" w:sz="4" w:space="0" w:color="auto"/>
              <w:right w:val="single" w:sz="4" w:space="0" w:color="auto"/>
            </w:tcBorders>
          </w:tcPr>
          <w:p w:rsidR="00D7026F" w:rsidRPr="0060794B" w:rsidRDefault="00D7026F"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Тестирование</w:t>
            </w:r>
          </w:p>
        </w:tc>
        <w:tc>
          <w:tcPr>
            <w:tcW w:w="896" w:type="pct"/>
            <w:tcBorders>
              <w:left w:val="single" w:sz="4" w:space="0" w:color="auto"/>
              <w:right w:val="single" w:sz="4" w:space="0" w:color="auto"/>
            </w:tcBorders>
          </w:tcPr>
          <w:p w:rsidR="00D7026F" w:rsidRPr="0060794B" w:rsidRDefault="00D7026F" w:rsidP="0060794B">
            <w:pPr>
              <w:pStyle w:val="12"/>
              <w:spacing w:line="0" w:lineRule="atLeast"/>
              <w:jc w:val="center"/>
              <w:rPr>
                <w:rFonts w:ascii="Times New Roman" w:hAnsi="Times New Roman" w:cs="Times New Roman"/>
                <w:b/>
                <w:bCs/>
                <w:sz w:val="24"/>
                <w:szCs w:val="24"/>
              </w:rPr>
            </w:pPr>
          </w:p>
        </w:tc>
      </w:tr>
      <w:tr w:rsidR="00A24619" w:rsidRPr="0060794B"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A24619" w:rsidRPr="0060794B" w:rsidRDefault="00A24619"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1.</w:t>
            </w:r>
          </w:p>
        </w:tc>
        <w:tc>
          <w:tcPr>
            <w:tcW w:w="4573" w:type="pct"/>
            <w:gridSpan w:val="6"/>
            <w:tcBorders>
              <w:top w:val="single" w:sz="4" w:space="0" w:color="auto"/>
              <w:left w:val="single" w:sz="4" w:space="0" w:color="auto"/>
              <w:bottom w:val="single" w:sz="4" w:space="0" w:color="auto"/>
              <w:right w:val="single" w:sz="4" w:space="0" w:color="auto"/>
            </w:tcBorders>
          </w:tcPr>
          <w:p w:rsidR="00A24619" w:rsidRPr="0060794B" w:rsidRDefault="00A24619"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b/>
                <w:bCs/>
                <w:sz w:val="24"/>
                <w:szCs w:val="24"/>
              </w:rPr>
              <w:t>Основы государственной политики в области образования и воспитания</w:t>
            </w:r>
          </w:p>
        </w:tc>
      </w:tr>
      <w:tr w:rsidR="00B5670A"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1.1</w:t>
            </w:r>
            <w:r w:rsidR="000057E3" w:rsidRPr="0060794B">
              <w:rPr>
                <w:rFonts w:ascii="Times New Roman" w:hAnsi="Times New Roman" w:cs="Times New Roman"/>
                <w:b/>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60794B" w:rsidRDefault="00610775" w:rsidP="0060794B">
            <w:pPr>
              <w:pStyle w:val="12"/>
              <w:spacing w:line="0" w:lineRule="atLeast"/>
              <w:jc w:val="both"/>
              <w:rPr>
                <w:rFonts w:ascii="Times New Roman" w:hAnsi="Times New Roman" w:cs="Times New Roman"/>
                <w:b/>
                <w:bCs/>
                <w:sz w:val="24"/>
                <w:szCs w:val="24"/>
              </w:rPr>
            </w:pPr>
            <w:r w:rsidRPr="0060794B">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92" w:type="pct"/>
            <w:tcBorders>
              <w:top w:val="single" w:sz="4" w:space="0" w:color="auto"/>
              <w:left w:val="single" w:sz="4" w:space="0" w:color="auto"/>
              <w:bottom w:val="single" w:sz="4" w:space="0" w:color="auto"/>
              <w:right w:val="single" w:sz="4" w:space="0" w:color="auto"/>
            </w:tcBorders>
          </w:tcPr>
          <w:p w:rsidR="00C535E6" w:rsidRPr="0060794B" w:rsidRDefault="00610775"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60794B" w:rsidRDefault="00F80B17"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60794B" w:rsidRDefault="00F80B17"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r>
      <w:tr w:rsidR="00B5670A"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1.1.1</w:t>
            </w:r>
            <w:r w:rsidR="000057E3" w:rsidRPr="0060794B">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60794B" w:rsidRDefault="00F80B17" w:rsidP="0060794B">
            <w:pPr>
              <w:spacing w:line="0" w:lineRule="atLeast"/>
              <w:jc w:val="both"/>
              <w:rPr>
                <w:sz w:val="24"/>
              </w:rPr>
            </w:pPr>
            <w:r w:rsidRPr="0060794B">
              <w:rPr>
                <w:sz w:val="24"/>
              </w:rPr>
              <w:t xml:space="preserve">Нормативные документы по противодействию распространению деструктивной идеологии и предупреждению экстремистских проявлений в образовательных </w:t>
            </w:r>
            <w:r w:rsidRPr="0060794B">
              <w:rPr>
                <w:sz w:val="24"/>
              </w:rPr>
              <w:lastRenderedPageBreak/>
              <w:t>организациях</w:t>
            </w:r>
          </w:p>
        </w:tc>
        <w:tc>
          <w:tcPr>
            <w:tcW w:w="692" w:type="pct"/>
            <w:tcBorders>
              <w:top w:val="single" w:sz="4" w:space="0" w:color="auto"/>
              <w:left w:val="single" w:sz="4" w:space="0" w:color="auto"/>
              <w:bottom w:val="single" w:sz="4" w:space="0" w:color="auto"/>
              <w:right w:val="single" w:sz="4" w:space="0" w:color="auto"/>
            </w:tcBorders>
          </w:tcPr>
          <w:p w:rsidR="00C535E6" w:rsidRPr="0060794B" w:rsidRDefault="00F80B17"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lastRenderedPageBreak/>
              <w:t>2</w:t>
            </w:r>
          </w:p>
        </w:tc>
        <w:tc>
          <w:tcPr>
            <w:tcW w:w="484" w:type="pct"/>
            <w:tcBorders>
              <w:top w:val="single" w:sz="4" w:space="0" w:color="auto"/>
              <w:left w:val="single" w:sz="4" w:space="0" w:color="auto"/>
              <w:bottom w:val="single" w:sz="4" w:space="0" w:color="auto"/>
              <w:right w:val="single" w:sz="4" w:space="0" w:color="auto"/>
            </w:tcBorders>
          </w:tcPr>
          <w:p w:rsidR="00C535E6" w:rsidRPr="0060794B" w:rsidRDefault="00F80B17"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r>
      <w:tr w:rsidR="00B5670A"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lastRenderedPageBreak/>
              <w:t>1.1.2</w:t>
            </w:r>
            <w:r w:rsidR="000057E3" w:rsidRPr="0060794B">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60794B" w:rsidRDefault="00F80B17" w:rsidP="0060794B">
            <w:pPr>
              <w:pStyle w:val="12"/>
              <w:spacing w:line="0" w:lineRule="atLeast"/>
              <w:jc w:val="both"/>
              <w:rPr>
                <w:rFonts w:ascii="Times New Roman" w:hAnsi="Times New Roman" w:cs="Times New Roman"/>
                <w:sz w:val="24"/>
                <w:szCs w:val="24"/>
              </w:rPr>
            </w:pPr>
            <w:r w:rsidRPr="0060794B">
              <w:rPr>
                <w:rFonts w:ascii="Times New Roman" w:hAnsi="Times New Roman" w:cs="Times New Roman"/>
                <w:bCs/>
                <w:sz w:val="24"/>
                <w:szCs w:val="24"/>
              </w:rPr>
              <w:t>Профилактика распространения идеологии экстремизма среди обучающихся</w:t>
            </w:r>
          </w:p>
        </w:tc>
        <w:tc>
          <w:tcPr>
            <w:tcW w:w="692" w:type="pct"/>
            <w:tcBorders>
              <w:top w:val="single" w:sz="4" w:space="0" w:color="auto"/>
              <w:left w:val="single" w:sz="4" w:space="0" w:color="auto"/>
              <w:bottom w:val="single" w:sz="4" w:space="0" w:color="auto"/>
              <w:right w:val="single" w:sz="4" w:space="0" w:color="auto"/>
            </w:tcBorders>
          </w:tcPr>
          <w:p w:rsidR="00C535E6" w:rsidRPr="0060794B" w:rsidRDefault="00F80B17"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60794B" w:rsidRDefault="00F80B17"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60794B" w:rsidRDefault="00F80B17"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r>
      <w:tr w:rsidR="00B5670A"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1.2</w:t>
            </w:r>
            <w:r w:rsidR="000057E3" w:rsidRPr="0060794B">
              <w:rPr>
                <w:rFonts w:ascii="Times New Roman" w:hAnsi="Times New Roman" w:cs="Times New Roman"/>
                <w:b/>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E90AC0" w:rsidRPr="0060794B" w:rsidRDefault="00E90AC0" w:rsidP="0060794B">
            <w:pPr>
              <w:pStyle w:val="12"/>
              <w:spacing w:line="0" w:lineRule="atLeast"/>
              <w:jc w:val="both"/>
              <w:rPr>
                <w:rFonts w:ascii="Times New Roman" w:hAnsi="Times New Roman" w:cs="Times New Roman"/>
                <w:b/>
                <w:bCs/>
                <w:sz w:val="24"/>
                <w:szCs w:val="24"/>
              </w:rPr>
            </w:pPr>
            <w:r w:rsidRPr="0060794B">
              <w:rPr>
                <w:rFonts w:ascii="Times New Roman" w:hAnsi="Times New Roman" w:cs="Times New Roman"/>
                <w:b/>
                <w:bCs/>
                <w:sz w:val="24"/>
                <w:szCs w:val="24"/>
              </w:rPr>
              <w:t>Модуль 2.</w:t>
            </w:r>
          </w:p>
          <w:p w:rsidR="00C535E6" w:rsidRPr="0060794B" w:rsidRDefault="00E90AC0" w:rsidP="0060794B">
            <w:pPr>
              <w:pStyle w:val="12"/>
              <w:spacing w:line="0" w:lineRule="atLeast"/>
              <w:jc w:val="both"/>
              <w:rPr>
                <w:rFonts w:ascii="Times New Roman" w:hAnsi="Times New Roman" w:cs="Times New Roman"/>
                <w:b/>
                <w:bCs/>
                <w:sz w:val="24"/>
                <w:szCs w:val="24"/>
              </w:rPr>
            </w:pPr>
            <w:r w:rsidRPr="0060794B">
              <w:rPr>
                <w:rFonts w:ascii="Times New Roman" w:hAnsi="Times New Roman" w:cs="Times New Roman"/>
                <w:b/>
                <w:bCs/>
                <w:sz w:val="24"/>
                <w:szCs w:val="24"/>
              </w:rPr>
              <w:t>«Обеспечение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60794B" w:rsidRDefault="00AA7587"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60794B" w:rsidRDefault="004D4BFD"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60794B" w:rsidRDefault="004D4BFD"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r>
      <w:tr w:rsidR="00B5670A"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1.2.1</w:t>
            </w:r>
            <w:r w:rsidR="000057E3" w:rsidRPr="0060794B">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60794B" w:rsidRDefault="00AA7587" w:rsidP="0060794B">
            <w:pPr>
              <w:spacing w:line="0" w:lineRule="atLeast"/>
              <w:jc w:val="both"/>
              <w:rPr>
                <w:sz w:val="24"/>
              </w:rPr>
            </w:pPr>
            <w:r w:rsidRPr="0060794B">
              <w:rPr>
                <w:sz w:val="24"/>
              </w:rPr>
              <w:t>Методологические и теоретические основы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60794B" w:rsidRDefault="00801CCF"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C535E6" w:rsidRPr="0060794B" w:rsidRDefault="00801CCF"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r>
      <w:tr w:rsidR="00E90AC0"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E90AC0" w:rsidRPr="0060794B" w:rsidRDefault="00AA7587"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1.2.2.</w:t>
            </w:r>
          </w:p>
        </w:tc>
        <w:tc>
          <w:tcPr>
            <w:tcW w:w="1181" w:type="pct"/>
            <w:tcBorders>
              <w:top w:val="single" w:sz="4" w:space="0" w:color="auto"/>
              <w:left w:val="single" w:sz="4" w:space="0" w:color="auto"/>
              <w:bottom w:val="single" w:sz="4" w:space="0" w:color="auto"/>
              <w:right w:val="single" w:sz="4" w:space="0" w:color="auto"/>
            </w:tcBorders>
          </w:tcPr>
          <w:p w:rsidR="00E90AC0" w:rsidRPr="0060794B" w:rsidRDefault="00801CCF" w:rsidP="0060794B">
            <w:pPr>
              <w:spacing w:line="0" w:lineRule="atLeast"/>
              <w:jc w:val="both"/>
              <w:rPr>
                <w:sz w:val="24"/>
              </w:rPr>
            </w:pPr>
            <w:r w:rsidRPr="0060794B">
              <w:rPr>
                <w:bCs/>
                <w:sz w:val="24"/>
              </w:rPr>
              <w:t>Угрозы психологической безопасности в образовательной среде и их преодоление</w:t>
            </w:r>
          </w:p>
        </w:tc>
        <w:tc>
          <w:tcPr>
            <w:tcW w:w="692" w:type="pct"/>
            <w:tcBorders>
              <w:top w:val="single" w:sz="4" w:space="0" w:color="auto"/>
              <w:left w:val="single" w:sz="4" w:space="0" w:color="auto"/>
              <w:bottom w:val="single" w:sz="4" w:space="0" w:color="auto"/>
              <w:right w:val="single" w:sz="4" w:space="0" w:color="auto"/>
            </w:tcBorders>
          </w:tcPr>
          <w:p w:rsidR="00E90AC0" w:rsidRPr="0060794B" w:rsidRDefault="00801CCF"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E90AC0" w:rsidRPr="0060794B" w:rsidRDefault="00801CCF"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E90AC0" w:rsidRPr="0060794B" w:rsidRDefault="00E90AC0"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E90AC0" w:rsidRPr="0060794B" w:rsidRDefault="00E90AC0"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E90AC0" w:rsidRPr="0060794B" w:rsidRDefault="00E90AC0" w:rsidP="0060794B">
            <w:pPr>
              <w:pStyle w:val="12"/>
              <w:spacing w:line="0" w:lineRule="atLeast"/>
              <w:jc w:val="center"/>
              <w:rPr>
                <w:rFonts w:ascii="Times New Roman" w:hAnsi="Times New Roman" w:cs="Times New Roman"/>
                <w:sz w:val="24"/>
                <w:szCs w:val="24"/>
              </w:rPr>
            </w:pPr>
          </w:p>
        </w:tc>
      </w:tr>
      <w:tr w:rsidR="00B5670A"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60794B" w:rsidRDefault="00AA7587"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1.2.3</w:t>
            </w:r>
            <w:r w:rsidR="000057E3" w:rsidRPr="0060794B">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60794B" w:rsidRDefault="00801CCF" w:rsidP="0060794B">
            <w:pPr>
              <w:pStyle w:val="12"/>
              <w:spacing w:line="0" w:lineRule="atLeast"/>
              <w:jc w:val="both"/>
              <w:rPr>
                <w:rFonts w:ascii="Times New Roman" w:hAnsi="Times New Roman" w:cs="Times New Roman"/>
                <w:sz w:val="24"/>
                <w:szCs w:val="24"/>
              </w:rPr>
            </w:pPr>
            <w:r w:rsidRPr="0060794B">
              <w:rPr>
                <w:rFonts w:ascii="Times New Roman" w:hAnsi="Times New Roman" w:cs="Times New Roman"/>
                <w:bCs/>
                <w:sz w:val="24"/>
                <w:szCs w:val="24"/>
              </w:rPr>
              <w:t>Формирование и поддержание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60794B" w:rsidRDefault="00801CCF"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60794B" w:rsidRDefault="00801CCF"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60794B" w:rsidRDefault="00801CCF"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60794B" w:rsidRDefault="00C535E6" w:rsidP="0060794B">
            <w:pPr>
              <w:pStyle w:val="12"/>
              <w:spacing w:line="0" w:lineRule="atLeast"/>
              <w:jc w:val="center"/>
              <w:rPr>
                <w:rFonts w:ascii="Times New Roman" w:hAnsi="Times New Roman" w:cs="Times New Roman"/>
                <w:sz w:val="24"/>
                <w:szCs w:val="24"/>
              </w:rPr>
            </w:pPr>
          </w:p>
        </w:tc>
      </w:tr>
      <w:tr w:rsidR="00871DAC"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1.3.</w:t>
            </w:r>
          </w:p>
        </w:tc>
        <w:tc>
          <w:tcPr>
            <w:tcW w:w="1181"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both"/>
              <w:rPr>
                <w:rFonts w:ascii="Times New Roman" w:hAnsi="Times New Roman" w:cs="Times New Roman"/>
                <w:b/>
                <w:bCs/>
                <w:sz w:val="24"/>
                <w:szCs w:val="24"/>
              </w:rPr>
            </w:pPr>
            <w:r w:rsidRPr="0060794B">
              <w:rPr>
                <w:rFonts w:ascii="Times New Roman" w:hAnsi="Times New Roman" w:cs="Times New Roman"/>
                <w:b/>
                <w:bCs/>
                <w:sz w:val="24"/>
                <w:szCs w:val="24"/>
              </w:rPr>
              <w:t>Модуль 3. «</w:t>
            </w:r>
            <w:r w:rsidR="009D43B6" w:rsidRPr="0060794B">
              <w:rPr>
                <w:rFonts w:ascii="Times New Roman" w:hAnsi="Times New Roman" w:cs="Times New Roman"/>
                <w:b/>
                <w:sz w:val="24"/>
                <w:szCs w:val="24"/>
              </w:rPr>
              <w:t>Профилактика жестокого обращения и насилия над детьми, помощь детям пережившим насилие</w:t>
            </w:r>
            <w:r w:rsidRPr="0060794B">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60794B" w:rsidRDefault="00832E53"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60794B" w:rsidRDefault="009A44D6"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r>
      <w:tr w:rsidR="00871DAC"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1.3.1.</w:t>
            </w:r>
          </w:p>
        </w:tc>
        <w:tc>
          <w:tcPr>
            <w:tcW w:w="1181" w:type="pct"/>
            <w:tcBorders>
              <w:top w:val="single" w:sz="4" w:space="0" w:color="auto"/>
              <w:left w:val="single" w:sz="4" w:space="0" w:color="auto"/>
              <w:bottom w:val="single" w:sz="4" w:space="0" w:color="auto"/>
              <w:right w:val="single" w:sz="4" w:space="0" w:color="auto"/>
            </w:tcBorders>
          </w:tcPr>
          <w:p w:rsidR="00871DAC" w:rsidRPr="0060794B" w:rsidRDefault="009D43B6" w:rsidP="0060794B">
            <w:pPr>
              <w:pStyle w:val="12"/>
              <w:spacing w:line="0" w:lineRule="atLeast"/>
              <w:jc w:val="both"/>
              <w:rPr>
                <w:rFonts w:ascii="Times New Roman" w:hAnsi="Times New Roman" w:cs="Times New Roman"/>
                <w:bCs/>
                <w:sz w:val="24"/>
                <w:szCs w:val="24"/>
              </w:rPr>
            </w:pPr>
            <w:r w:rsidRPr="0060794B">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60794B" w:rsidRDefault="009D43B6"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60794B" w:rsidRDefault="009D43B6"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r>
      <w:tr w:rsidR="00871DAC"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1.3.2.</w:t>
            </w:r>
          </w:p>
        </w:tc>
        <w:tc>
          <w:tcPr>
            <w:tcW w:w="1181" w:type="pct"/>
            <w:tcBorders>
              <w:top w:val="single" w:sz="4" w:space="0" w:color="auto"/>
              <w:left w:val="single" w:sz="4" w:space="0" w:color="auto"/>
              <w:bottom w:val="single" w:sz="4" w:space="0" w:color="auto"/>
              <w:right w:val="single" w:sz="4" w:space="0" w:color="auto"/>
            </w:tcBorders>
          </w:tcPr>
          <w:p w:rsidR="00871DAC" w:rsidRPr="0060794B" w:rsidRDefault="009D43B6" w:rsidP="0060794B">
            <w:pPr>
              <w:pStyle w:val="12"/>
              <w:spacing w:line="0" w:lineRule="atLeast"/>
              <w:jc w:val="both"/>
              <w:rPr>
                <w:rFonts w:ascii="Times New Roman" w:hAnsi="Times New Roman" w:cs="Times New Roman"/>
                <w:bCs/>
                <w:sz w:val="24"/>
                <w:szCs w:val="24"/>
              </w:rPr>
            </w:pPr>
            <w:r w:rsidRPr="0060794B">
              <w:rPr>
                <w:rFonts w:ascii="Times New Roman" w:hAnsi="Times New Roman" w:cs="Times New Roman"/>
                <w:sz w:val="24"/>
                <w:szCs w:val="24"/>
              </w:rPr>
              <w:t>Профилактика и выявление случаев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60794B" w:rsidRDefault="009D43B6"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60794B" w:rsidRDefault="009D43B6"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r>
      <w:tr w:rsidR="00871DAC"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1.4.</w:t>
            </w:r>
          </w:p>
        </w:tc>
        <w:tc>
          <w:tcPr>
            <w:tcW w:w="1181"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both"/>
              <w:rPr>
                <w:rFonts w:ascii="Times New Roman" w:hAnsi="Times New Roman" w:cs="Times New Roman"/>
                <w:b/>
                <w:bCs/>
                <w:sz w:val="24"/>
                <w:szCs w:val="24"/>
              </w:rPr>
            </w:pPr>
            <w:r w:rsidRPr="0060794B">
              <w:rPr>
                <w:rFonts w:ascii="Times New Roman" w:hAnsi="Times New Roman" w:cs="Times New Roman"/>
                <w:b/>
                <w:bCs/>
                <w:sz w:val="24"/>
                <w:szCs w:val="24"/>
              </w:rPr>
              <w:t>Модуль 4. «</w:t>
            </w:r>
            <w:r w:rsidR="008624E2" w:rsidRPr="0060794B">
              <w:rPr>
                <w:rFonts w:ascii="Times New Roman" w:hAnsi="Times New Roman" w:cs="Times New Roman"/>
                <w:b/>
                <w:sz w:val="24"/>
                <w:szCs w:val="24"/>
              </w:rPr>
              <w:t xml:space="preserve">Механизмы и технологии организации волонтерской </w:t>
            </w:r>
            <w:r w:rsidR="008624E2" w:rsidRPr="0060794B">
              <w:rPr>
                <w:rFonts w:ascii="Times New Roman" w:hAnsi="Times New Roman" w:cs="Times New Roman"/>
                <w:b/>
                <w:sz w:val="24"/>
                <w:szCs w:val="24"/>
              </w:rPr>
              <w:lastRenderedPageBreak/>
              <w:t>деятельности. Лидерство и командообразование</w:t>
            </w:r>
            <w:r w:rsidRPr="0060794B">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60794B" w:rsidRDefault="00832E53"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lastRenderedPageBreak/>
              <w:t>4</w:t>
            </w:r>
          </w:p>
        </w:tc>
        <w:tc>
          <w:tcPr>
            <w:tcW w:w="484" w:type="pct"/>
            <w:tcBorders>
              <w:top w:val="single" w:sz="4" w:space="0" w:color="auto"/>
              <w:left w:val="single" w:sz="4" w:space="0" w:color="auto"/>
              <w:bottom w:val="single" w:sz="4" w:space="0" w:color="auto"/>
              <w:right w:val="single" w:sz="4" w:space="0" w:color="auto"/>
            </w:tcBorders>
          </w:tcPr>
          <w:p w:rsidR="00871DAC" w:rsidRPr="0060794B" w:rsidRDefault="008624E2"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r>
      <w:tr w:rsidR="00871DAC"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lastRenderedPageBreak/>
              <w:t>1.4.1.</w:t>
            </w:r>
          </w:p>
        </w:tc>
        <w:tc>
          <w:tcPr>
            <w:tcW w:w="1181" w:type="pct"/>
            <w:tcBorders>
              <w:top w:val="single" w:sz="4" w:space="0" w:color="auto"/>
              <w:left w:val="single" w:sz="4" w:space="0" w:color="auto"/>
              <w:bottom w:val="single" w:sz="4" w:space="0" w:color="auto"/>
              <w:right w:val="single" w:sz="4" w:space="0" w:color="auto"/>
            </w:tcBorders>
          </w:tcPr>
          <w:p w:rsidR="00871DAC" w:rsidRPr="0060794B" w:rsidRDefault="0050595C" w:rsidP="0060794B">
            <w:pPr>
              <w:pStyle w:val="12"/>
              <w:spacing w:line="0" w:lineRule="atLeast"/>
              <w:jc w:val="both"/>
              <w:rPr>
                <w:rFonts w:ascii="Times New Roman" w:hAnsi="Times New Roman" w:cs="Times New Roman"/>
                <w:bCs/>
                <w:sz w:val="24"/>
                <w:szCs w:val="24"/>
              </w:rPr>
            </w:pPr>
            <w:r w:rsidRPr="0060794B">
              <w:rPr>
                <w:rFonts w:ascii="Times New Roman" w:hAnsi="Times New Roman" w:cs="Times New Roman"/>
                <w:sz w:val="24"/>
                <w:szCs w:val="24"/>
              </w:rPr>
              <w:t>Психологические аспекты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60794B" w:rsidRDefault="0050595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60794B" w:rsidRDefault="0050595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r>
      <w:tr w:rsidR="00871DAC"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871DAC" w:rsidRPr="0060794B" w:rsidRDefault="0050595C" w:rsidP="0060794B">
            <w:pPr>
              <w:pStyle w:val="12"/>
              <w:spacing w:line="0" w:lineRule="atLeast"/>
              <w:jc w:val="both"/>
              <w:rPr>
                <w:rFonts w:ascii="Times New Roman" w:hAnsi="Times New Roman" w:cs="Times New Roman"/>
                <w:bCs/>
                <w:sz w:val="24"/>
                <w:szCs w:val="24"/>
              </w:rPr>
            </w:pPr>
            <w:r w:rsidRPr="0060794B">
              <w:rPr>
                <w:rFonts w:ascii="Times New Roman" w:hAnsi="Times New Roman" w:cs="Times New Roman"/>
                <w:sz w:val="24"/>
                <w:szCs w:val="24"/>
              </w:rPr>
              <w:t>Понятие лидерства в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60794B" w:rsidRDefault="0050595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60794B" w:rsidRDefault="0050595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r>
      <w:tr w:rsidR="00871DAC"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1.4.3.</w:t>
            </w:r>
          </w:p>
        </w:tc>
        <w:tc>
          <w:tcPr>
            <w:tcW w:w="1181" w:type="pct"/>
            <w:tcBorders>
              <w:top w:val="single" w:sz="4" w:space="0" w:color="auto"/>
              <w:left w:val="single" w:sz="4" w:space="0" w:color="auto"/>
              <w:bottom w:val="single" w:sz="4" w:space="0" w:color="auto"/>
              <w:right w:val="single" w:sz="4" w:space="0" w:color="auto"/>
            </w:tcBorders>
          </w:tcPr>
          <w:p w:rsidR="00871DAC" w:rsidRPr="0060794B" w:rsidRDefault="0050595C" w:rsidP="0060794B">
            <w:pPr>
              <w:pStyle w:val="12"/>
              <w:spacing w:line="0" w:lineRule="atLeast"/>
              <w:jc w:val="both"/>
              <w:rPr>
                <w:rFonts w:ascii="Times New Roman" w:hAnsi="Times New Roman" w:cs="Times New Roman"/>
                <w:bCs/>
                <w:sz w:val="24"/>
                <w:szCs w:val="24"/>
              </w:rPr>
            </w:pPr>
            <w:r w:rsidRPr="0060794B">
              <w:rPr>
                <w:rFonts w:ascii="Times New Roman" w:hAnsi="Times New Roman" w:cs="Times New Roman"/>
                <w:sz w:val="24"/>
                <w:szCs w:val="24"/>
                <w:shd w:val="clear" w:color="auto" w:fill="FFFFFF"/>
              </w:rPr>
              <w:t>Особенности организации команд и модели распределения ролей в  команде</w:t>
            </w:r>
          </w:p>
        </w:tc>
        <w:tc>
          <w:tcPr>
            <w:tcW w:w="692" w:type="pct"/>
            <w:tcBorders>
              <w:top w:val="single" w:sz="4" w:space="0" w:color="auto"/>
              <w:left w:val="single" w:sz="4" w:space="0" w:color="auto"/>
              <w:bottom w:val="single" w:sz="4" w:space="0" w:color="auto"/>
              <w:right w:val="single" w:sz="4" w:space="0" w:color="auto"/>
            </w:tcBorders>
          </w:tcPr>
          <w:p w:rsidR="00871DAC" w:rsidRPr="0060794B" w:rsidRDefault="0050595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60794B" w:rsidRDefault="0050595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sz w:val="24"/>
                <w:szCs w:val="24"/>
              </w:rPr>
            </w:pPr>
          </w:p>
        </w:tc>
      </w:tr>
      <w:tr w:rsidR="008624E2"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624E2" w:rsidRPr="0060794B" w:rsidRDefault="008624E2"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1.4.4.</w:t>
            </w:r>
          </w:p>
        </w:tc>
        <w:tc>
          <w:tcPr>
            <w:tcW w:w="1181" w:type="pct"/>
            <w:tcBorders>
              <w:top w:val="single" w:sz="4" w:space="0" w:color="auto"/>
              <w:left w:val="single" w:sz="4" w:space="0" w:color="auto"/>
              <w:bottom w:val="single" w:sz="4" w:space="0" w:color="auto"/>
              <w:right w:val="single" w:sz="4" w:space="0" w:color="auto"/>
            </w:tcBorders>
          </w:tcPr>
          <w:p w:rsidR="008624E2" w:rsidRPr="0060794B" w:rsidRDefault="0050595C" w:rsidP="0060794B">
            <w:pPr>
              <w:pStyle w:val="12"/>
              <w:spacing w:line="0" w:lineRule="atLeast"/>
              <w:jc w:val="both"/>
              <w:rPr>
                <w:rFonts w:ascii="Times New Roman" w:hAnsi="Times New Roman" w:cs="Times New Roman"/>
                <w:bCs/>
                <w:sz w:val="24"/>
                <w:szCs w:val="24"/>
              </w:rPr>
            </w:pPr>
            <w:r w:rsidRPr="0060794B">
              <w:rPr>
                <w:rFonts w:ascii="Times New Roman" w:hAnsi="Times New Roman" w:cs="Times New Roman"/>
                <w:sz w:val="24"/>
                <w:szCs w:val="24"/>
              </w:rPr>
              <w:t>Организация своей работы среди лидеров других команд</w:t>
            </w:r>
          </w:p>
        </w:tc>
        <w:tc>
          <w:tcPr>
            <w:tcW w:w="692" w:type="pct"/>
            <w:tcBorders>
              <w:top w:val="single" w:sz="4" w:space="0" w:color="auto"/>
              <w:left w:val="single" w:sz="4" w:space="0" w:color="auto"/>
              <w:bottom w:val="single" w:sz="4" w:space="0" w:color="auto"/>
              <w:right w:val="single" w:sz="4" w:space="0" w:color="auto"/>
            </w:tcBorders>
          </w:tcPr>
          <w:p w:rsidR="008624E2" w:rsidRPr="0060794B" w:rsidRDefault="0050595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624E2" w:rsidRPr="0060794B" w:rsidRDefault="0050595C"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624E2" w:rsidRPr="0060794B" w:rsidRDefault="008624E2"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624E2" w:rsidRPr="0060794B" w:rsidRDefault="008624E2"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624E2" w:rsidRPr="0060794B" w:rsidRDefault="008624E2" w:rsidP="0060794B">
            <w:pPr>
              <w:pStyle w:val="12"/>
              <w:spacing w:line="0" w:lineRule="atLeast"/>
              <w:jc w:val="center"/>
              <w:rPr>
                <w:rFonts w:ascii="Times New Roman" w:hAnsi="Times New Roman" w:cs="Times New Roman"/>
                <w:sz w:val="24"/>
                <w:szCs w:val="24"/>
              </w:rPr>
            </w:pPr>
          </w:p>
        </w:tc>
      </w:tr>
      <w:tr w:rsidR="00871DAC" w:rsidRPr="0060794B"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 xml:space="preserve">2. </w:t>
            </w:r>
          </w:p>
        </w:tc>
        <w:tc>
          <w:tcPr>
            <w:tcW w:w="4573" w:type="pct"/>
            <w:gridSpan w:val="6"/>
            <w:tcBorders>
              <w:top w:val="single" w:sz="4" w:space="0" w:color="auto"/>
              <w:left w:val="single" w:sz="4" w:space="0" w:color="auto"/>
              <w:bottom w:val="single" w:sz="4" w:space="0" w:color="auto"/>
              <w:right w:val="single" w:sz="4" w:space="0" w:color="auto"/>
            </w:tcBorders>
          </w:tcPr>
          <w:p w:rsidR="00871DAC" w:rsidRPr="0060794B" w:rsidRDefault="00871DAC"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Профессиональный блок</w:t>
            </w:r>
          </w:p>
          <w:p w:rsidR="001B1E40" w:rsidRPr="0060794B" w:rsidRDefault="001B1E40"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b/>
                <w:bCs/>
                <w:sz w:val="24"/>
                <w:szCs w:val="24"/>
              </w:rPr>
              <w:t>«</w:t>
            </w:r>
            <w:r w:rsidR="00FF0572" w:rsidRPr="0060794B">
              <w:rPr>
                <w:rFonts w:ascii="Times New Roman" w:hAnsi="Times New Roman" w:cs="Times New Roman"/>
                <w:b/>
                <w:sz w:val="24"/>
                <w:szCs w:val="24"/>
              </w:rPr>
              <w:t>Организация наставничества в дополнительном образовании</w:t>
            </w:r>
            <w:r w:rsidRPr="0060794B">
              <w:rPr>
                <w:rFonts w:ascii="Times New Roman" w:hAnsi="Times New Roman" w:cs="Times New Roman"/>
                <w:b/>
                <w:bCs/>
                <w:sz w:val="24"/>
                <w:szCs w:val="24"/>
              </w:rPr>
              <w:t>»</w:t>
            </w:r>
          </w:p>
        </w:tc>
      </w:tr>
      <w:tr w:rsidR="008B077D" w:rsidRPr="0060794B" w:rsidTr="0060794B">
        <w:trPr>
          <w:trHeight w:val="20"/>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2.1.</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rPr>
                <w:b/>
                <w:sz w:val="24"/>
              </w:rPr>
            </w:pPr>
            <w:r w:rsidRPr="0060794B">
              <w:rPr>
                <w:rStyle w:val="fontstyle01"/>
                <w:b/>
                <w:color w:val="auto"/>
                <w:sz w:val="24"/>
                <w:szCs w:val="24"/>
              </w:rPr>
              <w:t>Раздел 1. «Нормативно-правовые основы реализации</w:t>
            </w:r>
            <w:r w:rsidRPr="0060794B">
              <w:rPr>
                <w:b/>
                <w:sz w:val="24"/>
              </w:rPr>
              <w:br/>
            </w:r>
            <w:r w:rsidRPr="0060794B">
              <w:rPr>
                <w:rStyle w:val="fontstyle01"/>
                <w:b/>
                <w:color w:val="auto"/>
                <w:sz w:val="24"/>
                <w:szCs w:val="24"/>
              </w:rPr>
              <w:t>наставничества в практику образовательного</w:t>
            </w:r>
            <w:r w:rsidRPr="0060794B">
              <w:rPr>
                <w:b/>
                <w:sz w:val="24"/>
              </w:rPr>
              <w:br/>
            </w:r>
            <w:r w:rsidRPr="0060794B">
              <w:rPr>
                <w:rStyle w:val="fontstyle01"/>
                <w:b/>
                <w:color w:val="auto"/>
                <w:sz w:val="24"/>
                <w:szCs w:val="24"/>
              </w:rPr>
              <w:t>процесса в учреждениях дополнительного образования»</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b/>
                <w:sz w:val="24"/>
              </w:rPr>
            </w:pPr>
            <w:r w:rsidRPr="0060794B">
              <w:rPr>
                <w:b/>
                <w:sz w:val="24"/>
              </w:rPr>
              <w:t>4</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2.1.1.</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 xml:space="preserve">Актуальные направления развития образования на современном этапе </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2.1.2.</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Нормативные документы, определяющие основания для реализации наставничества в учреждении дополнительного образования</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60794B">
        <w:trPr>
          <w:trHeight w:val="20"/>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bCs/>
                <w:sz w:val="24"/>
                <w:szCs w:val="24"/>
              </w:rPr>
            </w:pPr>
            <w:r w:rsidRPr="0060794B">
              <w:rPr>
                <w:rFonts w:ascii="Times New Roman" w:hAnsi="Times New Roman" w:cs="Times New Roman"/>
                <w:b/>
                <w:bCs/>
                <w:sz w:val="24"/>
                <w:szCs w:val="24"/>
              </w:rPr>
              <w:t>2.2.</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rPr>
                <w:b/>
                <w:sz w:val="24"/>
              </w:rPr>
            </w:pPr>
            <w:r w:rsidRPr="0060794B">
              <w:rPr>
                <w:b/>
                <w:sz w:val="24"/>
              </w:rPr>
              <w:t xml:space="preserve">Раздел 2. </w:t>
            </w:r>
          </w:p>
          <w:p w:rsidR="008B077D" w:rsidRPr="0060794B" w:rsidRDefault="008B077D" w:rsidP="0060794B">
            <w:pPr>
              <w:spacing w:line="0" w:lineRule="atLeast"/>
              <w:rPr>
                <w:b/>
                <w:sz w:val="24"/>
              </w:rPr>
            </w:pPr>
            <w:r w:rsidRPr="0060794B">
              <w:rPr>
                <w:b/>
                <w:sz w:val="24"/>
              </w:rPr>
              <w:t>«Организационно-методическая деятельность по реализации системы наставничества в дополнительном образовании»</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b/>
                <w:sz w:val="24"/>
              </w:rPr>
            </w:pPr>
            <w:r w:rsidRPr="0060794B">
              <w:rPr>
                <w:b/>
                <w:sz w:val="24"/>
              </w:rPr>
              <w:t>40</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380BD9" w:rsidP="0060794B">
            <w:pPr>
              <w:pStyle w:val="12"/>
              <w:spacing w:line="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380BD9">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3</w:t>
            </w:r>
            <w:r w:rsidR="00380BD9">
              <w:rPr>
                <w:rFonts w:ascii="Times New Roman" w:hAnsi="Times New Roman" w:cs="Times New Roman"/>
                <w:b/>
                <w:sz w:val="24"/>
                <w:szCs w:val="24"/>
              </w:rPr>
              <w:t>5</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2.2.1.</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BC2EE4">
            <w:pPr>
              <w:spacing w:line="0" w:lineRule="atLeast"/>
              <w:rPr>
                <w:sz w:val="24"/>
              </w:rPr>
            </w:pPr>
            <w:r w:rsidRPr="0060794B">
              <w:rPr>
                <w:bCs/>
                <w:sz w:val="24"/>
              </w:rPr>
              <w:t xml:space="preserve">Методический </w:t>
            </w:r>
            <w:r w:rsidRPr="0060794B">
              <w:rPr>
                <w:bCs/>
                <w:sz w:val="24"/>
              </w:rPr>
              <w:lastRenderedPageBreak/>
              <w:t>инструментарий введения системы</w:t>
            </w:r>
            <w:r w:rsidRPr="0060794B">
              <w:rPr>
                <w:bCs/>
                <w:sz w:val="24"/>
              </w:rPr>
              <w:br/>
              <w:t>наставничества в практику реализации дополнительных</w:t>
            </w:r>
            <w:r w:rsidRPr="0060794B">
              <w:rPr>
                <w:bCs/>
                <w:sz w:val="24"/>
              </w:rPr>
              <w:br/>
              <w:t>общеобразовательных программ</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lastRenderedPageBreak/>
              <w:t>4</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lastRenderedPageBreak/>
              <w:t>2.2.2.</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Default"/>
              <w:spacing w:line="0" w:lineRule="atLeast"/>
              <w:rPr>
                <w:rFonts w:ascii="Times New Roman" w:hAnsi="Times New Roman" w:cs="Times New Roman"/>
                <w:color w:val="auto"/>
              </w:rPr>
            </w:pPr>
            <w:r w:rsidRPr="0060794B">
              <w:rPr>
                <w:rFonts w:ascii="Times New Roman" w:hAnsi="Times New Roman" w:cs="Times New Roman"/>
                <w:bCs/>
                <w:color w:val="auto"/>
              </w:rPr>
              <w:t xml:space="preserve">Формы и виды наставничества педагогических работников в образовательных организациях </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3</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2.2.3.</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BC2EE4">
            <w:pPr>
              <w:spacing w:line="0" w:lineRule="atLeast"/>
              <w:rPr>
                <w:sz w:val="24"/>
              </w:rPr>
            </w:pPr>
            <w:r w:rsidRPr="0060794B">
              <w:rPr>
                <w:rStyle w:val="fontstyle01"/>
                <w:color w:val="auto"/>
                <w:sz w:val="24"/>
                <w:szCs w:val="24"/>
              </w:rPr>
              <w:t>Алгоритм действий куратора по организации системы наставничества в образовательном учреждении</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4</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2.2.4.</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BC2EE4">
            <w:pPr>
              <w:spacing w:line="0" w:lineRule="atLeast"/>
              <w:rPr>
                <w:sz w:val="24"/>
              </w:rPr>
            </w:pPr>
            <w:r w:rsidRPr="0060794B">
              <w:rPr>
                <w:bCs/>
                <w:sz w:val="24"/>
              </w:rPr>
              <w:t>Особенности реализации моделей наставничества в дополнительном образовании</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3</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380BD9" w:rsidP="0060794B">
            <w:pPr>
              <w:pStyle w:val="12"/>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2.2.5.</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rStyle w:val="fontstyle01"/>
                <w:color w:val="auto"/>
                <w:sz w:val="24"/>
                <w:szCs w:val="24"/>
              </w:rPr>
              <w:t xml:space="preserve">Разработка Программы наставничества в учреждении дополнительного образования. </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3</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3</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2.2.6.</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Подбор наставнических пар. Требования к компетенциям наставников в реализации наставничества в форме  «педагог-педагог»</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4</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2.2.7.</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BC2EE4">
            <w:pPr>
              <w:spacing w:line="0" w:lineRule="atLeast"/>
              <w:jc w:val="both"/>
              <w:rPr>
                <w:sz w:val="24"/>
              </w:rPr>
            </w:pPr>
            <w:r w:rsidRPr="0060794B">
              <w:rPr>
                <w:bCs/>
                <w:sz w:val="24"/>
              </w:rPr>
              <w:t>Форма наставничества «ученик-ученик»</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2.2.8.</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both"/>
              <w:rPr>
                <w:sz w:val="24"/>
              </w:rPr>
            </w:pPr>
            <w:r w:rsidRPr="0060794B">
              <w:rPr>
                <w:rStyle w:val="fontstyle01"/>
                <w:color w:val="auto"/>
                <w:sz w:val="24"/>
                <w:szCs w:val="24"/>
              </w:rPr>
              <w:t>Роль педагога-наставника в формировании креативности</w:t>
            </w:r>
            <w:r w:rsidRPr="0060794B">
              <w:rPr>
                <w:b/>
                <w:bCs/>
                <w:sz w:val="24"/>
              </w:rPr>
              <w:br/>
            </w:r>
            <w:r w:rsidRPr="0060794B">
              <w:rPr>
                <w:rStyle w:val="fontstyle01"/>
                <w:color w:val="auto"/>
                <w:sz w:val="24"/>
                <w:szCs w:val="24"/>
              </w:rPr>
              <w:t>у детей с ОВЗ для социализации в условиях инклюзии</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2.2.9.</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both"/>
              <w:rPr>
                <w:sz w:val="24"/>
              </w:rPr>
            </w:pPr>
            <w:r w:rsidRPr="0060794B">
              <w:rPr>
                <w:sz w:val="24"/>
              </w:rPr>
              <w:t xml:space="preserve">Формы и содержание работы с молодым специалистом в дополнительном </w:t>
            </w:r>
            <w:r w:rsidRPr="0060794B">
              <w:rPr>
                <w:sz w:val="24"/>
              </w:rPr>
              <w:lastRenderedPageBreak/>
              <w:t>образовании</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lastRenderedPageBreak/>
              <w:t>4</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lastRenderedPageBreak/>
              <w:t>2.2.10.</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both"/>
              <w:rPr>
                <w:sz w:val="24"/>
              </w:rPr>
            </w:pPr>
            <w:r w:rsidRPr="0060794B">
              <w:rPr>
                <w:sz w:val="24"/>
              </w:rPr>
              <w:t xml:space="preserve">Реализация программы наставничества в ДЮСШ  </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3</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3</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2.2.11.</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both"/>
              <w:rPr>
                <w:sz w:val="24"/>
              </w:rPr>
            </w:pPr>
            <w:r w:rsidRPr="0060794B">
              <w:rPr>
                <w:sz w:val="24"/>
              </w:rPr>
              <w:t>Наставничество как инструмент сопровождения в детско-юношеском спорте</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2.2.12.</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both"/>
              <w:rPr>
                <w:sz w:val="24"/>
              </w:rPr>
            </w:pPr>
            <w:r w:rsidRPr="0060794B">
              <w:rPr>
                <w:bCs/>
                <w:sz w:val="24"/>
              </w:rPr>
              <w:t>Наставничество в работе с одарённой и талантливой молодёжью в Домах детского творчества и Детских школах искусств</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4</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rPr>
                <w:sz w:val="24"/>
              </w:rPr>
            </w:pPr>
            <w:r w:rsidRPr="0060794B">
              <w:rPr>
                <w:sz w:val="24"/>
              </w:rPr>
              <w:t>2.2.13.</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both"/>
              <w:rPr>
                <w:bCs/>
                <w:sz w:val="24"/>
              </w:rPr>
            </w:pPr>
            <w:r w:rsidRPr="0060794B">
              <w:rPr>
                <w:bCs/>
                <w:sz w:val="24"/>
              </w:rPr>
              <w:t xml:space="preserve">Опыт реализации Целевой модели наставничества в дополнительном образовании </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60794B">
        <w:trPr>
          <w:trHeight w:val="20"/>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2.3.</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both"/>
              <w:rPr>
                <w:sz w:val="24"/>
              </w:rPr>
            </w:pPr>
            <w:r w:rsidRPr="0060794B">
              <w:rPr>
                <w:b/>
                <w:sz w:val="24"/>
              </w:rPr>
              <w:t>Раздел 3. Технологии профессионального сопровождения педагогов  в ОО</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b/>
                <w:sz w:val="24"/>
              </w:rPr>
            </w:pPr>
            <w:r w:rsidRPr="0060794B">
              <w:rPr>
                <w:b/>
                <w:sz w:val="24"/>
              </w:rPr>
              <w:t>12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12</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60794B">
        <w:trPr>
          <w:trHeight w:val="20"/>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2.3.1.</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BC2EE4">
            <w:pPr>
              <w:autoSpaceDE w:val="0"/>
              <w:autoSpaceDN w:val="0"/>
              <w:adjustRightInd w:val="0"/>
              <w:spacing w:line="0" w:lineRule="atLeast"/>
              <w:rPr>
                <w:rFonts w:eastAsia="DejaVuSans"/>
                <w:sz w:val="24"/>
              </w:rPr>
            </w:pPr>
            <w:r w:rsidRPr="0060794B">
              <w:rPr>
                <w:rFonts w:eastAsia="DejaVuSans"/>
                <w:sz w:val="24"/>
              </w:rPr>
              <w:t xml:space="preserve">Интерактивные технологии профессионального  развития педагогов </w:t>
            </w:r>
            <w:r w:rsidRPr="0060794B">
              <w:rPr>
                <w:sz w:val="24"/>
              </w:rPr>
              <w:t xml:space="preserve">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60794B">
        <w:trPr>
          <w:trHeight w:val="20"/>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2.3.2.</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autoSpaceDE w:val="0"/>
              <w:autoSpaceDN w:val="0"/>
              <w:adjustRightInd w:val="0"/>
              <w:spacing w:line="0" w:lineRule="atLeast"/>
              <w:rPr>
                <w:rFonts w:eastAsia="DejaVuSans"/>
                <w:sz w:val="24"/>
              </w:rPr>
            </w:pPr>
            <w:r w:rsidRPr="0060794B">
              <w:rPr>
                <w:rFonts w:eastAsia="DejaVuSans"/>
                <w:sz w:val="24"/>
              </w:rPr>
              <w:t>Техника коучинга в</w:t>
            </w:r>
          </w:p>
          <w:p w:rsidR="008B077D" w:rsidRPr="0060794B" w:rsidRDefault="008B077D" w:rsidP="0060794B">
            <w:pPr>
              <w:autoSpaceDE w:val="0"/>
              <w:autoSpaceDN w:val="0"/>
              <w:adjustRightInd w:val="0"/>
              <w:spacing w:line="0" w:lineRule="atLeast"/>
              <w:rPr>
                <w:rFonts w:eastAsia="DejaVuSans"/>
                <w:sz w:val="24"/>
              </w:rPr>
            </w:pPr>
            <w:r w:rsidRPr="0060794B">
              <w:rPr>
                <w:rFonts w:eastAsia="DejaVuSans"/>
                <w:sz w:val="24"/>
              </w:rPr>
              <w:t>практике</w:t>
            </w:r>
          </w:p>
          <w:p w:rsidR="008B077D" w:rsidRPr="0060794B" w:rsidRDefault="008B077D" w:rsidP="0060794B">
            <w:pPr>
              <w:spacing w:line="0" w:lineRule="atLeast"/>
              <w:rPr>
                <w:sz w:val="24"/>
              </w:rPr>
            </w:pPr>
            <w:r w:rsidRPr="0060794B">
              <w:rPr>
                <w:rFonts w:eastAsia="DejaVuSans"/>
                <w:sz w:val="24"/>
              </w:rPr>
              <w:t xml:space="preserve">наставничества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60794B">
        <w:trPr>
          <w:trHeight w:val="20"/>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2.3.3.</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rPr>
                <w:sz w:val="24"/>
              </w:rPr>
            </w:pPr>
            <w:r w:rsidRPr="0060794B">
              <w:rPr>
                <w:sz w:val="24"/>
              </w:rPr>
              <w:t xml:space="preserve">Совершенствование профессиональных компетенций педагога посредством проблемно-деловой игры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60794B">
        <w:trPr>
          <w:trHeight w:val="20"/>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2.3.4.</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rPr>
                <w:sz w:val="24"/>
              </w:rPr>
            </w:pPr>
            <w:r w:rsidRPr="0060794B">
              <w:rPr>
                <w:sz w:val="24"/>
              </w:rPr>
              <w:t xml:space="preserve">Мастер-класс в организации работы с молодым педагогом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60794B">
        <w:trPr>
          <w:trHeight w:val="20"/>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2.3.5.</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rPr>
                <w:sz w:val="24"/>
              </w:rPr>
            </w:pPr>
            <w:r w:rsidRPr="0060794B">
              <w:rPr>
                <w:sz w:val="24"/>
              </w:rPr>
              <w:t xml:space="preserve">Особенности использования тимбилдинга как средства организации наставнической деятельности в ОО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60794B">
        <w:trPr>
          <w:trHeight w:val="20"/>
          <w:jc w:val="center"/>
        </w:trPr>
        <w:tc>
          <w:tcPr>
            <w:tcW w:w="427"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2.3.6.</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rPr>
                <w:sz w:val="24"/>
              </w:rPr>
            </w:pPr>
            <w:r w:rsidRPr="0060794B">
              <w:rPr>
                <w:sz w:val="24"/>
              </w:rPr>
              <w:t xml:space="preserve">Кейс-метод в работе с молодыми педагогами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spacing w:line="0" w:lineRule="atLeast"/>
              <w:jc w:val="center"/>
              <w:rPr>
                <w:sz w:val="24"/>
              </w:rPr>
            </w:pPr>
            <w:r w:rsidRPr="0060794B">
              <w:rPr>
                <w:sz w:val="24"/>
              </w:rPr>
              <w:t>2</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8B077D" w:rsidRPr="0060794B" w:rsidRDefault="008B077D" w:rsidP="0060794B">
            <w:pPr>
              <w:pStyle w:val="12"/>
              <w:spacing w:line="0" w:lineRule="atLeast"/>
              <w:jc w:val="center"/>
              <w:rPr>
                <w:rFonts w:ascii="Times New Roman" w:hAnsi="Times New Roman" w:cs="Times New Roman"/>
                <w:sz w:val="24"/>
                <w:szCs w:val="24"/>
              </w:rPr>
            </w:pPr>
          </w:p>
        </w:tc>
      </w:tr>
      <w:tr w:rsidR="008B077D" w:rsidRPr="0060794B"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3.</w:t>
            </w:r>
          </w:p>
        </w:tc>
        <w:tc>
          <w:tcPr>
            <w:tcW w:w="1181"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both"/>
              <w:rPr>
                <w:rFonts w:ascii="Times New Roman" w:hAnsi="Times New Roman" w:cs="Times New Roman"/>
                <w:sz w:val="24"/>
                <w:szCs w:val="24"/>
              </w:rPr>
            </w:pPr>
            <w:r w:rsidRPr="0060794B">
              <w:rPr>
                <w:rFonts w:ascii="Times New Roman" w:hAnsi="Times New Roman" w:cs="Times New Roman"/>
                <w:b/>
                <w:bCs/>
                <w:sz w:val="24"/>
                <w:szCs w:val="24"/>
              </w:rPr>
              <w:t>Итоговая аттестация</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56</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380BD9" w:rsidP="0060794B">
            <w:pPr>
              <w:pStyle w:val="12"/>
              <w:spacing w:line="0" w:lineRule="atLeast"/>
              <w:jc w:val="center"/>
              <w:rPr>
                <w:rFonts w:ascii="Times New Roman" w:hAnsi="Times New Roman" w:cs="Times New Roman"/>
                <w:b/>
                <w:sz w:val="24"/>
                <w:szCs w:val="24"/>
              </w:rPr>
            </w:pPr>
            <w:r>
              <w:rPr>
                <w:rFonts w:ascii="Times New Roman" w:hAnsi="Times New Roman" w:cs="Times New Roman"/>
                <w:b/>
                <w:sz w:val="24"/>
                <w:szCs w:val="24"/>
              </w:rPr>
              <w:t>9</w:t>
            </w: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8B077D" w:rsidP="00380BD9">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4</w:t>
            </w:r>
            <w:r w:rsidR="00380BD9">
              <w:rPr>
                <w:rFonts w:ascii="Times New Roman" w:hAnsi="Times New Roman" w:cs="Times New Roman"/>
                <w:b/>
                <w:sz w:val="24"/>
                <w:szCs w:val="24"/>
              </w:rPr>
              <w:t>7</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итоговая контрольная работа</w:t>
            </w: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r w:rsidRPr="0060794B">
              <w:rPr>
                <w:rFonts w:ascii="Times New Roman" w:hAnsi="Times New Roman" w:cs="Times New Roman"/>
                <w:sz w:val="24"/>
                <w:szCs w:val="24"/>
              </w:rPr>
              <w:t xml:space="preserve">1 об-ся </w:t>
            </w:r>
            <w:r w:rsidRPr="0060794B">
              <w:rPr>
                <w:rFonts w:ascii="Times New Roman" w:hAnsi="Times New Roman" w:cs="Times New Roman"/>
                <w:sz w:val="24"/>
                <w:szCs w:val="24"/>
                <w:lang w:val="en-US"/>
              </w:rPr>
              <w:t>x</w:t>
            </w:r>
            <w:r w:rsidRPr="0060794B">
              <w:rPr>
                <w:rFonts w:ascii="Times New Roman" w:hAnsi="Times New Roman" w:cs="Times New Roman"/>
                <w:sz w:val="24"/>
                <w:szCs w:val="24"/>
              </w:rPr>
              <w:t> 0,75 ак.ч.</w:t>
            </w:r>
          </w:p>
        </w:tc>
      </w:tr>
      <w:tr w:rsidR="008B077D" w:rsidRPr="0060794B" w:rsidTr="0047287C">
        <w:trPr>
          <w:trHeight w:val="20"/>
          <w:jc w:val="center"/>
        </w:trPr>
        <w:tc>
          <w:tcPr>
            <w:tcW w:w="1608" w:type="pct"/>
            <w:gridSpan w:val="2"/>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right"/>
              <w:rPr>
                <w:rFonts w:ascii="Times New Roman" w:hAnsi="Times New Roman" w:cs="Times New Roman"/>
                <w:b/>
                <w:bCs/>
                <w:sz w:val="24"/>
                <w:szCs w:val="24"/>
              </w:rPr>
            </w:pPr>
            <w:r w:rsidRPr="0060794B">
              <w:rPr>
                <w:rFonts w:ascii="Times New Roman" w:hAnsi="Times New Roman" w:cs="Times New Roman"/>
                <w:b/>
                <w:bCs/>
                <w:sz w:val="24"/>
                <w:szCs w:val="24"/>
              </w:rPr>
              <w:lastRenderedPageBreak/>
              <w:t xml:space="preserve">Итого: </w:t>
            </w:r>
          </w:p>
        </w:tc>
        <w:tc>
          <w:tcPr>
            <w:tcW w:w="692"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8B077D" w:rsidRPr="0060794B" w:rsidRDefault="00D31E9A" w:rsidP="000F18C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2</w:t>
            </w:r>
            <w:r w:rsidR="000F18CB">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8B077D" w:rsidRPr="0060794B" w:rsidRDefault="00D31E9A" w:rsidP="000F18CB">
            <w:pPr>
              <w:pStyle w:val="12"/>
              <w:spacing w:line="0" w:lineRule="atLeast"/>
              <w:jc w:val="center"/>
              <w:rPr>
                <w:rFonts w:ascii="Times New Roman" w:hAnsi="Times New Roman" w:cs="Times New Roman"/>
                <w:b/>
                <w:sz w:val="24"/>
                <w:szCs w:val="24"/>
              </w:rPr>
            </w:pPr>
            <w:r w:rsidRPr="0060794B">
              <w:rPr>
                <w:rFonts w:ascii="Times New Roman" w:hAnsi="Times New Roman" w:cs="Times New Roman"/>
                <w:b/>
                <w:sz w:val="24"/>
                <w:szCs w:val="24"/>
              </w:rPr>
              <w:t>4</w:t>
            </w:r>
            <w:r w:rsidR="000F18CB">
              <w:rPr>
                <w:rFonts w:ascii="Times New Roman" w:hAnsi="Times New Roman" w:cs="Times New Roman"/>
                <w:b/>
                <w:sz w:val="24"/>
                <w:szCs w:val="24"/>
              </w:rPr>
              <w:t>9</w:t>
            </w:r>
          </w:p>
        </w:tc>
        <w:tc>
          <w:tcPr>
            <w:tcW w:w="834"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8B077D" w:rsidRPr="0060794B" w:rsidRDefault="008B077D" w:rsidP="0060794B">
            <w:pPr>
              <w:pStyle w:val="12"/>
              <w:spacing w:line="0" w:lineRule="atLeast"/>
              <w:jc w:val="center"/>
              <w:rPr>
                <w:rFonts w:ascii="Times New Roman" w:hAnsi="Times New Roman" w:cs="Times New Roman"/>
                <w:sz w:val="24"/>
                <w:szCs w:val="24"/>
              </w:rPr>
            </w:pPr>
          </w:p>
        </w:tc>
      </w:tr>
    </w:tbl>
    <w:p w:rsidR="007D499C" w:rsidRPr="0060794B" w:rsidRDefault="007D499C" w:rsidP="0060794B">
      <w:pPr>
        <w:pStyle w:val="11"/>
        <w:spacing w:after="0" w:line="240" w:lineRule="auto"/>
        <w:ind w:left="-540" w:firstLine="540"/>
        <w:rPr>
          <w:rFonts w:ascii="Times New Roman" w:hAnsi="Times New Roman"/>
          <w:b/>
          <w:bCs/>
          <w:sz w:val="26"/>
          <w:szCs w:val="26"/>
        </w:rPr>
      </w:pPr>
    </w:p>
    <w:p w:rsidR="00FA3942" w:rsidRPr="0060794B" w:rsidRDefault="000648C8" w:rsidP="0060794B">
      <w:pPr>
        <w:pStyle w:val="12"/>
        <w:ind w:firstLine="709"/>
        <w:jc w:val="both"/>
        <w:rPr>
          <w:rFonts w:ascii="Times New Roman" w:hAnsi="Times New Roman" w:cs="Times New Roman"/>
          <w:b/>
          <w:bCs/>
          <w:sz w:val="26"/>
          <w:szCs w:val="26"/>
        </w:rPr>
      </w:pPr>
      <w:r w:rsidRPr="0060794B">
        <w:rPr>
          <w:rFonts w:ascii="Times New Roman" w:hAnsi="Times New Roman" w:cs="Times New Roman"/>
          <w:b/>
          <w:bCs/>
          <w:sz w:val="26"/>
          <w:szCs w:val="26"/>
          <w:shd w:val="clear" w:color="auto" w:fill="FFFFFF"/>
        </w:rPr>
        <w:t>2.2</w:t>
      </w:r>
      <w:r w:rsidR="000057E3" w:rsidRPr="0060794B">
        <w:rPr>
          <w:rFonts w:ascii="Times New Roman" w:hAnsi="Times New Roman" w:cs="Times New Roman"/>
          <w:b/>
          <w:bCs/>
          <w:sz w:val="26"/>
          <w:szCs w:val="26"/>
          <w:shd w:val="clear" w:color="auto" w:fill="FFFFFF"/>
        </w:rPr>
        <w:t>.</w:t>
      </w:r>
      <w:r w:rsidR="00FA3942" w:rsidRPr="0060794B">
        <w:rPr>
          <w:rFonts w:ascii="Times New Roman" w:hAnsi="Times New Roman" w:cs="Times New Roman"/>
          <w:b/>
          <w:bCs/>
          <w:sz w:val="26"/>
          <w:szCs w:val="26"/>
          <w:shd w:val="clear" w:color="auto" w:fill="FFFFFF"/>
        </w:rPr>
        <w:t xml:space="preserve"> Календарный учебный график</w:t>
      </w:r>
    </w:p>
    <w:p w:rsidR="00B5670A" w:rsidRPr="0060794B" w:rsidRDefault="000678A5" w:rsidP="0060794B">
      <w:pPr>
        <w:ind w:firstLine="709"/>
        <w:jc w:val="both"/>
        <w:rPr>
          <w:szCs w:val="26"/>
          <w:shd w:val="clear" w:color="auto" w:fill="FFFFFF"/>
        </w:rPr>
      </w:pPr>
      <w:r w:rsidRPr="0060794B">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60794B">
        <w:rPr>
          <w:szCs w:val="26"/>
          <w:shd w:val="clear" w:color="auto" w:fill="FFFFFF"/>
        </w:rPr>
        <w:t>.</w:t>
      </w:r>
    </w:p>
    <w:p w:rsidR="005279E0" w:rsidRPr="0060794B" w:rsidRDefault="005279E0" w:rsidP="0060794B">
      <w:pPr>
        <w:ind w:firstLine="709"/>
        <w:jc w:val="both"/>
        <w:rPr>
          <w:b/>
          <w:szCs w:val="26"/>
        </w:rPr>
      </w:pPr>
    </w:p>
    <w:p w:rsidR="00D1458F" w:rsidRPr="0060794B" w:rsidRDefault="000648C8" w:rsidP="0060794B">
      <w:pPr>
        <w:ind w:firstLine="709"/>
        <w:jc w:val="both"/>
        <w:rPr>
          <w:b/>
          <w:szCs w:val="26"/>
        </w:rPr>
      </w:pPr>
      <w:r w:rsidRPr="0060794B">
        <w:rPr>
          <w:b/>
          <w:szCs w:val="26"/>
        </w:rPr>
        <w:t>2.3</w:t>
      </w:r>
      <w:r w:rsidR="000057E3" w:rsidRPr="0060794B">
        <w:rPr>
          <w:b/>
          <w:szCs w:val="26"/>
        </w:rPr>
        <w:t>.</w:t>
      </w:r>
      <w:r w:rsidR="00392286" w:rsidRPr="0060794B">
        <w:rPr>
          <w:b/>
          <w:szCs w:val="26"/>
        </w:rPr>
        <w:t xml:space="preserve"> </w:t>
      </w:r>
      <w:r w:rsidR="00392286" w:rsidRPr="0060794B">
        <w:rPr>
          <w:b/>
          <w:bCs/>
          <w:szCs w:val="26"/>
        </w:rPr>
        <w:t>Рабочая программа (содержание)</w:t>
      </w:r>
    </w:p>
    <w:p w:rsidR="00913D67" w:rsidRPr="0060794B" w:rsidRDefault="00913D67" w:rsidP="0060794B">
      <w:pPr>
        <w:ind w:firstLine="709"/>
        <w:jc w:val="center"/>
        <w:rPr>
          <w:b/>
          <w:bCs/>
          <w:szCs w:val="26"/>
        </w:rPr>
      </w:pPr>
      <w:r w:rsidRPr="0060794B">
        <w:rPr>
          <w:b/>
          <w:bCs/>
          <w:szCs w:val="26"/>
        </w:rPr>
        <w:t>2.3.1. Рабочая программа учебного модуля</w:t>
      </w:r>
    </w:p>
    <w:p w:rsidR="00913D67" w:rsidRPr="0060794B" w:rsidRDefault="00913D67" w:rsidP="0060794B">
      <w:pPr>
        <w:ind w:firstLine="709"/>
        <w:jc w:val="center"/>
        <w:rPr>
          <w:szCs w:val="26"/>
        </w:rPr>
      </w:pPr>
      <w:r w:rsidRPr="0060794B">
        <w:rPr>
          <w:szCs w:val="26"/>
        </w:rPr>
        <w:t>«</w:t>
      </w:r>
      <w:r w:rsidRPr="0060794B">
        <w:rPr>
          <w:b/>
          <w:bCs/>
          <w:szCs w:val="26"/>
        </w:rPr>
        <w:t>Профилактика проявлений экстремизма и терроризма в образовательной среде</w:t>
      </w:r>
      <w:r w:rsidRPr="0060794B">
        <w:rPr>
          <w:szCs w:val="26"/>
        </w:rPr>
        <w:t>»</w:t>
      </w:r>
    </w:p>
    <w:p w:rsidR="00935189" w:rsidRPr="0060794B" w:rsidRDefault="00C1118B" w:rsidP="0060794B">
      <w:pPr>
        <w:pStyle w:val="Default"/>
        <w:ind w:firstLine="708"/>
        <w:jc w:val="both"/>
        <w:rPr>
          <w:rFonts w:ascii="Times New Roman" w:hAnsi="Times New Roman" w:cs="Times New Roman"/>
          <w:b/>
          <w:bCs/>
          <w:color w:val="auto"/>
          <w:sz w:val="26"/>
          <w:szCs w:val="26"/>
        </w:rPr>
      </w:pPr>
      <w:r w:rsidRPr="0060794B">
        <w:rPr>
          <w:rFonts w:ascii="Times New Roman" w:hAnsi="Times New Roman" w:cs="Times New Roman"/>
          <w:b/>
          <w:bCs/>
          <w:color w:val="auto"/>
          <w:sz w:val="26"/>
          <w:szCs w:val="26"/>
        </w:rPr>
        <w:t xml:space="preserve">Тема 1. </w:t>
      </w:r>
      <w:r w:rsidR="00935189" w:rsidRPr="0060794B">
        <w:rPr>
          <w:rFonts w:ascii="Times New Roman" w:hAnsi="Times New Roman" w:cs="Times New Roman"/>
          <w:b/>
          <w:color w:val="auto"/>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sidRPr="0060794B">
        <w:rPr>
          <w:rFonts w:ascii="Times New Roman" w:hAnsi="Times New Roman" w:cs="Times New Roman"/>
          <w:b/>
          <w:bCs/>
          <w:color w:val="auto"/>
          <w:sz w:val="26"/>
          <w:szCs w:val="26"/>
        </w:rPr>
        <w:t>.</w:t>
      </w:r>
      <w:r w:rsidR="00935189" w:rsidRPr="0060794B">
        <w:rPr>
          <w:rFonts w:ascii="Times New Roman" w:hAnsi="Times New Roman" w:cs="Times New Roman"/>
          <w:b/>
          <w:bCs/>
          <w:color w:val="auto"/>
          <w:sz w:val="26"/>
          <w:szCs w:val="26"/>
        </w:rPr>
        <w:t xml:space="preserve"> (2 часа)</w:t>
      </w:r>
    </w:p>
    <w:p w:rsidR="00935189" w:rsidRPr="0060794B" w:rsidRDefault="00935189" w:rsidP="0060794B">
      <w:pPr>
        <w:ind w:firstLine="708"/>
        <w:jc w:val="both"/>
        <w:rPr>
          <w:szCs w:val="26"/>
        </w:rPr>
      </w:pPr>
      <w:r w:rsidRPr="0060794B">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60794B">
        <w:t xml:space="preserve">Государственная политика в сфере профилактики и противодействия экстремизму и терроризму. </w:t>
      </w:r>
    </w:p>
    <w:p w:rsidR="00935189" w:rsidRPr="0060794B" w:rsidRDefault="00C1118B" w:rsidP="0060794B">
      <w:pPr>
        <w:ind w:firstLine="709"/>
        <w:jc w:val="both"/>
        <w:rPr>
          <w:b/>
          <w:bCs/>
          <w:iCs/>
          <w:szCs w:val="26"/>
        </w:rPr>
      </w:pPr>
      <w:r w:rsidRPr="0060794B">
        <w:rPr>
          <w:b/>
          <w:szCs w:val="26"/>
        </w:rPr>
        <w:t xml:space="preserve">Тема 2. </w:t>
      </w:r>
      <w:r w:rsidR="00935189" w:rsidRPr="0060794B">
        <w:rPr>
          <w:b/>
          <w:bCs/>
          <w:szCs w:val="26"/>
        </w:rPr>
        <w:t>Профилактика распространения идеологии экстремизма среди обучающихся</w:t>
      </w:r>
      <w:r w:rsidRPr="0060794B">
        <w:rPr>
          <w:b/>
          <w:bCs/>
          <w:iCs/>
          <w:szCs w:val="26"/>
        </w:rPr>
        <w:t>.</w:t>
      </w:r>
      <w:r w:rsidR="00935189" w:rsidRPr="0060794B">
        <w:rPr>
          <w:b/>
          <w:bCs/>
          <w:iCs/>
          <w:szCs w:val="26"/>
        </w:rPr>
        <w:t xml:space="preserve"> (2 часа)</w:t>
      </w:r>
    </w:p>
    <w:p w:rsidR="00935189" w:rsidRPr="0060794B" w:rsidRDefault="00935189" w:rsidP="0060794B">
      <w:pPr>
        <w:pStyle w:val="Default"/>
        <w:ind w:firstLine="708"/>
        <w:jc w:val="both"/>
        <w:rPr>
          <w:rFonts w:ascii="Times New Roman" w:hAnsi="Times New Roman" w:cs="Times New Roman"/>
          <w:bCs/>
          <w:color w:val="auto"/>
          <w:sz w:val="26"/>
          <w:szCs w:val="26"/>
        </w:rPr>
      </w:pPr>
      <w:r w:rsidRPr="0060794B">
        <w:rPr>
          <w:rFonts w:ascii="Times New Roman" w:hAnsi="Times New Roman" w:cs="Times New Roman"/>
          <w:bCs/>
          <w:color w:val="auto"/>
          <w:sz w:val="26"/>
          <w:szCs w:val="26"/>
        </w:rPr>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001F20B2" w:rsidRPr="0060794B">
        <w:rPr>
          <w:color w:val="auto"/>
        </w:rPr>
        <w:t xml:space="preserve"> </w:t>
      </w:r>
      <w:r w:rsidR="001F20B2" w:rsidRPr="0060794B">
        <w:rPr>
          <w:rFonts w:ascii="Times New Roman" w:hAnsi="Times New Roman" w:cs="Times New Roman"/>
          <w:bCs/>
          <w:color w:val="auto"/>
          <w:sz w:val="26"/>
          <w:szCs w:val="26"/>
        </w:rPr>
        <w:t>Профилактика экстремизма в поликультурной образовательной среде.</w:t>
      </w:r>
    </w:p>
    <w:p w:rsidR="007C2FB4" w:rsidRPr="0060794B" w:rsidRDefault="007C2FB4" w:rsidP="0060794B">
      <w:pPr>
        <w:jc w:val="center"/>
        <w:rPr>
          <w:b/>
          <w:bCs/>
          <w:szCs w:val="26"/>
        </w:rPr>
      </w:pPr>
      <w:r w:rsidRPr="0060794B">
        <w:rPr>
          <w:b/>
          <w:bCs/>
          <w:szCs w:val="26"/>
        </w:rPr>
        <w:t>2.3.2. Рабочая программа учебного модуля</w:t>
      </w:r>
    </w:p>
    <w:p w:rsidR="007C2FB4" w:rsidRPr="0060794B" w:rsidRDefault="007C2FB4" w:rsidP="0060794B">
      <w:pPr>
        <w:ind w:firstLine="709"/>
        <w:jc w:val="center"/>
        <w:rPr>
          <w:b/>
          <w:szCs w:val="26"/>
        </w:rPr>
      </w:pPr>
      <w:r w:rsidRPr="0060794B">
        <w:rPr>
          <w:szCs w:val="26"/>
        </w:rPr>
        <w:t>«</w:t>
      </w:r>
      <w:r w:rsidR="00913D67" w:rsidRPr="0060794B">
        <w:rPr>
          <w:b/>
          <w:szCs w:val="26"/>
        </w:rPr>
        <w:t>Обеспечение психологической безопасности образовательной среды</w:t>
      </w:r>
      <w:r w:rsidRPr="0060794B">
        <w:rPr>
          <w:b/>
          <w:szCs w:val="26"/>
        </w:rPr>
        <w:t>»</w:t>
      </w:r>
    </w:p>
    <w:p w:rsidR="00FA54F9" w:rsidRPr="0060794B" w:rsidRDefault="00C1118B" w:rsidP="0060794B">
      <w:pPr>
        <w:pStyle w:val="Default"/>
        <w:ind w:firstLine="709"/>
        <w:jc w:val="both"/>
        <w:rPr>
          <w:rFonts w:ascii="Times New Roman" w:hAnsi="Times New Roman" w:cs="Times New Roman"/>
          <w:b/>
          <w:bCs/>
          <w:color w:val="auto"/>
          <w:sz w:val="26"/>
          <w:szCs w:val="26"/>
        </w:rPr>
      </w:pPr>
      <w:r w:rsidRPr="0060794B">
        <w:rPr>
          <w:rFonts w:ascii="Times New Roman" w:hAnsi="Times New Roman" w:cs="Times New Roman"/>
          <w:b/>
          <w:bCs/>
          <w:color w:val="auto"/>
          <w:sz w:val="26"/>
          <w:szCs w:val="26"/>
        </w:rPr>
        <w:t xml:space="preserve">Тема 1. </w:t>
      </w:r>
      <w:r w:rsidR="00FA54F9" w:rsidRPr="0060794B">
        <w:rPr>
          <w:rFonts w:ascii="Times New Roman" w:hAnsi="Times New Roman" w:cs="Times New Roman"/>
          <w:b/>
          <w:color w:val="auto"/>
          <w:sz w:val="26"/>
          <w:szCs w:val="26"/>
        </w:rPr>
        <w:t>Методологические и теоретические основы психологической безопасности образовательной среды</w:t>
      </w:r>
      <w:r w:rsidRPr="0060794B">
        <w:rPr>
          <w:rFonts w:ascii="Times New Roman" w:hAnsi="Times New Roman" w:cs="Times New Roman"/>
          <w:b/>
          <w:bCs/>
          <w:color w:val="auto"/>
          <w:sz w:val="26"/>
          <w:szCs w:val="26"/>
        </w:rPr>
        <w:t>.</w:t>
      </w:r>
      <w:r w:rsidR="00FA54F9" w:rsidRPr="0060794B">
        <w:rPr>
          <w:rFonts w:ascii="Times New Roman" w:hAnsi="Times New Roman" w:cs="Times New Roman"/>
          <w:b/>
          <w:bCs/>
          <w:color w:val="auto"/>
          <w:sz w:val="26"/>
          <w:szCs w:val="26"/>
        </w:rPr>
        <w:t xml:space="preserve"> (1 час)</w:t>
      </w:r>
    </w:p>
    <w:p w:rsidR="00FA54F9" w:rsidRPr="0060794B" w:rsidRDefault="00FA54F9" w:rsidP="0060794B">
      <w:pPr>
        <w:autoSpaceDE w:val="0"/>
        <w:autoSpaceDN w:val="0"/>
        <w:adjustRightInd w:val="0"/>
        <w:ind w:firstLine="709"/>
        <w:jc w:val="both"/>
        <w:rPr>
          <w:szCs w:val="26"/>
        </w:rPr>
      </w:pPr>
      <w:r w:rsidRPr="0060794B">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FA54F9" w:rsidRPr="0060794B" w:rsidRDefault="00C1118B" w:rsidP="0060794B">
      <w:pPr>
        <w:ind w:firstLine="709"/>
        <w:jc w:val="both"/>
        <w:rPr>
          <w:b/>
          <w:bCs/>
          <w:iCs/>
          <w:szCs w:val="26"/>
        </w:rPr>
      </w:pPr>
      <w:r w:rsidRPr="0060794B">
        <w:rPr>
          <w:b/>
          <w:szCs w:val="26"/>
        </w:rPr>
        <w:t xml:space="preserve">Тема 2. </w:t>
      </w:r>
      <w:r w:rsidR="00FA54F9" w:rsidRPr="0060794B">
        <w:rPr>
          <w:b/>
          <w:bCs/>
          <w:szCs w:val="26"/>
        </w:rPr>
        <w:t>Угрозы психологической безопасности в образовательной среде и их преодоление</w:t>
      </w:r>
      <w:r w:rsidRPr="0060794B">
        <w:rPr>
          <w:b/>
          <w:bCs/>
          <w:iCs/>
          <w:szCs w:val="26"/>
        </w:rPr>
        <w:t>.</w:t>
      </w:r>
      <w:r w:rsidR="00FA54F9" w:rsidRPr="0060794B">
        <w:rPr>
          <w:b/>
          <w:bCs/>
          <w:iCs/>
          <w:szCs w:val="26"/>
        </w:rPr>
        <w:t xml:space="preserve"> (1 час)</w:t>
      </w:r>
    </w:p>
    <w:p w:rsidR="00FA54F9" w:rsidRPr="0060794B" w:rsidRDefault="00FA54F9" w:rsidP="0060794B">
      <w:pPr>
        <w:ind w:firstLine="709"/>
        <w:jc w:val="both"/>
        <w:rPr>
          <w:szCs w:val="26"/>
        </w:rPr>
      </w:pPr>
      <w:r w:rsidRPr="0060794B">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60794B">
        <w:rPr>
          <w:bCs/>
          <w:szCs w:val="26"/>
        </w:rPr>
        <w:t xml:space="preserve">Основные методически-организационные условия осуществления предлагаемых психотехнологий. </w:t>
      </w:r>
    </w:p>
    <w:p w:rsidR="00FA54F9" w:rsidRPr="0060794B" w:rsidRDefault="00FA54F9" w:rsidP="0060794B">
      <w:pPr>
        <w:ind w:firstLine="709"/>
        <w:jc w:val="both"/>
        <w:rPr>
          <w:b/>
          <w:szCs w:val="26"/>
        </w:rPr>
      </w:pPr>
      <w:r w:rsidRPr="0060794B">
        <w:rPr>
          <w:b/>
          <w:bCs/>
          <w:szCs w:val="26"/>
        </w:rPr>
        <w:t>Тема 3.</w:t>
      </w:r>
      <w:r w:rsidR="00C1118B" w:rsidRPr="0060794B">
        <w:rPr>
          <w:b/>
          <w:szCs w:val="26"/>
        </w:rPr>
        <w:t xml:space="preserve"> </w:t>
      </w:r>
      <w:r w:rsidRPr="0060794B">
        <w:rPr>
          <w:b/>
          <w:bCs/>
          <w:szCs w:val="26"/>
        </w:rPr>
        <w:t>Формирование и поддержание психологической безопасности образовательной среды</w:t>
      </w:r>
      <w:r w:rsidR="00C1118B" w:rsidRPr="0060794B">
        <w:rPr>
          <w:b/>
          <w:szCs w:val="26"/>
        </w:rPr>
        <w:t>.</w:t>
      </w:r>
      <w:r w:rsidRPr="0060794B">
        <w:rPr>
          <w:b/>
          <w:szCs w:val="26"/>
        </w:rPr>
        <w:t xml:space="preserve"> (2 часа)</w:t>
      </w:r>
    </w:p>
    <w:p w:rsidR="007C2FB4" w:rsidRPr="0060794B" w:rsidRDefault="00FA54F9" w:rsidP="0060794B">
      <w:pPr>
        <w:ind w:firstLine="709"/>
        <w:jc w:val="both"/>
        <w:rPr>
          <w:b/>
          <w:szCs w:val="26"/>
        </w:rPr>
      </w:pPr>
      <w:r w:rsidRPr="0060794B">
        <w:rPr>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7C2FB4" w:rsidRPr="0060794B" w:rsidRDefault="007C2FB4" w:rsidP="0060794B">
      <w:pPr>
        <w:ind w:firstLine="709"/>
        <w:jc w:val="center"/>
        <w:rPr>
          <w:b/>
          <w:bCs/>
          <w:szCs w:val="26"/>
        </w:rPr>
      </w:pPr>
      <w:r w:rsidRPr="0060794B">
        <w:rPr>
          <w:b/>
          <w:bCs/>
          <w:szCs w:val="26"/>
        </w:rPr>
        <w:t>2.3.3. Рабочая программа учебного модуля</w:t>
      </w:r>
    </w:p>
    <w:p w:rsidR="007C2FB4" w:rsidRPr="0060794B" w:rsidRDefault="007C2FB4" w:rsidP="0060794B">
      <w:pPr>
        <w:ind w:firstLine="709"/>
        <w:jc w:val="center"/>
        <w:rPr>
          <w:szCs w:val="26"/>
        </w:rPr>
      </w:pPr>
      <w:r w:rsidRPr="0060794B">
        <w:rPr>
          <w:szCs w:val="26"/>
        </w:rPr>
        <w:lastRenderedPageBreak/>
        <w:t>«</w:t>
      </w:r>
      <w:r w:rsidR="009D43B6" w:rsidRPr="0060794B">
        <w:rPr>
          <w:b/>
          <w:szCs w:val="26"/>
        </w:rPr>
        <w:t>Профилактика жестокого обращения и насилия над детьми, помощь детям пережившим насилие</w:t>
      </w:r>
      <w:r w:rsidRPr="0060794B">
        <w:rPr>
          <w:szCs w:val="26"/>
        </w:rPr>
        <w:t>»</w:t>
      </w:r>
    </w:p>
    <w:p w:rsidR="009D43B6" w:rsidRPr="0060794B" w:rsidRDefault="00C1118B" w:rsidP="0060794B">
      <w:pPr>
        <w:pStyle w:val="af3"/>
        <w:ind w:firstLine="851"/>
        <w:rPr>
          <w:b/>
        </w:rPr>
      </w:pPr>
      <w:r w:rsidRPr="0060794B">
        <w:rPr>
          <w:b/>
        </w:rPr>
        <w:t xml:space="preserve">1. </w:t>
      </w:r>
      <w:r w:rsidR="009D43B6" w:rsidRPr="0060794B">
        <w:rPr>
          <w:b/>
        </w:rPr>
        <w:t>Виды и формы, признаки и последствия жестокого обращения  и насилия над  детьми</w:t>
      </w:r>
      <w:r w:rsidRPr="0060794B">
        <w:rPr>
          <w:b/>
        </w:rPr>
        <w:t>.</w:t>
      </w:r>
      <w:r w:rsidR="009D43B6" w:rsidRPr="0060794B">
        <w:t xml:space="preserve"> </w:t>
      </w:r>
      <w:r w:rsidR="009D43B6" w:rsidRPr="0060794B">
        <w:rPr>
          <w:b/>
        </w:rPr>
        <w:t>(2 часа)</w:t>
      </w:r>
    </w:p>
    <w:p w:rsidR="009D43B6" w:rsidRPr="0060794B" w:rsidRDefault="009D43B6" w:rsidP="0060794B">
      <w:pPr>
        <w:pStyle w:val="af3"/>
        <w:ind w:firstLine="851"/>
      </w:pPr>
      <w:r w:rsidRPr="0060794B">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9D43B6" w:rsidRPr="0060794B" w:rsidRDefault="00C1118B" w:rsidP="0060794B">
      <w:pPr>
        <w:pStyle w:val="af3"/>
        <w:ind w:firstLine="851"/>
      </w:pPr>
      <w:r w:rsidRPr="0060794B">
        <w:rPr>
          <w:b/>
        </w:rPr>
        <w:t xml:space="preserve">2. </w:t>
      </w:r>
      <w:r w:rsidR="009D43B6" w:rsidRPr="0060794B">
        <w:rPr>
          <w:b/>
        </w:rPr>
        <w:t>Профилактика и выявление случаев жестокого</w:t>
      </w:r>
      <w:r w:rsidRPr="0060794B">
        <w:rPr>
          <w:b/>
        </w:rPr>
        <w:t xml:space="preserve"> обращения и насилия над детьми.</w:t>
      </w:r>
      <w:r w:rsidR="009D43B6" w:rsidRPr="0060794B">
        <w:rPr>
          <w:b/>
        </w:rPr>
        <w:t xml:space="preserve"> (2 часа)</w:t>
      </w:r>
    </w:p>
    <w:p w:rsidR="007C2FB4" w:rsidRPr="0060794B" w:rsidRDefault="009D43B6" w:rsidP="0060794B">
      <w:pPr>
        <w:ind w:firstLine="709"/>
        <w:jc w:val="both"/>
        <w:rPr>
          <w:szCs w:val="26"/>
        </w:rPr>
      </w:pPr>
      <w:r w:rsidRPr="0060794B">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7C2FB4" w:rsidRPr="0060794B" w:rsidRDefault="007C2FB4" w:rsidP="0060794B">
      <w:pPr>
        <w:ind w:firstLine="709"/>
        <w:jc w:val="center"/>
        <w:rPr>
          <w:b/>
          <w:bCs/>
          <w:szCs w:val="26"/>
        </w:rPr>
      </w:pPr>
      <w:r w:rsidRPr="0060794B">
        <w:rPr>
          <w:b/>
          <w:bCs/>
          <w:szCs w:val="26"/>
        </w:rPr>
        <w:t>2.3.4. Рабочая программа учебного модуля</w:t>
      </w:r>
    </w:p>
    <w:p w:rsidR="007C2FB4" w:rsidRPr="0060794B" w:rsidRDefault="007C2FB4" w:rsidP="0060794B">
      <w:pPr>
        <w:ind w:firstLine="709"/>
        <w:jc w:val="center"/>
        <w:rPr>
          <w:szCs w:val="26"/>
        </w:rPr>
      </w:pPr>
      <w:r w:rsidRPr="0060794B">
        <w:rPr>
          <w:szCs w:val="26"/>
        </w:rPr>
        <w:t>«</w:t>
      </w:r>
      <w:r w:rsidR="001F20B2" w:rsidRPr="0060794B">
        <w:rPr>
          <w:b/>
          <w:szCs w:val="26"/>
        </w:rPr>
        <w:t>Механизмы и технологии организации волонтерской деятельности. Л</w:t>
      </w:r>
      <w:r w:rsidR="002D6560" w:rsidRPr="0060794B">
        <w:rPr>
          <w:b/>
          <w:szCs w:val="26"/>
        </w:rPr>
        <w:t xml:space="preserve">идерство </w:t>
      </w:r>
      <w:r w:rsidR="001F20B2" w:rsidRPr="0060794B">
        <w:rPr>
          <w:b/>
          <w:szCs w:val="26"/>
        </w:rPr>
        <w:t>и командообразование</w:t>
      </w:r>
      <w:r w:rsidRPr="0060794B">
        <w:rPr>
          <w:szCs w:val="26"/>
        </w:rPr>
        <w:t>»</w:t>
      </w:r>
    </w:p>
    <w:p w:rsidR="001F20B2" w:rsidRPr="0060794B" w:rsidRDefault="001F20B2" w:rsidP="0060794B">
      <w:pPr>
        <w:spacing w:line="0" w:lineRule="atLeast"/>
        <w:ind w:firstLine="708"/>
        <w:jc w:val="both"/>
        <w:rPr>
          <w:b/>
          <w:szCs w:val="26"/>
        </w:rPr>
      </w:pPr>
      <w:r w:rsidRPr="0060794B">
        <w:rPr>
          <w:b/>
          <w:bCs/>
          <w:szCs w:val="26"/>
        </w:rPr>
        <w:t>Тема 1.</w:t>
      </w:r>
      <w:r w:rsidRPr="0060794B">
        <w:rPr>
          <w:b/>
          <w:szCs w:val="26"/>
        </w:rPr>
        <w:t xml:space="preserve"> Психологические аспекты</w:t>
      </w:r>
      <w:r w:rsidR="002D6560" w:rsidRPr="0060794B">
        <w:rPr>
          <w:b/>
          <w:szCs w:val="26"/>
        </w:rPr>
        <w:t xml:space="preserve"> волонтерской деятельности</w:t>
      </w:r>
      <w:r w:rsidR="00C1118B" w:rsidRPr="0060794B">
        <w:rPr>
          <w:b/>
          <w:szCs w:val="26"/>
        </w:rPr>
        <w:t>.</w:t>
      </w:r>
      <w:r w:rsidR="002D6560" w:rsidRPr="0060794B">
        <w:rPr>
          <w:b/>
          <w:szCs w:val="26"/>
        </w:rPr>
        <w:t xml:space="preserve"> </w:t>
      </w:r>
      <w:r w:rsidRPr="0060794B">
        <w:rPr>
          <w:b/>
          <w:szCs w:val="26"/>
        </w:rPr>
        <w:t>(1 час)</w:t>
      </w:r>
    </w:p>
    <w:p w:rsidR="001F20B2" w:rsidRPr="0060794B" w:rsidRDefault="001F20B2" w:rsidP="0060794B">
      <w:pPr>
        <w:spacing w:line="0" w:lineRule="atLeast"/>
        <w:ind w:firstLine="708"/>
        <w:jc w:val="both"/>
        <w:rPr>
          <w:szCs w:val="26"/>
        </w:rPr>
      </w:pPr>
      <w:r w:rsidRPr="0060794B">
        <w:rPr>
          <w:szCs w:val="26"/>
        </w:rPr>
        <w:t xml:space="preserve">Мотивы волонтерской деятельности. Группы личностных мотивов. Компенсаторные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1F20B2" w:rsidRPr="0060794B" w:rsidRDefault="001F20B2" w:rsidP="0060794B">
      <w:pPr>
        <w:spacing w:line="0" w:lineRule="atLeast"/>
        <w:ind w:firstLine="708"/>
        <w:jc w:val="both"/>
        <w:rPr>
          <w:rStyle w:val="2"/>
          <w:b w:val="0"/>
          <w:bCs w:val="0"/>
          <w:color w:val="auto"/>
          <w:szCs w:val="26"/>
        </w:rPr>
      </w:pPr>
      <w:r w:rsidRPr="0060794B">
        <w:rPr>
          <w:b/>
          <w:bCs/>
          <w:szCs w:val="26"/>
        </w:rPr>
        <w:t>Тема 2.</w:t>
      </w:r>
      <w:r w:rsidRPr="0060794B">
        <w:rPr>
          <w:b/>
          <w:szCs w:val="26"/>
        </w:rPr>
        <w:t xml:space="preserve"> Понятие лидерс</w:t>
      </w:r>
      <w:r w:rsidR="002D6560" w:rsidRPr="0060794B">
        <w:rPr>
          <w:b/>
          <w:szCs w:val="26"/>
        </w:rPr>
        <w:t>тва в волонтерской деятельности</w:t>
      </w:r>
      <w:r w:rsidR="00C1118B" w:rsidRPr="0060794B">
        <w:rPr>
          <w:b/>
          <w:szCs w:val="26"/>
        </w:rPr>
        <w:t>.</w:t>
      </w:r>
      <w:r w:rsidR="002D6560" w:rsidRPr="0060794B">
        <w:rPr>
          <w:b/>
          <w:szCs w:val="26"/>
        </w:rPr>
        <w:t xml:space="preserve"> </w:t>
      </w:r>
      <w:r w:rsidRPr="0060794B">
        <w:rPr>
          <w:b/>
          <w:szCs w:val="26"/>
        </w:rPr>
        <w:t>(1 час)</w:t>
      </w:r>
    </w:p>
    <w:p w:rsidR="001F20B2" w:rsidRPr="0060794B" w:rsidRDefault="001F20B2" w:rsidP="0060794B">
      <w:pPr>
        <w:spacing w:line="0" w:lineRule="atLeast"/>
        <w:ind w:firstLine="708"/>
        <w:jc w:val="both"/>
        <w:rPr>
          <w:szCs w:val="26"/>
        </w:rPr>
      </w:pPr>
      <w:r w:rsidRPr="0060794B">
        <w:rPr>
          <w:szCs w:val="26"/>
        </w:rPr>
        <w:t xml:space="preserve">Теории лидерства. </w:t>
      </w:r>
      <w:r w:rsidRPr="0060794B">
        <w:rPr>
          <w:rStyle w:val="2"/>
          <w:b w:val="0"/>
          <w:color w:val="auto"/>
          <w:sz w:val="26"/>
          <w:szCs w:val="26"/>
        </w:rPr>
        <w:t>Лидерство как социальный феномен.</w:t>
      </w:r>
      <w:r w:rsidRPr="0060794B">
        <w:rPr>
          <w:rStyle w:val="2"/>
          <w:color w:val="auto"/>
          <w:sz w:val="26"/>
          <w:szCs w:val="26"/>
        </w:rPr>
        <w:t xml:space="preserve"> </w:t>
      </w:r>
      <w:r w:rsidRPr="0060794B">
        <w:rPr>
          <w:szCs w:val="26"/>
        </w:rPr>
        <w:t>Подходы в объяснении явления лидерства</w:t>
      </w:r>
      <w:r w:rsidR="002D6560" w:rsidRPr="0060794B">
        <w:rPr>
          <w:rStyle w:val="2"/>
          <w:color w:val="auto"/>
          <w:sz w:val="26"/>
          <w:szCs w:val="26"/>
        </w:rPr>
        <w:t xml:space="preserve">. </w:t>
      </w:r>
      <w:r w:rsidRPr="0060794B">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1F20B2" w:rsidRPr="0060794B" w:rsidRDefault="001F20B2" w:rsidP="0060794B">
      <w:pPr>
        <w:spacing w:line="0" w:lineRule="atLeast"/>
        <w:ind w:firstLine="708"/>
        <w:jc w:val="both"/>
        <w:rPr>
          <w:b/>
          <w:szCs w:val="26"/>
          <w:shd w:val="clear" w:color="auto" w:fill="FFFFFF"/>
        </w:rPr>
      </w:pPr>
      <w:r w:rsidRPr="0060794B">
        <w:rPr>
          <w:b/>
          <w:bCs/>
          <w:szCs w:val="26"/>
        </w:rPr>
        <w:t xml:space="preserve">Тема 3. </w:t>
      </w:r>
      <w:r w:rsidRPr="0060794B">
        <w:rPr>
          <w:b/>
          <w:szCs w:val="26"/>
          <w:shd w:val="clear" w:color="auto" w:fill="FFFFFF"/>
        </w:rPr>
        <w:t>Особенности организации команд и модели распределения ролей в  команде</w:t>
      </w:r>
      <w:r w:rsidR="00C1118B" w:rsidRPr="0060794B">
        <w:rPr>
          <w:b/>
          <w:szCs w:val="26"/>
          <w:shd w:val="clear" w:color="auto" w:fill="FFFFFF"/>
        </w:rPr>
        <w:t>.</w:t>
      </w:r>
      <w:r w:rsidR="002D6560" w:rsidRPr="0060794B">
        <w:rPr>
          <w:b/>
          <w:szCs w:val="26"/>
          <w:shd w:val="clear" w:color="auto" w:fill="FFFFFF"/>
        </w:rPr>
        <w:t xml:space="preserve"> </w:t>
      </w:r>
      <w:r w:rsidR="002D6560" w:rsidRPr="0060794B">
        <w:rPr>
          <w:b/>
          <w:bCs/>
          <w:szCs w:val="26"/>
        </w:rPr>
        <w:t>(1 час</w:t>
      </w:r>
      <w:r w:rsidRPr="0060794B">
        <w:rPr>
          <w:b/>
          <w:bCs/>
          <w:szCs w:val="26"/>
        </w:rPr>
        <w:t>)</w:t>
      </w:r>
    </w:p>
    <w:p w:rsidR="001F20B2" w:rsidRPr="0060794B" w:rsidRDefault="001F20B2" w:rsidP="0060794B">
      <w:pPr>
        <w:spacing w:line="0" w:lineRule="atLeast"/>
        <w:ind w:firstLine="708"/>
        <w:jc w:val="both"/>
        <w:rPr>
          <w:szCs w:val="26"/>
          <w:shd w:val="clear" w:color="auto" w:fill="FFFFFF"/>
        </w:rPr>
      </w:pPr>
      <w:r w:rsidRPr="0060794B">
        <w:rPr>
          <w:szCs w:val="26"/>
        </w:rPr>
        <w:t xml:space="preserve">Роли в команде. </w:t>
      </w:r>
      <w:r w:rsidRPr="0060794B">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60794B">
        <w:rPr>
          <w:szCs w:val="26"/>
        </w:rPr>
        <w:t xml:space="preserve">Интеллектуальные роли. Социальные роли. </w:t>
      </w:r>
      <w:r w:rsidRPr="0060794B">
        <w:rPr>
          <w:szCs w:val="26"/>
          <w:shd w:val="clear" w:color="auto" w:fill="FFFFFF"/>
        </w:rPr>
        <w:t xml:space="preserve"> </w:t>
      </w:r>
    </w:p>
    <w:p w:rsidR="001F20B2" w:rsidRPr="0060794B" w:rsidRDefault="001F20B2" w:rsidP="0060794B">
      <w:pPr>
        <w:spacing w:line="0" w:lineRule="atLeast"/>
        <w:ind w:firstLine="708"/>
        <w:jc w:val="both"/>
        <w:rPr>
          <w:szCs w:val="26"/>
          <w:shd w:val="clear" w:color="auto" w:fill="FFFFFF"/>
        </w:rPr>
      </w:pPr>
      <w:r w:rsidRPr="0060794B">
        <w:rPr>
          <w:bCs/>
          <w:szCs w:val="26"/>
        </w:rPr>
        <w:t>Командообразование.</w:t>
      </w:r>
      <w:r w:rsidRPr="0060794B">
        <w:rPr>
          <w:b/>
          <w:bCs/>
          <w:szCs w:val="26"/>
        </w:rPr>
        <w:t xml:space="preserve"> </w:t>
      </w:r>
      <w:r w:rsidRPr="0060794B">
        <w:rPr>
          <w:szCs w:val="26"/>
        </w:rPr>
        <w:t xml:space="preserve">От группы к команде. </w:t>
      </w:r>
      <w:r w:rsidRPr="0060794B">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1F20B2" w:rsidRPr="0060794B" w:rsidRDefault="001F20B2" w:rsidP="0060794B">
      <w:pPr>
        <w:spacing w:line="0" w:lineRule="atLeast"/>
        <w:ind w:firstLine="708"/>
        <w:jc w:val="both"/>
        <w:rPr>
          <w:b/>
          <w:bCs/>
          <w:szCs w:val="26"/>
        </w:rPr>
      </w:pPr>
      <w:r w:rsidRPr="0060794B">
        <w:rPr>
          <w:b/>
          <w:bCs/>
          <w:szCs w:val="26"/>
        </w:rPr>
        <w:t xml:space="preserve">Тема 4. </w:t>
      </w:r>
      <w:r w:rsidRPr="0060794B">
        <w:rPr>
          <w:b/>
          <w:szCs w:val="26"/>
        </w:rPr>
        <w:t>Организация своей работы среди лидеров других команд</w:t>
      </w:r>
      <w:r w:rsidR="00C1118B" w:rsidRPr="0060794B">
        <w:rPr>
          <w:b/>
          <w:szCs w:val="26"/>
        </w:rPr>
        <w:t>.</w:t>
      </w:r>
      <w:r w:rsidR="002D6560" w:rsidRPr="0060794B">
        <w:rPr>
          <w:b/>
          <w:szCs w:val="26"/>
        </w:rPr>
        <w:t xml:space="preserve"> </w:t>
      </w:r>
      <w:r w:rsidR="002D6560" w:rsidRPr="0060794B">
        <w:rPr>
          <w:b/>
          <w:bCs/>
          <w:szCs w:val="26"/>
        </w:rPr>
        <w:t>(1 час</w:t>
      </w:r>
      <w:r w:rsidRPr="0060794B">
        <w:rPr>
          <w:b/>
          <w:bCs/>
          <w:szCs w:val="26"/>
        </w:rPr>
        <w:t>)</w:t>
      </w:r>
    </w:p>
    <w:p w:rsidR="00C22A19" w:rsidRPr="0060794B" w:rsidRDefault="001F20B2" w:rsidP="0060794B">
      <w:pPr>
        <w:spacing w:line="0" w:lineRule="atLeast"/>
        <w:ind w:firstLine="708"/>
        <w:jc w:val="both"/>
        <w:rPr>
          <w:bCs/>
          <w:szCs w:val="26"/>
        </w:rPr>
      </w:pPr>
      <w:r w:rsidRPr="0060794B">
        <w:rPr>
          <w:szCs w:val="26"/>
          <w:shd w:val="clear" w:color="auto" w:fill="FFFFFF"/>
        </w:rPr>
        <w:t xml:space="preserve">Работа с лидерами других команд. Организация своей работы среди лидеров других команд. Правила успешного взаимодействия с лидерами других команд. </w:t>
      </w:r>
      <w:r w:rsidRPr="0060794B">
        <w:rPr>
          <w:bCs/>
          <w:szCs w:val="26"/>
        </w:rPr>
        <w:t>Лидерство по отношению к себе.</w:t>
      </w:r>
      <w:r w:rsidRPr="0060794B">
        <w:rPr>
          <w:szCs w:val="26"/>
        </w:rPr>
        <w:t xml:space="preserve"> Что заряжает энергией. Причины  внутренней мотивации для добровольческой деятельности. </w:t>
      </w:r>
      <w:r w:rsidRPr="0060794B">
        <w:rPr>
          <w:bCs/>
          <w:szCs w:val="26"/>
        </w:rPr>
        <w:t>Аспекты для развития лидерства внутри себя.</w:t>
      </w:r>
    </w:p>
    <w:p w:rsidR="008B077D" w:rsidRPr="0060794B" w:rsidRDefault="008B077D" w:rsidP="0060794B">
      <w:pPr>
        <w:spacing w:line="0" w:lineRule="atLeast"/>
        <w:ind w:firstLine="708"/>
        <w:jc w:val="both"/>
        <w:rPr>
          <w:bCs/>
          <w:szCs w:val="26"/>
        </w:rPr>
      </w:pPr>
    </w:p>
    <w:p w:rsidR="001B1E40" w:rsidRPr="0060794B" w:rsidRDefault="001B1E40" w:rsidP="0060794B">
      <w:pPr>
        <w:ind w:firstLine="709"/>
        <w:jc w:val="both"/>
        <w:rPr>
          <w:b/>
          <w:szCs w:val="26"/>
        </w:rPr>
      </w:pPr>
      <w:r w:rsidRPr="0060794B">
        <w:rPr>
          <w:b/>
          <w:szCs w:val="26"/>
        </w:rPr>
        <w:lastRenderedPageBreak/>
        <w:t xml:space="preserve">2.3.5. Рабочая программа </w:t>
      </w:r>
      <w:r w:rsidRPr="0060794B">
        <w:rPr>
          <w:b/>
          <w:bCs/>
          <w:szCs w:val="26"/>
        </w:rPr>
        <w:t>учебного модуля</w:t>
      </w:r>
      <w:r w:rsidRPr="0060794B">
        <w:rPr>
          <w:b/>
          <w:szCs w:val="26"/>
        </w:rPr>
        <w:t xml:space="preserve"> «</w:t>
      </w:r>
      <w:r w:rsidR="00AC6BC4" w:rsidRPr="0060794B">
        <w:rPr>
          <w:b/>
        </w:rPr>
        <w:t>Организация наставничества в дополнительном образовании</w:t>
      </w:r>
      <w:r w:rsidRPr="0060794B">
        <w:rPr>
          <w:b/>
          <w:szCs w:val="26"/>
        </w:rPr>
        <w:t>»</w:t>
      </w:r>
    </w:p>
    <w:p w:rsidR="005103DB" w:rsidRPr="0060794B" w:rsidRDefault="005103DB" w:rsidP="0060794B">
      <w:pPr>
        <w:spacing w:line="0" w:lineRule="atLeast"/>
        <w:ind w:firstLine="708"/>
        <w:jc w:val="both"/>
        <w:rPr>
          <w:bCs/>
          <w:szCs w:val="26"/>
        </w:rPr>
      </w:pPr>
    </w:p>
    <w:p w:rsidR="00BD59B2" w:rsidRPr="0060794B" w:rsidRDefault="00BD59B2" w:rsidP="0060794B">
      <w:pPr>
        <w:spacing w:line="0" w:lineRule="atLeast"/>
        <w:ind w:firstLine="708"/>
        <w:jc w:val="both"/>
        <w:rPr>
          <w:b/>
          <w:szCs w:val="26"/>
        </w:rPr>
      </w:pPr>
      <w:r w:rsidRPr="0060794B">
        <w:rPr>
          <w:rStyle w:val="fontstyle01"/>
          <w:b/>
          <w:color w:val="auto"/>
          <w:sz w:val="26"/>
          <w:szCs w:val="26"/>
        </w:rPr>
        <w:t>Раздел 1. «Нормативно-правовые основы реализации</w:t>
      </w:r>
      <w:r w:rsidR="004D604D" w:rsidRPr="0060794B">
        <w:rPr>
          <w:rStyle w:val="fontstyle01"/>
          <w:b/>
          <w:color w:val="auto"/>
          <w:sz w:val="26"/>
          <w:szCs w:val="26"/>
        </w:rPr>
        <w:t xml:space="preserve"> </w:t>
      </w:r>
      <w:r w:rsidRPr="0060794B">
        <w:rPr>
          <w:rStyle w:val="fontstyle01"/>
          <w:b/>
          <w:color w:val="auto"/>
          <w:sz w:val="26"/>
          <w:szCs w:val="26"/>
        </w:rPr>
        <w:t>наставничества в практику образовательного</w:t>
      </w:r>
      <w:r w:rsidR="004D604D" w:rsidRPr="0060794B">
        <w:rPr>
          <w:rStyle w:val="fontstyle01"/>
          <w:b/>
          <w:color w:val="auto"/>
          <w:sz w:val="26"/>
          <w:szCs w:val="26"/>
        </w:rPr>
        <w:t xml:space="preserve"> </w:t>
      </w:r>
      <w:r w:rsidRPr="0060794B">
        <w:rPr>
          <w:rStyle w:val="fontstyle01"/>
          <w:b/>
          <w:color w:val="auto"/>
          <w:sz w:val="26"/>
          <w:szCs w:val="26"/>
        </w:rPr>
        <w:t>процесса в учреждениях дополнительного образования»  (4 часа)</w:t>
      </w:r>
    </w:p>
    <w:p w:rsidR="00BD59B2" w:rsidRPr="0060794B" w:rsidRDefault="00BD59B2" w:rsidP="0060794B">
      <w:pPr>
        <w:spacing w:line="0" w:lineRule="atLeast"/>
        <w:ind w:firstLine="708"/>
        <w:jc w:val="both"/>
        <w:rPr>
          <w:b/>
          <w:szCs w:val="26"/>
        </w:rPr>
      </w:pPr>
      <w:r w:rsidRPr="0060794B">
        <w:rPr>
          <w:b/>
          <w:szCs w:val="26"/>
        </w:rPr>
        <w:t>Тема  2.1.1. Актуальные направления развития образования на современном этапе.</w:t>
      </w:r>
      <w:r w:rsidR="006057AF">
        <w:rPr>
          <w:b/>
          <w:szCs w:val="26"/>
        </w:rPr>
        <w:t xml:space="preserve"> (лекция 2 часа)</w:t>
      </w:r>
    </w:p>
    <w:p w:rsidR="00BD59B2" w:rsidRPr="0060794B" w:rsidRDefault="006057AF" w:rsidP="00587E50">
      <w:pPr>
        <w:ind w:firstLine="708"/>
        <w:jc w:val="both"/>
        <w:rPr>
          <w:b/>
          <w:szCs w:val="26"/>
        </w:rPr>
      </w:pPr>
      <w:r>
        <w:rPr>
          <w:szCs w:val="26"/>
        </w:rPr>
        <w:t xml:space="preserve">Лекция. </w:t>
      </w:r>
      <w:r w:rsidR="00BD59B2" w:rsidRPr="0060794B">
        <w:rPr>
          <w:szCs w:val="26"/>
        </w:rPr>
        <w:t xml:space="preserve">Ключевые задачи национального проекта «Образование». </w:t>
      </w:r>
      <w:r w:rsidR="00BD59B2" w:rsidRPr="0060794B">
        <w:rPr>
          <w:rStyle w:val="fontstyle01"/>
          <w:color w:val="auto"/>
          <w:sz w:val="26"/>
          <w:szCs w:val="26"/>
        </w:rPr>
        <w:t>Наставник в системе дополнительного</w:t>
      </w:r>
      <w:r w:rsidR="00C54CA0" w:rsidRPr="0060794B">
        <w:rPr>
          <w:rStyle w:val="fontstyle01"/>
          <w:color w:val="auto"/>
          <w:sz w:val="26"/>
          <w:szCs w:val="26"/>
        </w:rPr>
        <w:t xml:space="preserve"> </w:t>
      </w:r>
      <w:r w:rsidR="00BD59B2" w:rsidRPr="0060794B">
        <w:rPr>
          <w:rStyle w:val="fontstyle01"/>
          <w:color w:val="auto"/>
          <w:sz w:val="26"/>
          <w:szCs w:val="26"/>
        </w:rPr>
        <w:t xml:space="preserve">образования детей сегодня. Постановка персональных целей для каждого обучающегося. </w:t>
      </w:r>
      <w:r w:rsidR="00BD59B2" w:rsidRPr="0060794B">
        <w:rPr>
          <w:szCs w:val="26"/>
        </w:rPr>
        <w:t>Основное содержание</w:t>
      </w:r>
      <w:r w:rsidR="00C54CA0" w:rsidRPr="0060794B">
        <w:rPr>
          <w:szCs w:val="26"/>
        </w:rPr>
        <w:t xml:space="preserve"> </w:t>
      </w:r>
      <w:r w:rsidR="00BD59B2" w:rsidRPr="0060794B">
        <w:rPr>
          <w:szCs w:val="26"/>
        </w:rPr>
        <w:t>наставничества в системе дополнительно образования.</w:t>
      </w:r>
      <w:r w:rsidR="00587E50" w:rsidRPr="00587E50">
        <w:t xml:space="preserve"> </w:t>
      </w:r>
      <w:r w:rsidR="00587E50">
        <w:t xml:space="preserve">Региональные нормативно-правовые документы, регламентирующие реализацию </w:t>
      </w:r>
      <w:r w:rsidR="00587E50" w:rsidRPr="00587E50">
        <w:rPr>
          <w:rStyle w:val="af2"/>
          <w:b w:val="0"/>
          <w:szCs w:val="26"/>
        </w:rPr>
        <w:t xml:space="preserve">целевой модели наставничества </w:t>
      </w:r>
      <w:r w:rsidR="00587E50" w:rsidRPr="00587E50">
        <w:rPr>
          <w:bCs/>
          <w:szCs w:val="26"/>
        </w:rPr>
        <w:t>на территории Чукотского автономного округа</w:t>
      </w:r>
      <w:r w:rsidR="00587E50">
        <w:rPr>
          <w:bCs/>
          <w:szCs w:val="26"/>
        </w:rPr>
        <w:t xml:space="preserve">. </w:t>
      </w:r>
    </w:p>
    <w:p w:rsidR="00120F49" w:rsidRPr="006057AF" w:rsidRDefault="00BD59B2" w:rsidP="0060794B">
      <w:pPr>
        <w:spacing w:line="0" w:lineRule="atLeast"/>
        <w:ind w:firstLine="708"/>
        <w:jc w:val="both"/>
        <w:rPr>
          <w:b/>
          <w:szCs w:val="26"/>
        </w:rPr>
      </w:pPr>
      <w:r w:rsidRPr="0060794B">
        <w:rPr>
          <w:b/>
          <w:szCs w:val="26"/>
        </w:rPr>
        <w:t xml:space="preserve">Тема  2.1.2. Нормативные документы, определяющие основания для реализации наставничества в учреждении дополнительного образования. </w:t>
      </w:r>
      <w:r w:rsidRPr="0060794B">
        <w:rPr>
          <w:szCs w:val="26"/>
        </w:rPr>
        <w:t xml:space="preserve"> </w:t>
      </w:r>
      <w:r w:rsidR="006057AF" w:rsidRPr="006057AF">
        <w:rPr>
          <w:b/>
          <w:szCs w:val="26"/>
        </w:rPr>
        <w:t xml:space="preserve">(лекция </w:t>
      </w:r>
      <w:r w:rsidR="004D6ECC">
        <w:rPr>
          <w:b/>
          <w:szCs w:val="26"/>
        </w:rPr>
        <w:t xml:space="preserve">– </w:t>
      </w:r>
      <w:r w:rsidR="006057AF" w:rsidRPr="006057AF">
        <w:rPr>
          <w:b/>
          <w:szCs w:val="26"/>
        </w:rPr>
        <w:t>2 часа)</w:t>
      </w:r>
    </w:p>
    <w:p w:rsidR="00BD59B2" w:rsidRPr="0060794B" w:rsidRDefault="006057AF" w:rsidP="0060794B">
      <w:pPr>
        <w:spacing w:line="0" w:lineRule="atLeast"/>
        <w:ind w:firstLine="708"/>
        <w:jc w:val="both"/>
        <w:rPr>
          <w:b/>
          <w:szCs w:val="26"/>
        </w:rPr>
      </w:pPr>
      <w:r>
        <w:rPr>
          <w:szCs w:val="26"/>
        </w:rPr>
        <w:t xml:space="preserve">Лекция. </w:t>
      </w:r>
      <w:r w:rsidR="00BD59B2" w:rsidRPr="0060794B">
        <w:rPr>
          <w:szCs w:val="26"/>
        </w:rPr>
        <w:t>Стратегия развития воспитания в Российской Федерации до 2025 года. Современные тенденции развития образования. Концепцией развития дополнительного образования детей до 2030 года. Методология  (целевая модель) наставничества. Федеральные проекты «Современная школа», «Молодые профессионалы» и «Успех каждого ребенка», «Учитель будущего». Стратегия развития волонтерского движения в России. Нормативные документы внедрения практики наставничества в образовательной организации.</w:t>
      </w:r>
      <w:r w:rsidR="00C54CA0" w:rsidRPr="0060794B">
        <w:rPr>
          <w:szCs w:val="26"/>
        </w:rPr>
        <w:t xml:space="preserve"> </w:t>
      </w:r>
      <w:r w:rsidR="00BD59B2" w:rsidRPr="0060794B">
        <w:rPr>
          <w:szCs w:val="26"/>
        </w:rPr>
        <w:t>Закрепление практики реализации наставничества в</w:t>
      </w:r>
      <w:r w:rsidR="00C54CA0" w:rsidRPr="0060794B">
        <w:rPr>
          <w:szCs w:val="26"/>
        </w:rPr>
        <w:t xml:space="preserve"> </w:t>
      </w:r>
      <w:r w:rsidR="00BD59B2" w:rsidRPr="0060794B">
        <w:rPr>
          <w:szCs w:val="26"/>
        </w:rPr>
        <w:t>дополнительных общеобразовательных программах.</w:t>
      </w:r>
    </w:p>
    <w:p w:rsidR="00BD59B2" w:rsidRPr="0060794B" w:rsidRDefault="00BD59B2" w:rsidP="0060794B">
      <w:pPr>
        <w:spacing w:line="0" w:lineRule="atLeast"/>
        <w:ind w:firstLine="708"/>
        <w:jc w:val="both"/>
        <w:rPr>
          <w:bCs/>
          <w:szCs w:val="26"/>
        </w:rPr>
      </w:pPr>
      <w:r w:rsidRPr="0060794B">
        <w:rPr>
          <w:b/>
          <w:szCs w:val="26"/>
        </w:rPr>
        <w:t xml:space="preserve">Раздел 2. </w:t>
      </w:r>
      <w:r w:rsidR="004D604D" w:rsidRPr="0060794B">
        <w:rPr>
          <w:b/>
          <w:szCs w:val="26"/>
        </w:rPr>
        <w:t xml:space="preserve"> </w:t>
      </w:r>
      <w:r w:rsidRPr="0060794B">
        <w:rPr>
          <w:b/>
          <w:szCs w:val="26"/>
        </w:rPr>
        <w:t>«Организационно-методическая деятельность по реализации системы наставничества в дополнительном образовании» (40 часов)</w:t>
      </w:r>
    </w:p>
    <w:p w:rsidR="00BD59B2" w:rsidRPr="0060794B" w:rsidRDefault="00BD59B2" w:rsidP="0060794B">
      <w:pPr>
        <w:spacing w:line="0" w:lineRule="atLeast"/>
        <w:ind w:firstLine="708"/>
        <w:jc w:val="both"/>
        <w:rPr>
          <w:b/>
          <w:bCs/>
          <w:szCs w:val="26"/>
        </w:rPr>
      </w:pPr>
      <w:r w:rsidRPr="0060794B">
        <w:rPr>
          <w:b/>
          <w:szCs w:val="26"/>
        </w:rPr>
        <w:t>Тема  2.2.1.</w:t>
      </w:r>
      <w:r w:rsidR="00C54CA0" w:rsidRPr="0060794B">
        <w:rPr>
          <w:b/>
          <w:szCs w:val="26"/>
        </w:rPr>
        <w:t xml:space="preserve"> </w:t>
      </w:r>
      <w:r w:rsidRPr="0060794B">
        <w:rPr>
          <w:b/>
          <w:bCs/>
          <w:szCs w:val="26"/>
        </w:rPr>
        <w:t>Методический инструментарий введения системы наставничества в практику реализации дополнительных общеобразовательных программ.</w:t>
      </w:r>
      <w:r w:rsidR="006057AF">
        <w:rPr>
          <w:b/>
          <w:bCs/>
          <w:szCs w:val="26"/>
        </w:rPr>
        <w:t xml:space="preserve"> (лекция – </w:t>
      </w:r>
      <w:r w:rsidR="00037BBA">
        <w:rPr>
          <w:b/>
          <w:bCs/>
          <w:szCs w:val="26"/>
        </w:rPr>
        <w:t>2</w:t>
      </w:r>
      <w:r w:rsidR="006057AF">
        <w:rPr>
          <w:b/>
          <w:bCs/>
          <w:szCs w:val="26"/>
        </w:rPr>
        <w:t xml:space="preserve"> час</w:t>
      </w:r>
      <w:r w:rsidR="00037BBA">
        <w:rPr>
          <w:b/>
          <w:bCs/>
          <w:szCs w:val="26"/>
        </w:rPr>
        <w:t>а</w:t>
      </w:r>
      <w:r w:rsidR="006057AF">
        <w:rPr>
          <w:b/>
          <w:bCs/>
          <w:szCs w:val="26"/>
        </w:rPr>
        <w:t>, самостоятельная работа – 2 часа)</w:t>
      </w:r>
    </w:p>
    <w:p w:rsidR="001545D8" w:rsidRPr="00066467" w:rsidRDefault="006057AF" w:rsidP="0060794B">
      <w:pPr>
        <w:spacing w:line="0" w:lineRule="atLeast"/>
        <w:ind w:firstLine="708"/>
        <w:jc w:val="both"/>
        <w:rPr>
          <w:szCs w:val="26"/>
        </w:rPr>
      </w:pPr>
      <w:r w:rsidRPr="00066467">
        <w:rPr>
          <w:szCs w:val="26"/>
        </w:rPr>
        <w:t xml:space="preserve">Лекция. </w:t>
      </w:r>
      <w:r w:rsidR="00BD59B2" w:rsidRPr="00066467">
        <w:rPr>
          <w:szCs w:val="26"/>
        </w:rPr>
        <w:t>Основные определения</w:t>
      </w:r>
      <w:r w:rsidR="00486E3E" w:rsidRPr="00066467">
        <w:rPr>
          <w:szCs w:val="26"/>
        </w:rPr>
        <w:t xml:space="preserve"> и</w:t>
      </w:r>
      <w:r w:rsidR="00BD59B2" w:rsidRPr="00066467">
        <w:rPr>
          <w:szCs w:val="26"/>
        </w:rPr>
        <w:t xml:space="preserve"> понятия. Комплексная поддержка учащихся в вопросах профессионального самоопределения на разных ступенях и формах обучения как одно из требований современной политики в образовании. Значение реализации системы наставничества для обучающихся в системе дополнительного образования в выборе дальнейшей траектории обучения. </w:t>
      </w:r>
    </w:p>
    <w:p w:rsidR="00BD59B2" w:rsidRPr="00066467" w:rsidRDefault="001545D8" w:rsidP="0060794B">
      <w:pPr>
        <w:spacing w:line="0" w:lineRule="atLeast"/>
        <w:ind w:firstLine="708"/>
        <w:jc w:val="both"/>
        <w:rPr>
          <w:bCs/>
          <w:szCs w:val="26"/>
        </w:rPr>
      </w:pPr>
      <w:r w:rsidRPr="00066467">
        <w:rPr>
          <w:szCs w:val="26"/>
        </w:rPr>
        <w:t xml:space="preserve">Самостоятельная работа. </w:t>
      </w:r>
      <w:r w:rsidR="00BD59B2" w:rsidRPr="00066467">
        <w:rPr>
          <w:szCs w:val="26"/>
        </w:rPr>
        <w:t>Формы наставничества, направленные на решение образовательных проблем обучающихся учреждений дополнительного образования. Вариации ролевых моделей внутри формы «ученик – ученик». Взаимодействие наставника и наставляемого при реализации</w:t>
      </w:r>
      <w:r w:rsidR="00C54CA0" w:rsidRPr="00066467">
        <w:rPr>
          <w:szCs w:val="26"/>
        </w:rPr>
        <w:t xml:space="preserve"> </w:t>
      </w:r>
      <w:r w:rsidR="00BD59B2" w:rsidRPr="00066467">
        <w:rPr>
          <w:szCs w:val="26"/>
        </w:rPr>
        <w:t>дополнительных общеобразовательных программ. Оцениваемые результаты реализации системы наставничества для обучающихся учреждений дополнительного образования.</w:t>
      </w:r>
    </w:p>
    <w:p w:rsidR="001545D8" w:rsidRPr="00066467" w:rsidRDefault="00BD59B2" w:rsidP="001545D8">
      <w:pPr>
        <w:spacing w:line="0" w:lineRule="atLeast"/>
        <w:ind w:firstLine="708"/>
        <w:jc w:val="both"/>
        <w:rPr>
          <w:b/>
          <w:bCs/>
          <w:szCs w:val="26"/>
        </w:rPr>
      </w:pPr>
      <w:r w:rsidRPr="00066467">
        <w:rPr>
          <w:b/>
          <w:szCs w:val="26"/>
        </w:rPr>
        <w:t xml:space="preserve">Тема   2.2.2. </w:t>
      </w:r>
      <w:r w:rsidRPr="00066467">
        <w:rPr>
          <w:b/>
          <w:bCs/>
          <w:szCs w:val="26"/>
        </w:rPr>
        <w:t>Формы и виды наставничества педагогических работников в образовательных организациях.</w:t>
      </w:r>
      <w:r w:rsidRPr="00066467">
        <w:rPr>
          <w:bCs/>
          <w:szCs w:val="26"/>
        </w:rPr>
        <w:t xml:space="preserve"> </w:t>
      </w:r>
      <w:r w:rsidR="001545D8" w:rsidRPr="00066467">
        <w:rPr>
          <w:b/>
          <w:bCs/>
          <w:szCs w:val="26"/>
        </w:rPr>
        <w:t>(лекция – 1 час, самостоятельная работа – 2 часа)</w:t>
      </w:r>
    </w:p>
    <w:p w:rsidR="00BD59B2" w:rsidRPr="00066467" w:rsidRDefault="00380BD9" w:rsidP="0060794B">
      <w:pPr>
        <w:pStyle w:val="Default"/>
        <w:spacing w:line="0" w:lineRule="atLeast"/>
        <w:ind w:firstLine="708"/>
        <w:jc w:val="both"/>
        <w:rPr>
          <w:rFonts w:ascii="Times New Roman" w:hAnsi="Times New Roman" w:cs="Times New Roman"/>
          <w:color w:val="auto"/>
          <w:sz w:val="26"/>
          <w:szCs w:val="26"/>
        </w:rPr>
      </w:pPr>
      <w:r w:rsidRPr="00066467">
        <w:rPr>
          <w:szCs w:val="26"/>
        </w:rPr>
        <w:t>Лекция.</w:t>
      </w:r>
      <w:r w:rsidR="00BD59B2" w:rsidRPr="00066467">
        <w:rPr>
          <w:rFonts w:ascii="Times New Roman" w:hAnsi="Times New Roman" w:cs="Times New Roman"/>
          <w:bCs/>
          <w:color w:val="auto"/>
          <w:sz w:val="26"/>
          <w:szCs w:val="26"/>
        </w:rPr>
        <w:t xml:space="preserve">Формы наставничества педагогических работников. </w:t>
      </w:r>
      <w:r w:rsidR="00BD59B2" w:rsidRPr="00066467">
        <w:rPr>
          <w:rFonts w:ascii="Times New Roman" w:hAnsi="Times New Roman" w:cs="Times New Roman"/>
          <w:color w:val="auto"/>
          <w:sz w:val="26"/>
          <w:szCs w:val="26"/>
        </w:rPr>
        <w:t xml:space="preserve">Форма наставничества «педагог–педагог». Модель взаимодействия </w:t>
      </w:r>
      <w:r w:rsidR="00BD59B2" w:rsidRPr="00066467">
        <w:rPr>
          <w:rFonts w:ascii="Times New Roman" w:hAnsi="Times New Roman" w:cs="Times New Roman"/>
          <w:iCs/>
          <w:color w:val="auto"/>
          <w:sz w:val="26"/>
          <w:szCs w:val="26"/>
        </w:rPr>
        <w:t xml:space="preserve">«опытный педагог – молодой специалист». </w:t>
      </w:r>
    </w:p>
    <w:p w:rsidR="005103DB" w:rsidRPr="00066467" w:rsidRDefault="00380BD9" w:rsidP="0060794B">
      <w:pPr>
        <w:pStyle w:val="Default"/>
        <w:spacing w:line="0" w:lineRule="atLeast"/>
        <w:ind w:firstLine="708"/>
        <w:jc w:val="both"/>
        <w:rPr>
          <w:rFonts w:ascii="Times New Roman" w:hAnsi="Times New Roman" w:cs="Times New Roman"/>
          <w:bCs/>
          <w:color w:val="auto"/>
          <w:sz w:val="26"/>
          <w:szCs w:val="26"/>
        </w:rPr>
      </w:pPr>
      <w:r w:rsidRPr="00066467">
        <w:rPr>
          <w:szCs w:val="26"/>
        </w:rPr>
        <w:t>Самостоятельная работа.</w:t>
      </w:r>
      <w:r w:rsidR="00BD59B2" w:rsidRPr="00066467">
        <w:rPr>
          <w:rFonts w:ascii="Times New Roman" w:hAnsi="Times New Roman" w:cs="Times New Roman"/>
          <w:color w:val="auto"/>
          <w:sz w:val="26"/>
          <w:szCs w:val="26"/>
        </w:rPr>
        <w:t>Модель взаимодействия «</w:t>
      </w:r>
      <w:r w:rsidR="00BD59B2" w:rsidRPr="00066467">
        <w:rPr>
          <w:rFonts w:ascii="Times New Roman" w:hAnsi="Times New Roman" w:cs="Times New Roman"/>
          <w:iCs/>
          <w:color w:val="auto"/>
          <w:sz w:val="26"/>
          <w:szCs w:val="26"/>
        </w:rPr>
        <w:t xml:space="preserve">лидер педагогического сообщества – педагог, испытывающий профессиональные затруднения в сфере коммуникации». </w:t>
      </w:r>
      <w:r w:rsidR="00BD59B2" w:rsidRPr="00066467">
        <w:rPr>
          <w:rFonts w:ascii="Times New Roman" w:hAnsi="Times New Roman" w:cs="Times New Roman"/>
          <w:color w:val="auto"/>
          <w:sz w:val="26"/>
          <w:szCs w:val="26"/>
        </w:rPr>
        <w:t xml:space="preserve">Модель взаимодействия </w:t>
      </w:r>
      <w:r w:rsidR="00BD59B2" w:rsidRPr="00066467">
        <w:rPr>
          <w:rFonts w:ascii="Times New Roman" w:hAnsi="Times New Roman" w:cs="Times New Roman"/>
          <w:iCs/>
          <w:color w:val="auto"/>
          <w:sz w:val="26"/>
          <w:szCs w:val="26"/>
        </w:rPr>
        <w:t xml:space="preserve">«педагог-новатор – консервативный педагог». </w:t>
      </w:r>
      <w:r w:rsidR="00BD59B2" w:rsidRPr="00066467">
        <w:rPr>
          <w:rFonts w:ascii="Times New Roman" w:hAnsi="Times New Roman" w:cs="Times New Roman"/>
          <w:color w:val="auto"/>
          <w:sz w:val="26"/>
          <w:szCs w:val="26"/>
        </w:rPr>
        <w:lastRenderedPageBreak/>
        <w:t xml:space="preserve">Модель взаимодействия Модель взаимодействия </w:t>
      </w:r>
      <w:r w:rsidR="00BD59B2" w:rsidRPr="00066467">
        <w:rPr>
          <w:rFonts w:ascii="Times New Roman" w:hAnsi="Times New Roman" w:cs="Times New Roman"/>
          <w:iCs/>
          <w:color w:val="auto"/>
          <w:sz w:val="26"/>
          <w:szCs w:val="26"/>
        </w:rPr>
        <w:t xml:space="preserve">«опытный предметник – неопытный предметник». </w:t>
      </w:r>
      <w:r w:rsidR="00BD59B2" w:rsidRPr="00066467">
        <w:rPr>
          <w:rFonts w:ascii="Times New Roman" w:hAnsi="Times New Roman" w:cs="Times New Roman"/>
          <w:color w:val="auto"/>
          <w:sz w:val="26"/>
          <w:szCs w:val="26"/>
        </w:rPr>
        <w:t xml:space="preserve">Форма наставничества «руководитель образовательной организации – педагог». Результаты применения разнообразных форм наставничества. </w:t>
      </w:r>
      <w:r w:rsidR="00BD59B2" w:rsidRPr="00066467">
        <w:rPr>
          <w:rFonts w:ascii="Times New Roman" w:hAnsi="Times New Roman" w:cs="Times New Roman"/>
          <w:bCs/>
          <w:color w:val="auto"/>
          <w:sz w:val="26"/>
          <w:szCs w:val="26"/>
        </w:rPr>
        <w:t>Виды наставничества педагогических работников в образовательной организации.</w:t>
      </w:r>
    </w:p>
    <w:p w:rsidR="00037BBA" w:rsidRPr="00066467" w:rsidRDefault="00BD59B2" w:rsidP="00037BBA">
      <w:pPr>
        <w:spacing w:line="0" w:lineRule="atLeast"/>
        <w:ind w:firstLine="708"/>
        <w:jc w:val="both"/>
        <w:rPr>
          <w:b/>
          <w:bCs/>
          <w:szCs w:val="26"/>
        </w:rPr>
      </w:pPr>
      <w:r w:rsidRPr="00066467">
        <w:rPr>
          <w:b/>
          <w:szCs w:val="26"/>
        </w:rPr>
        <w:t xml:space="preserve">Тема   2.2.3. </w:t>
      </w:r>
      <w:r w:rsidRPr="00066467">
        <w:rPr>
          <w:rStyle w:val="fontstyle01"/>
          <w:b/>
          <w:color w:val="auto"/>
          <w:sz w:val="26"/>
          <w:szCs w:val="26"/>
        </w:rPr>
        <w:t>Алгоритм действий куратора по организации системы наставничества в образовательном учреждении.</w:t>
      </w:r>
      <w:r w:rsidR="00037BBA" w:rsidRPr="00066467">
        <w:rPr>
          <w:rStyle w:val="fontstyle01"/>
          <w:b/>
          <w:color w:val="auto"/>
          <w:sz w:val="26"/>
          <w:szCs w:val="26"/>
        </w:rPr>
        <w:t xml:space="preserve"> </w:t>
      </w:r>
      <w:r w:rsidR="00037BBA" w:rsidRPr="00066467">
        <w:rPr>
          <w:b/>
          <w:bCs/>
          <w:szCs w:val="26"/>
        </w:rPr>
        <w:t>(самостоятельная работа – 4 часа)</w:t>
      </w:r>
    </w:p>
    <w:p w:rsidR="005103DB" w:rsidRPr="00066467" w:rsidRDefault="00380BD9" w:rsidP="0060794B">
      <w:pPr>
        <w:spacing w:line="0" w:lineRule="atLeast"/>
        <w:ind w:firstLine="708"/>
        <w:jc w:val="both"/>
        <w:rPr>
          <w:bCs/>
          <w:szCs w:val="26"/>
        </w:rPr>
      </w:pPr>
      <w:r w:rsidRPr="00066467">
        <w:rPr>
          <w:szCs w:val="26"/>
        </w:rPr>
        <w:t>Самостоятельная работа.</w:t>
      </w:r>
      <w:r>
        <w:rPr>
          <w:szCs w:val="26"/>
        </w:rPr>
        <w:t xml:space="preserve"> </w:t>
      </w:r>
      <w:r w:rsidR="00BD59B2" w:rsidRPr="00066467">
        <w:rPr>
          <w:szCs w:val="26"/>
        </w:rPr>
        <w:t>Подготовка условий для запуска Программы наставничества. Обеспечение нормативно-правового сопровождения</w:t>
      </w:r>
      <w:r w:rsidR="00C54CA0" w:rsidRPr="00066467">
        <w:rPr>
          <w:szCs w:val="26"/>
        </w:rPr>
        <w:t xml:space="preserve"> </w:t>
      </w:r>
      <w:r w:rsidR="00BD59B2" w:rsidRPr="00066467">
        <w:rPr>
          <w:szCs w:val="26"/>
        </w:rPr>
        <w:t>наставничества. Информационное продвижение наставничества. Формирование и утверждение «дорожной карты» внедрения</w:t>
      </w:r>
      <w:r w:rsidR="00BD59B2" w:rsidRPr="00066467">
        <w:rPr>
          <w:szCs w:val="26"/>
        </w:rPr>
        <w:br/>
        <w:t>целевой модели наставничества в образовательной организации. Формирование реестров наставников и наставляемых в соответствии с выбранными моделями. Определение пар наставник-наставляемый. Организация методического сопровождения системы наставничества. Реализация Программы наставничества. Формирование системы мотивации и стимулирования наставников. Подведение итогов Программы наставничества. Завершение взаимоотношений наставника с наставляемым.</w:t>
      </w:r>
    </w:p>
    <w:p w:rsidR="007135AB" w:rsidRPr="00066467" w:rsidRDefault="00BD59B2" w:rsidP="007135AB">
      <w:pPr>
        <w:spacing w:line="0" w:lineRule="atLeast"/>
        <w:ind w:firstLine="708"/>
        <w:jc w:val="both"/>
        <w:rPr>
          <w:b/>
          <w:bCs/>
          <w:szCs w:val="26"/>
        </w:rPr>
      </w:pPr>
      <w:r w:rsidRPr="00066467">
        <w:rPr>
          <w:b/>
          <w:szCs w:val="26"/>
        </w:rPr>
        <w:t xml:space="preserve">Тема   2.2.4. </w:t>
      </w:r>
      <w:r w:rsidRPr="00066467">
        <w:rPr>
          <w:b/>
          <w:bCs/>
          <w:szCs w:val="26"/>
        </w:rPr>
        <w:t>Особенности реализации моделей наставничества в дополнительном образовании.</w:t>
      </w:r>
      <w:r w:rsidR="007135AB" w:rsidRPr="00066467">
        <w:rPr>
          <w:b/>
          <w:bCs/>
          <w:szCs w:val="26"/>
        </w:rPr>
        <w:t xml:space="preserve"> (самостоятельная работа – </w:t>
      </w:r>
      <w:r w:rsidR="00380BD9">
        <w:rPr>
          <w:b/>
          <w:bCs/>
          <w:szCs w:val="26"/>
        </w:rPr>
        <w:t>3</w:t>
      </w:r>
      <w:r w:rsidR="007135AB" w:rsidRPr="00066467">
        <w:rPr>
          <w:b/>
          <w:bCs/>
          <w:szCs w:val="26"/>
        </w:rPr>
        <w:t xml:space="preserve"> часа)</w:t>
      </w:r>
    </w:p>
    <w:p w:rsidR="005103DB" w:rsidRPr="00066467" w:rsidRDefault="00380BD9" w:rsidP="0060794B">
      <w:pPr>
        <w:spacing w:line="0" w:lineRule="atLeast"/>
        <w:ind w:firstLine="708"/>
        <w:jc w:val="both"/>
        <w:rPr>
          <w:bCs/>
          <w:szCs w:val="26"/>
        </w:rPr>
      </w:pPr>
      <w:r w:rsidRPr="00066467">
        <w:rPr>
          <w:szCs w:val="26"/>
        </w:rPr>
        <w:t>Самостоятельная работа.</w:t>
      </w:r>
      <w:r>
        <w:rPr>
          <w:szCs w:val="26"/>
        </w:rPr>
        <w:t xml:space="preserve"> </w:t>
      </w:r>
      <w:r w:rsidR="00BD59B2" w:rsidRPr="00066467">
        <w:rPr>
          <w:rStyle w:val="fontstyle01"/>
          <w:color w:val="auto"/>
          <w:sz w:val="26"/>
          <w:szCs w:val="26"/>
        </w:rPr>
        <w:t>Условия реализации программы наставничества. Поддержка обучающегося с особыми образовательными или социальными потребностями.  Помощь в адаптации к новым условиям обучения. Цели, задачи, особенности взаимодействия, результаты, портреты участников.</w:t>
      </w:r>
    </w:p>
    <w:p w:rsidR="007135AB" w:rsidRPr="00066467" w:rsidRDefault="00BD59B2" w:rsidP="007135AB">
      <w:pPr>
        <w:spacing w:line="0" w:lineRule="atLeast"/>
        <w:ind w:firstLine="708"/>
        <w:jc w:val="both"/>
        <w:rPr>
          <w:b/>
          <w:bCs/>
          <w:szCs w:val="26"/>
        </w:rPr>
      </w:pPr>
      <w:r w:rsidRPr="00066467">
        <w:rPr>
          <w:b/>
          <w:szCs w:val="26"/>
        </w:rPr>
        <w:t xml:space="preserve">Тема  </w:t>
      </w:r>
      <w:r w:rsidR="00415B12" w:rsidRPr="00415B12">
        <w:rPr>
          <w:b/>
          <w:sz w:val="24"/>
        </w:rPr>
        <w:t>2.2.5.</w:t>
      </w:r>
      <w:r w:rsidRPr="00066467">
        <w:rPr>
          <w:b/>
          <w:szCs w:val="26"/>
        </w:rPr>
        <w:t xml:space="preserve"> </w:t>
      </w:r>
      <w:r w:rsidRPr="00066467">
        <w:rPr>
          <w:rStyle w:val="fontstyle01"/>
          <w:b/>
          <w:color w:val="auto"/>
          <w:sz w:val="26"/>
          <w:szCs w:val="26"/>
        </w:rPr>
        <w:t xml:space="preserve">Разработка Программы наставничества в учреждении дополнительного образования. </w:t>
      </w:r>
      <w:r w:rsidR="007135AB" w:rsidRPr="00066467">
        <w:rPr>
          <w:b/>
          <w:bCs/>
          <w:szCs w:val="26"/>
        </w:rPr>
        <w:t xml:space="preserve">(самостоятельная работа – </w:t>
      </w:r>
      <w:r w:rsidR="0039392B" w:rsidRPr="00066467">
        <w:rPr>
          <w:b/>
          <w:bCs/>
          <w:szCs w:val="26"/>
        </w:rPr>
        <w:t>3</w:t>
      </w:r>
      <w:r w:rsidR="007135AB" w:rsidRPr="00066467">
        <w:rPr>
          <w:b/>
          <w:bCs/>
          <w:szCs w:val="26"/>
        </w:rPr>
        <w:t xml:space="preserve"> часа)</w:t>
      </w:r>
    </w:p>
    <w:p w:rsidR="00BD59B2" w:rsidRPr="00066467" w:rsidRDefault="00415B12" w:rsidP="0060794B">
      <w:pPr>
        <w:spacing w:line="0" w:lineRule="atLeast"/>
        <w:ind w:firstLine="708"/>
        <w:jc w:val="both"/>
        <w:rPr>
          <w:bCs/>
          <w:szCs w:val="26"/>
        </w:rPr>
      </w:pPr>
      <w:r w:rsidRPr="00066467">
        <w:rPr>
          <w:szCs w:val="26"/>
        </w:rPr>
        <w:t>Самостоятельная работа.</w:t>
      </w:r>
      <w:r>
        <w:rPr>
          <w:szCs w:val="26"/>
        </w:rPr>
        <w:t xml:space="preserve"> </w:t>
      </w:r>
      <w:r w:rsidR="00BD59B2" w:rsidRPr="00066467">
        <w:rPr>
          <w:rStyle w:val="fontstyle21"/>
          <w:color w:val="auto"/>
          <w:sz w:val="26"/>
          <w:szCs w:val="26"/>
        </w:rPr>
        <w:t xml:space="preserve">Условия для эффективного наставничества. Постановка задач и путей их достижения. Методическое, информационное и технологическое обеспечение процесса. Подходы в построении Программы наставничества. </w:t>
      </w:r>
      <w:r w:rsidR="00BD59B2" w:rsidRPr="00066467">
        <w:rPr>
          <w:szCs w:val="26"/>
        </w:rPr>
        <w:t>Принципы проектирования и планирования. Примерная структура программы наставничества. Основные этапы работы при реализации в модели наставничества  «педагог-педагог»</w:t>
      </w:r>
    </w:p>
    <w:p w:rsidR="0039392B" w:rsidRPr="004B5FD2" w:rsidRDefault="00BD59B2" w:rsidP="0039392B">
      <w:pPr>
        <w:spacing w:line="0" w:lineRule="atLeast"/>
        <w:ind w:firstLine="708"/>
        <w:jc w:val="both"/>
        <w:rPr>
          <w:b/>
          <w:bCs/>
          <w:szCs w:val="26"/>
        </w:rPr>
      </w:pPr>
      <w:r w:rsidRPr="004B5FD2">
        <w:rPr>
          <w:b/>
          <w:szCs w:val="26"/>
        </w:rPr>
        <w:t>Тема   2.2.6. Подбор наставнических пар. Требования к компетенциям наставников в реализации наставничества в форме  «педагог-педагог».</w:t>
      </w:r>
      <w:r w:rsidRPr="004B5FD2">
        <w:rPr>
          <w:szCs w:val="26"/>
        </w:rPr>
        <w:t xml:space="preserve"> </w:t>
      </w:r>
      <w:r w:rsidR="0039392B" w:rsidRPr="004B5FD2">
        <w:rPr>
          <w:b/>
          <w:bCs/>
          <w:szCs w:val="26"/>
        </w:rPr>
        <w:t>(лекция – 2 часа, самостоятельная работа – 2 часа)</w:t>
      </w:r>
    </w:p>
    <w:p w:rsidR="00BD59B2" w:rsidRPr="004B5FD2" w:rsidRDefault="00380BD9" w:rsidP="0060794B">
      <w:pPr>
        <w:spacing w:line="0" w:lineRule="atLeast"/>
        <w:ind w:firstLine="708"/>
        <w:jc w:val="both"/>
        <w:rPr>
          <w:szCs w:val="26"/>
        </w:rPr>
      </w:pPr>
      <w:r w:rsidRPr="004B5FD2">
        <w:rPr>
          <w:szCs w:val="26"/>
        </w:rPr>
        <w:t xml:space="preserve">Лекция. </w:t>
      </w:r>
      <w:r w:rsidR="00BD59B2" w:rsidRPr="004B5FD2">
        <w:rPr>
          <w:szCs w:val="26"/>
        </w:rPr>
        <w:t>Отбор педагогов, осуществляющих функции наставников.</w:t>
      </w:r>
      <w:r w:rsidR="00C54CA0" w:rsidRPr="004B5FD2">
        <w:rPr>
          <w:szCs w:val="26"/>
        </w:rPr>
        <w:t xml:space="preserve"> </w:t>
      </w:r>
      <w:r w:rsidR="00BD59B2" w:rsidRPr="004B5FD2">
        <w:rPr>
          <w:bCs/>
          <w:spacing w:val="-3"/>
          <w:szCs w:val="26"/>
        </w:rPr>
        <w:t>Критерии</w:t>
      </w:r>
      <w:r w:rsidR="00BD59B2" w:rsidRPr="004B5FD2">
        <w:rPr>
          <w:bCs/>
          <w:spacing w:val="-14"/>
          <w:szCs w:val="26"/>
        </w:rPr>
        <w:t xml:space="preserve"> </w:t>
      </w:r>
      <w:r w:rsidR="00BD59B2" w:rsidRPr="004B5FD2">
        <w:rPr>
          <w:bCs/>
          <w:spacing w:val="-3"/>
          <w:szCs w:val="26"/>
        </w:rPr>
        <w:t>и</w:t>
      </w:r>
      <w:r w:rsidR="00BD59B2" w:rsidRPr="004B5FD2">
        <w:rPr>
          <w:bCs/>
          <w:spacing w:val="-8"/>
          <w:szCs w:val="26"/>
        </w:rPr>
        <w:t xml:space="preserve"> </w:t>
      </w:r>
      <w:r w:rsidR="00BD59B2" w:rsidRPr="004B5FD2">
        <w:rPr>
          <w:bCs/>
          <w:spacing w:val="-3"/>
          <w:szCs w:val="26"/>
        </w:rPr>
        <w:t>показатели</w:t>
      </w:r>
      <w:r w:rsidR="00BD59B2" w:rsidRPr="004B5FD2">
        <w:rPr>
          <w:bCs/>
          <w:spacing w:val="-7"/>
          <w:szCs w:val="26"/>
        </w:rPr>
        <w:t xml:space="preserve"> </w:t>
      </w:r>
      <w:r w:rsidR="00BD59B2" w:rsidRPr="004B5FD2">
        <w:rPr>
          <w:bCs/>
          <w:spacing w:val="-3"/>
          <w:szCs w:val="26"/>
        </w:rPr>
        <w:t>отбора</w:t>
      </w:r>
      <w:r w:rsidR="00BD59B2" w:rsidRPr="004B5FD2">
        <w:rPr>
          <w:bCs/>
          <w:spacing w:val="-7"/>
          <w:szCs w:val="26"/>
        </w:rPr>
        <w:t xml:space="preserve"> </w:t>
      </w:r>
      <w:r w:rsidR="00BD59B2" w:rsidRPr="004B5FD2">
        <w:rPr>
          <w:bCs/>
          <w:spacing w:val="-3"/>
          <w:szCs w:val="26"/>
        </w:rPr>
        <w:t>наставников</w:t>
      </w:r>
      <w:r w:rsidR="00BD59B2" w:rsidRPr="004B5FD2">
        <w:rPr>
          <w:bCs/>
          <w:spacing w:val="-8"/>
          <w:szCs w:val="26"/>
        </w:rPr>
        <w:t xml:space="preserve">, наставляемых, </w:t>
      </w:r>
      <w:r w:rsidR="00BD59B2" w:rsidRPr="004B5FD2">
        <w:rPr>
          <w:bCs/>
          <w:spacing w:val="-2"/>
          <w:szCs w:val="26"/>
        </w:rPr>
        <w:t xml:space="preserve">кураторов </w:t>
      </w:r>
      <w:r w:rsidR="00BD59B2" w:rsidRPr="004B5FD2">
        <w:rPr>
          <w:bCs/>
          <w:spacing w:val="-67"/>
          <w:szCs w:val="26"/>
        </w:rPr>
        <w:t xml:space="preserve"> </w:t>
      </w:r>
      <w:r w:rsidR="00BD59B2" w:rsidRPr="004B5FD2">
        <w:rPr>
          <w:bCs/>
          <w:szCs w:val="26"/>
        </w:rPr>
        <w:t>образовательной</w:t>
      </w:r>
      <w:r w:rsidR="00BD59B2" w:rsidRPr="004B5FD2">
        <w:rPr>
          <w:bCs/>
          <w:spacing w:val="-7"/>
          <w:szCs w:val="26"/>
        </w:rPr>
        <w:t xml:space="preserve"> </w:t>
      </w:r>
      <w:r w:rsidR="00BD59B2" w:rsidRPr="004B5FD2">
        <w:rPr>
          <w:bCs/>
          <w:szCs w:val="26"/>
        </w:rPr>
        <w:t xml:space="preserve">организации. Отбор и обучение наставников. Качества наставника. </w:t>
      </w:r>
      <w:r w:rsidR="00BD59B2" w:rsidRPr="004B5FD2">
        <w:rPr>
          <w:szCs w:val="26"/>
        </w:rPr>
        <w:t>Диагностический инструментарий для выявления педагога-наставника. Формирование базы данных наставников.</w:t>
      </w:r>
    </w:p>
    <w:p w:rsidR="00BD59B2" w:rsidRPr="004B5FD2" w:rsidRDefault="00BD59B2" w:rsidP="0060794B">
      <w:pPr>
        <w:spacing w:line="0" w:lineRule="atLeast"/>
        <w:ind w:firstLine="708"/>
        <w:jc w:val="both"/>
        <w:rPr>
          <w:bCs/>
          <w:szCs w:val="26"/>
        </w:rPr>
      </w:pPr>
      <w:r w:rsidRPr="004B5FD2">
        <w:rPr>
          <w:rStyle w:val="fontstyle01"/>
          <w:color w:val="auto"/>
          <w:sz w:val="26"/>
          <w:szCs w:val="26"/>
        </w:rPr>
        <w:t xml:space="preserve"> </w:t>
      </w:r>
      <w:r w:rsidR="00415B12" w:rsidRPr="004B5FD2">
        <w:rPr>
          <w:szCs w:val="26"/>
        </w:rPr>
        <w:t xml:space="preserve">Самостоятельная работа. </w:t>
      </w:r>
      <w:r w:rsidRPr="004B5FD2">
        <w:rPr>
          <w:rStyle w:val="fontstyle01"/>
          <w:color w:val="auto"/>
          <w:sz w:val="26"/>
          <w:szCs w:val="26"/>
        </w:rPr>
        <w:t xml:space="preserve">Наставник и наставляемый: подбор, роли и функции. Качества педагога-наставника. </w:t>
      </w:r>
      <w:r w:rsidRPr="004B5FD2">
        <w:rPr>
          <w:szCs w:val="26"/>
        </w:rPr>
        <w:t xml:space="preserve">Кодекс наставника. Руководящие принципы, качества успешных наставников. Приемы наставничества. </w:t>
      </w:r>
      <w:r w:rsidRPr="004B5FD2">
        <w:rPr>
          <w:kern w:val="36"/>
          <w:szCs w:val="26"/>
        </w:rPr>
        <w:t>Как обучать и мотивировать взрослых людей.</w:t>
      </w:r>
      <w:r w:rsidRPr="004B5FD2">
        <w:rPr>
          <w:szCs w:val="26"/>
          <w:bdr w:val="none" w:sz="0" w:space="0" w:color="auto" w:frame="1"/>
        </w:rPr>
        <w:t xml:space="preserve"> Готовность молодого специалиста к работе. Ошибки в реализации модели «педагог». Правила успешного наставничества. </w:t>
      </w:r>
      <w:r w:rsidRPr="004B5FD2">
        <w:rPr>
          <w:szCs w:val="26"/>
        </w:rPr>
        <w:t>Стили наставничества. Преимущества и ограничения стилей наставничества. Формулировка цели наставничества. Критерии постановки цели. Как направлять подопечного в процессе обучения. Обратная связь как инструмент развития.</w:t>
      </w:r>
    </w:p>
    <w:p w:rsidR="0039392B" w:rsidRPr="004B5FD2" w:rsidRDefault="00BD59B2" w:rsidP="0039392B">
      <w:pPr>
        <w:spacing w:line="0" w:lineRule="atLeast"/>
        <w:ind w:firstLine="708"/>
        <w:jc w:val="both"/>
        <w:rPr>
          <w:b/>
          <w:bCs/>
          <w:szCs w:val="26"/>
        </w:rPr>
      </w:pPr>
      <w:r w:rsidRPr="004B5FD2">
        <w:rPr>
          <w:b/>
          <w:szCs w:val="26"/>
        </w:rPr>
        <w:t xml:space="preserve">Тема  2.2.7. </w:t>
      </w:r>
      <w:r w:rsidRPr="004B5FD2">
        <w:rPr>
          <w:b/>
          <w:bCs/>
          <w:szCs w:val="26"/>
        </w:rPr>
        <w:t>Форма наставничества «ученик-ученик».</w:t>
      </w:r>
      <w:r w:rsidR="0039392B" w:rsidRPr="004B5FD2">
        <w:rPr>
          <w:b/>
          <w:bCs/>
          <w:szCs w:val="26"/>
        </w:rPr>
        <w:t xml:space="preserve"> (самостоятельная работа – 2 часа)</w:t>
      </w:r>
    </w:p>
    <w:p w:rsidR="00BD59B2" w:rsidRPr="00066467" w:rsidRDefault="003C7A8A" w:rsidP="0060794B">
      <w:pPr>
        <w:spacing w:line="0" w:lineRule="atLeast"/>
        <w:ind w:firstLine="708"/>
        <w:jc w:val="both"/>
        <w:rPr>
          <w:bCs/>
          <w:szCs w:val="26"/>
        </w:rPr>
      </w:pPr>
      <w:r w:rsidRPr="004B5FD2">
        <w:rPr>
          <w:szCs w:val="26"/>
        </w:rPr>
        <w:lastRenderedPageBreak/>
        <w:t xml:space="preserve">Самостоятельная работа. </w:t>
      </w:r>
      <w:r w:rsidR="00BD59B2" w:rsidRPr="004B5FD2">
        <w:rPr>
          <w:szCs w:val="26"/>
        </w:rPr>
        <w:t>Актуальность, задачи, алгоритм реализации наставничества в форме «ученик-ученик». Портрет обучающегося-наставника. Средства привлечения и мотивации обучающихся в наставническую деятельность.</w:t>
      </w:r>
    </w:p>
    <w:p w:rsidR="0039392B" w:rsidRPr="00066467" w:rsidRDefault="00BD59B2" w:rsidP="0039392B">
      <w:pPr>
        <w:spacing w:line="0" w:lineRule="atLeast"/>
        <w:ind w:firstLine="708"/>
        <w:jc w:val="both"/>
        <w:rPr>
          <w:b/>
          <w:bCs/>
          <w:szCs w:val="26"/>
        </w:rPr>
      </w:pPr>
      <w:r w:rsidRPr="00066467">
        <w:rPr>
          <w:b/>
          <w:szCs w:val="26"/>
        </w:rPr>
        <w:t xml:space="preserve">Тема  </w:t>
      </w:r>
      <w:r w:rsidR="0029221F" w:rsidRPr="00066467">
        <w:rPr>
          <w:b/>
          <w:szCs w:val="26"/>
        </w:rPr>
        <w:t xml:space="preserve">2.2.8. </w:t>
      </w:r>
      <w:r w:rsidRPr="00066467">
        <w:rPr>
          <w:rStyle w:val="fontstyle01"/>
          <w:b/>
          <w:color w:val="auto"/>
          <w:sz w:val="26"/>
          <w:szCs w:val="26"/>
        </w:rPr>
        <w:t>Роль педагога-наставника в формировании креативности у детей с ОВЗ для социализации в условиях инклюзии.</w:t>
      </w:r>
      <w:r w:rsidRPr="00066467">
        <w:rPr>
          <w:szCs w:val="26"/>
        </w:rPr>
        <w:t xml:space="preserve"> </w:t>
      </w:r>
      <w:r w:rsidR="0039392B" w:rsidRPr="00066467">
        <w:rPr>
          <w:b/>
          <w:bCs/>
          <w:szCs w:val="26"/>
        </w:rPr>
        <w:t>(самостоятельная работа – 2 часа)</w:t>
      </w:r>
    </w:p>
    <w:p w:rsidR="00BD59B2" w:rsidRPr="00066467" w:rsidRDefault="003C7A8A" w:rsidP="0060794B">
      <w:pPr>
        <w:spacing w:line="0" w:lineRule="atLeast"/>
        <w:ind w:firstLine="708"/>
        <w:jc w:val="both"/>
        <w:rPr>
          <w:bCs/>
          <w:szCs w:val="26"/>
        </w:rPr>
      </w:pPr>
      <w:r w:rsidRPr="00066467">
        <w:rPr>
          <w:szCs w:val="26"/>
        </w:rPr>
        <w:t>Самостоятельная работа.</w:t>
      </w:r>
      <w:r>
        <w:rPr>
          <w:szCs w:val="26"/>
        </w:rPr>
        <w:t xml:space="preserve"> </w:t>
      </w:r>
      <w:r w:rsidR="00BD59B2" w:rsidRPr="00066467">
        <w:rPr>
          <w:szCs w:val="26"/>
        </w:rPr>
        <w:t>Значение инклюзивного образования и социализации детей с ОВЗ. Инклюзивная среда в ОО. Роль педагогов-наставников, работающих в системе дополнительного</w:t>
      </w:r>
      <w:r>
        <w:rPr>
          <w:szCs w:val="26"/>
        </w:rPr>
        <w:t xml:space="preserve"> </w:t>
      </w:r>
      <w:r w:rsidR="00BD59B2" w:rsidRPr="00066467">
        <w:rPr>
          <w:szCs w:val="26"/>
        </w:rPr>
        <w:t>образования с особенными детьми. О</w:t>
      </w:r>
      <w:r w:rsidR="00BD59B2" w:rsidRPr="00066467">
        <w:rPr>
          <w:bCs/>
          <w:iCs/>
          <w:szCs w:val="26"/>
        </w:rPr>
        <w:t>собенности работы с детьми с ОВЗ. Общие принципы и правила коррекционной работы.</w:t>
      </w:r>
    </w:p>
    <w:p w:rsidR="0039392B" w:rsidRPr="00066467" w:rsidRDefault="00BD59B2" w:rsidP="0039392B">
      <w:pPr>
        <w:spacing w:line="0" w:lineRule="atLeast"/>
        <w:ind w:firstLine="708"/>
        <w:jc w:val="both"/>
        <w:rPr>
          <w:b/>
          <w:bCs/>
          <w:szCs w:val="26"/>
        </w:rPr>
      </w:pPr>
      <w:r w:rsidRPr="00066467">
        <w:rPr>
          <w:b/>
          <w:szCs w:val="26"/>
        </w:rPr>
        <w:t>Тема 2.2.9. Формы и содержание работы с молодым специалистом в дополнительном образовании.</w:t>
      </w:r>
      <w:r w:rsidR="0039392B" w:rsidRPr="00066467">
        <w:rPr>
          <w:b/>
          <w:bCs/>
          <w:szCs w:val="26"/>
        </w:rPr>
        <w:t xml:space="preserve"> (самостоятельная работа – 4 часа)</w:t>
      </w:r>
    </w:p>
    <w:p w:rsidR="00BD59B2" w:rsidRPr="00066467" w:rsidRDefault="003C7A8A" w:rsidP="0060794B">
      <w:pPr>
        <w:spacing w:line="0" w:lineRule="atLeast"/>
        <w:ind w:firstLine="708"/>
        <w:jc w:val="both"/>
        <w:rPr>
          <w:bCs/>
          <w:szCs w:val="26"/>
        </w:rPr>
      </w:pPr>
      <w:r w:rsidRPr="00066467">
        <w:rPr>
          <w:szCs w:val="26"/>
        </w:rPr>
        <w:t>Самостоятельная работа.</w:t>
      </w:r>
      <w:r>
        <w:rPr>
          <w:szCs w:val="26"/>
        </w:rPr>
        <w:t xml:space="preserve"> </w:t>
      </w:r>
      <w:r w:rsidR="00BD59B2" w:rsidRPr="00066467">
        <w:rPr>
          <w:szCs w:val="26"/>
        </w:rPr>
        <w:t xml:space="preserve">Актуальность методического сопровождения молодого педагога. </w:t>
      </w:r>
      <w:r w:rsidR="00BD59B2" w:rsidRPr="00066467">
        <w:rPr>
          <w:rStyle w:val="fontstyle01"/>
          <w:color w:val="auto"/>
          <w:sz w:val="26"/>
          <w:szCs w:val="26"/>
        </w:rPr>
        <w:t xml:space="preserve">Школа молодого педагога как одна из форм планомерной и системной работы с молодыми кадрами. Цели и задачи деятельности Школы молодого педагога в ОО. Педагогические принципы ШМП. </w:t>
      </w:r>
      <w:r w:rsidR="00BD59B2" w:rsidRPr="00066467">
        <w:rPr>
          <w:bCs/>
          <w:szCs w:val="26"/>
        </w:rPr>
        <w:t xml:space="preserve">Взаимопосещение учебных занятий. Конкурсы педагогического мастерства. Транслирование опыта. Деятельность методических объединений. Функции наставника в ШМП.  </w:t>
      </w:r>
    </w:p>
    <w:p w:rsidR="00D05C30" w:rsidRPr="00066467" w:rsidRDefault="00BD59B2" w:rsidP="00D05C30">
      <w:pPr>
        <w:spacing w:line="0" w:lineRule="atLeast"/>
        <w:ind w:firstLine="708"/>
        <w:jc w:val="both"/>
        <w:rPr>
          <w:b/>
          <w:bCs/>
          <w:szCs w:val="26"/>
        </w:rPr>
      </w:pPr>
      <w:r w:rsidRPr="00066467">
        <w:rPr>
          <w:b/>
          <w:szCs w:val="26"/>
        </w:rPr>
        <w:t xml:space="preserve">Тема 2.2.10. Реализация программы наставничества в ДЮСШ.  </w:t>
      </w:r>
      <w:r w:rsidR="00D05C30" w:rsidRPr="00066467">
        <w:rPr>
          <w:b/>
          <w:bCs/>
          <w:szCs w:val="26"/>
        </w:rPr>
        <w:t>(самостоятельная работа – 3 часа)</w:t>
      </w:r>
    </w:p>
    <w:p w:rsidR="00BD59B2" w:rsidRPr="00066467" w:rsidRDefault="003C7A8A" w:rsidP="0060794B">
      <w:pPr>
        <w:spacing w:line="0" w:lineRule="atLeast"/>
        <w:ind w:firstLine="708"/>
        <w:jc w:val="both"/>
        <w:rPr>
          <w:bCs/>
          <w:szCs w:val="26"/>
        </w:rPr>
      </w:pPr>
      <w:r w:rsidRPr="00066467">
        <w:rPr>
          <w:szCs w:val="26"/>
        </w:rPr>
        <w:t>Самостоятельная работа.</w:t>
      </w:r>
      <w:r>
        <w:rPr>
          <w:szCs w:val="26"/>
        </w:rPr>
        <w:t xml:space="preserve"> </w:t>
      </w:r>
      <w:r w:rsidR="00BD59B2" w:rsidRPr="00066467">
        <w:rPr>
          <w:szCs w:val="26"/>
        </w:rPr>
        <w:t xml:space="preserve">Цели, задачи реализации Программы наставничества в ДЮСШ. Ожидаемые результаты. Направления наставничества в спортивной школе. Целевые группы. Формы наставничества. Формы взаимодействия. </w:t>
      </w:r>
      <w:r w:rsidR="00BD59B2" w:rsidRPr="00066467">
        <w:rPr>
          <w:bCs/>
          <w:szCs w:val="26"/>
        </w:rPr>
        <w:t xml:space="preserve">Кадровая система реализации программы наставничества. </w:t>
      </w:r>
      <w:r w:rsidR="00BD59B2" w:rsidRPr="00066467">
        <w:rPr>
          <w:szCs w:val="26"/>
        </w:rPr>
        <w:t xml:space="preserve">Этапы реализации программы наставничества. </w:t>
      </w:r>
      <w:r w:rsidR="00BD59B2" w:rsidRPr="00066467">
        <w:rPr>
          <w:bCs/>
          <w:szCs w:val="26"/>
        </w:rPr>
        <w:t>Формирование базы наставляемых. Формирование базы наставников. Обучение наставников. Завершение программы. Итоги работы</w:t>
      </w:r>
      <w:r w:rsidR="00BD59B2" w:rsidRPr="00066467">
        <w:rPr>
          <w:szCs w:val="26"/>
        </w:rPr>
        <w:t xml:space="preserve">. </w:t>
      </w:r>
      <w:r w:rsidR="00BD59B2" w:rsidRPr="00066467">
        <w:rPr>
          <w:bCs/>
          <w:szCs w:val="26"/>
        </w:rPr>
        <w:t>Мониторинг и оценка результатов реализации программы наставничества. Рекомендации по индивидуальной работе с наставнической парой/группой.</w:t>
      </w:r>
    </w:p>
    <w:p w:rsidR="00D05C30" w:rsidRPr="00066467" w:rsidRDefault="00BD59B2" w:rsidP="00D05C30">
      <w:pPr>
        <w:spacing w:line="0" w:lineRule="atLeast"/>
        <w:ind w:firstLine="708"/>
        <w:jc w:val="both"/>
        <w:rPr>
          <w:b/>
          <w:bCs/>
          <w:szCs w:val="26"/>
        </w:rPr>
      </w:pPr>
      <w:r w:rsidRPr="00066467">
        <w:rPr>
          <w:b/>
          <w:szCs w:val="26"/>
        </w:rPr>
        <w:t>Тема   2.2.11. Наставничество как инструмент сопровождения в детско-юношеском спорте.</w:t>
      </w:r>
      <w:r w:rsidRPr="00066467">
        <w:rPr>
          <w:iCs/>
          <w:szCs w:val="26"/>
        </w:rPr>
        <w:t xml:space="preserve"> </w:t>
      </w:r>
      <w:r w:rsidR="00D05C30" w:rsidRPr="00066467">
        <w:rPr>
          <w:b/>
          <w:bCs/>
          <w:szCs w:val="26"/>
        </w:rPr>
        <w:t>(самостоятельная работа – 2 часа)</w:t>
      </w:r>
    </w:p>
    <w:p w:rsidR="00BD59B2" w:rsidRPr="00066467" w:rsidRDefault="00BD59B2" w:rsidP="0060794B">
      <w:pPr>
        <w:spacing w:line="0" w:lineRule="atLeast"/>
        <w:ind w:firstLine="708"/>
        <w:jc w:val="both"/>
        <w:rPr>
          <w:bCs/>
          <w:szCs w:val="26"/>
        </w:rPr>
      </w:pPr>
      <w:r w:rsidRPr="00066467">
        <w:rPr>
          <w:iCs/>
          <w:szCs w:val="26"/>
        </w:rPr>
        <w:t>Р</w:t>
      </w:r>
      <w:r w:rsidR="003C7A8A" w:rsidRPr="003C7A8A">
        <w:rPr>
          <w:szCs w:val="26"/>
        </w:rPr>
        <w:t xml:space="preserve"> </w:t>
      </w:r>
      <w:r w:rsidR="003C7A8A" w:rsidRPr="00066467">
        <w:rPr>
          <w:szCs w:val="26"/>
        </w:rPr>
        <w:t>Самостоятельная работа.</w:t>
      </w:r>
      <w:r w:rsidR="003C7A8A">
        <w:rPr>
          <w:szCs w:val="26"/>
        </w:rPr>
        <w:t xml:space="preserve"> </w:t>
      </w:r>
      <w:r w:rsidRPr="00066467">
        <w:rPr>
          <w:iCs/>
          <w:szCs w:val="26"/>
        </w:rPr>
        <w:t>оль личностно-психологического фактора в процессе отбора и подготовки юных подрастающих спортсменов.</w:t>
      </w:r>
      <w:r w:rsidR="00085B9F" w:rsidRPr="00066467">
        <w:rPr>
          <w:iCs/>
          <w:szCs w:val="26"/>
        </w:rPr>
        <w:t xml:space="preserve"> </w:t>
      </w:r>
      <w:r w:rsidRPr="00066467">
        <w:rPr>
          <w:szCs w:val="26"/>
        </w:rPr>
        <w:t>Создание эффективной системы подготовки юных спортсменов. Процесс оценки психологической устойчивости. процесс отбора юных спортсменов в футбольные школы. Стадии спортивного отбора. Персонализированный подход в тренировочном процессе. Портрет спортивного наставника. Перспективы спортивного наставничества.</w:t>
      </w:r>
    </w:p>
    <w:p w:rsidR="00D05C30" w:rsidRPr="00066467" w:rsidRDefault="00BD59B2" w:rsidP="00D05C30">
      <w:pPr>
        <w:spacing w:line="0" w:lineRule="atLeast"/>
        <w:ind w:firstLine="708"/>
        <w:jc w:val="both"/>
        <w:rPr>
          <w:b/>
          <w:bCs/>
          <w:szCs w:val="26"/>
        </w:rPr>
      </w:pPr>
      <w:r w:rsidRPr="00066467">
        <w:rPr>
          <w:b/>
          <w:szCs w:val="26"/>
        </w:rPr>
        <w:t xml:space="preserve">Тема  2.2.12. </w:t>
      </w:r>
      <w:r w:rsidRPr="00066467">
        <w:rPr>
          <w:b/>
          <w:bCs/>
          <w:szCs w:val="26"/>
        </w:rPr>
        <w:t>Наставничество в работе с одарённой и талантливой молодёжью в Домах детского творчества и Детских школах искусств.</w:t>
      </w:r>
      <w:r w:rsidRPr="00066467">
        <w:rPr>
          <w:bCs/>
          <w:szCs w:val="26"/>
        </w:rPr>
        <w:t xml:space="preserve"> </w:t>
      </w:r>
      <w:r w:rsidR="00D05C30" w:rsidRPr="00066467">
        <w:rPr>
          <w:b/>
          <w:bCs/>
          <w:szCs w:val="26"/>
        </w:rPr>
        <w:t>(самостоятельная работа – 4 часа)</w:t>
      </w:r>
    </w:p>
    <w:p w:rsidR="00BD59B2" w:rsidRPr="00066467" w:rsidRDefault="003C7A8A" w:rsidP="0060794B">
      <w:pPr>
        <w:spacing w:line="0" w:lineRule="atLeast"/>
        <w:ind w:firstLine="708"/>
        <w:jc w:val="both"/>
        <w:rPr>
          <w:bCs/>
          <w:szCs w:val="26"/>
        </w:rPr>
      </w:pPr>
      <w:r w:rsidRPr="00066467">
        <w:rPr>
          <w:szCs w:val="26"/>
        </w:rPr>
        <w:t>Самостоятельная работа.</w:t>
      </w:r>
      <w:r>
        <w:rPr>
          <w:szCs w:val="26"/>
        </w:rPr>
        <w:t xml:space="preserve"> </w:t>
      </w:r>
      <w:r w:rsidR="00BD59B2" w:rsidRPr="00066467">
        <w:rPr>
          <w:bCs/>
          <w:szCs w:val="26"/>
        </w:rPr>
        <w:t xml:space="preserve">Функции наставника в работе с одарённой молодёжью. </w:t>
      </w:r>
      <w:r w:rsidR="00BD59B2" w:rsidRPr="00066467">
        <w:rPr>
          <w:szCs w:val="26"/>
        </w:rPr>
        <w:t>Критерии  отбора наставника. Практика наставничества в Детской школе искусств. Индивидуализация обучения. Создание персонализированной траектории развития. Планируемые результаты реализации программ наставничества в работе с одаренными и талантливыми детьми и молодежью. Этапы реализации программы. Мероприятия. Результат.</w:t>
      </w:r>
    </w:p>
    <w:p w:rsidR="00D05C30" w:rsidRPr="00066467" w:rsidRDefault="00BD59B2" w:rsidP="00D05C30">
      <w:pPr>
        <w:spacing w:line="0" w:lineRule="atLeast"/>
        <w:ind w:firstLine="708"/>
        <w:jc w:val="both"/>
        <w:rPr>
          <w:b/>
          <w:bCs/>
          <w:szCs w:val="26"/>
        </w:rPr>
      </w:pPr>
      <w:r w:rsidRPr="00066467">
        <w:rPr>
          <w:b/>
          <w:szCs w:val="26"/>
        </w:rPr>
        <w:t xml:space="preserve">Тема 2.2.13. </w:t>
      </w:r>
      <w:r w:rsidRPr="00066467">
        <w:rPr>
          <w:b/>
          <w:bCs/>
          <w:szCs w:val="26"/>
        </w:rPr>
        <w:t xml:space="preserve">Опыт реализации Целевой модели наставничества в дополнительном образовании. </w:t>
      </w:r>
      <w:r w:rsidR="00D05C30" w:rsidRPr="00066467">
        <w:rPr>
          <w:b/>
          <w:bCs/>
          <w:szCs w:val="26"/>
        </w:rPr>
        <w:t>(самостоятельная работа – 2 часа)</w:t>
      </w:r>
    </w:p>
    <w:p w:rsidR="00BD59B2" w:rsidRPr="00066467" w:rsidRDefault="003C7A8A" w:rsidP="0060794B">
      <w:pPr>
        <w:spacing w:line="0" w:lineRule="atLeast"/>
        <w:ind w:firstLine="708"/>
        <w:jc w:val="both"/>
        <w:rPr>
          <w:bCs/>
          <w:szCs w:val="26"/>
        </w:rPr>
      </w:pPr>
      <w:r w:rsidRPr="00066467">
        <w:rPr>
          <w:szCs w:val="26"/>
        </w:rPr>
        <w:lastRenderedPageBreak/>
        <w:t>Самостоятельная работа.</w:t>
      </w:r>
      <w:r>
        <w:rPr>
          <w:szCs w:val="26"/>
        </w:rPr>
        <w:t xml:space="preserve"> </w:t>
      </w:r>
      <w:r w:rsidR="00BD59B2" w:rsidRPr="00066467">
        <w:rPr>
          <w:bCs/>
          <w:szCs w:val="26"/>
        </w:rPr>
        <w:t>Ознакомление с опытом реализации программ наставничества в учреждениях дополнительного образования. Выявление эффективных практик.  Обмен опытом.</w:t>
      </w:r>
    </w:p>
    <w:p w:rsidR="00BD59B2" w:rsidRPr="00066467" w:rsidRDefault="00BD59B2" w:rsidP="0060794B">
      <w:pPr>
        <w:spacing w:line="0" w:lineRule="atLeast"/>
        <w:ind w:firstLine="708"/>
        <w:jc w:val="both"/>
        <w:rPr>
          <w:bCs/>
          <w:szCs w:val="26"/>
        </w:rPr>
      </w:pPr>
      <w:r w:rsidRPr="00066467">
        <w:rPr>
          <w:b/>
          <w:szCs w:val="26"/>
        </w:rPr>
        <w:t>Раздел 3. Технологии профессионального сопровождения педагогов  в ОО (12 часов)</w:t>
      </w:r>
    </w:p>
    <w:p w:rsidR="00066467" w:rsidRPr="00066467" w:rsidRDefault="00737D1C" w:rsidP="00066467">
      <w:pPr>
        <w:spacing w:line="0" w:lineRule="atLeast"/>
        <w:ind w:firstLine="708"/>
        <w:jc w:val="both"/>
        <w:rPr>
          <w:b/>
          <w:bCs/>
          <w:szCs w:val="26"/>
        </w:rPr>
      </w:pPr>
      <w:r w:rsidRPr="00066467">
        <w:rPr>
          <w:b/>
          <w:szCs w:val="26"/>
        </w:rPr>
        <w:t xml:space="preserve">Тема 2.3.1. </w:t>
      </w:r>
      <w:r w:rsidRPr="00066467">
        <w:rPr>
          <w:rFonts w:eastAsia="DejaVuSans"/>
          <w:b/>
          <w:szCs w:val="26"/>
        </w:rPr>
        <w:t xml:space="preserve">Интерактивные технологии профессионального  развития </w:t>
      </w:r>
      <w:r w:rsidR="00085B9F" w:rsidRPr="00066467">
        <w:rPr>
          <w:rFonts w:eastAsia="DejaVuSans"/>
          <w:b/>
          <w:szCs w:val="26"/>
        </w:rPr>
        <w:t>п</w:t>
      </w:r>
      <w:r w:rsidRPr="00066467">
        <w:rPr>
          <w:rFonts w:eastAsia="DejaVuSans"/>
          <w:b/>
          <w:szCs w:val="26"/>
        </w:rPr>
        <w:t>едагогов.</w:t>
      </w:r>
      <w:r w:rsidRPr="00066467">
        <w:rPr>
          <w:szCs w:val="26"/>
        </w:rPr>
        <w:t xml:space="preserve"> </w:t>
      </w:r>
      <w:r w:rsidR="00066467" w:rsidRPr="00066467">
        <w:rPr>
          <w:b/>
          <w:bCs/>
          <w:szCs w:val="26"/>
        </w:rPr>
        <w:t>(самостоятельная работа – 2 часа)</w:t>
      </w:r>
    </w:p>
    <w:p w:rsidR="00737D1C" w:rsidRPr="00066467" w:rsidRDefault="00DB716A" w:rsidP="0060794B">
      <w:pPr>
        <w:autoSpaceDE w:val="0"/>
        <w:autoSpaceDN w:val="0"/>
        <w:adjustRightInd w:val="0"/>
        <w:spacing w:line="0" w:lineRule="atLeast"/>
        <w:ind w:firstLine="708"/>
        <w:jc w:val="both"/>
        <w:rPr>
          <w:rFonts w:eastAsia="DejaVuSans"/>
          <w:b/>
          <w:szCs w:val="26"/>
        </w:rPr>
      </w:pPr>
      <w:r w:rsidRPr="00066467">
        <w:rPr>
          <w:szCs w:val="26"/>
        </w:rPr>
        <w:t>Самостоятельная работа.</w:t>
      </w:r>
      <w:r>
        <w:rPr>
          <w:szCs w:val="26"/>
        </w:rPr>
        <w:t xml:space="preserve"> </w:t>
      </w:r>
      <w:r w:rsidR="00737D1C" w:rsidRPr="00066467">
        <w:rPr>
          <w:szCs w:val="26"/>
        </w:rPr>
        <w:t>Новые технологии методической работы с начинающими педагогами. Формы и приемы обучения молодых педагогов. Интерактивные  технологии. Цели интерактивных методов. Портфель развития молодого специалиста. Кейс-метод.</w:t>
      </w:r>
    </w:p>
    <w:p w:rsidR="00066467" w:rsidRPr="00066467" w:rsidRDefault="00737D1C" w:rsidP="00066467">
      <w:pPr>
        <w:spacing w:line="0" w:lineRule="atLeast"/>
        <w:ind w:firstLine="708"/>
        <w:jc w:val="both"/>
        <w:rPr>
          <w:b/>
          <w:bCs/>
          <w:szCs w:val="26"/>
        </w:rPr>
      </w:pPr>
      <w:r w:rsidRPr="00066467">
        <w:rPr>
          <w:b/>
          <w:szCs w:val="26"/>
        </w:rPr>
        <w:t xml:space="preserve">Тема  2.3.2. </w:t>
      </w:r>
      <w:r w:rsidRPr="00066467">
        <w:rPr>
          <w:rFonts w:eastAsia="DejaVuSans"/>
          <w:b/>
          <w:szCs w:val="26"/>
        </w:rPr>
        <w:t>Техника коучинга в практике наставничества.</w:t>
      </w:r>
      <w:r w:rsidRPr="00066467">
        <w:rPr>
          <w:b/>
          <w:szCs w:val="26"/>
        </w:rPr>
        <w:t xml:space="preserve"> </w:t>
      </w:r>
      <w:r w:rsidR="00066467" w:rsidRPr="00066467">
        <w:rPr>
          <w:b/>
          <w:bCs/>
          <w:szCs w:val="26"/>
        </w:rPr>
        <w:t>(самостоятельная работа – 2 часа)</w:t>
      </w:r>
    </w:p>
    <w:p w:rsidR="00737D1C" w:rsidRPr="00066467" w:rsidRDefault="00DB716A" w:rsidP="0060794B">
      <w:pPr>
        <w:autoSpaceDE w:val="0"/>
        <w:autoSpaceDN w:val="0"/>
        <w:adjustRightInd w:val="0"/>
        <w:spacing w:line="0" w:lineRule="atLeast"/>
        <w:ind w:firstLine="708"/>
        <w:jc w:val="both"/>
        <w:rPr>
          <w:b/>
          <w:szCs w:val="26"/>
        </w:rPr>
      </w:pPr>
      <w:r w:rsidRPr="00066467">
        <w:rPr>
          <w:szCs w:val="26"/>
        </w:rPr>
        <w:t>Самостоятельная работа.</w:t>
      </w:r>
      <w:r>
        <w:rPr>
          <w:szCs w:val="26"/>
        </w:rPr>
        <w:t xml:space="preserve"> </w:t>
      </w:r>
      <w:r w:rsidR="00737D1C" w:rsidRPr="00066467">
        <w:rPr>
          <w:szCs w:val="26"/>
        </w:rPr>
        <w:t xml:space="preserve">Понятие коучинга. Коучинг: партнёрство и сотрудничество. Методический коучинг. Стадии методического коучинга. </w:t>
      </w:r>
      <w:r w:rsidR="00737D1C" w:rsidRPr="00066467">
        <w:rPr>
          <w:bCs/>
          <w:szCs w:val="26"/>
        </w:rPr>
        <w:t>Развитие рефлексии молодого учителя.  Рефлексия в наставническом сопровождении учителя. Методы рефлексии.</w:t>
      </w:r>
    </w:p>
    <w:p w:rsidR="00066467" w:rsidRPr="00066467" w:rsidRDefault="00737D1C" w:rsidP="00066467">
      <w:pPr>
        <w:spacing w:line="0" w:lineRule="atLeast"/>
        <w:ind w:firstLine="708"/>
        <w:jc w:val="both"/>
        <w:rPr>
          <w:b/>
          <w:bCs/>
          <w:szCs w:val="26"/>
        </w:rPr>
      </w:pPr>
      <w:r w:rsidRPr="00066467">
        <w:rPr>
          <w:b/>
          <w:szCs w:val="26"/>
        </w:rPr>
        <w:t xml:space="preserve">Тема 2.3.3. Совершенствование профессиональных компетенций педагога посредством проблемно-деловой игры.  </w:t>
      </w:r>
      <w:r w:rsidR="00066467" w:rsidRPr="00066467">
        <w:rPr>
          <w:b/>
          <w:bCs/>
          <w:szCs w:val="26"/>
        </w:rPr>
        <w:t>(самостоятельная работа – 2 часа)</w:t>
      </w:r>
    </w:p>
    <w:p w:rsidR="00FA07DD" w:rsidRPr="00066467" w:rsidRDefault="00DB716A" w:rsidP="0060794B">
      <w:pPr>
        <w:spacing w:line="0" w:lineRule="atLeast"/>
        <w:ind w:firstLine="708"/>
        <w:jc w:val="both"/>
        <w:rPr>
          <w:szCs w:val="26"/>
        </w:rPr>
      </w:pPr>
      <w:r w:rsidRPr="00066467">
        <w:rPr>
          <w:szCs w:val="26"/>
        </w:rPr>
        <w:t>Самостоятельная работа.</w:t>
      </w:r>
      <w:r>
        <w:rPr>
          <w:szCs w:val="26"/>
        </w:rPr>
        <w:t xml:space="preserve"> </w:t>
      </w:r>
      <w:r w:rsidR="00737D1C" w:rsidRPr="00066467">
        <w:rPr>
          <w:szCs w:val="26"/>
        </w:rPr>
        <w:t xml:space="preserve">Новые технологии методической работы с начинающими педагогами. Формы и приемы обучения молодых педагогов. Интерактивные  технологии. Цели интерактивных методов. Портфель развития молодого специалиста. </w:t>
      </w:r>
    </w:p>
    <w:p w:rsidR="00066467" w:rsidRPr="00066467" w:rsidRDefault="00737D1C" w:rsidP="00066467">
      <w:pPr>
        <w:spacing w:line="0" w:lineRule="atLeast"/>
        <w:ind w:firstLine="708"/>
        <w:jc w:val="both"/>
        <w:rPr>
          <w:b/>
          <w:bCs/>
          <w:szCs w:val="26"/>
        </w:rPr>
      </w:pPr>
      <w:r w:rsidRPr="00066467">
        <w:rPr>
          <w:b/>
          <w:szCs w:val="26"/>
        </w:rPr>
        <w:t xml:space="preserve">Тема  2.3.4. Мастер-класс в организации работы с молодым педагогом.  </w:t>
      </w:r>
      <w:r w:rsidR="00066467" w:rsidRPr="00066467">
        <w:rPr>
          <w:b/>
          <w:bCs/>
          <w:szCs w:val="26"/>
        </w:rPr>
        <w:t>(самостоятельная работа – 2 часа)</w:t>
      </w:r>
    </w:p>
    <w:p w:rsidR="00FA07DD" w:rsidRPr="00066467" w:rsidRDefault="00DB716A" w:rsidP="00FA07DD">
      <w:pPr>
        <w:spacing w:line="0" w:lineRule="atLeast"/>
        <w:ind w:firstLine="708"/>
        <w:jc w:val="both"/>
        <w:rPr>
          <w:bCs/>
          <w:szCs w:val="26"/>
        </w:rPr>
      </w:pPr>
      <w:r w:rsidRPr="00066467">
        <w:rPr>
          <w:szCs w:val="26"/>
        </w:rPr>
        <w:t>Самостоятельная работа.</w:t>
      </w:r>
      <w:r>
        <w:rPr>
          <w:szCs w:val="26"/>
        </w:rPr>
        <w:t xml:space="preserve"> </w:t>
      </w:r>
      <w:r w:rsidR="00FA07DD" w:rsidRPr="00066467">
        <w:rPr>
          <w:szCs w:val="26"/>
        </w:rPr>
        <w:t>Мастер-класс в практике наставничества дошкольной образовательной организации. Мастер-класс в практике наставничества начальной школы. Мастер-класс как форма передачи опыта  в работе с одаренными детьми.</w:t>
      </w:r>
    </w:p>
    <w:p w:rsidR="00066467" w:rsidRPr="00066467" w:rsidRDefault="00737D1C" w:rsidP="00066467">
      <w:pPr>
        <w:spacing w:line="0" w:lineRule="atLeast"/>
        <w:ind w:firstLine="708"/>
        <w:jc w:val="both"/>
        <w:rPr>
          <w:b/>
          <w:bCs/>
          <w:szCs w:val="26"/>
        </w:rPr>
      </w:pPr>
      <w:r w:rsidRPr="00066467">
        <w:rPr>
          <w:b/>
          <w:szCs w:val="26"/>
        </w:rPr>
        <w:t xml:space="preserve">Тема  2.3.5. Особенности использования тимбилдинга как средства организации наставнической деятельности в ОО.  </w:t>
      </w:r>
      <w:r w:rsidR="00066467" w:rsidRPr="00066467">
        <w:rPr>
          <w:b/>
          <w:bCs/>
          <w:szCs w:val="26"/>
        </w:rPr>
        <w:t>(самостоятельная работа – 2 часа)</w:t>
      </w:r>
    </w:p>
    <w:p w:rsidR="00737D1C" w:rsidRPr="00066467" w:rsidRDefault="00DB716A" w:rsidP="0060794B">
      <w:pPr>
        <w:spacing w:line="0" w:lineRule="atLeast"/>
        <w:ind w:firstLine="708"/>
        <w:jc w:val="both"/>
        <w:rPr>
          <w:b/>
          <w:szCs w:val="26"/>
        </w:rPr>
      </w:pPr>
      <w:r w:rsidRPr="00066467">
        <w:rPr>
          <w:szCs w:val="26"/>
        </w:rPr>
        <w:t>Самостоятельная работа.</w:t>
      </w:r>
      <w:r>
        <w:rPr>
          <w:szCs w:val="26"/>
        </w:rPr>
        <w:t xml:space="preserve"> </w:t>
      </w:r>
      <w:r w:rsidR="00737D1C" w:rsidRPr="00066467">
        <w:rPr>
          <w:szCs w:val="26"/>
        </w:rPr>
        <w:t>Проблемно-деловая игра как творческий процесс. Этапы, цели, задачи, содержание, подготовки.</w:t>
      </w:r>
    </w:p>
    <w:p w:rsidR="00066467" w:rsidRPr="00066467" w:rsidRDefault="00737D1C" w:rsidP="00066467">
      <w:pPr>
        <w:spacing w:line="0" w:lineRule="atLeast"/>
        <w:ind w:firstLine="708"/>
        <w:jc w:val="both"/>
        <w:rPr>
          <w:b/>
          <w:bCs/>
          <w:szCs w:val="26"/>
        </w:rPr>
      </w:pPr>
      <w:r w:rsidRPr="00066467">
        <w:rPr>
          <w:b/>
          <w:szCs w:val="26"/>
        </w:rPr>
        <w:t xml:space="preserve">Тема 2.3.6. Кейс-метод в работе с молодыми педагогами.  </w:t>
      </w:r>
      <w:r w:rsidR="00066467" w:rsidRPr="00066467">
        <w:rPr>
          <w:b/>
          <w:bCs/>
          <w:szCs w:val="26"/>
        </w:rPr>
        <w:t>(самостоятельная работа – 2 часа)</w:t>
      </w:r>
    </w:p>
    <w:p w:rsidR="00FA07DD" w:rsidRPr="00767B0B" w:rsidRDefault="00DB716A" w:rsidP="00FA07DD">
      <w:pPr>
        <w:ind w:firstLine="682"/>
        <w:jc w:val="both"/>
        <w:rPr>
          <w:b/>
          <w:color w:val="0033CC"/>
          <w:szCs w:val="26"/>
        </w:rPr>
      </w:pPr>
      <w:r w:rsidRPr="00066467">
        <w:rPr>
          <w:szCs w:val="26"/>
        </w:rPr>
        <w:t>Самостоятельная работа.</w:t>
      </w:r>
      <w:r>
        <w:rPr>
          <w:szCs w:val="26"/>
        </w:rPr>
        <w:t xml:space="preserve"> </w:t>
      </w:r>
      <w:r w:rsidR="00FA07DD" w:rsidRPr="00066467">
        <w:rPr>
          <w:szCs w:val="26"/>
        </w:rPr>
        <w:t>Что такое кейс-метод. Кейс-практикум: взаимодействие через сотрудничество и сотворчество. Шаги в решении кейсов. Составление кейсов. Структура классического кейса.</w:t>
      </w:r>
    </w:p>
    <w:p w:rsidR="00066467" w:rsidRDefault="00066467" w:rsidP="0060794B">
      <w:pPr>
        <w:spacing w:line="0" w:lineRule="atLeast"/>
        <w:ind w:firstLine="708"/>
        <w:jc w:val="center"/>
        <w:rPr>
          <w:b/>
          <w:bCs/>
          <w:szCs w:val="26"/>
        </w:rPr>
      </w:pPr>
    </w:p>
    <w:p w:rsidR="00A72362" w:rsidRPr="0060794B" w:rsidRDefault="00A72362" w:rsidP="0060794B">
      <w:pPr>
        <w:spacing w:line="0" w:lineRule="atLeast"/>
        <w:ind w:firstLine="708"/>
        <w:jc w:val="center"/>
        <w:rPr>
          <w:szCs w:val="26"/>
        </w:rPr>
      </w:pPr>
      <w:r w:rsidRPr="0060794B">
        <w:rPr>
          <w:b/>
          <w:bCs/>
          <w:szCs w:val="26"/>
        </w:rPr>
        <w:t>Раздел 3. «Формы аттестации и оценочные материалы»</w:t>
      </w:r>
    </w:p>
    <w:p w:rsidR="005B093B" w:rsidRPr="0060794B" w:rsidRDefault="005B093B" w:rsidP="0060794B">
      <w:pPr>
        <w:autoSpaceDE w:val="0"/>
        <w:autoSpaceDN w:val="0"/>
        <w:adjustRightInd w:val="0"/>
        <w:ind w:firstLine="709"/>
        <w:jc w:val="both"/>
        <w:rPr>
          <w:i/>
          <w:szCs w:val="26"/>
        </w:rPr>
      </w:pPr>
    </w:p>
    <w:p w:rsidR="00A72362" w:rsidRPr="0060794B" w:rsidRDefault="00112764" w:rsidP="0060794B">
      <w:pPr>
        <w:pStyle w:val="ConsNormal"/>
        <w:suppressAutoHyphens/>
        <w:ind w:firstLine="709"/>
        <w:jc w:val="both"/>
        <w:rPr>
          <w:rFonts w:ascii="Times New Roman" w:hAnsi="Times New Roman" w:cs="Times New Roman"/>
          <w:b/>
          <w:bCs/>
          <w:sz w:val="26"/>
          <w:szCs w:val="26"/>
        </w:rPr>
      </w:pPr>
      <w:r w:rsidRPr="0060794B">
        <w:rPr>
          <w:rFonts w:ascii="Times New Roman" w:hAnsi="Times New Roman" w:cs="Times New Roman"/>
          <w:b/>
          <w:bCs/>
          <w:sz w:val="26"/>
          <w:szCs w:val="26"/>
        </w:rPr>
        <w:t>3</w:t>
      </w:r>
      <w:r w:rsidR="008F7241" w:rsidRPr="0060794B">
        <w:rPr>
          <w:rFonts w:ascii="Times New Roman" w:hAnsi="Times New Roman" w:cs="Times New Roman"/>
          <w:b/>
          <w:bCs/>
          <w:sz w:val="26"/>
          <w:szCs w:val="26"/>
        </w:rPr>
        <w:t>.1</w:t>
      </w:r>
      <w:r w:rsidR="000057E3" w:rsidRPr="0060794B">
        <w:rPr>
          <w:rFonts w:ascii="Times New Roman" w:hAnsi="Times New Roman" w:cs="Times New Roman"/>
          <w:b/>
          <w:bCs/>
          <w:sz w:val="26"/>
          <w:szCs w:val="26"/>
        </w:rPr>
        <w:t>.</w:t>
      </w:r>
      <w:r w:rsidR="00A72362" w:rsidRPr="0060794B">
        <w:rPr>
          <w:rFonts w:ascii="Times New Roman" w:hAnsi="Times New Roman" w:cs="Times New Roman"/>
          <w:b/>
          <w:bCs/>
          <w:sz w:val="26"/>
          <w:szCs w:val="26"/>
        </w:rPr>
        <w:t xml:space="preserve"> Входной контроль (диагностика)</w:t>
      </w:r>
    </w:p>
    <w:p w:rsidR="00FD5217" w:rsidRPr="0060794B" w:rsidRDefault="00FD5217" w:rsidP="0060794B">
      <w:pPr>
        <w:pStyle w:val="ConsNormal"/>
        <w:suppressAutoHyphens/>
        <w:ind w:firstLine="709"/>
        <w:jc w:val="both"/>
        <w:rPr>
          <w:rFonts w:ascii="Times New Roman" w:hAnsi="Times New Roman" w:cs="Times New Roman"/>
          <w:sz w:val="26"/>
          <w:szCs w:val="26"/>
        </w:rPr>
      </w:pPr>
      <w:r w:rsidRPr="0060794B">
        <w:rPr>
          <w:rFonts w:ascii="Times New Roman" w:hAnsi="Times New Roman" w:cs="Times New Roman"/>
          <w:iCs/>
          <w:sz w:val="26"/>
          <w:szCs w:val="26"/>
        </w:rPr>
        <w:t xml:space="preserve">Входная диагностика проводится для определения уровня владения обучающимися профессиональными компетенциями (умениями и знаниями) </w:t>
      </w:r>
      <w:r w:rsidRPr="0060794B">
        <w:rPr>
          <w:rFonts w:ascii="Times New Roman" w:hAnsi="Times New Roman" w:cs="Times New Roman"/>
          <w:sz w:val="26"/>
          <w:szCs w:val="26"/>
        </w:rPr>
        <w:t>совершенствование/освоение которых является целью программы.</w:t>
      </w:r>
    </w:p>
    <w:p w:rsidR="00FD5217" w:rsidRPr="0060794B" w:rsidRDefault="00FD5217" w:rsidP="0060794B">
      <w:pPr>
        <w:pStyle w:val="ConsNormal"/>
        <w:suppressAutoHyphens/>
        <w:ind w:firstLine="709"/>
        <w:jc w:val="both"/>
        <w:rPr>
          <w:rFonts w:ascii="Times New Roman" w:hAnsi="Times New Roman" w:cs="Times New Roman"/>
          <w:iCs/>
          <w:sz w:val="26"/>
          <w:szCs w:val="26"/>
        </w:rPr>
      </w:pPr>
      <w:r w:rsidRPr="0060794B">
        <w:rPr>
          <w:rFonts w:ascii="Times New Roman" w:hAnsi="Times New Roman" w:cs="Times New Roman"/>
          <w:b/>
          <w:bCs/>
          <w:sz w:val="26"/>
          <w:szCs w:val="26"/>
        </w:rPr>
        <w:t xml:space="preserve">Форма: </w:t>
      </w:r>
      <w:r w:rsidRPr="0060794B">
        <w:rPr>
          <w:rFonts w:ascii="Times New Roman" w:hAnsi="Times New Roman" w:cs="Times New Roman"/>
          <w:sz w:val="26"/>
          <w:szCs w:val="26"/>
        </w:rPr>
        <w:t>Тестирование</w:t>
      </w:r>
    </w:p>
    <w:p w:rsidR="00FD5217" w:rsidRPr="0060794B" w:rsidRDefault="00FD5217" w:rsidP="0060794B">
      <w:pPr>
        <w:pStyle w:val="ConsNormal"/>
        <w:suppressAutoHyphens/>
        <w:ind w:firstLine="709"/>
        <w:jc w:val="both"/>
        <w:rPr>
          <w:rFonts w:ascii="Times New Roman" w:hAnsi="Times New Roman" w:cs="Times New Roman"/>
          <w:b/>
          <w:bCs/>
          <w:sz w:val="26"/>
          <w:szCs w:val="26"/>
        </w:rPr>
      </w:pPr>
      <w:r w:rsidRPr="0060794B">
        <w:rPr>
          <w:rFonts w:ascii="Times New Roman" w:hAnsi="Times New Roman" w:cs="Times New Roman"/>
          <w:b/>
          <w:bCs/>
          <w:sz w:val="26"/>
          <w:szCs w:val="26"/>
        </w:rPr>
        <w:t>Описание, требования к выполнению:</w:t>
      </w:r>
    </w:p>
    <w:p w:rsidR="00E92F25" w:rsidRPr="0060794B" w:rsidRDefault="00FD5217" w:rsidP="00E92F25">
      <w:pPr>
        <w:pStyle w:val="ConsNormal"/>
        <w:suppressAutoHyphens/>
        <w:ind w:firstLine="709"/>
        <w:jc w:val="both"/>
        <w:rPr>
          <w:rFonts w:ascii="Times New Roman" w:hAnsi="Times New Roman" w:cs="Times New Roman"/>
          <w:bCs/>
          <w:sz w:val="26"/>
          <w:szCs w:val="26"/>
        </w:rPr>
      </w:pPr>
      <w:r w:rsidRPr="0060794B">
        <w:rPr>
          <w:rFonts w:ascii="Times New Roman" w:hAnsi="Times New Roman" w:cs="Times New Roman"/>
          <w:iCs/>
          <w:sz w:val="26"/>
          <w:szCs w:val="26"/>
        </w:rPr>
        <w:t xml:space="preserve">Входная диагностика состоит из </w:t>
      </w:r>
      <w:r w:rsidR="0013189B">
        <w:rPr>
          <w:rFonts w:ascii="Times New Roman" w:hAnsi="Times New Roman" w:cs="Times New Roman"/>
          <w:iCs/>
          <w:sz w:val="26"/>
          <w:szCs w:val="26"/>
        </w:rPr>
        <w:t>10</w:t>
      </w:r>
      <w:r w:rsidR="00A3001E" w:rsidRPr="0060794B">
        <w:rPr>
          <w:rFonts w:ascii="Times New Roman" w:hAnsi="Times New Roman" w:cs="Times New Roman"/>
          <w:iCs/>
          <w:sz w:val="26"/>
          <w:szCs w:val="26"/>
        </w:rPr>
        <w:t xml:space="preserve"> вопросов</w:t>
      </w:r>
      <w:r w:rsidR="0013189B">
        <w:rPr>
          <w:rFonts w:ascii="Times New Roman" w:hAnsi="Times New Roman" w:cs="Times New Roman"/>
          <w:iCs/>
          <w:sz w:val="26"/>
          <w:szCs w:val="26"/>
        </w:rPr>
        <w:t xml:space="preserve"> с</w:t>
      </w:r>
      <w:r w:rsidR="00E92F25">
        <w:rPr>
          <w:rFonts w:ascii="Times New Roman" w:hAnsi="Times New Roman" w:cs="Times New Roman"/>
          <w:iCs/>
          <w:sz w:val="26"/>
          <w:szCs w:val="26"/>
        </w:rPr>
        <w:t xml:space="preserve"> </w:t>
      </w:r>
      <w:r w:rsidR="0013189B">
        <w:rPr>
          <w:rFonts w:ascii="Times New Roman" w:hAnsi="Times New Roman" w:cs="Times New Roman"/>
          <w:iCs/>
          <w:sz w:val="26"/>
          <w:szCs w:val="26"/>
        </w:rPr>
        <w:t>выбором правильного ответа.</w:t>
      </w:r>
      <w:r w:rsidR="00E92F25">
        <w:rPr>
          <w:rFonts w:ascii="Times New Roman" w:hAnsi="Times New Roman" w:cs="Times New Roman"/>
          <w:iCs/>
          <w:sz w:val="26"/>
          <w:szCs w:val="26"/>
        </w:rPr>
        <w:t xml:space="preserve"> Каждый правильный ответ оценивается в 1 балл. </w:t>
      </w:r>
      <w:r w:rsidR="00E92F25" w:rsidRPr="0060794B">
        <w:rPr>
          <w:rFonts w:ascii="Times New Roman" w:hAnsi="Times New Roman" w:cs="Times New Roman"/>
          <w:sz w:val="26"/>
          <w:szCs w:val="26"/>
        </w:rPr>
        <w:t xml:space="preserve">Максимальное количество баллов: </w:t>
      </w:r>
      <w:r w:rsidR="00E92F25">
        <w:rPr>
          <w:rFonts w:ascii="Times New Roman" w:hAnsi="Times New Roman" w:cs="Times New Roman"/>
          <w:sz w:val="26"/>
          <w:szCs w:val="26"/>
        </w:rPr>
        <w:t>10 баллов.</w:t>
      </w:r>
    </w:p>
    <w:p w:rsidR="00FD5217" w:rsidRDefault="00FD5217" w:rsidP="0060794B">
      <w:pPr>
        <w:pStyle w:val="ConsNormal"/>
        <w:suppressAutoHyphens/>
        <w:ind w:firstLine="709"/>
        <w:jc w:val="both"/>
        <w:rPr>
          <w:rFonts w:ascii="Times New Roman" w:hAnsi="Times New Roman" w:cs="Times New Roman"/>
          <w:b/>
          <w:bCs/>
          <w:sz w:val="26"/>
          <w:szCs w:val="26"/>
        </w:rPr>
      </w:pPr>
      <w:r w:rsidRPr="0060794B">
        <w:rPr>
          <w:rFonts w:ascii="Times New Roman" w:hAnsi="Times New Roman" w:cs="Times New Roman"/>
          <w:b/>
          <w:bCs/>
          <w:sz w:val="26"/>
          <w:szCs w:val="26"/>
        </w:rPr>
        <w:t>Критерии оценивания:</w:t>
      </w:r>
      <w:r w:rsidR="00A3001E" w:rsidRPr="0060794B">
        <w:rPr>
          <w:rFonts w:ascii="Times New Roman" w:hAnsi="Times New Roman" w:cs="Times New Roman"/>
          <w:b/>
          <w:bCs/>
          <w:sz w:val="26"/>
          <w:szCs w:val="26"/>
        </w:rPr>
        <w:t xml:space="preserve"> </w:t>
      </w:r>
    </w:p>
    <w:p w:rsidR="00E92F25" w:rsidRPr="007772BC" w:rsidRDefault="00E92F25" w:rsidP="0060794B">
      <w:pPr>
        <w:pStyle w:val="ConsNormal"/>
        <w:suppressAutoHyphens/>
        <w:ind w:firstLine="709"/>
        <w:jc w:val="both"/>
        <w:rPr>
          <w:rFonts w:ascii="Times New Roman" w:hAnsi="Times New Roman" w:cs="Times New Roman"/>
          <w:sz w:val="26"/>
          <w:szCs w:val="26"/>
        </w:rPr>
      </w:pPr>
      <w:r w:rsidRPr="007772BC">
        <w:rPr>
          <w:rFonts w:ascii="Times New Roman" w:hAnsi="Times New Roman" w:cs="Times New Roman"/>
          <w:bCs/>
          <w:sz w:val="26"/>
          <w:szCs w:val="26"/>
        </w:rPr>
        <w:lastRenderedPageBreak/>
        <w:t>60 % правильных ответов – достаточные базовые знания</w:t>
      </w:r>
      <w:r w:rsidR="004E0FB4" w:rsidRPr="007772BC">
        <w:rPr>
          <w:rFonts w:ascii="Times New Roman" w:hAnsi="Times New Roman" w:cs="Times New Roman"/>
          <w:bCs/>
          <w:sz w:val="26"/>
          <w:szCs w:val="26"/>
        </w:rPr>
        <w:t xml:space="preserve"> в области наставнической деятельности, слушатель готов к обучению по данной программе повышения квалификации. Менее 60 % - недостаточные базовые знания в области наставнической деятельности, в этом случае рекомендована индивидуальная траектория освоения программы, включающая дополнительные задания для ликвидации дефиц</w:t>
      </w:r>
      <w:r w:rsidR="00361CAE" w:rsidRPr="007772BC">
        <w:rPr>
          <w:rFonts w:ascii="Times New Roman" w:hAnsi="Times New Roman" w:cs="Times New Roman"/>
          <w:bCs/>
          <w:sz w:val="26"/>
          <w:szCs w:val="26"/>
        </w:rPr>
        <w:t>итов в области базовых знаний</w:t>
      </w:r>
      <w:r w:rsidR="004E0FB4" w:rsidRPr="007772BC">
        <w:rPr>
          <w:rFonts w:ascii="Times New Roman" w:hAnsi="Times New Roman" w:cs="Times New Roman"/>
          <w:bCs/>
          <w:sz w:val="26"/>
          <w:szCs w:val="26"/>
        </w:rPr>
        <w:t xml:space="preserve">. </w:t>
      </w:r>
    </w:p>
    <w:p w:rsidR="00FD5217" w:rsidRPr="0060794B" w:rsidRDefault="00FD5217" w:rsidP="0060794B">
      <w:pPr>
        <w:pStyle w:val="ConsNormal"/>
        <w:suppressAutoHyphens/>
        <w:ind w:firstLine="682"/>
        <w:jc w:val="both"/>
        <w:rPr>
          <w:rFonts w:ascii="Times New Roman" w:hAnsi="Times New Roman" w:cs="Times New Roman"/>
          <w:b/>
          <w:bCs/>
          <w:sz w:val="26"/>
          <w:szCs w:val="26"/>
        </w:rPr>
      </w:pPr>
      <w:r w:rsidRPr="0060794B">
        <w:rPr>
          <w:rFonts w:ascii="Times New Roman" w:hAnsi="Times New Roman" w:cs="Times New Roman"/>
          <w:b/>
          <w:bCs/>
          <w:sz w:val="26"/>
          <w:szCs w:val="26"/>
        </w:rPr>
        <w:t>Примеры заданий:</w:t>
      </w:r>
    </w:p>
    <w:p w:rsidR="0013189B" w:rsidRPr="0013189B" w:rsidRDefault="0013189B" w:rsidP="0013189B">
      <w:pPr>
        <w:spacing w:after="180"/>
        <w:rPr>
          <w:szCs w:val="26"/>
        </w:rPr>
      </w:pPr>
      <w:r w:rsidRPr="0013189B">
        <w:rPr>
          <w:szCs w:val="26"/>
        </w:rPr>
        <w:t>1. К документам, регламентирующим деятельность наставничества в образовательной организации, относятся:</w:t>
      </w:r>
    </w:p>
    <w:p w:rsidR="0013189B" w:rsidRPr="0013189B" w:rsidRDefault="0013189B" w:rsidP="0013189B">
      <w:pPr>
        <w:pStyle w:val="a5"/>
        <w:numPr>
          <w:ilvl w:val="0"/>
          <w:numId w:val="28"/>
        </w:numPr>
        <w:autoSpaceDE w:val="0"/>
        <w:autoSpaceDN w:val="0"/>
        <w:adjustRightInd w:val="0"/>
        <w:rPr>
          <w:szCs w:val="26"/>
        </w:rPr>
      </w:pPr>
      <w:r w:rsidRPr="0013189B">
        <w:rPr>
          <w:szCs w:val="26"/>
        </w:rPr>
        <w:t>Федеральный закон от 29.12.2012 № 273-ФЗ «Об образовании в Российской Федерации»</w:t>
      </w:r>
    </w:p>
    <w:p w:rsidR="0013189B" w:rsidRPr="0013189B" w:rsidRDefault="0013189B" w:rsidP="0013189B">
      <w:pPr>
        <w:pStyle w:val="a5"/>
        <w:numPr>
          <w:ilvl w:val="0"/>
          <w:numId w:val="28"/>
        </w:numPr>
        <w:autoSpaceDE w:val="0"/>
        <w:autoSpaceDN w:val="0"/>
        <w:adjustRightInd w:val="0"/>
        <w:rPr>
          <w:szCs w:val="26"/>
        </w:rPr>
      </w:pPr>
      <w:r w:rsidRPr="0013189B">
        <w:rPr>
          <w:szCs w:val="26"/>
        </w:rPr>
        <w:t>Приказ Департамента и науки Чукотского АО № 02-21 266 от 23.06.2020 «О реализации целевой модели наставничества</w:t>
      </w:r>
      <w:r w:rsidRPr="0013189B">
        <w:rPr>
          <w:bCs/>
          <w:szCs w:val="26"/>
        </w:rPr>
        <w:t xml:space="preserve"> на территории Чукотского автономного округа»</w:t>
      </w:r>
    </w:p>
    <w:p w:rsidR="0013189B" w:rsidRPr="0013189B" w:rsidRDefault="0013189B" w:rsidP="0013189B">
      <w:pPr>
        <w:pStyle w:val="a5"/>
        <w:numPr>
          <w:ilvl w:val="0"/>
          <w:numId w:val="28"/>
        </w:numPr>
        <w:autoSpaceDE w:val="0"/>
        <w:autoSpaceDN w:val="0"/>
        <w:adjustRightInd w:val="0"/>
        <w:rPr>
          <w:szCs w:val="26"/>
        </w:rPr>
      </w:pPr>
      <w:r w:rsidRPr="0013189B">
        <w:rPr>
          <w:iCs/>
          <w:szCs w:val="26"/>
        </w:rPr>
        <w:t>Локальные акты образовательной организации</w:t>
      </w:r>
    </w:p>
    <w:p w:rsidR="0013189B" w:rsidRPr="0013189B" w:rsidRDefault="0013189B" w:rsidP="0013189B">
      <w:pPr>
        <w:autoSpaceDE w:val="0"/>
        <w:autoSpaceDN w:val="0"/>
        <w:adjustRightInd w:val="0"/>
        <w:rPr>
          <w:iCs/>
          <w:szCs w:val="26"/>
        </w:rPr>
      </w:pPr>
      <w:r w:rsidRPr="0013189B">
        <w:rPr>
          <w:szCs w:val="26"/>
        </w:rPr>
        <w:t>2. Педагогическое наставничество над молодыми педагогами способствует</w:t>
      </w:r>
    </w:p>
    <w:p w:rsidR="0013189B" w:rsidRPr="0013189B" w:rsidRDefault="0013189B" w:rsidP="0013189B">
      <w:pPr>
        <w:pStyle w:val="a5"/>
        <w:numPr>
          <w:ilvl w:val="0"/>
          <w:numId w:val="29"/>
        </w:numPr>
        <w:autoSpaceDE w:val="0"/>
        <w:autoSpaceDN w:val="0"/>
        <w:adjustRightInd w:val="0"/>
        <w:rPr>
          <w:szCs w:val="26"/>
        </w:rPr>
      </w:pPr>
      <w:r w:rsidRPr="0013189B">
        <w:rPr>
          <w:szCs w:val="26"/>
        </w:rPr>
        <w:t>закреплению педагогических кадров</w:t>
      </w:r>
    </w:p>
    <w:p w:rsidR="0013189B" w:rsidRPr="0013189B" w:rsidRDefault="0013189B" w:rsidP="0013189B">
      <w:pPr>
        <w:pStyle w:val="a5"/>
        <w:numPr>
          <w:ilvl w:val="0"/>
          <w:numId w:val="29"/>
        </w:numPr>
        <w:autoSpaceDE w:val="0"/>
        <w:autoSpaceDN w:val="0"/>
        <w:adjustRightInd w:val="0"/>
        <w:rPr>
          <w:szCs w:val="26"/>
        </w:rPr>
      </w:pPr>
      <w:r w:rsidRPr="0013189B">
        <w:rPr>
          <w:szCs w:val="26"/>
        </w:rPr>
        <w:t>внедрению модели аттестации</w:t>
      </w:r>
    </w:p>
    <w:p w:rsidR="0013189B" w:rsidRPr="0013189B" w:rsidRDefault="0013189B" w:rsidP="0013189B">
      <w:pPr>
        <w:pStyle w:val="a5"/>
        <w:numPr>
          <w:ilvl w:val="0"/>
          <w:numId w:val="29"/>
        </w:numPr>
        <w:autoSpaceDE w:val="0"/>
        <w:autoSpaceDN w:val="0"/>
        <w:adjustRightInd w:val="0"/>
        <w:rPr>
          <w:szCs w:val="26"/>
        </w:rPr>
      </w:pPr>
      <w:r w:rsidRPr="0013189B">
        <w:rPr>
          <w:szCs w:val="26"/>
        </w:rPr>
        <w:t xml:space="preserve">активизации  научных исследований  </w:t>
      </w:r>
    </w:p>
    <w:p w:rsidR="0013189B" w:rsidRPr="0013189B" w:rsidRDefault="0013189B" w:rsidP="0013189B">
      <w:pPr>
        <w:autoSpaceDE w:val="0"/>
        <w:autoSpaceDN w:val="0"/>
        <w:adjustRightInd w:val="0"/>
        <w:rPr>
          <w:szCs w:val="26"/>
        </w:rPr>
      </w:pPr>
      <w:r w:rsidRPr="0013189B">
        <w:rPr>
          <w:szCs w:val="26"/>
        </w:rPr>
        <w:t>3. К функциям образовательных  организаций, осуществляющих внедрение региональной целевой модели наставничества относятся:</w:t>
      </w:r>
    </w:p>
    <w:p w:rsidR="0013189B" w:rsidRPr="00565E6C" w:rsidRDefault="0013189B" w:rsidP="0013189B">
      <w:pPr>
        <w:pStyle w:val="a5"/>
        <w:numPr>
          <w:ilvl w:val="0"/>
          <w:numId w:val="30"/>
        </w:numPr>
        <w:autoSpaceDE w:val="0"/>
        <w:autoSpaceDN w:val="0"/>
        <w:adjustRightInd w:val="0"/>
        <w:ind w:left="709" w:hanging="283"/>
        <w:rPr>
          <w:szCs w:val="26"/>
        </w:rPr>
      </w:pPr>
      <w:r w:rsidRPr="00565E6C">
        <w:rPr>
          <w:szCs w:val="26"/>
        </w:rPr>
        <w:t>Контроль реализации мероприятий по внедрению целевой модели наставничества на муниципальном уровне.</w:t>
      </w:r>
    </w:p>
    <w:p w:rsidR="0013189B" w:rsidRPr="00565E6C" w:rsidRDefault="0013189B" w:rsidP="0013189B">
      <w:pPr>
        <w:pStyle w:val="a5"/>
        <w:numPr>
          <w:ilvl w:val="0"/>
          <w:numId w:val="30"/>
        </w:numPr>
        <w:autoSpaceDE w:val="0"/>
        <w:autoSpaceDN w:val="0"/>
        <w:adjustRightInd w:val="0"/>
        <w:ind w:left="709" w:hanging="283"/>
        <w:rPr>
          <w:szCs w:val="26"/>
        </w:rPr>
      </w:pPr>
      <w:r w:rsidRPr="00565E6C">
        <w:rPr>
          <w:szCs w:val="26"/>
        </w:rPr>
        <w:t xml:space="preserve">Разработка дорожной карты целевой модели наставничества </w:t>
      </w:r>
    </w:p>
    <w:p w:rsidR="0013189B" w:rsidRPr="00565E6C" w:rsidRDefault="0013189B" w:rsidP="0013189B">
      <w:pPr>
        <w:pStyle w:val="a5"/>
        <w:numPr>
          <w:ilvl w:val="0"/>
          <w:numId w:val="30"/>
        </w:numPr>
        <w:autoSpaceDE w:val="0"/>
        <w:autoSpaceDN w:val="0"/>
        <w:adjustRightInd w:val="0"/>
        <w:ind w:left="709" w:hanging="283"/>
        <w:rPr>
          <w:szCs w:val="26"/>
        </w:rPr>
      </w:pPr>
      <w:r w:rsidRPr="00565E6C">
        <w:rPr>
          <w:szCs w:val="26"/>
        </w:rPr>
        <w:t>Координация внедрения  целевой модели наставничества на уровне региона.</w:t>
      </w:r>
    </w:p>
    <w:p w:rsidR="002D014E" w:rsidRPr="0060794B" w:rsidRDefault="002D014E" w:rsidP="0060794B">
      <w:pPr>
        <w:ind w:firstLine="709"/>
        <w:rPr>
          <w:szCs w:val="26"/>
        </w:rPr>
      </w:pPr>
    </w:p>
    <w:p w:rsidR="005B093B" w:rsidRPr="0060794B" w:rsidRDefault="00FD5217" w:rsidP="0060794B">
      <w:pPr>
        <w:ind w:left="682"/>
        <w:jc w:val="both"/>
        <w:rPr>
          <w:szCs w:val="26"/>
        </w:rPr>
      </w:pPr>
      <w:r w:rsidRPr="0060794B">
        <w:rPr>
          <w:b/>
          <w:bCs/>
          <w:szCs w:val="26"/>
        </w:rPr>
        <w:t xml:space="preserve">Количество попыток: </w:t>
      </w:r>
      <w:r w:rsidRPr="0060794B">
        <w:rPr>
          <w:szCs w:val="26"/>
        </w:rPr>
        <w:t>1.</w:t>
      </w:r>
    </w:p>
    <w:p w:rsidR="00FD5217" w:rsidRPr="0060794B" w:rsidRDefault="00FD5217" w:rsidP="0060794B">
      <w:pPr>
        <w:ind w:left="682"/>
        <w:jc w:val="both"/>
        <w:rPr>
          <w:szCs w:val="26"/>
        </w:rPr>
      </w:pPr>
    </w:p>
    <w:p w:rsidR="00A72362" w:rsidRPr="0060794B" w:rsidRDefault="00112764" w:rsidP="0060794B">
      <w:pPr>
        <w:pStyle w:val="ConsNormal"/>
        <w:suppressAutoHyphens/>
        <w:ind w:firstLine="709"/>
        <w:jc w:val="both"/>
        <w:rPr>
          <w:rFonts w:ascii="Times New Roman" w:hAnsi="Times New Roman" w:cs="Times New Roman"/>
          <w:b/>
          <w:bCs/>
          <w:sz w:val="26"/>
          <w:szCs w:val="26"/>
        </w:rPr>
      </w:pPr>
      <w:r w:rsidRPr="0060794B">
        <w:rPr>
          <w:rFonts w:ascii="Times New Roman" w:hAnsi="Times New Roman" w:cs="Times New Roman"/>
          <w:b/>
          <w:bCs/>
          <w:sz w:val="26"/>
          <w:szCs w:val="26"/>
        </w:rPr>
        <w:t>3</w:t>
      </w:r>
      <w:r w:rsidR="008F7241" w:rsidRPr="0060794B">
        <w:rPr>
          <w:rFonts w:ascii="Times New Roman" w:hAnsi="Times New Roman" w:cs="Times New Roman"/>
          <w:b/>
          <w:bCs/>
          <w:sz w:val="26"/>
          <w:szCs w:val="26"/>
        </w:rPr>
        <w:t>.2</w:t>
      </w:r>
      <w:r w:rsidR="000057E3" w:rsidRPr="0060794B">
        <w:rPr>
          <w:rFonts w:ascii="Times New Roman" w:hAnsi="Times New Roman" w:cs="Times New Roman"/>
          <w:b/>
          <w:bCs/>
          <w:sz w:val="26"/>
          <w:szCs w:val="26"/>
        </w:rPr>
        <w:t>.</w:t>
      </w:r>
      <w:r w:rsidR="00A72362" w:rsidRPr="0060794B">
        <w:rPr>
          <w:rFonts w:ascii="Times New Roman" w:hAnsi="Times New Roman" w:cs="Times New Roman"/>
          <w:b/>
          <w:bCs/>
          <w:sz w:val="26"/>
          <w:szCs w:val="26"/>
        </w:rPr>
        <w:t xml:space="preserve"> Промежуточный контроль</w:t>
      </w:r>
    </w:p>
    <w:p w:rsidR="00546AA4" w:rsidRPr="0060794B" w:rsidRDefault="00546AA4" w:rsidP="0060794B">
      <w:pPr>
        <w:ind w:firstLine="682"/>
        <w:jc w:val="both"/>
        <w:rPr>
          <w:b/>
          <w:bCs/>
          <w:szCs w:val="26"/>
        </w:rPr>
      </w:pPr>
      <w:r w:rsidRPr="0060794B">
        <w:rPr>
          <w:b/>
          <w:szCs w:val="26"/>
        </w:rPr>
        <w:t>3.2.1. «Основы государственной политики в области образования и воспитания»</w:t>
      </w:r>
    </w:p>
    <w:p w:rsidR="00546AA4" w:rsidRPr="0060794B" w:rsidRDefault="00546AA4" w:rsidP="0060794B">
      <w:pPr>
        <w:autoSpaceDE w:val="0"/>
        <w:autoSpaceDN w:val="0"/>
        <w:adjustRightInd w:val="0"/>
        <w:ind w:firstLine="682"/>
        <w:jc w:val="both"/>
        <w:rPr>
          <w:szCs w:val="26"/>
        </w:rPr>
      </w:pPr>
      <w:r w:rsidRPr="0060794B">
        <w:rPr>
          <w:b/>
          <w:bCs/>
          <w:szCs w:val="26"/>
        </w:rPr>
        <w:t xml:space="preserve">Форма: </w:t>
      </w:r>
      <w:r w:rsidRPr="0060794B">
        <w:rPr>
          <w:bCs/>
          <w:szCs w:val="26"/>
        </w:rPr>
        <w:t>Т</w:t>
      </w:r>
      <w:r w:rsidRPr="0060794B">
        <w:rPr>
          <w:szCs w:val="26"/>
        </w:rPr>
        <w:t>естирование</w:t>
      </w:r>
    </w:p>
    <w:p w:rsidR="00546AA4" w:rsidRPr="0060794B" w:rsidRDefault="00546AA4" w:rsidP="0060794B">
      <w:pPr>
        <w:autoSpaceDE w:val="0"/>
        <w:autoSpaceDN w:val="0"/>
        <w:adjustRightInd w:val="0"/>
        <w:ind w:firstLine="682"/>
        <w:jc w:val="both"/>
        <w:rPr>
          <w:b/>
          <w:bCs/>
          <w:szCs w:val="26"/>
        </w:rPr>
      </w:pPr>
      <w:r w:rsidRPr="0060794B">
        <w:rPr>
          <w:b/>
          <w:bCs/>
          <w:szCs w:val="26"/>
        </w:rPr>
        <w:t>Описание, требования к выполнению:</w:t>
      </w:r>
    </w:p>
    <w:p w:rsidR="00546AA4" w:rsidRPr="0060794B" w:rsidRDefault="00546AA4" w:rsidP="0060794B">
      <w:pPr>
        <w:pStyle w:val="ConsNormal"/>
        <w:suppressAutoHyphens/>
        <w:ind w:firstLine="709"/>
        <w:jc w:val="both"/>
        <w:rPr>
          <w:rFonts w:ascii="Times New Roman" w:hAnsi="Times New Roman" w:cs="Times New Roman"/>
          <w:iCs/>
          <w:sz w:val="26"/>
          <w:szCs w:val="26"/>
        </w:rPr>
      </w:pPr>
      <w:r w:rsidRPr="0060794B">
        <w:rPr>
          <w:rFonts w:ascii="Times New Roman" w:hAnsi="Times New Roman" w:cs="Times New Roman"/>
          <w:iCs/>
          <w:sz w:val="26"/>
          <w:szCs w:val="26"/>
        </w:rPr>
        <w:t xml:space="preserve">Тест состоит из 10 вопросов с выбором правильного ответа. </w:t>
      </w:r>
      <w:r w:rsidRPr="0060794B">
        <w:rPr>
          <w:rFonts w:ascii="Times New Roman" w:hAnsi="Times New Roman" w:cs="Times New Roman"/>
          <w:sz w:val="26"/>
          <w:szCs w:val="26"/>
        </w:rPr>
        <w:t>Верный ответ оценивается в 1 балл.</w:t>
      </w:r>
    </w:p>
    <w:p w:rsidR="00546AA4" w:rsidRPr="0060794B" w:rsidRDefault="00546AA4" w:rsidP="0060794B">
      <w:pPr>
        <w:autoSpaceDE w:val="0"/>
        <w:autoSpaceDN w:val="0"/>
        <w:adjustRightInd w:val="0"/>
        <w:ind w:firstLine="682"/>
        <w:jc w:val="both"/>
        <w:rPr>
          <w:b/>
          <w:bCs/>
          <w:szCs w:val="26"/>
        </w:rPr>
      </w:pPr>
      <w:r w:rsidRPr="0060794B">
        <w:rPr>
          <w:b/>
          <w:bCs/>
          <w:szCs w:val="26"/>
        </w:rPr>
        <w:t>Критерии оценивания:</w:t>
      </w:r>
    </w:p>
    <w:p w:rsidR="00546AA4" w:rsidRPr="0060794B" w:rsidRDefault="00546AA4" w:rsidP="0060794B">
      <w:pPr>
        <w:autoSpaceDE w:val="0"/>
        <w:autoSpaceDN w:val="0"/>
        <w:adjustRightInd w:val="0"/>
        <w:ind w:firstLine="682"/>
        <w:jc w:val="both"/>
        <w:rPr>
          <w:b/>
          <w:bCs/>
          <w:szCs w:val="26"/>
        </w:rPr>
      </w:pPr>
      <w:r w:rsidRPr="0060794B">
        <w:rPr>
          <w:szCs w:val="26"/>
        </w:rPr>
        <w:t>Тест считается выполненным успешно при оценке 6 баллов и выше (60% выполненных заданий и выше).</w:t>
      </w:r>
    </w:p>
    <w:p w:rsidR="00546AA4" w:rsidRPr="0060794B" w:rsidRDefault="00546AA4" w:rsidP="0060794B">
      <w:pPr>
        <w:ind w:firstLine="682"/>
        <w:jc w:val="both"/>
        <w:rPr>
          <w:b/>
          <w:szCs w:val="26"/>
          <w:shd w:val="clear" w:color="auto" w:fill="FFFFFF"/>
        </w:rPr>
      </w:pPr>
      <w:r w:rsidRPr="0060794B">
        <w:rPr>
          <w:b/>
          <w:szCs w:val="26"/>
          <w:shd w:val="clear" w:color="auto" w:fill="FFFFFF"/>
        </w:rPr>
        <w:t>Примеры заданий:</w:t>
      </w:r>
    </w:p>
    <w:p w:rsidR="00667133" w:rsidRPr="0060794B" w:rsidRDefault="008E6876" w:rsidP="0060794B">
      <w:pPr>
        <w:pStyle w:val="ConsNormal"/>
        <w:suppressAutoHyphens/>
        <w:ind w:firstLine="682"/>
        <w:jc w:val="both"/>
        <w:rPr>
          <w:rFonts w:ascii="Times New Roman" w:hAnsi="Times New Roman" w:cs="Times New Roman"/>
          <w:sz w:val="26"/>
          <w:szCs w:val="26"/>
        </w:rPr>
      </w:pPr>
      <w:r w:rsidRPr="0060794B">
        <w:rPr>
          <w:rFonts w:ascii="Times New Roman" w:hAnsi="Times New Roman" w:cs="Times New Roman"/>
          <w:sz w:val="26"/>
          <w:szCs w:val="26"/>
        </w:rPr>
        <w:t>Задания с выбором ответ.</w:t>
      </w:r>
    </w:p>
    <w:p w:rsidR="00546AA4" w:rsidRPr="0060794B" w:rsidRDefault="00546AA4" w:rsidP="0060794B">
      <w:pPr>
        <w:pStyle w:val="ConsNormal"/>
        <w:suppressAutoHyphens/>
        <w:ind w:firstLine="682"/>
        <w:jc w:val="both"/>
        <w:rPr>
          <w:rFonts w:ascii="Times New Roman" w:hAnsi="Times New Roman" w:cs="Times New Roman"/>
          <w:b/>
          <w:bCs/>
          <w:sz w:val="26"/>
          <w:szCs w:val="26"/>
        </w:rPr>
      </w:pPr>
      <w:r w:rsidRPr="0060794B">
        <w:rPr>
          <w:rFonts w:ascii="Times New Roman" w:hAnsi="Times New Roman" w:cs="Times New Roman"/>
          <w:b/>
          <w:sz w:val="26"/>
          <w:szCs w:val="26"/>
        </w:rPr>
        <w:t xml:space="preserve">1. </w:t>
      </w:r>
      <w:r w:rsidR="00667133" w:rsidRPr="0060794B">
        <w:rPr>
          <w:rFonts w:ascii="Times New Roman" w:eastAsia="MS Gothic" w:hAnsi="Times New Roman" w:cs="Times New Roman"/>
          <w:b/>
          <w:sz w:val="26"/>
          <w:szCs w:val="26"/>
        </w:rPr>
        <w:t>Отметьте, что не относится к</w:t>
      </w:r>
      <w:r w:rsidR="00667133" w:rsidRPr="0060794B">
        <w:rPr>
          <w:rFonts w:ascii="Times New Roman" w:hAnsi="Times New Roman" w:cs="Times New Roman"/>
          <w:b/>
          <w:sz w:val="26"/>
          <w:szCs w:val="26"/>
        </w:rPr>
        <w:t xml:space="preserve"> понятию террористическая деятельность:</w:t>
      </w:r>
    </w:p>
    <w:p w:rsidR="008B7607" w:rsidRPr="0060794B" w:rsidRDefault="008B7607" w:rsidP="0060794B">
      <w:pPr>
        <w:ind w:firstLine="709"/>
        <w:jc w:val="both"/>
        <w:rPr>
          <w:szCs w:val="26"/>
        </w:rPr>
      </w:pPr>
      <w:r w:rsidRPr="0060794B">
        <w:rPr>
          <w:szCs w:val="26"/>
        </w:rPr>
        <w:t xml:space="preserve">а) </w:t>
      </w:r>
      <w:r w:rsidR="00667133" w:rsidRPr="0060794B">
        <w:rPr>
          <w:szCs w:val="26"/>
        </w:rPr>
        <w:t>подстрекательство к террористическому акту;</w:t>
      </w:r>
    </w:p>
    <w:p w:rsidR="008B7607" w:rsidRPr="0060794B" w:rsidRDefault="008B7607" w:rsidP="0060794B">
      <w:pPr>
        <w:ind w:firstLine="709"/>
        <w:jc w:val="both"/>
        <w:rPr>
          <w:szCs w:val="26"/>
        </w:rPr>
      </w:pPr>
      <w:r w:rsidRPr="0060794B">
        <w:rPr>
          <w:rFonts w:eastAsia="MS Gothic"/>
          <w:szCs w:val="26"/>
        </w:rPr>
        <w:t xml:space="preserve">б) </w:t>
      </w:r>
      <w:r w:rsidR="00667133" w:rsidRPr="0060794B">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8666E" w:rsidRPr="0060794B" w:rsidRDefault="008B7607" w:rsidP="0060794B">
      <w:pPr>
        <w:ind w:firstLine="709"/>
        <w:jc w:val="both"/>
        <w:rPr>
          <w:szCs w:val="26"/>
        </w:rPr>
      </w:pPr>
      <w:r w:rsidRPr="0060794B">
        <w:rPr>
          <w:rFonts w:eastAsia="MS Gothic"/>
          <w:szCs w:val="26"/>
        </w:rPr>
        <w:t xml:space="preserve">в) </w:t>
      </w:r>
      <w:r w:rsidR="00667133" w:rsidRPr="0060794B">
        <w:rPr>
          <w:szCs w:val="26"/>
        </w:rPr>
        <w:t>информационное или иное пособничество в планировании, подготовке или реализации террористического акта;</w:t>
      </w:r>
    </w:p>
    <w:p w:rsidR="00667133" w:rsidRPr="0060794B" w:rsidRDefault="00A97C5C" w:rsidP="0060794B">
      <w:pPr>
        <w:ind w:firstLine="709"/>
        <w:jc w:val="both"/>
        <w:rPr>
          <w:szCs w:val="26"/>
        </w:rPr>
      </w:pPr>
      <w:r w:rsidRPr="0060794B">
        <w:rPr>
          <w:szCs w:val="26"/>
        </w:rPr>
        <w:t xml:space="preserve">г) </w:t>
      </w:r>
      <w:r w:rsidR="00667133" w:rsidRPr="0060794B">
        <w:rPr>
          <w:bCs/>
          <w:szCs w:val="26"/>
        </w:rPr>
        <w:t>выявление, предупреждение, пресечение, раскрытие и расследование террористического акта (борьба с терроризмом)</w:t>
      </w:r>
      <w:r w:rsidR="00667133" w:rsidRPr="0060794B">
        <w:rPr>
          <w:rFonts w:eastAsia="MS Gothic"/>
          <w:szCs w:val="26"/>
        </w:rPr>
        <w:t>.</w:t>
      </w:r>
    </w:p>
    <w:p w:rsidR="00667133" w:rsidRPr="0060794B" w:rsidRDefault="00667133" w:rsidP="0060794B">
      <w:pPr>
        <w:ind w:firstLine="709"/>
        <w:jc w:val="both"/>
        <w:rPr>
          <w:rFonts w:eastAsia="MS Gothic"/>
          <w:szCs w:val="26"/>
        </w:rPr>
      </w:pPr>
      <w:r w:rsidRPr="0060794B">
        <w:rPr>
          <w:b/>
          <w:bCs/>
          <w:szCs w:val="26"/>
        </w:rPr>
        <w:lastRenderedPageBreak/>
        <w:t>2</w:t>
      </w:r>
      <w:r w:rsidRPr="0060794B">
        <w:rPr>
          <w:rFonts w:eastAsia="MS Gothic"/>
          <w:b/>
          <w:szCs w:val="26"/>
        </w:rPr>
        <w:t>.</w:t>
      </w:r>
      <w:r w:rsidRPr="0060794B">
        <w:rPr>
          <w:rFonts w:eastAsia="MS Gothic"/>
          <w:szCs w:val="26"/>
        </w:rPr>
        <w:t xml:space="preserve"> </w:t>
      </w:r>
      <w:r w:rsidRPr="0060794B">
        <w:rPr>
          <w:rFonts w:eastAsia="MS Gothic"/>
          <w:b/>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p>
    <w:p w:rsidR="008B7607" w:rsidRPr="0060794B" w:rsidRDefault="008B7607" w:rsidP="0060794B">
      <w:pPr>
        <w:pStyle w:val="af"/>
        <w:spacing w:before="0" w:beforeAutospacing="0" w:after="0" w:afterAutospacing="0"/>
        <w:ind w:firstLine="709"/>
        <w:jc w:val="both"/>
        <w:rPr>
          <w:rFonts w:eastAsia="MS Gothic"/>
          <w:sz w:val="26"/>
          <w:szCs w:val="26"/>
        </w:rPr>
      </w:pPr>
      <w:r w:rsidRPr="0060794B">
        <w:rPr>
          <w:rFonts w:eastAsia="MS Gothic"/>
          <w:sz w:val="26"/>
          <w:szCs w:val="26"/>
        </w:rPr>
        <w:t>а) психологическая профилактика;</w:t>
      </w:r>
    </w:p>
    <w:p w:rsidR="008B7607" w:rsidRPr="0060794B" w:rsidRDefault="008B7607" w:rsidP="0060794B">
      <w:pPr>
        <w:pStyle w:val="af"/>
        <w:spacing w:before="0" w:beforeAutospacing="0" w:after="0" w:afterAutospacing="0"/>
        <w:ind w:firstLine="709"/>
        <w:jc w:val="both"/>
        <w:rPr>
          <w:rFonts w:eastAsia="MS Gothic"/>
          <w:sz w:val="26"/>
          <w:szCs w:val="26"/>
        </w:rPr>
      </w:pPr>
      <w:r w:rsidRPr="0060794B">
        <w:rPr>
          <w:rFonts w:eastAsia="MS Gothic"/>
          <w:sz w:val="26"/>
          <w:szCs w:val="26"/>
        </w:rPr>
        <w:t>б) психологическое консультирование;</w:t>
      </w:r>
    </w:p>
    <w:p w:rsidR="008B7607" w:rsidRPr="0060794B" w:rsidRDefault="008B7607" w:rsidP="0060794B">
      <w:pPr>
        <w:pStyle w:val="af"/>
        <w:spacing w:before="0" w:beforeAutospacing="0" w:after="0" w:afterAutospacing="0"/>
        <w:ind w:firstLine="709"/>
        <w:jc w:val="both"/>
        <w:rPr>
          <w:rFonts w:eastAsia="MS Gothic"/>
          <w:sz w:val="26"/>
          <w:szCs w:val="26"/>
        </w:rPr>
      </w:pPr>
      <w:r w:rsidRPr="0060794B">
        <w:rPr>
          <w:rFonts w:eastAsia="MS Gothic"/>
          <w:sz w:val="26"/>
          <w:szCs w:val="26"/>
        </w:rPr>
        <w:t>в) психологическая поддержка;</w:t>
      </w:r>
    </w:p>
    <w:p w:rsidR="008B7607" w:rsidRPr="0060794B" w:rsidRDefault="008B7607" w:rsidP="0060794B">
      <w:pPr>
        <w:pStyle w:val="af"/>
        <w:spacing w:before="0" w:beforeAutospacing="0" w:after="0" w:afterAutospacing="0"/>
        <w:ind w:firstLine="709"/>
        <w:jc w:val="both"/>
        <w:rPr>
          <w:rFonts w:eastAsia="MS Gothic"/>
          <w:sz w:val="26"/>
          <w:szCs w:val="26"/>
        </w:rPr>
      </w:pPr>
      <w:r w:rsidRPr="0060794B">
        <w:rPr>
          <w:rFonts w:eastAsia="MS Gothic"/>
          <w:sz w:val="26"/>
          <w:szCs w:val="26"/>
        </w:rPr>
        <w:t>г) психологическая реабилитация;</w:t>
      </w:r>
    </w:p>
    <w:p w:rsidR="008B7607" w:rsidRPr="0060794B" w:rsidRDefault="008B7607" w:rsidP="0060794B">
      <w:pPr>
        <w:pStyle w:val="af"/>
        <w:spacing w:before="0" w:beforeAutospacing="0" w:after="0" w:afterAutospacing="0"/>
        <w:ind w:firstLine="709"/>
        <w:jc w:val="both"/>
        <w:rPr>
          <w:rFonts w:eastAsia="MS Gothic"/>
          <w:sz w:val="26"/>
          <w:szCs w:val="26"/>
        </w:rPr>
      </w:pPr>
      <w:r w:rsidRPr="0060794B">
        <w:rPr>
          <w:rFonts w:eastAsia="MS Gothic"/>
          <w:sz w:val="26"/>
          <w:szCs w:val="26"/>
        </w:rPr>
        <w:t>д) социально-психологическое обучение.</w:t>
      </w:r>
    </w:p>
    <w:p w:rsidR="00A97C5C" w:rsidRPr="0060794B" w:rsidRDefault="00A97C5C" w:rsidP="0060794B">
      <w:pPr>
        <w:ind w:firstLine="709"/>
        <w:jc w:val="both"/>
        <w:rPr>
          <w:b/>
          <w:szCs w:val="26"/>
        </w:rPr>
      </w:pPr>
      <w:r w:rsidRPr="0060794B">
        <w:rPr>
          <w:b/>
          <w:bCs/>
          <w:szCs w:val="26"/>
        </w:rPr>
        <w:t>3</w:t>
      </w:r>
      <w:r w:rsidRPr="0060794B">
        <w:rPr>
          <w:rFonts w:eastAsia="MS Gothic"/>
          <w:b/>
          <w:szCs w:val="26"/>
        </w:rPr>
        <w:t>.</w:t>
      </w:r>
      <w:r w:rsidRPr="0060794B">
        <w:rPr>
          <w:rFonts w:eastAsia="MS Gothic"/>
          <w:szCs w:val="26"/>
        </w:rPr>
        <w:t xml:space="preserve"> </w:t>
      </w:r>
      <w:r w:rsidRPr="0060794B">
        <w:rPr>
          <w:b/>
          <w:szCs w:val="26"/>
        </w:rPr>
        <w:t>Основными принципами организации профилактики и преодоления жестокого обращения с детьми являются:</w:t>
      </w:r>
    </w:p>
    <w:p w:rsidR="00A97C5C" w:rsidRPr="0060794B" w:rsidRDefault="00A97C5C" w:rsidP="0060794B">
      <w:pPr>
        <w:ind w:firstLine="709"/>
        <w:jc w:val="both"/>
        <w:rPr>
          <w:szCs w:val="26"/>
        </w:rPr>
      </w:pPr>
      <w:r w:rsidRPr="0060794B">
        <w:rPr>
          <w:rFonts w:eastAsia="MS Gothic"/>
          <w:szCs w:val="26"/>
        </w:rPr>
        <w:t xml:space="preserve">а) </w:t>
      </w:r>
      <w:r w:rsidRPr="0060794B">
        <w:rPr>
          <w:szCs w:val="26"/>
        </w:rPr>
        <w:t>принцип гуманизма, доверия и доверительности;</w:t>
      </w:r>
    </w:p>
    <w:p w:rsidR="00A97C5C" w:rsidRPr="0060794B" w:rsidRDefault="00A97C5C" w:rsidP="0060794B">
      <w:pPr>
        <w:ind w:firstLine="709"/>
        <w:jc w:val="both"/>
        <w:rPr>
          <w:szCs w:val="26"/>
        </w:rPr>
      </w:pPr>
      <w:r w:rsidRPr="0060794B">
        <w:rPr>
          <w:rFonts w:eastAsia="MS Gothic"/>
          <w:szCs w:val="26"/>
        </w:rPr>
        <w:t xml:space="preserve">б) </w:t>
      </w:r>
      <w:r w:rsidRPr="0060794B">
        <w:rPr>
          <w:szCs w:val="26"/>
        </w:rPr>
        <w:t>принцип открытости, гласности;</w:t>
      </w:r>
    </w:p>
    <w:p w:rsidR="00A97C5C" w:rsidRPr="0060794B" w:rsidRDefault="00A97C5C" w:rsidP="0060794B">
      <w:pPr>
        <w:ind w:firstLine="709"/>
        <w:jc w:val="both"/>
        <w:rPr>
          <w:szCs w:val="26"/>
        </w:rPr>
      </w:pPr>
      <w:r w:rsidRPr="0060794B">
        <w:rPr>
          <w:rFonts w:eastAsia="MS Gothic"/>
          <w:szCs w:val="26"/>
        </w:rPr>
        <w:t xml:space="preserve">в) </w:t>
      </w:r>
      <w:r w:rsidRPr="0060794B">
        <w:rPr>
          <w:szCs w:val="26"/>
        </w:rPr>
        <w:t>принцип системности;</w:t>
      </w:r>
    </w:p>
    <w:p w:rsidR="00A97C5C" w:rsidRPr="0060794B" w:rsidRDefault="00A97C5C" w:rsidP="0060794B">
      <w:pPr>
        <w:ind w:firstLine="709"/>
        <w:jc w:val="both"/>
        <w:rPr>
          <w:szCs w:val="26"/>
        </w:rPr>
      </w:pPr>
      <w:r w:rsidRPr="0060794B">
        <w:rPr>
          <w:rFonts w:eastAsia="MS Gothic"/>
          <w:szCs w:val="26"/>
        </w:rPr>
        <w:t xml:space="preserve">г) </w:t>
      </w:r>
      <w:r w:rsidRPr="0060794B">
        <w:rPr>
          <w:szCs w:val="26"/>
        </w:rPr>
        <w:t>принцип превентивности;</w:t>
      </w:r>
    </w:p>
    <w:p w:rsidR="00546AA4" w:rsidRPr="0060794B" w:rsidRDefault="00A97C5C" w:rsidP="0060794B">
      <w:pPr>
        <w:ind w:firstLine="709"/>
        <w:jc w:val="both"/>
        <w:rPr>
          <w:szCs w:val="26"/>
        </w:rPr>
      </w:pPr>
      <w:r w:rsidRPr="0060794B">
        <w:rPr>
          <w:rFonts w:eastAsia="MS Gothic"/>
          <w:szCs w:val="26"/>
        </w:rPr>
        <w:t xml:space="preserve">д) </w:t>
      </w:r>
      <w:r w:rsidRPr="0060794B">
        <w:rPr>
          <w:szCs w:val="26"/>
        </w:rPr>
        <w:t>принцип активизации собственных сил человека.</w:t>
      </w:r>
    </w:p>
    <w:p w:rsidR="00577165" w:rsidRPr="0060794B" w:rsidRDefault="00A06373" w:rsidP="0060794B">
      <w:pPr>
        <w:ind w:firstLine="709"/>
        <w:rPr>
          <w:b/>
          <w:szCs w:val="26"/>
        </w:rPr>
      </w:pPr>
      <w:r w:rsidRPr="0060794B">
        <w:rPr>
          <w:b/>
          <w:szCs w:val="26"/>
        </w:rPr>
        <w:t xml:space="preserve">4. </w:t>
      </w:r>
      <w:r w:rsidR="00577165" w:rsidRPr="0060794B">
        <w:rPr>
          <w:b/>
          <w:szCs w:val="26"/>
        </w:rPr>
        <w:t>Какие из приведённых черт являются неотъемлемыми для лидерства:</w:t>
      </w:r>
    </w:p>
    <w:p w:rsidR="00577165" w:rsidRPr="0060794B" w:rsidRDefault="00577165" w:rsidP="0060794B">
      <w:pPr>
        <w:ind w:firstLine="709"/>
        <w:rPr>
          <w:szCs w:val="26"/>
        </w:rPr>
      </w:pPr>
      <w:r w:rsidRPr="0060794B">
        <w:rPr>
          <w:szCs w:val="26"/>
        </w:rPr>
        <w:t>а) амбициозность, самопозиционирование, умение делегировать</w:t>
      </w:r>
      <w:r w:rsidR="00146582" w:rsidRPr="0060794B">
        <w:rPr>
          <w:szCs w:val="26"/>
        </w:rPr>
        <w:t>;</w:t>
      </w:r>
    </w:p>
    <w:p w:rsidR="00577165" w:rsidRPr="0060794B" w:rsidRDefault="00577165" w:rsidP="0060794B">
      <w:pPr>
        <w:ind w:firstLine="709"/>
        <w:rPr>
          <w:szCs w:val="26"/>
        </w:rPr>
      </w:pPr>
      <w:r w:rsidRPr="0060794B">
        <w:rPr>
          <w:szCs w:val="26"/>
        </w:rPr>
        <w:t>б) риск, предельные нагрузки и личная ответственность</w:t>
      </w:r>
      <w:r w:rsidR="00146582" w:rsidRPr="0060794B">
        <w:rPr>
          <w:szCs w:val="26"/>
        </w:rPr>
        <w:t>;</w:t>
      </w:r>
    </w:p>
    <w:p w:rsidR="00546AA4" w:rsidRPr="0060794B" w:rsidRDefault="00577165" w:rsidP="0060794B">
      <w:pPr>
        <w:ind w:firstLine="709"/>
        <w:rPr>
          <w:szCs w:val="26"/>
        </w:rPr>
      </w:pPr>
      <w:r w:rsidRPr="0060794B">
        <w:rPr>
          <w:szCs w:val="26"/>
        </w:rPr>
        <w:t>в) страх, равнодушие, алчность</w:t>
      </w:r>
      <w:r w:rsidR="00146582" w:rsidRPr="0060794B">
        <w:rPr>
          <w:szCs w:val="26"/>
        </w:rPr>
        <w:t>;</w:t>
      </w:r>
    </w:p>
    <w:p w:rsidR="00577165" w:rsidRPr="0060794B" w:rsidRDefault="00EC3CC1" w:rsidP="0060794B">
      <w:pPr>
        <w:ind w:left="682"/>
        <w:jc w:val="both"/>
        <w:rPr>
          <w:szCs w:val="26"/>
        </w:rPr>
      </w:pPr>
      <w:r w:rsidRPr="0060794B">
        <w:rPr>
          <w:b/>
          <w:bCs/>
          <w:szCs w:val="26"/>
        </w:rPr>
        <w:t xml:space="preserve">Количество попыток: </w:t>
      </w:r>
      <w:r w:rsidRPr="0060794B">
        <w:rPr>
          <w:szCs w:val="26"/>
        </w:rPr>
        <w:t>не ограничено</w:t>
      </w:r>
      <w:r w:rsidR="00146582" w:rsidRPr="0060794B">
        <w:rPr>
          <w:szCs w:val="26"/>
        </w:rPr>
        <w:t>.</w:t>
      </w:r>
    </w:p>
    <w:p w:rsidR="00845CD2" w:rsidRPr="0060794B" w:rsidRDefault="00845CD2" w:rsidP="0060794B">
      <w:pPr>
        <w:ind w:firstLine="709"/>
        <w:rPr>
          <w:b/>
          <w:szCs w:val="26"/>
        </w:rPr>
      </w:pPr>
    </w:p>
    <w:p w:rsidR="00546AA4" w:rsidRPr="0060794B" w:rsidRDefault="00546AA4" w:rsidP="0060794B">
      <w:pPr>
        <w:ind w:firstLine="709"/>
        <w:rPr>
          <w:b/>
          <w:szCs w:val="26"/>
        </w:rPr>
      </w:pPr>
      <w:r w:rsidRPr="0060794B">
        <w:rPr>
          <w:b/>
          <w:szCs w:val="26"/>
        </w:rPr>
        <w:t>3.2.2. «Профессиональный блок»</w:t>
      </w:r>
    </w:p>
    <w:p w:rsidR="003C1222" w:rsidRPr="0060794B" w:rsidRDefault="003C1222" w:rsidP="0060794B">
      <w:pPr>
        <w:pStyle w:val="ConsNormal"/>
        <w:suppressAutoHyphens/>
        <w:jc w:val="both"/>
        <w:rPr>
          <w:rFonts w:ascii="Times New Roman" w:hAnsi="Times New Roman" w:cs="Times New Roman"/>
          <w:b/>
          <w:bCs/>
          <w:sz w:val="26"/>
          <w:szCs w:val="26"/>
        </w:rPr>
      </w:pPr>
    </w:p>
    <w:p w:rsidR="00A72362" w:rsidRPr="0060794B" w:rsidRDefault="008F7241" w:rsidP="0060794B">
      <w:pPr>
        <w:pStyle w:val="ConsNormal"/>
        <w:suppressAutoHyphens/>
        <w:jc w:val="both"/>
        <w:rPr>
          <w:rFonts w:ascii="Times New Roman" w:hAnsi="Times New Roman" w:cs="Times New Roman"/>
          <w:b/>
          <w:bCs/>
          <w:sz w:val="26"/>
          <w:szCs w:val="26"/>
        </w:rPr>
      </w:pPr>
      <w:r w:rsidRPr="0060794B">
        <w:rPr>
          <w:rFonts w:ascii="Times New Roman" w:hAnsi="Times New Roman" w:cs="Times New Roman"/>
          <w:b/>
          <w:bCs/>
          <w:sz w:val="26"/>
          <w:szCs w:val="26"/>
        </w:rPr>
        <w:t>3.3</w:t>
      </w:r>
      <w:r w:rsidR="000057E3" w:rsidRPr="0060794B">
        <w:rPr>
          <w:rFonts w:ascii="Times New Roman" w:hAnsi="Times New Roman" w:cs="Times New Roman"/>
          <w:b/>
          <w:bCs/>
          <w:sz w:val="26"/>
          <w:szCs w:val="26"/>
        </w:rPr>
        <w:t>.</w:t>
      </w:r>
      <w:r w:rsidR="00DE19BF" w:rsidRPr="0060794B">
        <w:rPr>
          <w:rFonts w:ascii="Times New Roman" w:hAnsi="Times New Roman" w:cs="Times New Roman"/>
          <w:b/>
          <w:bCs/>
          <w:sz w:val="26"/>
          <w:szCs w:val="26"/>
        </w:rPr>
        <w:t xml:space="preserve"> </w:t>
      </w:r>
      <w:r w:rsidR="00A72362" w:rsidRPr="0060794B">
        <w:rPr>
          <w:rFonts w:ascii="Times New Roman" w:hAnsi="Times New Roman" w:cs="Times New Roman"/>
          <w:b/>
          <w:bCs/>
          <w:sz w:val="26"/>
          <w:szCs w:val="26"/>
        </w:rPr>
        <w:t>Итоговая аттестация</w:t>
      </w:r>
    </w:p>
    <w:p w:rsidR="006916E1" w:rsidRPr="0060794B" w:rsidRDefault="006916E1" w:rsidP="0060794B">
      <w:pPr>
        <w:ind w:firstLine="709"/>
        <w:jc w:val="both"/>
        <w:rPr>
          <w:i/>
          <w:szCs w:val="26"/>
        </w:rPr>
      </w:pPr>
      <w:r w:rsidRPr="0060794B">
        <w:rPr>
          <w:b/>
          <w:bCs/>
          <w:szCs w:val="26"/>
        </w:rPr>
        <w:t xml:space="preserve">Форма: </w:t>
      </w:r>
      <w:r w:rsidR="003C1222" w:rsidRPr="0060794B">
        <w:rPr>
          <w:bCs/>
          <w:szCs w:val="26"/>
        </w:rPr>
        <w:t>итоговая контрольная работа</w:t>
      </w:r>
    </w:p>
    <w:p w:rsidR="00856F4A" w:rsidRPr="0060794B" w:rsidRDefault="006916E1" w:rsidP="0060794B">
      <w:pPr>
        <w:autoSpaceDE w:val="0"/>
        <w:autoSpaceDN w:val="0"/>
        <w:adjustRightInd w:val="0"/>
        <w:ind w:firstLine="682"/>
        <w:jc w:val="both"/>
        <w:rPr>
          <w:szCs w:val="26"/>
        </w:rPr>
      </w:pPr>
      <w:r w:rsidRPr="0060794B">
        <w:rPr>
          <w:b/>
          <w:bCs/>
          <w:szCs w:val="26"/>
        </w:rPr>
        <w:t xml:space="preserve">Описание, требования к выполнению: </w:t>
      </w:r>
      <w:r w:rsidR="003C1222" w:rsidRPr="0060794B">
        <w:rPr>
          <w:bCs/>
          <w:szCs w:val="26"/>
        </w:rPr>
        <w:t>и</w:t>
      </w:r>
      <w:r w:rsidR="003C1222" w:rsidRPr="0060794B">
        <w:rPr>
          <w:szCs w:val="26"/>
        </w:rPr>
        <w:t>тоговая контрольная работа содержит 1</w:t>
      </w:r>
      <w:r w:rsidR="00581E05" w:rsidRPr="0060794B">
        <w:rPr>
          <w:szCs w:val="26"/>
        </w:rPr>
        <w:t>5</w:t>
      </w:r>
      <w:r w:rsidR="003C1222" w:rsidRPr="0060794B">
        <w:rPr>
          <w:szCs w:val="26"/>
        </w:rPr>
        <w:t xml:space="preserve"> заданий. Задания разделены на </w:t>
      </w:r>
      <w:r w:rsidR="00856F4A" w:rsidRPr="0060794B">
        <w:rPr>
          <w:szCs w:val="26"/>
        </w:rPr>
        <w:t>две</w:t>
      </w:r>
      <w:r w:rsidR="003C1222" w:rsidRPr="0060794B">
        <w:rPr>
          <w:szCs w:val="26"/>
        </w:rPr>
        <w:t xml:space="preserve"> части. </w:t>
      </w:r>
    </w:p>
    <w:p w:rsidR="006916E1" w:rsidRPr="0060794B" w:rsidRDefault="003C1222" w:rsidP="0060794B">
      <w:pPr>
        <w:autoSpaceDE w:val="0"/>
        <w:autoSpaceDN w:val="0"/>
        <w:adjustRightInd w:val="0"/>
        <w:ind w:firstLine="682"/>
        <w:jc w:val="both"/>
        <w:rPr>
          <w:szCs w:val="26"/>
        </w:rPr>
      </w:pPr>
      <w:r w:rsidRPr="0060794B">
        <w:rPr>
          <w:szCs w:val="26"/>
        </w:rPr>
        <w:t xml:space="preserve">Часть </w:t>
      </w:r>
      <w:r w:rsidRPr="0060794B">
        <w:rPr>
          <w:szCs w:val="26"/>
          <w:lang w:val="en-US"/>
        </w:rPr>
        <w:t>I</w:t>
      </w:r>
      <w:r w:rsidRPr="0060794B">
        <w:rPr>
          <w:szCs w:val="26"/>
        </w:rPr>
        <w:t xml:space="preserve"> содержит тестовые вопросы (1-</w:t>
      </w:r>
      <w:r w:rsidR="00581E05" w:rsidRPr="0060794B">
        <w:rPr>
          <w:szCs w:val="26"/>
        </w:rPr>
        <w:t>1</w:t>
      </w:r>
      <w:r w:rsidR="00E54604" w:rsidRPr="0060794B">
        <w:rPr>
          <w:szCs w:val="26"/>
        </w:rPr>
        <w:t>3</w:t>
      </w:r>
      <w:r w:rsidRPr="0060794B">
        <w:rPr>
          <w:szCs w:val="26"/>
        </w:rPr>
        <w:t xml:space="preserve">), </w:t>
      </w:r>
      <w:r w:rsidRPr="0060794B">
        <w:rPr>
          <w:szCs w:val="26"/>
          <w:lang w:val="en-US"/>
        </w:rPr>
        <w:t>II</w:t>
      </w:r>
      <w:r w:rsidRPr="0060794B">
        <w:rPr>
          <w:szCs w:val="26"/>
        </w:rPr>
        <w:t xml:space="preserve"> часть – </w:t>
      </w:r>
      <w:r w:rsidR="000C3531" w:rsidRPr="0060794B">
        <w:rPr>
          <w:szCs w:val="26"/>
        </w:rPr>
        <w:t xml:space="preserve">вопросы, касающиеся практической деятельности педагога </w:t>
      </w:r>
      <w:r w:rsidRPr="0060794B">
        <w:rPr>
          <w:szCs w:val="26"/>
        </w:rPr>
        <w:t>(</w:t>
      </w:r>
      <w:r w:rsidR="00E54604" w:rsidRPr="0060794B">
        <w:rPr>
          <w:szCs w:val="26"/>
        </w:rPr>
        <w:t>14-</w:t>
      </w:r>
      <w:r w:rsidRPr="0060794B">
        <w:rPr>
          <w:szCs w:val="26"/>
        </w:rPr>
        <w:t>1</w:t>
      </w:r>
      <w:r w:rsidR="00581E05" w:rsidRPr="0060794B">
        <w:rPr>
          <w:szCs w:val="26"/>
        </w:rPr>
        <w:t>5</w:t>
      </w:r>
      <w:r w:rsidRPr="0060794B">
        <w:rPr>
          <w:szCs w:val="26"/>
        </w:rPr>
        <w:t xml:space="preserve">). </w:t>
      </w:r>
    </w:p>
    <w:p w:rsidR="006916E1" w:rsidRPr="0060794B" w:rsidRDefault="006916E1" w:rsidP="0060794B">
      <w:pPr>
        <w:autoSpaceDE w:val="0"/>
        <w:autoSpaceDN w:val="0"/>
        <w:adjustRightInd w:val="0"/>
        <w:ind w:firstLine="682"/>
        <w:jc w:val="both"/>
        <w:rPr>
          <w:b/>
          <w:bCs/>
          <w:szCs w:val="26"/>
        </w:rPr>
      </w:pPr>
      <w:r w:rsidRPr="0060794B">
        <w:rPr>
          <w:b/>
          <w:bCs/>
          <w:szCs w:val="26"/>
        </w:rPr>
        <w:t>Критерии оценивания:</w:t>
      </w:r>
    </w:p>
    <w:p w:rsidR="003C1222" w:rsidRPr="0060794B" w:rsidRDefault="000C3531" w:rsidP="0060794B">
      <w:pPr>
        <w:autoSpaceDE w:val="0"/>
        <w:autoSpaceDN w:val="0"/>
        <w:adjustRightInd w:val="0"/>
        <w:ind w:firstLine="682"/>
        <w:jc w:val="both"/>
        <w:rPr>
          <w:bCs/>
          <w:szCs w:val="26"/>
        </w:rPr>
      </w:pPr>
      <w:r w:rsidRPr="0060794B">
        <w:rPr>
          <w:bCs/>
          <w:szCs w:val="26"/>
        </w:rPr>
        <w:t xml:space="preserve">Каждый ответ </w:t>
      </w:r>
      <w:r w:rsidR="00E54604" w:rsidRPr="0060794B">
        <w:rPr>
          <w:szCs w:val="26"/>
          <w:lang w:val="en-US"/>
        </w:rPr>
        <w:t>I</w:t>
      </w:r>
      <w:r w:rsidR="00E54604" w:rsidRPr="0060794B">
        <w:rPr>
          <w:bCs/>
          <w:szCs w:val="26"/>
        </w:rPr>
        <w:t xml:space="preserve">  </w:t>
      </w:r>
      <w:r w:rsidR="00770AAA" w:rsidRPr="0060794B">
        <w:rPr>
          <w:bCs/>
          <w:szCs w:val="26"/>
        </w:rPr>
        <w:t xml:space="preserve">части </w:t>
      </w:r>
      <w:r w:rsidRPr="0060794B">
        <w:rPr>
          <w:bCs/>
          <w:szCs w:val="26"/>
        </w:rPr>
        <w:t>итоговой контрольной работы оценивается от 0 до</w:t>
      </w:r>
      <w:r w:rsidRPr="0060794B">
        <w:rPr>
          <w:b/>
          <w:bCs/>
          <w:szCs w:val="26"/>
        </w:rPr>
        <w:t xml:space="preserve"> </w:t>
      </w:r>
      <w:r w:rsidR="00E54604" w:rsidRPr="0060794B">
        <w:rPr>
          <w:bCs/>
          <w:szCs w:val="26"/>
        </w:rPr>
        <w:t>6</w:t>
      </w:r>
      <w:r w:rsidRPr="0060794B">
        <w:rPr>
          <w:bCs/>
          <w:szCs w:val="26"/>
        </w:rPr>
        <w:t xml:space="preserve"> баллов.</w:t>
      </w:r>
    </w:p>
    <w:p w:rsidR="00770AAA" w:rsidRPr="0060794B" w:rsidRDefault="00770AAA" w:rsidP="0060794B">
      <w:pPr>
        <w:autoSpaceDE w:val="0"/>
        <w:autoSpaceDN w:val="0"/>
        <w:adjustRightInd w:val="0"/>
        <w:ind w:firstLine="682"/>
        <w:jc w:val="both"/>
        <w:rPr>
          <w:bCs/>
          <w:szCs w:val="26"/>
        </w:rPr>
      </w:pPr>
      <w:r w:rsidRPr="0060794B">
        <w:rPr>
          <w:bCs/>
          <w:szCs w:val="26"/>
        </w:rPr>
        <w:t xml:space="preserve">Каждый ответ </w:t>
      </w:r>
      <w:r w:rsidRPr="0060794B">
        <w:rPr>
          <w:szCs w:val="26"/>
          <w:lang w:val="en-US"/>
        </w:rPr>
        <w:t>II</w:t>
      </w:r>
      <w:r w:rsidRPr="0060794B">
        <w:rPr>
          <w:bCs/>
          <w:szCs w:val="26"/>
        </w:rPr>
        <w:t xml:space="preserve">  части итоговой контрольной работы оценивается от 0 до 11 баллов</w:t>
      </w:r>
    </w:p>
    <w:p w:rsidR="000C3531" w:rsidRPr="0060794B" w:rsidRDefault="000C3531" w:rsidP="0060794B">
      <w:pPr>
        <w:autoSpaceDE w:val="0"/>
        <w:autoSpaceDN w:val="0"/>
        <w:adjustRightInd w:val="0"/>
        <w:ind w:firstLine="682"/>
        <w:jc w:val="both"/>
        <w:rPr>
          <w:b/>
          <w:bCs/>
          <w:szCs w:val="26"/>
        </w:rPr>
      </w:pPr>
      <w:r w:rsidRPr="0060794B">
        <w:rPr>
          <w:bCs/>
          <w:szCs w:val="26"/>
        </w:rPr>
        <w:t xml:space="preserve">Максимальное количество баллов - </w:t>
      </w:r>
      <w:r w:rsidR="00770AAA" w:rsidRPr="0060794B">
        <w:rPr>
          <w:bCs/>
          <w:szCs w:val="26"/>
        </w:rPr>
        <w:t>10</w:t>
      </w:r>
      <w:r w:rsidRPr="0060794B">
        <w:rPr>
          <w:bCs/>
          <w:szCs w:val="26"/>
        </w:rPr>
        <w:t>0.</w:t>
      </w:r>
    </w:p>
    <w:p w:rsidR="003C1222" w:rsidRPr="0060794B" w:rsidRDefault="000C3531" w:rsidP="0060794B">
      <w:pPr>
        <w:ind w:firstLine="709"/>
        <w:jc w:val="both"/>
      </w:pPr>
      <w:r w:rsidRPr="0060794B">
        <w:t>Ш</w:t>
      </w:r>
      <w:r w:rsidR="003C1222" w:rsidRPr="0060794B">
        <w:t>кала, предусматривающая осуществление перевода в соответствии с % выполнения итоговой аттестационной работы:</w:t>
      </w:r>
    </w:p>
    <w:tbl>
      <w:tblPr>
        <w:tblW w:w="9720"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340"/>
      </w:tblGrid>
      <w:tr w:rsidR="003C1222" w:rsidRPr="0060794B" w:rsidTr="00077EB1">
        <w:trPr>
          <w:jc w:val="center"/>
        </w:trPr>
        <w:tc>
          <w:tcPr>
            <w:tcW w:w="9720" w:type="dxa"/>
            <w:gridSpan w:val="3"/>
          </w:tcPr>
          <w:p w:rsidR="003C1222" w:rsidRPr="0060794B" w:rsidRDefault="003C1222" w:rsidP="0060794B">
            <w:pPr>
              <w:jc w:val="center"/>
              <w:rPr>
                <w:rFonts w:eastAsia="Calibri"/>
                <w:b/>
              </w:rPr>
            </w:pPr>
            <w:r w:rsidRPr="0060794B">
              <w:t xml:space="preserve">  </w:t>
            </w:r>
            <w:r w:rsidRPr="0060794B">
              <w:rPr>
                <w:rFonts w:eastAsia="Calibri"/>
                <w:b/>
              </w:rPr>
              <w:t>Уровни выполнения итоговой аттестационной работы</w:t>
            </w:r>
          </w:p>
        </w:tc>
      </w:tr>
      <w:tr w:rsidR="003C1222" w:rsidRPr="0060794B" w:rsidTr="00077EB1">
        <w:trPr>
          <w:jc w:val="center"/>
        </w:trPr>
        <w:tc>
          <w:tcPr>
            <w:tcW w:w="3190" w:type="dxa"/>
          </w:tcPr>
          <w:p w:rsidR="003C1222" w:rsidRPr="0060794B" w:rsidRDefault="003C1222" w:rsidP="0060794B">
            <w:pPr>
              <w:jc w:val="center"/>
              <w:rPr>
                <w:rFonts w:eastAsia="Calibri"/>
                <w:b/>
              </w:rPr>
            </w:pPr>
            <w:r w:rsidRPr="0060794B">
              <w:rPr>
                <w:rFonts w:eastAsia="Calibri"/>
                <w:b/>
              </w:rPr>
              <w:t>Низкий</w:t>
            </w:r>
          </w:p>
        </w:tc>
        <w:tc>
          <w:tcPr>
            <w:tcW w:w="3190" w:type="dxa"/>
          </w:tcPr>
          <w:p w:rsidR="003C1222" w:rsidRPr="0060794B" w:rsidRDefault="003C1222" w:rsidP="0060794B">
            <w:pPr>
              <w:jc w:val="center"/>
              <w:rPr>
                <w:rFonts w:eastAsia="Calibri"/>
                <w:b/>
              </w:rPr>
            </w:pPr>
            <w:r w:rsidRPr="0060794B">
              <w:rPr>
                <w:rFonts w:eastAsia="Calibri"/>
                <w:b/>
              </w:rPr>
              <w:t>Средний</w:t>
            </w:r>
          </w:p>
        </w:tc>
        <w:tc>
          <w:tcPr>
            <w:tcW w:w="3340" w:type="dxa"/>
          </w:tcPr>
          <w:p w:rsidR="003C1222" w:rsidRPr="0060794B" w:rsidRDefault="003C1222" w:rsidP="0060794B">
            <w:pPr>
              <w:jc w:val="center"/>
              <w:rPr>
                <w:rFonts w:eastAsia="Calibri"/>
                <w:b/>
              </w:rPr>
            </w:pPr>
            <w:r w:rsidRPr="0060794B">
              <w:rPr>
                <w:rFonts w:eastAsia="Calibri"/>
                <w:b/>
              </w:rPr>
              <w:t>Высокий</w:t>
            </w:r>
          </w:p>
        </w:tc>
      </w:tr>
      <w:tr w:rsidR="003C1222" w:rsidRPr="0060794B" w:rsidTr="00077EB1">
        <w:trPr>
          <w:jc w:val="center"/>
        </w:trPr>
        <w:tc>
          <w:tcPr>
            <w:tcW w:w="3190" w:type="dxa"/>
          </w:tcPr>
          <w:p w:rsidR="003C1222" w:rsidRPr="0060794B" w:rsidRDefault="003C1222" w:rsidP="0060794B">
            <w:pPr>
              <w:jc w:val="center"/>
              <w:rPr>
                <w:rFonts w:eastAsia="Calibri"/>
                <w:lang w:eastAsia="en-US"/>
              </w:rPr>
            </w:pPr>
            <w:r w:rsidRPr="0060794B">
              <w:rPr>
                <w:rFonts w:eastAsia="Calibri"/>
              </w:rPr>
              <w:t>45 - 60 % выполнения</w:t>
            </w:r>
          </w:p>
        </w:tc>
        <w:tc>
          <w:tcPr>
            <w:tcW w:w="3190" w:type="dxa"/>
          </w:tcPr>
          <w:p w:rsidR="003C1222" w:rsidRPr="0060794B" w:rsidRDefault="003C1222" w:rsidP="0060794B">
            <w:pPr>
              <w:jc w:val="center"/>
              <w:rPr>
                <w:rFonts w:eastAsia="Calibri"/>
                <w:lang w:eastAsia="en-US"/>
              </w:rPr>
            </w:pPr>
            <w:r w:rsidRPr="0060794B">
              <w:rPr>
                <w:rFonts w:eastAsia="Calibri"/>
              </w:rPr>
              <w:t xml:space="preserve"> 61 – 80 % выполнения</w:t>
            </w:r>
          </w:p>
        </w:tc>
        <w:tc>
          <w:tcPr>
            <w:tcW w:w="3340" w:type="dxa"/>
          </w:tcPr>
          <w:p w:rsidR="003C1222" w:rsidRPr="0060794B" w:rsidRDefault="003C1222" w:rsidP="0060794B">
            <w:pPr>
              <w:jc w:val="center"/>
              <w:rPr>
                <w:rFonts w:eastAsia="Calibri"/>
                <w:lang w:eastAsia="en-US"/>
              </w:rPr>
            </w:pPr>
            <w:r w:rsidRPr="0060794B">
              <w:rPr>
                <w:rFonts w:eastAsia="Calibri"/>
              </w:rPr>
              <w:t>81 – 100 % выполнения</w:t>
            </w:r>
          </w:p>
        </w:tc>
      </w:tr>
    </w:tbl>
    <w:p w:rsidR="003C1222" w:rsidRPr="0060794B" w:rsidRDefault="003C1222" w:rsidP="0060794B">
      <w:pPr>
        <w:ind w:left="-540" w:firstLine="540"/>
        <w:rPr>
          <w:szCs w:val="26"/>
        </w:rPr>
      </w:pPr>
    </w:p>
    <w:p w:rsidR="003C1222" w:rsidRPr="0060794B" w:rsidRDefault="003C1222" w:rsidP="0060794B">
      <w:pPr>
        <w:ind w:firstLine="709"/>
        <w:jc w:val="both"/>
        <w:rPr>
          <w:szCs w:val="26"/>
        </w:rPr>
      </w:pPr>
      <w:r w:rsidRPr="0060794B">
        <w:rPr>
          <w:b/>
          <w:szCs w:val="26"/>
        </w:rPr>
        <w:t xml:space="preserve">Высокий </w:t>
      </w:r>
      <w:r w:rsidRPr="0060794B">
        <w:rPr>
          <w:szCs w:val="26"/>
        </w:rPr>
        <w:t xml:space="preserve">уровень </w:t>
      </w:r>
      <w:r w:rsidRPr="0060794B">
        <w:rPr>
          <w:b/>
          <w:szCs w:val="26"/>
        </w:rPr>
        <w:t>подтверждает выполнение</w:t>
      </w:r>
      <w:r w:rsidRPr="0060794B">
        <w:rPr>
          <w:szCs w:val="26"/>
        </w:rPr>
        <w:t xml:space="preserve"> итоговой аттестационной работы </w:t>
      </w:r>
      <w:r w:rsidRPr="0060794B">
        <w:rPr>
          <w:b/>
          <w:szCs w:val="26"/>
        </w:rPr>
        <w:t>в полном соответствии</w:t>
      </w:r>
      <w:r w:rsidRPr="0060794B">
        <w:rPr>
          <w:szCs w:val="26"/>
        </w:rPr>
        <w:t xml:space="preserve"> </w:t>
      </w:r>
      <w:r w:rsidRPr="0060794B">
        <w:rPr>
          <w:b/>
          <w:szCs w:val="26"/>
        </w:rPr>
        <w:t>с общими требованиями</w:t>
      </w:r>
      <w:r w:rsidRPr="0060794B">
        <w:rPr>
          <w:szCs w:val="26"/>
        </w:rPr>
        <w:t xml:space="preserve"> к содержанию и оформлению итоговой аттестационной работы </w:t>
      </w:r>
      <w:r w:rsidRPr="0060794B">
        <w:rPr>
          <w:b/>
          <w:szCs w:val="26"/>
        </w:rPr>
        <w:t>и критериями</w:t>
      </w:r>
      <w:r w:rsidRPr="0060794B">
        <w:rPr>
          <w:szCs w:val="26"/>
        </w:rPr>
        <w:t xml:space="preserve"> её </w:t>
      </w:r>
      <w:r w:rsidRPr="0060794B">
        <w:rPr>
          <w:b/>
          <w:szCs w:val="26"/>
        </w:rPr>
        <w:t>оценивания</w:t>
      </w:r>
      <w:r w:rsidRPr="0060794B">
        <w:rPr>
          <w:szCs w:val="26"/>
        </w:rPr>
        <w:t>.</w:t>
      </w:r>
    </w:p>
    <w:p w:rsidR="003C1222" w:rsidRPr="0060794B" w:rsidRDefault="003C1222" w:rsidP="0060794B">
      <w:pPr>
        <w:ind w:firstLine="709"/>
        <w:jc w:val="both"/>
        <w:rPr>
          <w:szCs w:val="26"/>
        </w:rPr>
      </w:pPr>
      <w:r w:rsidRPr="0060794B">
        <w:rPr>
          <w:b/>
          <w:szCs w:val="26"/>
        </w:rPr>
        <w:t xml:space="preserve">Средний и низкий </w:t>
      </w:r>
      <w:r w:rsidRPr="0060794B">
        <w:rPr>
          <w:szCs w:val="26"/>
        </w:rPr>
        <w:t>уровни</w:t>
      </w:r>
      <w:r w:rsidRPr="0060794B">
        <w:rPr>
          <w:b/>
          <w:szCs w:val="26"/>
        </w:rPr>
        <w:t xml:space="preserve"> подтверждают выполнение</w:t>
      </w:r>
      <w:r w:rsidRPr="0060794B">
        <w:rPr>
          <w:szCs w:val="26"/>
        </w:rPr>
        <w:t xml:space="preserve"> итоговой аттестационной работы </w:t>
      </w:r>
      <w:r w:rsidRPr="0060794B">
        <w:rPr>
          <w:b/>
          <w:szCs w:val="26"/>
        </w:rPr>
        <w:t>в неполном (частичном) соответствии</w:t>
      </w:r>
      <w:r w:rsidRPr="0060794B">
        <w:rPr>
          <w:szCs w:val="26"/>
        </w:rPr>
        <w:t xml:space="preserve"> </w:t>
      </w:r>
      <w:r w:rsidRPr="0060794B">
        <w:rPr>
          <w:b/>
          <w:szCs w:val="26"/>
        </w:rPr>
        <w:t>с общими требованиями</w:t>
      </w:r>
      <w:r w:rsidRPr="0060794B">
        <w:rPr>
          <w:szCs w:val="26"/>
        </w:rPr>
        <w:t xml:space="preserve"> к содержанию и оформлению итоговой аттестационной работы </w:t>
      </w:r>
      <w:r w:rsidRPr="0060794B">
        <w:rPr>
          <w:b/>
          <w:szCs w:val="26"/>
        </w:rPr>
        <w:t>и критериями</w:t>
      </w:r>
      <w:r w:rsidRPr="0060794B">
        <w:rPr>
          <w:szCs w:val="26"/>
        </w:rPr>
        <w:t xml:space="preserve"> её </w:t>
      </w:r>
      <w:r w:rsidRPr="0060794B">
        <w:rPr>
          <w:b/>
          <w:szCs w:val="26"/>
        </w:rPr>
        <w:t>оценивания</w:t>
      </w:r>
      <w:r w:rsidRPr="0060794B">
        <w:rPr>
          <w:szCs w:val="26"/>
        </w:rPr>
        <w:t>.</w:t>
      </w:r>
    </w:p>
    <w:p w:rsidR="003C1222" w:rsidRPr="0060794B" w:rsidRDefault="003C1222" w:rsidP="0060794B">
      <w:pPr>
        <w:ind w:firstLine="709"/>
        <w:jc w:val="both"/>
      </w:pPr>
      <w:r w:rsidRPr="0060794B">
        <w:t xml:space="preserve">Итоговая аттестационная работа считается невыполненной, если процент её выполнения составляет </w:t>
      </w:r>
      <w:r w:rsidRPr="0060794B">
        <w:rPr>
          <w:b/>
        </w:rPr>
        <w:t>менее 45 %.</w:t>
      </w:r>
    </w:p>
    <w:p w:rsidR="003C1222" w:rsidRPr="0060794B" w:rsidRDefault="003C1222" w:rsidP="0060794B">
      <w:pPr>
        <w:autoSpaceDE w:val="0"/>
        <w:autoSpaceDN w:val="0"/>
        <w:adjustRightInd w:val="0"/>
        <w:ind w:firstLine="682"/>
        <w:jc w:val="both"/>
        <w:rPr>
          <w:b/>
          <w:bCs/>
          <w:szCs w:val="26"/>
        </w:rPr>
      </w:pPr>
    </w:p>
    <w:p w:rsidR="009C28E3" w:rsidRPr="0060794B" w:rsidRDefault="00EE314D" w:rsidP="0060794B">
      <w:pPr>
        <w:ind w:firstLine="709"/>
        <w:jc w:val="both"/>
        <w:rPr>
          <w:b/>
          <w:szCs w:val="26"/>
          <w:shd w:val="clear" w:color="auto" w:fill="FFFFFF"/>
        </w:rPr>
      </w:pPr>
      <w:r w:rsidRPr="0060794B">
        <w:rPr>
          <w:b/>
          <w:bCs/>
          <w:szCs w:val="26"/>
        </w:rPr>
        <w:lastRenderedPageBreak/>
        <w:t xml:space="preserve">Раздел </w:t>
      </w:r>
      <w:r w:rsidR="00A72362" w:rsidRPr="0060794B">
        <w:rPr>
          <w:b/>
          <w:bCs/>
          <w:szCs w:val="26"/>
        </w:rPr>
        <w:t>4</w:t>
      </w:r>
      <w:r w:rsidRPr="0060794B">
        <w:rPr>
          <w:b/>
          <w:bCs/>
          <w:szCs w:val="26"/>
        </w:rPr>
        <w:t>. «Организационно-педагогические условия реализации программы»</w:t>
      </w:r>
    </w:p>
    <w:p w:rsidR="00A72362" w:rsidRPr="0060794B" w:rsidRDefault="00A72362" w:rsidP="0060794B">
      <w:pPr>
        <w:ind w:firstLine="709"/>
        <w:jc w:val="both"/>
        <w:rPr>
          <w:b/>
          <w:bCs/>
          <w:szCs w:val="26"/>
        </w:rPr>
      </w:pPr>
    </w:p>
    <w:p w:rsidR="009C28E3" w:rsidRPr="0060794B" w:rsidRDefault="00A72362" w:rsidP="0060794B">
      <w:pPr>
        <w:ind w:firstLine="709"/>
        <w:jc w:val="both"/>
        <w:rPr>
          <w:b/>
          <w:bCs/>
          <w:szCs w:val="26"/>
        </w:rPr>
      </w:pPr>
      <w:r w:rsidRPr="0060794B">
        <w:rPr>
          <w:b/>
          <w:bCs/>
          <w:szCs w:val="26"/>
        </w:rPr>
        <w:t>4</w:t>
      </w:r>
      <w:r w:rsidR="008F7241" w:rsidRPr="0060794B">
        <w:rPr>
          <w:b/>
          <w:bCs/>
          <w:szCs w:val="26"/>
        </w:rPr>
        <w:t>.1</w:t>
      </w:r>
      <w:r w:rsidR="000057E3" w:rsidRPr="0060794B">
        <w:rPr>
          <w:b/>
          <w:bCs/>
          <w:szCs w:val="26"/>
        </w:rPr>
        <w:t>.</w:t>
      </w:r>
      <w:r w:rsidR="000E55A6" w:rsidRPr="0060794B">
        <w:rPr>
          <w:b/>
          <w:bCs/>
          <w:szCs w:val="26"/>
        </w:rPr>
        <w:t xml:space="preserve"> </w:t>
      </w:r>
      <w:r w:rsidR="00CF6F3F" w:rsidRPr="0060794B">
        <w:rPr>
          <w:b/>
          <w:bCs/>
          <w:szCs w:val="26"/>
        </w:rPr>
        <w:t>Учебно-методическое обеспечение и информационное обеспечение программы</w:t>
      </w:r>
    </w:p>
    <w:p w:rsidR="00A51C54" w:rsidRPr="0060794B" w:rsidRDefault="00A51C54" w:rsidP="0060794B">
      <w:pPr>
        <w:ind w:firstLine="709"/>
        <w:jc w:val="both"/>
        <w:rPr>
          <w:b/>
          <w:iCs/>
          <w:szCs w:val="26"/>
        </w:rPr>
      </w:pPr>
      <w:r w:rsidRPr="0060794B">
        <w:rPr>
          <w:b/>
          <w:bCs/>
          <w:szCs w:val="26"/>
        </w:rPr>
        <w:t xml:space="preserve">4.1.1. </w:t>
      </w:r>
      <w:r w:rsidRPr="0060794B">
        <w:rPr>
          <w:b/>
          <w:iCs/>
          <w:szCs w:val="26"/>
        </w:rPr>
        <w:t>Нормативные, распорядительные и иные документы обеспечивающие программы:</w:t>
      </w:r>
    </w:p>
    <w:p w:rsidR="00A51C54" w:rsidRPr="0060794B" w:rsidRDefault="00A51C54" w:rsidP="0060794B">
      <w:pPr>
        <w:tabs>
          <w:tab w:val="left" w:pos="0"/>
          <w:tab w:val="left" w:pos="426"/>
        </w:tabs>
        <w:ind w:firstLine="709"/>
        <w:jc w:val="both"/>
        <w:rPr>
          <w:szCs w:val="26"/>
        </w:rPr>
      </w:pPr>
      <w:r w:rsidRPr="0060794B">
        <w:rPr>
          <w:bCs/>
          <w:szCs w:val="26"/>
        </w:rPr>
        <w:t>1. Конституция РФ</w:t>
      </w:r>
      <w:r w:rsidRPr="0060794B">
        <w:rPr>
          <w:szCs w:val="26"/>
        </w:rPr>
        <w:t>.</w:t>
      </w:r>
      <w:r w:rsidR="001913C1" w:rsidRPr="0060794B">
        <w:rPr>
          <w:rFonts w:eastAsia="TimesNewRomanPSMT"/>
          <w:szCs w:val="26"/>
        </w:rPr>
        <w:t xml:space="preserve"> //</w:t>
      </w:r>
      <w:r w:rsidR="001913C1" w:rsidRPr="0060794B">
        <w:rPr>
          <w:szCs w:val="26"/>
        </w:rPr>
        <w:t xml:space="preserve"> Консультант Плюс: сайт. </w:t>
      </w:r>
      <w:r w:rsidR="001913C1" w:rsidRPr="0060794B">
        <w:rPr>
          <w:szCs w:val="26"/>
          <w:lang w:val="en-US"/>
        </w:rPr>
        <w:t>URL</w:t>
      </w:r>
      <w:r w:rsidR="001913C1" w:rsidRPr="0060794B">
        <w:rPr>
          <w:szCs w:val="26"/>
        </w:rPr>
        <w:t>:</w:t>
      </w:r>
      <w:r w:rsidR="001913C1" w:rsidRPr="0060794B">
        <w:t xml:space="preserve"> </w:t>
      </w:r>
      <w:hyperlink r:id="rId14" w:history="1">
        <w:r w:rsidR="001913C1" w:rsidRPr="0060794B">
          <w:rPr>
            <w:rStyle w:val="a4"/>
            <w:color w:val="auto"/>
            <w:szCs w:val="26"/>
            <w:lang w:val="en-US"/>
          </w:rPr>
          <w:t>https</w:t>
        </w:r>
        <w:r w:rsidR="001913C1" w:rsidRPr="0060794B">
          <w:rPr>
            <w:rStyle w:val="a4"/>
            <w:color w:val="auto"/>
            <w:szCs w:val="26"/>
          </w:rPr>
          <w:t>://</w:t>
        </w:r>
        <w:r w:rsidR="001913C1" w:rsidRPr="0060794B">
          <w:rPr>
            <w:rStyle w:val="a4"/>
            <w:color w:val="auto"/>
            <w:szCs w:val="26"/>
            <w:lang w:val="en-US"/>
          </w:rPr>
          <w:t>www</w:t>
        </w:r>
        <w:r w:rsidR="001913C1" w:rsidRPr="0060794B">
          <w:rPr>
            <w:rStyle w:val="a4"/>
            <w:color w:val="auto"/>
            <w:szCs w:val="26"/>
          </w:rPr>
          <w:t>.</w:t>
        </w:r>
        <w:r w:rsidR="001913C1" w:rsidRPr="0060794B">
          <w:rPr>
            <w:rStyle w:val="a4"/>
            <w:color w:val="auto"/>
            <w:szCs w:val="26"/>
            <w:lang w:val="en-US"/>
          </w:rPr>
          <w:t>consultant</w:t>
        </w:r>
        <w:r w:rsidR="001913C1" w:rsidRPr="0060794B">
          <w:rPr>
            <w:rStyle w:val="a4"/>
            <w:color w:val="auto"/>
            <w:szCs w:val="26"/>
          </w:rPr>
          <w:t>.</w:t>
        </w:r>
        <w:r w:rsidR="001913C1" w:rsidRPr="0060794B">
          <w:rPr>
            <w:rStyle w:val="a4"/>
            <w:color w:val="auto"/>
            <w:szCs w:val="26"/>
            <w:lang w:val="en-US"/>
          </w:rPr>
          <w:t>ru</w:t>
        </w:r>
        <w:r w:rsidR="001913C1" w:rsidRPr="0060794B">
          <w:rPr>
            <w:rStyle w:val="a4"/>
            <w:color w:val="auto"/>
            <w:szCs w:val="26"/>
          </w:rPr>
          <w:t>/</w:t>
        </w:r>
        <w:r w:rsidR="001913C1" w:rsidRPr="0060794B">
          <w:rPr>
            <w:rStyle w:val="a4"/>
            <w:color w:val="auto"/>
            <w:szCs w:val="26"/>
            <w:lang w:val="en-US"/>
          </w:rPr>
          <w:t>document</w:t>
        </w:r>
        <w:r w:rsidR="001913C1" w:rsidRPr="0060794B">
          <w:rPr>
            <w:rStyle w:val="a4"/>
            <w:color w:val="auto"/>
            <w:szCs w:val="26"/>
          </w:rPr>
          <w:t>/</w:t>
        </w:r>
        <w:r w:rsidR="001913C1" w:rsidRPr="0060794B">
          <w:rPr>
            <w:rStyle w:val="a4"/>
            <w:color w:val="auto"/>
            <w:szCs w:val="26"/>
            <w:lang w:val="en-US"/>
          </w:rPr>
          <w:t>cons</w:t>
        </w:r>
        <w:r w:rsidR="001913C1" w:rsidRPr="0060794B">
          <w:rPr>
            <w:rStyle w:val="a4"/>
            <w:color w:val="auto"/>
            <w:szCs w:val="26"/>
          </w:rPr>
          <w:t>_</w:t>
        </w:r>
        <w:r w:rsidR="001913C1" w:rsidRPr="0060794B">
          <w:rPr>
            <w:rStyle w:val="a4"/>
            <w:color w:val="auto"/>
            <w:szCs w:val="26"/>
            <w:lang w:val="en-US"/>
          </w:rPr>
          <w:t>doc</w:t>
        </w:r>
        <w:r w:rsidR="001913C1" w:rsidRPr="0060794B">
          <w:rPr>
            <w:rStyle w:val="a4"/>
            <w:color w:val="auto"/>
            <w:szCs w:val="26"/>
          </w:rPr>
          <w:t>_</w:t>
        </w:r>
        <w:r w:rsidR="001913C1" w:rsidRPr="0060794B">
          <w:rPr>
            <w:rStyle w:val="a4"/>
            <w:color w:val="auto"/>
            <w:szCs w:val="26"/>
            <w:lang w:val="en-US"/>
          </w:rPr>
          <w:t>LAW</w:t>
        </w:r>
        <w:r w:rsidR="001913C1" w:rsidRPr="0060794B">
          <w:rPr>
            <w:rStyle w:val="a4"/>
            <w:color w:val="auto"/>
            <w:szCs w:val="26"/>
          </w:rPr>
          <w:t>_28399/</w:t>
        </w:r>
      </w:hyperlink>
      <w:r w:rsidR="001913C1" w:rsidRPr="0060794B">
        <w:rPr>
          <w:szCs w:val="26"/>
        </w:rPr>
        <w:t xml:space="preserve"> (дата обращения: 09.01.2024). Режим доступа: для зарегистрир. пользователей.</w:t>
      </w:r>
    </w:p>
    <w:p w:rsidR="00A51C54" w:rsidRPr="0060794B" w:rsidRDefault="00A51C54" w:rsidP="0060794B">
      <w:pPr>
        <w:tabs>
          <w:tab w:val="left" w:pos="0"/>
          <w:tab w:val="left" w:pos="426"/>
        </w:tabs>
        <w:ind w:firstLine="709"/>
        <w:jc w:val="both"/>
        <w:rPr>
          <w:szCs w:val="26"/>
        </w:rPr>
      </w:pPr>
      <w:r w:rsidRPr="0060794B">
        <w:rPr>
          <w:szCs w:val="26"/>
        </w:rPr>
        <w:t xml:space="preserve">2. </w:t>
      </w:r>
      <w:r w:rsidRPr="0060794B">
        <w:rPr>
          <w:rFonts w:eastAsia="TimesNewRomanPSMT"/>
          <w:szCs w:val="26"/>
        </w:rPr>
        <w:t>Федеральный закон «Об образовании в Российской Федерации» № 273 от 21.12.2012 г.</w:t>
      </w:r>
      <w:r w:rsidR="001913C1" w:rsidRPr="0060794B">
        <w:rPr>
          <w:rFonts w:eastAsia="TimesNewRomanPSMT"/>
          <w:szCs w:val="26"/>
        </w:rPr>
        <w:t xml:space="preserve"> //</w:t>
      </w:r>
      <w:r w:rsidR="001913C1" w:rsidRPr="0060794B">
        <w:rPr>
          <w:szCs w:val="26"/>
        </w:rPr>
        <w:t xml:space="preserve"> Консультант Плюс: сайт. </w:t>
      </w:r>
      <w:r w:rsidR="001913C1" w:rsidRPr="0060794B">
        <w:rPr>
          <w:szCs w:val="26"/>
          <w:lang w:val="en-US"/>
        </w:rPr>
        <w:t>URL</w:t>
      </w:r>
      <w:r w:rsidR="001913C1" w:rsidRPr="0060794B">
        <w:rPr>
          <w:szCs w:val="26"/>
        </w:rPr>
        <w:t>:</w:t>
      </w:r>
      <w:r w:rsidR="001913C1" w:rsidRPr="0060794B">
        <w:t xml:space="preserve"> </w:t>
      </w:r>
      <w:hyperlink r:id="rId15" w:history="1">
        <w:r w:rsidR="001913C1" w:rsidRPr="0060794B">
          <w:rPr>
            <w:rStyle w:val="a4"/>
            <w:color w:val="auto"/>
            <w:szCs w:val="26"/>
          </w:rPr>
          <w:t>https://www.consultant.ru/document/cons_doc_LAW_140174/</w:t>
        </w:r>
      </w:hyperlink>
      <w:r w:rsidR="001913C1" w:rsidRPr="0060794B">
        <w:rPr>
          <w:szCs w:val="26"/>
        </w:rPr>
        <w:t xml:space="preserve"> (дата обращения: 09.01.2024). Режим доступа: для зарегистрир. пользователей.</w:t>
      </w:r>
    </w:p>
    <w:p w:rsidR="00EF49D5" w:rsidRPr="0060794B" w:rsidRDefault="00CA5C91" w:rsidP="0060794B">
      <w:pPr>
        <w:tabs>
          <w:tab w:val="left" w:pos="0"/>
          <w:tab w:val="left" w:pos="426"/>
        </w:tabs>
        <w:ind w:firstLine="709"/>
        <w:jc w:val="both"/>
        <w:rPr>
          <w:szCs w:val="26"/>
        </w:rPr>
      </w:pPr>
      <w:r w:rsidRPr="0060794B">
        <w:rPr>
          <w:rFonts w:eastAsia="TimesNewRomanPSMT"/>
          <w:szCs w:val="26"/>
        </w:rPr>
        <w:t xml:space="preserve">3. </w:t>
      </w:r>
      <w:r w:rsidR="00EF49D5" w:rsidRPr="0060794B">
        <w:rPr>
          <w:szCs w:val="26"/>
        </w:rPr>
        <w:t xml:space="preserve">Федеральный закон от 6 марта 2006 г. № 35-ФЗ «О противодействии терроризму» (в редакции Федерального закона от 31 декабря 2014 г. № 505-ФЗ)  Гарант.ру: информационно-правовой портал. </w:t>
      </w:r>
      <w:r w:rsidR="00EF49D5" w:rsidRPr="0060794B">
        <w:rPr>
          <w:szCs w:val="26"/>
          <w:lang w:val="en-US"/>
        </w:rPr>
        <w:t>URL</w:t>
      </w:r>
      <w:r w:rsidR="00EF49D5" w:rsidRPr="0060794B">
        <w:rPr>
          <w:szCs w:val="26"/>
        </w:rPr>
        <w:t xml:space="preserve">:  </w:t>
      </w:r>
      <w:hyperlink r:id="rId16" w:history="1">
        <w:r w:rsidR="00EF49D5" w:rsidRPr="0060794B">
          <w:rPr>
            <w:rStyle w:val="a4"/>
            <w:color w:val="auto"/>
            <w:szCs w:val="26"/>
          </w:rPr>
          <w:t>https://base.garant.ru/12145408/</w:t>
        </w:r>
      </w:hyperlink>
      <w:r w:rsidR="00EF49D5" w:rsidRPr="0060794B">
        <w:rPr>
          <w:szCs w:val="26"/>
        </w:rPr>
        <w:t xml:space="preserve">  (дата обращения: 12.01.2024). Режим доступа: для зарегистрир. пользователей.</w:t>
      </w:r>
    </w:p>
    <w:p w:rsidR="00EF49D5" w:rsidRPr="0060794B" w:rsidRDefault="00CA5C91" w:rsidP="0060794B">
      <w:pPr>
        <w:tabs>
          <w:tab w:val="left" w:pos="0"/>
          <w:tab w:val="left" w:pos="426"/>
        </w:tabs>
        <w:ind w:firstLine="709"/>
        <w:jc w:val="both"/>
        <w:rPr>
          <w:szCs w:val="26"/>
        </w:rPr>
      </w:pPr>
      <w:r w:rsidRPr="0060794B">
        <w:rPr>
          <w:szCs w:val="26"/>
        </w:rPr>
        <w:t xml:space="preserve">4. </w:t>
      </w:r>
      <w:r w:rsidR="00EF49D5" w:rsidRPr="0060794B">
        <w:rPr>
          <w:szCs w:val="26"/>
        </w:rPr>
        <w:t xml:space="preserve">Федеральный закон от 25 июля 2002 г. № 114-ФЗ «О противодействии экстремистской деятельности» (в редакции Федерального закона от 21 июля 2014 г. № 236) Гарант.ру: информационно-правовой портал. </w:t>
      </w:r>
      <w:r w:rsidR="00EF49D5" w:rsidRPr="0060794B">
        <w:rPr>
          <w:szCs w:val="26"/>
          <w:lang w:val="en-US"/>
        </w:rPr>
        <w:t>URL</w:t>
      </w:r>
      <w:r w:rsidR="00EF49D5" w:rsidRPr="0060794B">
        <w:rPr>
          <w:szCs w:val="26"/>
        </w:rPr>
        <w:t xml:space="preserve">:  </w:t>
      </w:r>
      <w:hyperlink r:id="rId17" w:history="1">
        <w:r w:rsidR="00EF49D5" w:rsidRPr="0060794B">
          <w:rPr>
            <w:rStyle w:val="a4"/>
            <w:color w:val="auto"/>
            <w:szCs w:val="26"/>
          </w:rPr>
          <w:t>https://base.garant.ru/12127578/</w:t>
        </w:r>
      </w:hyperlink>
      <w:r w:rsidR="00EF49D5" w:rsidRPr="0060794B">
        <w:rPr>
          <w:szCs w:val="26"/>
        </w:rPr>
        <w:t xml:space="preserve">  (дата обращения: 12.01.2024). Режим доступа: для зарегистрир. пользователей.</w:t>
      </w:r>
    </w:p>
    <w:p w:rsidR="00EF49D5" w:rsidRPr="0060794B" w:rsidRDefault="00CA5C91" w:rsidP="0060794B">
      <w:pPr>
        <w:tabs>
          <w:tab w:val="left" w:pos="0"/>
          <w:tab w:val="left" w:pos="426"/>
        </w:tabs>
        <w:ind w:firstLine="709"/>
        <w:jc w:val="both"/>
        <w:rPr>
          <w:szCs w:val="26"/>
        </w:rPr>
      </w:pPr>
      <w:r w:rsidRPr="0060794B">
        <w:rPr>
          <w:szCs w:val="26"/>
        </w:rPr>
        <w:t xml:space="preserve">5. </w:t>
      </w:r>
      <w:r w:rsidR="00EF49D5" w:rsidRPr="0060794B">
        <w:rPr>
          <w:szCs w:val="26"/>
        </w:rPr>
        <w:t xml:space="preserve">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Гарант.ру: информационно-правовой портал. </w:t>
      </w:r>
      <w:r w:rsidR="00EF49D5" w:rsidRPr="0060794B">
        <w:rPr>
          <w:szCs w:val="26"/>
          <w:lang w:val="en-US"/>
        </w:rPr>
        <w:t>URL</w:t>
      </w:r>
      <w:r w:rsidR="00EF49D5" w:rsidRPr="0060794B">
        <w:rPr>
          <w:szCs w:val="26"/>
        </w:rPr>
        <w:t xml:space="preserve">:  </w:t>
      </w:r>
      <w:hyperlink r:id="rId18" w:history="1">
        <w:r w:rsidR="00EF49D5" w:rsidRPr="0060794B">
          <w:rPr>
            <w:rStyle w:val="a4"/>
            <w:color w:val="auto"/>
            <w:szCs w:val="26"/>
          </w:rPr>
          <w:t>https://base.garant.ru/12145028/</w:t>
        </w:r>
      </w:hyperlink>
      <w:r w:rsidR="00EF49D5" w:rsidRPr="0060794B">
        <w:rPr>
          <w:szCs w:val="26"/>
        </w:rPr>
        <w:t xml:space="preserve"> (дата обращения: 12.01.2024). Режим доступа: для зарегистрир. пользователей.</w:t>
      </w:r>
    </w:p>
    <w:p w:rsidR="00EF49D5" w:rsidRPr="0060794B" w:rsidRDefault="00CA5C91" w:rsidP="0060794B">
      <w:pPr>
        <w:tabs>
          <w:tab w:val="left" w:pos="0"/>
          <w:tab w:val="left" w:pos="426"/>
        </w:tabs>
        <w:ind w:firstLine="709"/>
        <w:jc w:val="both"/>
        <w:rPr>
          <w:szCs w:val="26"/>
        </w:rPr>
      </w:pPr>
      <w:r w:rsidRPr="0060794B">
        <w:rPr>
          <w:szCs w:val="26"/>
        </w:rPr>
        <w:t xml:space="preserve">6. </w:t>
      </w:r>
      <w:r w:rsidR="00EF49D5" w:rsidRPr="0060794B">
        <w:rPr>
          <w:szCs w:val="26"/>
        </w:rPr>
        <w:t xml:space="preserve">Стратегия противодействия экстремизму в Российской Федерации до 2025 года (утверждена Президентом РФ 28.11.2014 г., Пр-2753)   Гарант.ру: информационно-правовой портал. </w:t>
      </w:r>
      <w:r w:rsidR="00EF49D5" w:rsidRPr="0060794B">
        <w:rPr>
          <w:szCs w:val="26"/>
          <w:lang w:val="en-US"/>
        </w:rPr>
        <w:t>URL</w:t>
      </w:r>
      <w:r w:rsidR="00EF49D5" w:rsidRPr="0060794B">
        <w:rPr>
          <w:szCs w:val="26"/>
        </w:rPr>
        <w:t xml:space="preserve">: </w:t>
      </w:r>
      <w:hyperlink r:id="rId19" w:history="1">
        <w:r w:rsidR="00EF49D5" w:rsidRPr="0060794B">
          <w:rPr>
            <w:rStyle w:val="a4"/>
            <w:color w:val="auto"/>
            <w:szCs w:val="26"/>
          </w:rPr>
          <w:t>https://www.garant.ru/hotlaw/federal/1377152/</w:t>
        </w:r>
      </w:hyperlink>
      <w:r w:rsidR="00EF49D5" w:rsidRPr="0060794B">
        <w:rPr>
          <w:szCs w:val="26"/>
        </w:rPr>
        <w:t xml:space="preserve">  (дата обращения: 12.01.2024). Режим доступа: для зарегистрир. пользователей.</w:t>
      </w:r>
    </w:p>
    <w:p w:rsidR="00584CA4" w:rsidRPr="0060794B" w:rsidRDefault="00CA5C91" w:rsidP="0060794B">
      <w:pPr>
        <w:tabs>
          <w:tab w:val="left" w:pos="0"/>
          <w:tab w:val="left" w:pos="426"/>
        </w:tabs>
        <w:ind w:firstLine="709"/>
        <w:jc w:val="both"/>
        <w:rPr>
          <w:szCs w:val="26"/>
        </w:rPr>
      </w:pPr>
      <w:r w:rsidRPr="0060794B">
        <w:rPr>
          <w:bCs/>
          <w:szCs w:val="26"/>
        </w:rPr>
        <w:t>7</w:t>
      </w:r>
      <w:r w:rsidR="00A51C54" w:rsidRPr="0060794B">
        <w:rPr>
          <w:bCs/>
          <w:szCs w:val="26"/>
        </w:rPr>
        <w:t xml:space="preserve">. </w:t>
      </w:r>
      <w:r w:rsidR="00A51C54" w:rsidRPr="0060794B">
        <w:rPr>
          <w:szCs w:val="26"/>
        </w:rPr>
        <w:t>Федеральный</w:t>
      </w:r>
      <w:r w:rsidR="00A51C54" w:rsidRPr="0060794B">
        <w:rPr>
          <w:spacing w:val="1"/>
          <w:szCs w:val="26"/>
        </w:rPr>
        <w:t xml:space="preserve"> </w:t>
      </w:r>
      <w:r w:rsidR="00A51C54" w:rsidRPr="0060794B">
        <w:rPr>
          <w:szCs w:val="26"/>
        </w:rPr>
        <w:t>закон</w:t>
      </w:r>
      <w:r w:rsidR="00A51C54" w:rsidRPr="0060794B">
        <w:rPr>
          <w:spacing w:val="1"/>
          <w:szCs w:val="26"/>
        </w:rPr>
        <w:t xml:space="preserve"> </w:t>
      </w:r>
      <w:r w:rsidR="00A51C54" w:rsidRPr="0060794B">
        <w:rPr>
          <w:szCs w:val="26"/>
        </w:rPr>
        <w:t>от</w:t>
      </w:r>
      <w:r w:rsidR="00A51C54" w:rsidRPr="0060794B">
        <w:rPr>
          <w:spacing w:val="1"/>
          <w:szCs w:val="26"/>
        </w:rPr>
        <w:t xml:space="preserve"> </w:t>
      </w:r>
      <w:r w:rsidR="00A51C54" w:rsidRPr="0060794B">
        <w:rPr>
          <w:szCs w:val="26"/>
        </w:rPr>
        <w:t>24</w:t>
      </w:r>
      <w:r w:rsidR="00A51C54" w:rsidRPr="0060794B">
        <w:rPr>
          <w:spacing w:val="1"/>
          <w:szCs w:val="26"/>
        </w:rPr>
        <w:t xml:space="preserve"> </w:t>
      </w:r>
      <w:r w:rsidR="00A51C54" w:rsidRPr="0060794B">
        <w:rPr>
          <w:szCs w:val="26"/>
        </w:rPr>
        <w:t>июля</w:t>
      </w:r>
      <w:r w:rsidR="00A51C54" w:rsidRPr="0060794B">
        <w:rPr>
          <w:spacing w:val="1"/>
          <w:szCs w:val="26"/>
        </w:rPr>
        <w:t xml:space="preserve"> </w:t>
      </w:r>
      <w:r w:rsidR="00A51C54" w:rsidRPr="0060794B">
        <w:rPr>
          <w:szCs w:val="26"/>
        </w:rPr>
        <w:t>1998</w:t>
      </w:r>
      <w:r w:rsidR="00A51C54" w:rsidRPr="0060794B">
        <w:rPr>
          <w:spacing w:val="1"/>
          <w:szCs w:val="26"/>
        </w:rPr>
        <w:t xml:space="preserve"> </w:t>
      </w:r>
      <w:r w:rsidR="00A51C54" w:rsidRPr="0060794B">
        <w:rPr>
          <w:szCs w:val="26"/>
        </w:rPr>
        <w:t>г.</w:t>
      </w:r>
      <w:r w:rsidR="00A51C54" w:rsidRPr="0060794B">
        <w:rPr>
          <w:spacing w:val="1"/>
          <w:szCs w:val="26"/>
        </w:rPr>
        <w:t xml:space="preserve"> </w:t>
      </w:r>
      <w:r w:rsidR="00A51C54" w:rsidRPr="0060794B">
        <w:rPr>
          <w:szCs w:val="26"/>
        </w:rPr>
        <w:t>№</w:t>
      </w:r>
      <w:r w:rsidR="00A51C54" w:rsidRPr="0060794B">
        <w:rPr>
          <w:spacing w:val="1"/>
          <w:szCs w:val="26"/>
        </w:rPr>
        <w:t xml:space="preserve"> </w:t>
      </w:r>
      <w:r w:rsidR="00A51C54" w:rsidRPr="0060794B">
        <w:rPr>
          <w:szCs w:val="26"/>
        </w:rPr>
        <w:t>124-ФЗ</w:t>
      </w:r>
      <w:r w:rsidR="00A51C54" w:rsidRPr="0060794B">
        <w:rPr>
          <w:spacing w:val="1"/>
          <w:szCs w:val="26"/>
        </w:rPr>
        <w:t xml:space="preserve"> </w:t>
      </w:r>
      <w:r w:rsidR="00A51C54" w:rsidRPr="0060794B">
        <w:rPr>
          <w:szCs w:val="26"/>
        </w:rPr>
        <w:t>«Об</w:t>
      </w:r>
      <w:r w:rsidR="00A51C54" w:rsidRPr="0060794B">
        <w:rPr>
          <w:spacing w:val="1"/>
          <w:szCs w:val="26"/>
        </w:rPr>
        <w:t xml:space="preserve"> </w:t>
      </w:r>
      <w:r w:rsidR="00A51C54" w:rsidRPr="0060794B">
        <w:rPr>
          <w:szCs w:val="26"/>
        </w:rPr>
        <w:t>основных</w:t>
      </w:r>
      <w:r w:rsidR="00A51C54" w:rsidRPr="0060794B">
        <w:rPr>
          <w:spacing w:val="1"/>
          <w:szCs w:val="26"/>
        </w:rPr>
        <w:t xml:space="preserve"> </w:t>
      </w:r>
      <w:r w:rsidR="00A51C54" w:rsidRPr="0060794B">
        <w:rPr>
          <w:szCs w:val="26"/>
        </w:rPr>
        <w:t xml:space="preserve">гарантиях прав ребенка в Российской Федерации» (ред. от 5 апреля 2021 г.) // </w:t>
      </w:r>
      <w:r w:rsidR="00584CA4" w:rsidRPr="0060794B">
        <w:rPr>
          <w:szCs w:val="26"/>
        </w:rPr>
        <w:t xml:space="preserve">Консультант Плюс: сайт. </w:t>
      </w:r>
      <w:r w:rsidR="00584CA4" w:rsidRPr="0060794B">
        <w:rPr>
          <w:szCs w:val="26"/>
          <w:lang w:val="en-US"/>
        </w:rPr>
        <w:t>URL</w:t>
      </w:r>
      <w:r w:rsidR="00584CA4" w:rsidRPr="0060794B">
        <w:rPr>
          <w:szCs w:val="26"/>
        </w:rPr>
        <w:t>:</w:t>
      </w:r>
      <w:r w:rsidR="00584CA4" w:rsidRPr="0060794B">
        <w:t xml:space="preserve"> </w:t>
      </w:r>
      <w:hyperlink r:id="rId20" w:history="1">
        <w:r w:rsidR="00584CA4" w:rsidRPr="0060794B">
          <w:rPr>
            <w:rStyle w:val="a4"/>
            <w:color w:val="auto"/>
          </w:rPr>
          <w:t>https://www.consultant.ru/document/cons_doc_LAW_19558/</w:t>
        </w:r>
      </w:hyperlink>
      <w:r w:rsidR="00584CA4" w:rsidRPr="0060794B">
        <w:t xml:space="preserve"> </w:t>
      </w:r>
      <w:r w:rsidR="00584CA4" w:rsidRPr="0060794B">
        <w:rPr>
          <w:szCs w:val="26"/>
        </w:rPr>
        <w:t>(дата обращения: 12.01.2024). Режим доступа: для зарегистрир. пользователей.</w:t>
      </w:r>
    </w:p>
    <w:p w:rsidR="00A51C54" w:rsidRPr="0060794B" w:rsidRDefault="00CA5C91" w:rsidP="0060794B">
      <w:pPr>
        <w:tabs>
          <w:tab w:val="left" w:pos="0"/>
          <w:tab w:val="left" w:pos="426"/>
        </w:tabs>
        <w:ind w:firstLine="709"/>
        <w:jc w:val="both"/>
        <w:rPr>
          <w:rStyle w:val="markedcontent"/>
          <w:szCs w:val="26"/>
        </w:rPr>
      </w:pPr>
      <w:r w:rsidRPr="0060794B">
        <w:rPr>
          <w:bCs/>
          <w:szCs w:val="26"/>
        </w:rPr>
        <w:t>8</w:t>
      </w:r>
      <w:r w:rsidR="00A51C54" w:rsidRPr="0060794B">
        <w:rPr>
          <w:bCs/>
          <w:szCs w:val="26"/>
        </w:rPr>
        <w:t xml:space="preserve">. </w:t>
      </w:r>
      <w:r w:rsidR="00A51C54" w:rsidRPr="0060794B">
        <w:rPr>
          <w:rStyle w:val="markedcontent"/>
          <w:szCs w:val="26"/>
        </w:rPr>
        <w:t>«Кодекс Российской Федерации об административных правонарушениях» от 30.12.2001</w:t>
      </w:r>
      <w:r w:rsidR="00A51C54" w:rsidRPr="0060794B">
        <w:rPr>
          <w:szCs w:val="26"/>
        </w:rPr>
        <w:t xml:space="preserve"> </w:t>
      </w:r>
      <w:r w:rsidR="00A51C54" w:rsidRPr="0060794B">
        <w:rPr>
          <w:rStyle w:val="markedcontent"/>
          <w:szCs w:val="26"/>
        </w:rPr>
        <w:t>N 195- ФЗ (ред. от 30.04.2021).</w:t>
      </w:r>
      <w:r w:rsidR="00584CA4" w:rsidRPr="0060794B">
        <w:rPr>
          <w:rStyle w:val="markedcontent"/>
          <w:szCs w:val="26"/>
        </w:rPr>
        <w:t xml:space="preserve"> //</w:t>
      </w:r>
      <w:r w:rsidR="00584CA4" w:rsidRPr="0060794B">
        <w:rPr>
          <w:szCs w:val="26"/>
        </w:rPr>
        <w:t xml:space="preserve"> Консультант Плюс: сайт. </w:t>
      </w:r>
      <w:r w:rsidR="00584CA4" w:rsidRPr="0060794B">
        <w:rPr>
          <w:szCs w:val="26"/>
          <w:lang w:val="en-US"/>
        </w:rPr>
        <w:t>URL</w:t>
      </w:r>
      <w:r w:rsidR="00584CA4" w:rsidRPr="0060794B">
        <w:rPr>
          <w:szCs w:val="26"/>
        </w:rPr>
        <w:t xml:space="preserve">: </w:t>
      </w:r>
      <w:hyperlink r:id="rId21" w:history="1">
        <w:r w:rsidR="00584CA4" w:rsidRPr="0060794B">
          <w:rPr>
            <w:rStyle w:val="a4"/>
            <w:color w:val="auto"/>
            <w:szCs w:val="26"/>
          </w:rPr>
          <w:t>https://www.consultant.ru/document/cons_doc_LAW_34661/</w:t>
        </w:r>
      </w:hyperlink>
      <w:r w:rsidR="00584CA4" w:rsidRPr="0060794B">
        <w:rPr>
          <w:szCs w:val="26"/>
        </w:rPr>
        <w:t xml:space="preserve"> (дата обращения: 10.01.2024). Режим доступа: для зарегистрир. пользователей.</w:t>
      </w:r>
    </w:p>
    <w:p w:rsidR="00A51C54" w:rsidRPr="0060794B" w:rsidRDefault="00CA5C91" w:rsidP="0060794B">
      <w:pPr>
        <w:tabs>
          <w:tab w:val="left" w:pos="0"/>
          <w:tab w:val="left" w:pos="426"/>
        </w:tabs>
        <w:ind w:firstLine="709"/>
        <w:jc w:val="both"/>
        <w:rPr>
          <w:szCs w:val="26"/>
        </w:rPr>
      </w:pPr>
      <w:r w:rsidRPr="0060794B">
        <w:rPr>
          <w:rStyle w:val="markedcontent"/>
          <w:szCs w:val="26"/>
        </w:rPr>
        <w:t>9</w:t>
      </w:r>
      <w:r w:rsidR="00A51C54" w:rsidRPr="0060794B">
        <w:rPr>
          <w:rStyle w:val="markedcontent"/>
          <w:szCs w:val="26"/>
        </w:rPr>
        <w:t>.</w:t>
      </w:r>
      <w:r w:rsidR="00A51C54" w:rsidRPr="0060794B">
        <w:rPr>
          <w:szCs w:val="26"/>
        </w:rPr>
        <w:t xml:space="preserve"> Федеральный закон от 29.12.2010 № 436-ФЗ (</w:t>
      </w:r>
      <w:r w:rsidR="00A51C54" w:rsidRPr="0060794B">
        <w:rPr>
          <w:bCs/>
          <w:szCs w:val="26"/>
          <w:shd w:val="clear" w:color="auto" w:fill="FFFFFF"/>
        </w:rPr>
        <w:t xml:space="preserve">с изменениями и дополнениями </w:t>
      </w:r>
      <w:r w:rsidR="00A51C54" w:rsidRPr="0060794B">
        <w:rPr>
          <w:szCs w:val="26"/>
        </w:rPr>
        <w:t xml:space="preserve">от </w:t>
      </w:r>
      <w:r w:rsidR="00A51C54" w:rsidRPr="0060794B">
        <w:rPr>
          <w:szCs w:val="26"/>
          <w:shd w:val="clear" w:color="auto" w:fill="FFFFFF"/>
        </w:rPr>
        <w:t>29 декабря 2022 г.</w:t>
      </w:r>
      <w:r w:rsidR="00A51C54" w:rsidRPr="0060794B">
        <w:rPr>
          <w:szCs w:val="26"/>
        </w:rPr>
        <w:t>) «О защите детей от информации, причиняющей вред их здоровью и развитию».</w:t>
      </w:r>
      <w:r w:rsidR="00634BD0" w:rsidRPr="0060794B">
        <w:rPr>
          <w:szCs w:val="26"/>
        </w:rPr>
        <w:t xml:space="preserve"> // Консультант Плюс: сайт. </w:t>
      </w:r>
      <w:r w:rsidR="00634BD0" w:rsidRPr="0060794B">
        <w:rPr>
          <w:szCs w:val="26"/>
          <w:lang w:val="en-US"/>
        </w:rPr>
        <w:t>URL</w:t>
      </w:r>
      <w:r w:rsidR="00634BD0" w:rsidRPr="0060794B">
        <w:rPr>
          <w:szCs w:val="26"/>
        </w:rPr>
        <w:t xml:space="preserve">: </w:t>
      </w:r>
      <w:hyperlink r:id="rId22" w:history="1">
        <w:r w:rsidR="00634BD0" w:rsidRPr="0060794B">
          <w:rPr>
            <w:rStyle w:val="a4"/>
            <w:color w:val="auto"/>
            <w:szCs w:val="26"/>
          </w:rPr>
          <w:t>https://www.consultant.ru/document/cons_doc_LAW_108808/</w:t>
        </w:r>
      </w:hyperlink>
      <w:r w:rsidR="00634BD0" w:rsidRPr="0060794B">
        <w:rPr>
          <w:szCs w:val="26"/>
        </w:rPr>
        <w:t xml:space="preserve"> (дата обращения: 10.01.2024). Режим доступа: для зарегистрир. пользователей.</w:t>
      </w:r>
    </w:p>
    <w:p w:rsidR="003B5973" w:rsidRPr="0060794B" w:rsidRDefault="00CA5C91" w:rsidP="0060794B">
      <w:pPr>
        <w:tabs>
          <w:tab w:val="left" w:pos="0"/>
          <w:tab w:val="left" w:pos="426"/>
        </w:tabs>
        <w:ind w:firstLine="709"/>
        <w:jc w:val="both"/>
        <w:rPr>
          <w:szCs w:val="26"/>
        </w:rPr>
      </w:pPr>
      <w:r w:rsidRPr="0060794B">
        <w:rPr>
          <w:bCs/>
          <w:szCs w:val="26"/>
        </w:rPr>
        <w:t>10</w:t>
      </w:r>
      <w:r w:rsidR="00A51C54" w:rsidRPr="0060794B">
        <w:rPr>
          <w:bCs/>
          <w:szCs w:val="26"/>
        </w:rPr>
        <w:t xml:space="preserve">. </w:t>
      </w:r>
      <w:hyperlink r:id="rId23" w:tgtFrame="_blank" w:history="1">
        <w:r w:rsidR="00A51C54" w:rsidRPr="0060794B">
          <w:rPr>
            <w:rStyle w:val="a4"/>
            <w:bCs/>
            <w:color w:val="auto"/>
            <w:szCs w:val="26"/>
            <w:u w:val="none"/>
          </w:rPr>
          <w:t xml:space="preserve">Федеральный закон «О безопасности» от 28 декабря 2010г. №390-ФЗ </w:t>
        </w:r>
      </w:hyperlink>
      <w:r w:rsidR="00A51C54" w:rsidRPr="0060794B">
        <w:rPr>
          <w:rStyle w:val="af2"/>
          <w:b w:val="0"/>
          <w:szCs w:val="26"/>
        </w:rPr>
        <w:t>(последняя редакция).</w:t>
      </w:r>
      <w:r w:rsidR="00634BD0" w:rsidRPr="0060794B">
        <w:rPr>
          <w:rStyle w:val="af2"/>
          <w:b w:val="0"/>
          <w:szCs w:val="26"/>
        </w:rPr>
        <w:t xml:space="preserve"> // </w:t>
      </w:r>
      <w:r w:rsidR="00634BD0" w:rsidRPr="0060794B">
        <w:rPr>
          <w:szCs w:val="26"/>
        </w:rPr>
        <w:t xml:space="preserve">Гарант.ру: информационно-правовой портал. </w:t>
      </w:r>
      <w:r w:rsidR="00634BD0" w:rsidRPr="0060794B">
        <w:rPr>
          <w:szCs w:val="26"/>
          <w:lang w:val="en-US"/>
        </w:rPr>
        <w:t>URL</w:t>
      </w:r>
      <w:r w:rsidR="00634BD0" w:rsidRPr="0060794B">
        <w:rPr>
          <w:szCs w:val="26"/>
        </w:rPr>
        <w:t xml:space="preserve">:  </w:t>
      </w:r>
      <w:hyperlink r:id="rId24" w:history="1">
        <w:r w:rsidR="00634BD0" w:rsidRPr="0060794B">
          <w:rPr>
            <w:rStyle w:val="a4"/>
            <w:color w:val="auto"/>
            <w:szCs w:val="26"/>
          </w:rPr>
          <w:t>https://base.garant.ru/12181538/</w:t>
        </w:r>
      </w:hyperlink>
      <w:r w:rsidR="00634BD0" w:rsidRPr="0060794B">
        <w:rPr>
          <w:szCs w:val="26"/>
        </w:rPr>
        <w:t xml:space="preserve"> (дата обращения: 12.01.2024). Режим доступа: для зарегистрир. пользователей.</w:t>
      </w:r>
    </w:p>
    <w:p w:rsidR="003B5973" w:rsidRPr="0060794B" w:rsidRDefault="003B5973" w:rsidP="0060794B">
      <w:pPr>
        <w:tabs>
          <w:tab w:val="left" w:pos="0"/>
          <w:tab w:val="left" w:pos="426"/>
        </w:tabs>
        <w:ind w:firstLine="709"/>
        <w:jc w:val="both"/>
        <w:rPr>
          <w:rStyle w:val="af2"/>
          <w:b w:val="0"/>
          <w:bCs w:val="0"/>
          <w:szCs w:val="26"/>
        </w:rPr>
      </w:pPr>
      <w:r w:rsidRPr="0060794B">
        <w:rPr>
          <w:szCs w:val="26"/>
        </w:rPr>
        <w:lastRenderedPageBreak/>
        <w:t xml:space="preserve">11. Федеральный закон от 28 июня 1995 г. N 98-ФЗ "О государственной поддержке молодежных и детских общественных объединений" (с изменениями и дополнениями). </w:t>
      </w:r>
      <w:r w:rsidRPr="0060794B">
        <w:rPr>
          <w:rStyle w:val="af2"/>
          <w:b w:val="0"/>
          <w:szCs w:val="26"/>
        </w:rPr>
        <w:t xml:space="preserve">// </w:t>
      </w:r>
      <w:r w:rsidRPr="0060794B">
        <w:rPr>
          <w:szCs w:val="26"/>
        </w:rPr>
        <w:t xml:space="preserve">Гарант.ру: информационно-правовой портал. </w:t>
      </w:r>
      <w:r w:rsidRPr="0060794B">
        <w:rPr>
          <w:szCs w:val="26"/>
          <w:lang w:val="en-US"/>
        </w:rPr>
        <w:t>URL</w:t>
      </w:r>
      <w:r w:rsidRPr="0060794B">
        <w:rPr>
          <w:szCs w:val="26"/>
        </w:rPr>
        <w:t>:</w:t>
      </w:r>
      <w:r w:rsidRPr="0060794B">
        <w:t xml:space="preserve"> </w:t>
      </w:r>
      <w:hyperlink r:id="rId25" w:history="1">
        <w:r w:rsidRPr="0060794B">
          <w:rPr>
            <w:rStyle w:val="a4"/>
            <w:color w:val="auto"/>
            <w:szCs w:val="26"/>
          </w:rPr>
          <w:t>https://base.garant.ru/103544/</w:t>
        </w:r>
      </w:hyperlink>
      <w:r w:rsidRPr="0060794B">
        <w:rPr>
          <w:szCs w:val="26"/>
        </w:rPr>
        <w:t xml:space="preserve"> (дата обращения: 12.01.2024). Режим доступа: для зарегистрир. пользователей.</w:t>
      </w:r>
    </w:p>
    <w:p w:rsidR="00C1118B" w:rsidRPr="0060794B" w:rsidRDefault="009B375B" w:rsidP="0060794B">
      <w:pPr>
        <w:pStyle w:val="Default"/>
        <w:ind w:firstLine="709"/>
        <w:jc w:val="both"/>
        <w:rPr>
          <w:rFonts w:ascii="Times New Roman" w:hAnsi="Times New Roman" w:cs="Times New Roman"/>
          <w:color w:val="auto"/>
          <w:sz w:val="26"/>
          <w:szCs w:val="26"/>
        </w:rPr>
      </w:pPr>
      <w:r w:rsidRPr="0060794B">
        <w:rPr>
          <w:rStyle w:val="af2"/>
          <w:rFonts w:ascii="Times New Roman" w:hAnsi="Times New Roman" w:cs="Times New Roman"/>
          <w:b w:val="0"/>
          <w:color w:val="auto"/>
          <w:sz w:val="26"/>
          <w:szCs w:val="26"/>
        </w:rPr>
        <w:t>1</w:t>
      </w:r>
      <w:r w:rsidR="003B5973" w:rsidRPr="0060794B">
        <w:rPr>
          <w:rStyle w:val="af2"/>
          <w:rFonts w:ascii="Times New Roman" w:hAnsi="Times New Roman" w:cs="Times New Roman"/>
          <w:b w:val="0"/>
          <w:color w:val="auto"/>
          <w:sz w:val="26"/>
          <w:szCs w:val="26"/>
        </w:rPr>
        <w:t>2</w:t>
      </w:r>
      <w:r w:rsidRPr="0060794B">
        <w:rPr>
          <w:rStyle w:val="af2"/>
          <w:rFonts w:ascii="Times New Roman" w:hAnsi="Times New Roman" w:cs="Times New Roman"/>
          <w:b w:val="0"/>
          <w:color w:val="auto"/>
          <w:sz w:val="26"/>
          <w:szCs w:val="26"/>
        </w:rPr>
        <w:t xml:space="preserve">. </w:t>
      </w:r>
      <w:r w:rsidR="00EF49D5" w:rsidRPr="0060794B">
        <w:rPr>
          <w:rFonts w:ascii="Times New Roman" w:hAnsi="Times New Roman" w:cs="Times New Roman"/>
          <w:color w:val="auto"/>
          <w:sz w:val="26"/>
          <w:szCs w:val="26"/>
        </w:rPr>
        <w:t xml:space="preserve">Конвенция о правах ребенка, одобренная Генеральной Ассамблеей ООН 20.11.1989 г.// Консультант Плюс: сайт. </w:t>
      </w:r>
      <w:r w:rsidR="00EF49D5" w:rsidRPr="0060794B">
        <w:rPr>
          <w:rFonts w:ascii="Times New Roman" w:hAnsi="Times New Roman" w:cs="Times New Roman"/>
          <w:color w:val="auto"/>
          <w:sz w:val="26"/>
          <w:szCs w:val="26"/>
          <w:lang w:val="en-US"/>
        </w:rPr>
        <w:t>URL</w:t>
      </w:r>
      <w:r w:rsidR="00EF49D5" w:rsidRPr="0060794B">
        <w:rPr>
          <w:rFonts w:ascii="Times New Roman" w:hAnsi="Times New Roman" w:cs="Times New Roman"/>
          <w:color w:val="auto"/>
          <w:sz w:val="26"/>
          <w:szCs w:val="26"/>
        </w:rPr>
        <w:t xml:space="preserve">: </w:t>
      </w:r>
      <w:hyperlink r:id="rId26" w:history="1">
        <w:r w:rsidR="00EF49D5" w:rsidRPr="0060794B">
          <w:rPr>
            <w:rStyle w:val="a4"/>
            <w:rFonts w:ascii="Times New Roman" w:hAnsi="Times New Roman" w:cs="Times New Roman"/>
            <w:color w:val="auto"/>
            <w:sz w:val="26"/>
            <w:szCs w:val="26"/>
          </w:rPr>
          <w:t>https://pravo.detmobib.ru/pravo/docs/convention.pdf</w:t>
        </w:r>
      </w:hyperlink>
      <w:r w:rsidR="00EF49D5" w:rsidRPr="0060794B">
        <w:rPr>
          <w:rFonts w:ascii="Times New Roman" w:hAnsi="Times New Roman" w:cs="Times New Roman"/>
          <w:color w:val="auto"/>
          <w:sz w:val="26"/>
          <w:szCs w:val="26"/>
        </w:rPr>
        <w:t xml:space="preserve"> (дата обращения 15.01.2024). Режим доступа: для зарегистрир. пользователей.</w:t>
      </w:r>
    </w:p>
    <w:p w:rsidR="00997E5F" w:rsidRPr="0060794B" w:rsidRDefault="00C1118B" w:rsidP="0060794B">
      <w:pPr>
        <w:pStyle w:val="Default"/>
        <w:ind w:firstLine="709"/>
        <w:jc w:val="both"/>
        <w:rPr>
          <w:rFonts w:ascii="Times New Roman" w:hAnsi="Times New Roman" w:cs="Times New Roman"/>
          <w:color w:val="auto"/>
          <w:sz w:val="26"/>
          <w:szCs w:val="26"/>
        </w:rPr>
      </w:pPr>
      <w:r w:rsidRPr="0060794B">
        <w:rPr>
          <w:rFonts w:ascii="Times New Roman" w:hAnsi="Times New Roman" w:cs="Times New Roman"/>
          <w:color w:val="auto"/>
          <w:sz w:val="26"/>
          <w:szCs w:val="26"/>
        </w:rPr>
        <w:t>1</w:t>
      </w:r>
      <w:r w:rsidR="003B5973" w:rsidRPr="0060794B">
        <w:rPr>
          <w:rFonts w:ascii="Times New Roman" w:hAnsi="Times New Roman" w:cs="Times New Roman"/>
          <w:color w:val="auto"/>
          <w:sz w:val="26"/>
          <w:szCs w:val="26"/>
        </w:rPr>
        <w:t>3</w:t>
      </w:r>
      <w:r w:rsidRPr="0060794B">
        <w:rPr>
          <w:rFonts w:ascii="Times New Roman" w:hAnsi="Times New Roman" w:cs="Times New Roman"/>
          <w:color w:val="auto"/>
          <w:sz w:val="26"/>
          <w:szCs w:val="26"/>
        </w:rPr>
        <w:t>.</w:t>
      </w:r>
      <w:r w:rsidR="00997E5F" w:rsidRPr="0060794B">
        <w:rPr>
          <w:rFonts w:ascii="Times New Roman" w:hAnsi="Times New Roman" w:cs="Times New Roman"/>
          <w:color w:val="auto"/>
          <w:sz w:val="26"/>
          <w:szCs w:val="26"/>
        </w:rPr>
        <w:t xml:space="preserve"> </w:t>
      </w:r>
      <w:r w:rsidR="00997E5F" w:rsidRPr="0060794B">
        <w:rPr>
          <w:rStyle w:val="af5"/>
          <w:rFonts w:ascii="Times New Roman" w:hAnsi="Times New Roman" w:cs="Times New Roman"/>
          <w:i w:val="0"/>
          <w:color w:val="auto"/>
          <w:sz w:val="26"/>
          <w:szCs w:val="26"/>
        </w:rPr>
        <w:t>Стратегия развития</w:t>
      </w:r>
      <w:r w:rsidR="00997E5F" w:rsidRPr="0060794B">
        <w:rPr>
          <w:rFonts w:ascii="Times New Roman" w:hAnsi="Times New Roman" w:cs="Times New Roman"/>
          <w:i/>
          <w:color w:val="auto"/>
          <w:sz w:val="26"/>
          <w:szCs w:val="26"/>
        </w:rPr>
        <w:t xml:space="preserve"> </w:t>
      </w:r>
      <w:r w:rsidR="00997E5F" w:rsidRPr="0060794B">
        <w:rPr>
          <w:rStyle w:val="af5"/>
          <w:rFonts w:ascii="Times New Roman" w:hAnsi="Times New Roman" w:cs="Times New Roman"/>
          <w:i w:val="0"/>
          <w:color w:val="auto"/>
          <w:sz w:val="26"/>
          <w:szCs w:val="26"/>
        </w:rPr>
        <w:t>воспитания</w:t>
      </w:r>
      <w:r w:rsidR="00997E5F" w:rsidRPr="0060794B">
        <w:rPr>
          <w:rFonts w:ascii="Times New Roman" w:hAnsi="Times New Roman" w:cs="Times New Roman"/>
          <w:i/>
          <w:color w:val="auto"/>
          <w:sz w:val="26"/>
          <w:szCs w:val="26"/>
        </w:rPr>
        <w:t xml:space="preserve"> </w:t>
      </w:r>
      <w:r w:rsidR="00997E5F" w:rsidRPr="0060794B">
        <w:rPr>
          <w:rFonts w:ascii="Times New Roman" w:hAnsi="Times New Roman" w:cs="Times New Roman"/>
          <w:color w:val="auto"/>
          <w:sz w:val="26"/>
          <w:szCs w:val="26"/>
        </w:rPr>
        <w:t xml:space="preserve">в </w:t>
      </w:r>
      <w:r w:rsidR="00997E5F" w:rsidRPr="0060794B">
        <w:rPr>
          <w:rStyle w:val="af5"/>
          <w:rFonts w:ascii="Times New Roman" w:hAnsi="Times New Roman" w:cs="Times New Roman"/>
          <w:i w:val="0"/>
          <w:color w:val="auto"/>
          <w:sz w:val="26"/>
          <w:szCs w:val="26"/>
        </w:rPr>
        <w:t>Российской</w:t>
      </w:r>
      <w:r w:rsidR="00997E5F" w:rsidRPr="0060794B">
        <w:rPr>
          <w:rFonts w:ascii="Times New Roman" w:hAnsi="Times New Roman" w:cs="Times New Roman"/>
          <w:color w:val="auto"/>
          <w:sz w:val="26"/>
          <w:szCs w:val="26"/>
        </w:rPr>
        <w:t xml:space="preserve"> Федерации на</w:t>
      </w:r>
      <w:r w:rsidR="00997E5F" w:rsidRPr="0060794B">
        <w:rPr>
          <w:rFonts w:ascii="Times New Roman" w:hAnsi="Times New Roman" w:cs="Times New Roman"/>
          <w:i/>
          <w:color w:val="auto"/>
          <w:sz w:val="26"/>
          <w:szCs w:val="26"/>
        </w:rPr>
        <w:t xml:space="preserve"> </w:t>
      </w:r>
      <w:r w:rsidR="00997E5F" w:rsidRPr="0060794B">
        <w:rPr>
          <w:rStyle w:val="af5"/>
          <w:rFonts w:ascii="Times New Roman" w:hAnsi="Times New Roman" w:cs="Times New Roman"/>
          <w:i w:val="0"/>
          <w:color w:val="auto"/>
          <w:sz w:val="26"/>
          <w:szCs w:val="26"/>
        </w:rPr>
        <w:t>период</w:t>
      </w:r>
      <w:r w:rsidR="00997E5F" w:rsidRPr="0060794B">
        <w:rPr>
          <w:rFonts w:ascii="Times New Roman" w:hAnsi="Times New Roman" w:cs="Times New Roman"/>
          <w:i/>
          <w:color w:val="auto"/>
          <w:sz w:val="26"/>
          <w:szCs w:val="26"/>
        </w:rPr>
        <w:t xml:space="preserve"> </w:t>
      </w:r>
      <w:r w:rsidR="00997E5F" w:rsidRPr="0060794B">
        <w:rPr>
          <w:rStyle w:val="af5"/>
          <w:rFonts w:ascii="Times New Roman" w:hAnsi="Times New Roman" w:cs="Times New Roman"/>
          <w:i w:val="0"/>
          <w:color w:val="auto"/>
          <w:sz w:val="26"/>
          <w:szCs w:val="26"/>
        </w:rPr>
        <w:t>до</w:t>
      </w:r>
      <w:r w:rsidR="00997E5F" w:rsidRPr="0060794B">
        <w:rPr>
          <w:rFonts w:ascii="Times New Roman" w:hAnsi="Times New Roman" w:cs="Times New Roman"/>
          <w:i/>
          <w:color w:val="auto"/>
          <w:sz w:val="26"/>
          <w:szCs w:val="26"/>
        </w:rPr>
        <w:t xml:space="preserve"> </w:t>
      </w:r>
      <w:r w:rsidR="00997E5F" w:rsidRPr="0060794B">
        <w:rPr>
          <w:rStyle w:val="af5"/>
          <w:rFonts w:ascii="Times New Roman" w:hAnsi="Times New Roman" w:cs="Times New Roman"/>
          <w:i w:val="0"/>
          <w:color w:val="auto"/>
          <w:sz w:val="26"/>
          <w:szCs w:val="26"/>
        </w:rPr>
        <w:t>2025</w:t>
      </w:r>
      <w:r w:rsidR="00997E5F" w:rsidRPr="0060794B">
        <w:rPr>
          <w:rFonts w:ascii="Times New Roman" w:hAnsi="Times New Roman" w:cs="Times New Roman"/>
          <w:i/>
          <w:color w:val="auto"/>
          <w:sz w:val="26"/>
          <w:szCs w:val="26"/>
        </w:rPr>
        <w:t> </w:t>
      </w:r>
      <w:r w:rsidR="00997E5F" w:rsidRPr="0060794B">
        <w:rPr>
          <w:rStyle w:val="af5"/>
          <w:rFonts w:ascii="Times New Roman" w:hAnsi="Times New Roman" w:cs="Times New Roman"/>
          <w:i w:val="0"/>
          <w:color w:val="auto"/>
          <w:sz w:val="26"/>
          <w:szCs w:val="26"/>
        </w:rPr>
        <w:t>года, утвержденная распоряжением Правительства РФ от 29 мая 2015 г. №996-р. //</w:t>
      </w:r>
      <w:r w:rsidRPr="0060794B">
        <w:rPr>
          <w:rFonts w:ascii="Times New Roman" w:hAnsi="Times New Roman" w:cs="Times New Roman"/>
          <w:i/>
          <w:color w:val="auto"/>
          <w:sz w:val="26"/>
          <w:szCs w:val="26"/>
        </w:rPr>
        <w:t xml:space="preserve"> </w:t>
      </w:r>
      <w:r w:rsidR="00EF49D5" w:rsidRPr="0060794B">
        <w:rPr>
          <w:rFonts w:ascii="Times New Roman" w:hAnsi="Times New Roman" w:cs="Times New Roman"/>
          <w:i/>
          <w:color w:val="auto"/>
          <w:sz w:val="26"/>
          <w:szCs w:val="26"/>
        </w:rPr>
        <w:t xml:space="preserve"> </w:t>
      </w:r>
      <w:r w:rsidR="00997E5F" w:rsidRPr="0060794B">
        <w:rPr>
          <w:rFonts w:ascii="Times New Roman" w:hAnsi="Times New Roman" w:cs="Times New Roman"/>
          <w:color w:val="auto"/>
          <w:sz w:val="26"/>
          <w:szCs w:val="26"/>
        </w:rPr>
        <w:t xml:space="preserve">Правительство России: сайт. </w:t>
      </w:r>
      <w:r w:rsidR="00997E5F" w:rsidRPr="0060794B">
        <w:rPr>
          <w:rFonts w:ascii="Times New Roman" w:hAnsi="Times New Roman" w:cs="Times New Roman"/>
          <w:color w:val="auto"/>
          <w:sz w:val="26"/>
          <w:szCs w:val="26"/>
          <w:lang w:val="en-US"/>
        </w:rPr>
        <w:t>URL</w:t>
      </w:r>
      <w:r w:rsidR="00997E5F" w:rsidRPr="0060794B">
        <w:rPr>
          <w:rFonts w:ascii="Times New Roman" w:hAnsi="Times New Roman" w:cs="Times New Roman"/>
          <w:color w:val="auto"/>
          <w:sz w:val="26"/>
          <w:szCs w:val="26"/>
        </w:rPr>
        <w:t xml:space="preserve">: </w:t>
      </w:r>
      <w:hyperlink r:id="rId27" w:history="1">
        <w:r w:rsidR="00997E5F" w:rsidRPr="0060794B">
          <w:rPr>
            <w:rStyle w:val="a4"/>
            <w:rFonts w:ascii="Times New Roman" w:hAnsi="Times New Roman" w:cs="Times New Roman"/>
            <w:color w:val="auto"/>
            <w:sz w:val="26"/>
            <w:szCs w:val="26"/>
          </w:rPr>
          <w:t>http://government.ru/docs/18312/</w:t>
        </w:r>
      </w:hyperlink>
      <w:r w:rsidR="00997E5F" w:rsidRPr="0060794B">
        <w:rPr>
          <w:rFonts w:ascii="Times New Roman" w:hAnsi="Times New Roman" w:cs="Times New Roman"/>
          <w:color w:val="auto"/>
          <w:sz w:val="26"/>
          <w:szCs w:val="26"/>
        </w:rPr>
        <w:t xml:space="preserve">  (дата обращения 12.01.2024). Режим доступа: для зарегистрир. пользователей.</w:t>
      </w:r>
    </w:p>
    <w:p w:rsidR="009C70E5" w:rsidRDefault="003B5973" w:rsidP="009C70E5">
      <w:pPr>
        <w:pStyle w:val="Default"/>
        <w:ind w:firstLine="709"/>
        <w:jc w:val="both"/>
        <w:rPr>
          <w:rFonts w:ascii="Times New Roman" w:hAnsi="Times New Roman" w:cs="Times New Roman"/>
          <w:color w:val="auto"/>
          <w:sz w:val="26"/>
          <w:szCs w:val="26"/>
        </w:rPr>
      </w:pPr>
      <w:r w:rsidRPr="0060794B">
        <w:rPr>
          <w:rFonts w:ascii="Times New Roman" w:hAnsi="Times New Roman" w:cs="Times New Roman"/>
          <w:color w:val="auto"/>
          <w:sz w:val="26"/>
          <w:szCs w:val="26"/>
        </w:rPr>
        <w:t xml:space="preserve">14. </w:t>
      </w:r>
      <w:hyperlink r:id="rId28" w:history="1">
        <w:r w:rsidRPr="0060794B">
          <w:rPr>
            <w:rStyle w:val="ae"/>
            <w:rFonts w:ascii="Times New Roman" w:hAnsi="Times New Roman" w:cs="Times New Roman"/>
            <w:b w:val="0"/>
            <w:color w:val="auto"/>
          </w:rPr>
          <w:t>Письмо Министерства образования и науки РФ от 12 мая 2011 г. N 03-296</w:t>
        </w:r>
        <w:r w:rsidRPr="0060794B">
          <w:rPr>
            <w:rStyle w:val="ae"/>
            <w:rFonts w:ascii="Times New Roman" w:hAnsi="Times New Roman" w:cs="Times New Roman"/>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Pr="0060794B">
        <w:rPr>
          <w:rFonts w:ascii="Times New Roman" w:hAnsi="Times New Roman" w:cs="Times New Roman"/>
          <w:b/>
          <w:color w:val="auto"/>
          <w:sz w:val="26"/>
          <w:szCs w:val="26"/>
        </w:rPr>
        <w:t>.</w:t>
      </w:r>
      <w:r w:rsidRPr="0060794B">
        <w:rPr>
          <w:rFonts w:ascii="Times New Roman" w:hAnsi="Times New Roman" w:cs="Times New Roman"/>
          <w:color w:val="auto"/>
          <w:sz w:val="26"/>
          <w:szCs w:val="26"/>
        </w:rPr>
        <w:t xml:space="preserve"> </w:t>
      </w:r>
      <w:r w:rsidRPr="0060794B">
        <w:rPr>
          <w:rStyle w:val="af2"/>
          <w:rFonts w:ascii="Times New Roman" w:hAnsi="Times New Roman" w:cs="Times New Roman"/>
          <w:color w:val="auto"/>
          <w:sz w:val="26"/>
          <w:szCs w:val="26"/>
        </w:rPr>
        <w:t xml:space="preserve">// </w:t>
      </w:r>
      <w:r w:rsidRPr="0060794B">
        <w:rPr>
          <w:rFonts w:ascii="Times New Roman" w:hAnsi="Times New Roman" w:cs="Times New Roman"/>
          <w:color w:val="auto"/>
          <w:sz w:val="26"/>
          <w:szCs w:val="26"/>
        </w:rPr>
        <w:t xml:space="preserve">Гарант.ру: информационно-правовой портал. </w:t>
      </w:r>
      <w:r w:rsidRPr="0060794B">
        <w:rPr>
          <w:rFonts w:ascii="Times New Roman" w:hAnsi="Times New Roman" w:cs="Times New Roman"/>
          <w:color w:val="auto"/>
          <w:sz w:val="26"/>
          <w:szCs w:val="26"/>
          <w:lang w:val="en-US"/>
        </w:rPr>
        <w:t>URL</w:t>
      </w:r>
      <w:r w:rsidRPr="0060794B">
        <w:rPr>
          <w:rFonts w:ascii="Times New Roman" w:hAnsi="Times New Roman" w:cs="Times New Roman"/>
          <w:color w:val="auto"/>
          <w:sz w:val="26"/>
          <w:szCs w:val="26"/>
        </w:rPr>
        <w:t xml:space="preserve">: </w:t>
      </w:r>
      <w:hyperlink r:id="rId29" w:anchor="review" w:history="1">
        <w:r w:rsidRPr="0060794B">
          <w:rPr>
            <w:rStyle w:val="a4"/>
            <w:rFonts w:ascii="Times New Roman" w:hAnsi="Times New Roman" w:cs="Times New Roman"/>
            <w:color w:val="auto"/>
            <w:sz w:val="26"/>
            <w:szCs w:val="26"/>
            <w:lang w:val="en-US"/>
          </w:rPr>
          <w:t>https</w:t>
        </w:r>
        <w:r w:rsidRPr="0060794B">
          <w:rPr>
            <w:rStyle w:val="a4"/>
            <w:rFonts w:ascii="Times New Roman" w:hAnsi="Times New Roman" w:cs="Times New Roman"/>
            <w:color w:val="auto"/>
            <w:sz w:val="26"/>
            <w:szCs w:val="26"/>
          </w:rPr>
          <w:t>://</w:t>
        </w:r>
        <w:r w:rsidRPr="0060794B">
          <w:rPr>
            <w:rStyle w:val="a4"/>
            <w:rFonts w:ascii="Times New Roman" w:hAnsi="Times New Roman" w:cs="Times New Roman"/>
            <w:color w:val="auto"/>
            <w:sz w:val="26"/>
            <w:szCs w:val="26"/>
            <w:lang w:val="en-US"/>
          </w:rPr>
          <w:t>www</w:t>
        </w:r>
        <w:r w:rsidRPr="0060794B">
          <w:rPr>
            <w:rStyle w:val="a4"/>
            <w:rFonts w:ascii="Times New Roman" w:hAnsi="Times New Roman" w:cs="Times New Roman"/>
            <w:color w:val="auto"/>
            <w:sz w:val="26"/>
            <w:szCs w:val="26"/>
          </w:rPr>
          <w:t>.</w:t>
        </w:r>
        <w:r w:rsidRPr="0060794B">
          <w:rPr>
            <w:rStyle w:val="a4"/>
            <w:rFonts w:ascii="Times New Roman" w:hAnsi="Times New Roman" w:cs="Times New Roman"/>
            <w:color w:val="auto"/>
            <w:sz w:val="26"/>
            <w:szCs w:val="26"/>
            <w:lang w:val="en-US"/>
          </w:rPr>
          <w:t>garant</w:t>
        </w:r>
        <w:r w:rsidRPr="0060794B">
          <w:rPr>
            <w:rStyle w:val="a4"/>
            <w:rFonts w:ascii="Times New Roman" w:hAnsi="Times New Roman" w:cs="Times New Roman"/>
            <w:color w:val="auto"/>
            <w:sz w:val="26"/>
            <w:szCs w:val="26"/>
          </w:rPr>
          <w:t>.</w:t>
        </w:r>
        <w:r w:rsidRPr="0060794B">
          <w:rPr>
            <w:rStyle w:val="a4"/>
            <w:rFonts w:ascii="Times New Roman" w:hAnsi="Times New Roman" w:cs="Times New Roman"/>
            <w:color w:val="auto"/>
            <w:sz w:val="26"/>
            <w:szCs w:val="26"/>
            <w:lang w:val="en-US"/>
          </w:rPr>
          <w:t>ru</w:t>
        </w:r>
        <w:r w:rsidRPr="0060794B">
          <w:rPr>
            <w:rStyle w:val="a4"/>
            <w:rFonts w:ascii="Times New Roman" w:hAnsi="Times New Roman" w:cs="Times New Roman"/>
            <w:color w:val="auto"/>
            <w:sz w:val="26"/>
            <w:szCs w:val="26"/>
          </w:rPr>
          <w:t>/</w:t>
        </w:r>
        <w:r w:rsidRPr="0060794B">
          <w:rPr>
            <w:rStyle w:val="a4"/>
            <w:rFonts w:ascii="Times New Roman" w:hAnsi="Times New Roman" w:cs="Times New Roman"/>
            <w:color w:val="auto"/>
            <w:sz w:val="26"/>
            <w:szCs w:val="26"/>
            <w:lang w:val="en-US"/>
          </w:rPr>
          <w:t>products</w:t>
        </w:r>
        <w:r w:rsidRPr="0060794B">
          <w:rPr>
            <w:rStyle w:val="a4"/>
            <w:rFonts w:ascii="Times New Roman" w:hAnsi="Times New Roman" w:cs="Times New Roman"/>
            <w:color w:val="auto"/>
            <w:sz w:val="26"/>
            <w:szCs w:val="26"/>
          </w:rPr>
          <w:t>/</w:t>
        </w:r>
        <w:r w:rsidRPr="0060794B">
          <w:rPr>
            <w:rStyle w:val="a4"/>
            <w:rFonts w:ascii="Times New Roman" w:hAnsi="Times New Roman" w:cs="Times New Roman"/>
            <w:color w:val="auto"/>
            <w:sz w:val="26"/>
            <w:szCs w:val="26"/>
            <w:lang w:val="en-US"/>
          </w:rPr>
          <w:t>ipo</w:t>
        </w:r>
        <w:r w:rsidRPr="0060794B">
          <w:rPr>
            <w:rStyle w:val="a4"/>
            <w:rFonts w:ascii="Times New Roman" w:hAnsi="Times New Roman" w:cs="Times New Roman"/>
            <w:color w:val="auto"/>
            <w:sz w:val="26"/>
            <w:szCs w:val="26"/>
          </w:rPr>
          <w:t>/</w:t>
        </w:r>
        <w:r w:rsidRPr="0060794B">
          <w:rPr>
            <w:rStyle w:val="a4"/>
            <w:rFonts w:ascii="Times New Roman" w:hAnsi="Times New Roman" w:cs="Times New Roman"/>
            <w:color w:val="auto"/>
            <w:sz w:val="26"/>
            <w:szCs w:val="26"/>
            <w:lang w:val="en-US"/>
          </w:rPr>
          <w:t>prime</w:t>
        </w:r>
        <w:r w:rsidRPr="0060794B">
          <w:rPr>
            <w:rStyle w:val="a4"/>
            <w:rFonts w:ascii="Times New Roman" w:hAnsi="Times New Roman" w:cs="Times New Roman"/>
            <w:color w:val="auto"/>
            <w:sz w:val="26"/>
            <w:szCs w:val="26"/>
          </w:rPr>
          <w:t>/</w:t>
        </w:r>
        <w:r w:rsidRPr="0060794B">
          <w:rPr>
            <w:rStyle w:val="a4"/>
            <w:rFonts w:ascii="Times New Roman" w:hAnsi="Times New Roman" w:cs="Times New Roman"/>
            <w:color w:val="auto"/>
            <w:sz w:val="26"/>
            <w:szCs w:val="26"/>
            <w:lang w:val="en-US"/>
          </w:rPr>
          <w:t>doc</w:t>
        </w:r>
        <w:r w:rsidRPr="0060794B">
          <w:rPr>
            <w:rStyle w:val="a4"/>
            <w:rFonts w:ascii="Times New Roman" w:hAnsi="Times New Roman" w:cs="Times New Roman"/>
            <w:color w:val="auto"/>
            <w:sz w:val="26"/>
            <w:szCs w:val="26"/>
          </w:rPr>
          <w:t>/55071318/#</w:t>
        </w:r>
        <w:r w:rsidRPr="0060794B">
          <w:rPr>
            <w:rStyle w:val="a4"/>
            <w:rFonts w:ascii="Times New Roman" w:hAnsi="Times New Roman" w:cs="Times New Roman"/>
            <w:color w:val="auto"/>
            <w:sz w:val="26"/>
            <w:szCs w:val="26"/>
            <w:lang w:val="en-US"/>
          </w:rPr>
          <w:t>review</w:t>
        </w:r>
      </w:hyperlink>
      <w:r w:rsidRPr="0060794B">
        <w:rPr>
          <w:rFonts w:ascii="Times New Roman" w:hAnsi="Times New Roman" w:cs="Times New Roman"/>
          <w:color w:val="auto"/>
          <w:sz w:val="26"/>
          <w:szCs w:val="26"/>
        </w:rPr>
        <w:t xml:space="preserve"> (дата обращения 12.01.2024). Режим доступа: для зарегистрир. пользователей.</w:t>
      </w:r>
    </w:p>
    <w:p w:rsidR="00F413FD" w:rsidRPr="009C70E5" w:rsidRDefault="0094362B" w:rsidP="009C70E5">
      <w:pPr>
        <w:pStyle w:val="Default"/>
        <w:ind w:firstLine="709"/>
        <w:jc w:val="both"/>
        <w:rPr>
          <w:rFonts w:ascii="Times New Roman" w:hAnsi="Times New Roman" w:cs="Times New Roman"/>
          <w:color w:val="auto"/>
          <w:sz w:val="26"/>
          <w:szCs w:val="26"/>
        </w:rPr>
      </w:pPr>
      <w:r w:rsidRPr="009C70E5">
        <w:rPr>
          <w:rFonts w:ascii="Times New Roman" w:hAnsi="Times New Roman" w:cs="Times New Roman"/>
          <w:iCs/>
          <w:sz w:val="26"/>
          <w:szCs w:val="26"/>
        </w:rPr>
        <w:t>15. 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w:t>
      </w:r>
      <w:r w:rsidR="00C26D46" w:rsidRPr="009C70E5">
        <w:rPr>
          <w:rFonts w:ascii="Times New Roman" w:hAnsi="Times New Roman" w:cs="Times New Roman"/>
          <w:iCs/>
          <w:sz w:val="26"/>
          <w:szCs w:val="26"/>
        </w:rPr>
        <w:t xml:space="preserve"> </w:t>
      </w:r>
      <w:r w:rsidRPr="009C70E5">
        <w:rPr>
          <w:rFonts w:ascii="Times New Roman" w:hAnsi="Times New Roman" w:cs="Times New Roman"/>
          <w:iCs/>
          <w:sz w:val="26"/>
          <w:szCs w:val="26"/>
        </w:rPr>
        <w:t>от 24 декабря 2018 г. № 16)</w:t>
      </w:r>
      <w:r w:rsidR="00F413FD" w:rsidRPr="009C70E5">
        <w:rPr>
          <w:rFonts w:ascii="Times New Roman" w:hAnsi="Times New Roman" w:cs="Times New Roman"/>
          <w:szCs w:val="26"/>
        </w:rPr>
        <w:t xml:space="preserve"> </w:t>
      </w:r>
      <w:r w:rsidR="00DC15F9" w:rsidRPr="009C70E5">
        <w:rPr>
          <w:rFonts w:ascii="Times New Roman" w:hAnsi="Times New Roman" w:cs="Times New Roman"/>
          <w:szCs w:val="26"/>
        </w:rPr>
        <w:t>//</w:t>
      </w:r>
      <w:r w:rsidR="00F413FD" w:rsidRPr="009C70E5">
        <w:rPr>
          <w:rFonts w:ascii="Times New Roman" w:hAnsi="Times New Roman" w:cs="Times New Roman"/>
          <w:szCs w:val="26"/>
        </w:rPr>
        <w:t xml:space="preserve">Гарант.ру: информационно-правовой портал. </w:t>
      </w:r>
      <w:r w:rsidR="00F413FD" w:rsidRPr="009C70E5">
        <w:rPr>
          <w:rFonts w:ascii="Times New Roman" w:hAnsi="Times New Roman" w:cs="Times New Roman"/>
          <w:szCs w:val="26"/>
          <w:lang w:val="en-US"/>
        </w:rPr>
        <w:t>URL</w:t>
      </w:r>
      <w:r w:rsidR="00F413FD" w:rsidRPr="009C70E5">
        <w:rPr>
          <w:rFonts w:ascii="Times New Roman" w:hAnsi="Times New Roman" w:cs="Times New Roman"/>
          <w:szCs w:val="26"/>
        </w:rPr>
        <w:t xml:space="preserve">:  </w:t>
      </w:r>
      <w:hyperlink r:id="rId30" w:anchor="/document/72192486/paragraph/" w:history="1">
        <w:r w:rsidR="003D79DB" w:rsidRPr="009C70E5">
          <w:rPr>
            <w:rStyle w:val="a4"/>
            <w:rFonts w:ascii="Times New Roman" w:hAnsi="Times New Roman" w:cs="Times New Roman"/>
            <w:szCs w:val="26"/>
          </w:rPr>
          <w:t>https://internet.garant.ru/#/document/72192486/paragraph/</w:t>
        </w:r>
      </w:hyperlink>
      <w:r w:rsidR="003D79DB" w:rsidRPr="009C70E5">
        <w:rPr>
          <w:rFonts w:ascii="Times New Roman" w:hAnsi="Times New Roman" w:cs="Times New Roman"/>
          <w:szCs w:val="26"/>
        </w:rPr>
        <w:t xml:space="preserve"> </w:t>
      </w:r>
      <w:r w:rsidR="0008594C" w:rsidRPr="009C70E5">
        <w:rPr>
          <w:rFonts w:ascii="Times New Roman" w:hAnsi="Times New Roman" w:cs="Times New Roman"/>
          <w:color w:val="auto"/>
          <w:sz w:val="26"/>
          <w:szCs w:val="26"/>
        </w:rPr>
        <w:t xml:space="preserve">(дата обращения 12.01.2024). </w:t>
      </w:r>
      <w:r w:rsidR="0008594C" w:rsidRPr="009C70E5">
        <w:rPr>
          <w:rFonts w:ascii="Times New Roman" w:hAnsi="Times New Roman" w:cs="Times New Roman"/>
          <w:szCs w:val="26"/>
        </w:rPr>
        <w:t xml:space="preserve"> </w:t>
      </w:r>
      <w:r w:rsidR="00F413FD" w:rsidRPr="009C70E5">
        <w:rPr>
          <w:rFonts w:ascii="Times New Roman" w:hAnsi="Times New Roman" w:cs="Times New Roman"/>
          <w:szCs w:val="26"/>
        </w:rPr>
        <w:t xml:space="preserve"> Режим доступа: для зарегистрир. пользователей.</w:t>
      </w:r>
    </w:p>
    <w:p w:rsidR="00F413FD" w:rsidRPr="0060794B" w:rsidRDefault="0094362B" w:rsidP="00F413FD">
      <w:pPr>
        <w:tabs>
          <w:tab w:val="left" w:pos="0"/>
          <w:tab w:val="left" w:pos="426"/>
        </w:tabs>
        <w:ind w:firstLine="709"/>
        <w:jc w:val="both"/>
        <w:rPr>
          <w:szCs w:val="26"/>
        </w:rPr>
      </w:pPr>
      <w:r w:rsidRPr="0060794B">
        <w:rPr>
          <w:szCs w:val="26"/>
        </w:rPr>
        <w:t xml:space="preserve">16. </w:t>
      </w:r>
      <w:r w:rsidRPr="0060794B">
        <w:rPr>
          <w:iCs/>
          <w:szCs w:val="26"/>
        </w:rPr>
        <w:t>Распоряжение Министерства просвещения Российской Федерации от 25 декабря 2019 г. № Р-145«Об утверждении методологии (целевой модели) наставничества обучающихся для организаций,</w:t>
      </w:r>
      <w:r w:rsidR="00C26D46" w:rsidRPr="0060794B">
        <w:rPr>
          <w:iCs/>
          <w:szCs w:val="26"/>
        </w:rPr>
        <w:t xml:space="preserve"> </w:t>
      </w:r>
      <w:r w:rsidRPr="0060794B">
        <w:rPr>
          <w:iCs/>
          <w:szCs w:val="26"/>
        </w:rPr>
        <w:t>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sidR="00F413FD" w:rsidRPr="00F413FD">
        <w:rPr>
          <w:szCs w:val="26"/>
        </w:rPr>
        <w:t xml:space="preserve"> </w:t>
      </w:r>
      <w:r w:rsidR="00F413FD" w:rsidRPr="0060794B">
        <w:rPr>
          <w:szCs w:val="26"/>
        </w:rPr>
        <w:t xml:space="preserve">Гарант.ру: информационно-правовой портал. </w:t>
      </w:r>
      <w:r w:rsidR="00F413FD" w:rsidRPr="0060794B">
        <w:rPr>
          <w:szCs w:val="26"/>
          <w:lang w:val="en-US"/>
        </w:rPr>
        <w:t>URL</w:t>
      </w:r>
      <w:r w:rsidR="00F413FD" w:rsidRPr="0060794B">
        <w:rPr>
          <w:szCs w:val="26"/>
        </w:rPr>
        <w:t>:</w:t>
      </w:r>
      <w:r w:rsidR="00F413FD">
        <w:rPr>
          <w:szCs w:val="26"/>
        </w:rPr>
        <w:t xml:space="preserve">   </w:t>
      </w:r>
      <w:hyperlink r:id="rId31" w:anchor="/document/73473531/paragraph/" w:history="1">
        <w:r w:rsidR="0008594C" w:rsidRPr="0023450B">
          <w:rPr>
            <w:rStyle w:val="a4"/>
            <w:szCs w:val="26"/>
          </w:rPr>
          <w:t>https://internet.garant.ru/#/document/73473531/paragraph/</w:t>
        </w:r>
      </w:hyperlink>
      <w:r w:rsidR="0008594C">
        <w:rPr>
          <w:szCs w:val="26"/>
        </w:rPr>
        <w:t xml:space="preserve"> </w:t>
      </w:r>
      <w:r w:rsidR="00F413FD">
        <w:rPr>
          <w:szCs w:val="26"/>
        </w:rPr>
        <w:t xml:space="preserve">     </w:t>
      </w:r>
      <w:r w:rsidR="0008594C" w:rsidRPr="0060794B">
        <w:rPr>
          <w:szCs w:val="26"/>
        </w:rPr>
        <w:t xml:space="preserve">(дата обращения 12.01.2024). </w:t>
      </w:r>
      <w:r w:rsidR="00F413FD" w:rsidRPr="0060794B">
        <w:rPr>
          <w:szCs w:val="26"/>
        </w:rPr>
        <w:t>Режим доступа: для зарегистрир. пользователей.</w:t>
      </w:r>
    </w:p>
    <w:p w:rsidR="00F413FD" w:rsidRPr="0060794B" w:rsidRDefault="0094362B" w:rsidP="00F413FD">
      <w:pPr>
        <w:tabs>
          <w:tab w:val="left" w:pos="0"/>
          <w:tab w:val="left" w:pos="426"/>
        </w:tabs>
        <w:ind w:firstLine="709"/>
        <w:jc w:val="both"/>
        <w:rPr>
          <w:szCs w:val="26"/>
        </w:rPr>
      </w:pPr>
      <w:r w:rsidRPr="0060794B">
        <w:rPr>
          <w:iCs/>
          <w:szCs w:val="26"/>
        </w:rPr>
        <w:t>17. Распоряжение Правительства РФ от 31.03.2022 № 678-р (ред. от 15.05.2023) «Об утверждении Концепции развития дополнительного образования детей и признании утратившим силу Распоряжения Правительства РФ от 04.09.2014 № 1726-р» (с изменениями и дополнениями.</w:t>
      </w:r>
      <w:r w:rsidR="00F413FD" w:rsidRPr="00F413FD">
        <w:rPr>
          <w:szCs w:val="26"/>
        </w:rPr>
        <w:t xml:space="preserve"> </w:t>
      </w:r>
      <w:r w:rsidR="00F413FD" w:rsidRPr="0060794B">
        <w:rPr>
          <w:szCs w:val="26"/>
        </w:rPr>
        <w:t xml:space="preserve">Гарант.ру: информационно-правовой портал. </w:t>
      </w:r>
      <w:r w:rsidR="00F413FD" w:rsidRPr="0060794B">
        <w:rPr>
          <w:szCs w:val="26"/>
          <w:lang w:val="en-US"/>
        </w:rPr>
        <w:t>URL</w:t>
      </w:r>
      <w:r w:rsidR="00F413FD" w:rsidRPr="0060794B">
        <w:rPr>
          <w:szCs w:val="26"/>
        </w:rPr>
        <w:t>:</w:t>
      </w:r>
      <w:r w:rsidR="00F413FD">
        <w:rPr>
          <w:szCs w:val="26"/>
        </w:rPr>
        <w:t xml:space="preserve">  </w:t>
      </w:r>
      <w:hyperlink r:id="rId32" w:anchor="/document/72192486/paragraph/" w:history="1">
        <w:r w:rsidR="006C3E1B" w:rsidRPr="0023450B">
          <w:rPr>
            <w:rStyle w:val="a4"/>
            <w:szCs w:val="26"/>
          </w:rPr>
          <w:t>https://internet.garant.ru/#/document/72192486/paragraph/</w:t>
        </w:r>
      </w:hyperlink>
      <w:r w:rsidR="006C3E1B">
        <w:rPr>
          <w:szCs w:val="26"/>
        </w:rPr>
        <w:t xml:space="preserve"> </w:t>
      </w:r>
      <w:r w:rsidR="0008594C" w:rsidRPr="0060794B">
        <w:rPr>
          <w:szCs w:val="26"/>
        </w:rPr>
        <w:t xml:space="preserve">(дата обращения 12.01.2024). </w:t>
      </w:r>
      <w:r w:rsidR="00F413FD" w:rsidRPr="0060794B">
        <w:rPr>
          <w:szCs w:val="26"/>
        </w:rPr>
        <w:t>Режим доступа: для зарегистрир. пользователей.</w:t>
      </w:r>
    </w:p>
    <w:p w:rsidR="00F413FD" w:rsidRPr="0060794B" w:rsidRDefault="0094362B" w:rsidP="00F413FD">
      <w:pPr>
        <w:tabs>
          <w:tab w:val="left" w:pos="0"/>
          <w:tab w:val="left" w:pos="426"/>
        </w:tabs>
        <w:ind w:firstLine="709"/>
        <w:jc w:val="both"/>
        <w:rPr>
          <w:szCs w:val="26"/>
        </w:rPr>
      </w:pPr>
      <w:r w:rsidRPr="0060794B">
        <w:rPr>
          <w:iCs/>
          <w:szCs w:val="26"/>
        </w:rPr>
        <w:t>18. Распоряжение Правительства Российской Федерации от 31.12.2019 № 3273-р «Об утверждении</w:t>
      </w:r>
      <w:r w:rsidR="00C26D46" w:rsidRPr="0060794B">
        <w:rPr>
          <w:iCs/>
          <w:szCs w:val="26"/>
        </w:rPr>
        <w:t xml:space="preserve"> </w:t>
      </w:r>
      <w:r w:rsidRPr="0060794B">
        <w:rPr>
          <w:iCs/>
          <w:szCs w:val="26"/>
        </w:rPr>
        <w:t>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 (с изменениями и дополнениями)</w:t>
      </w:r>
      <w:r w:rsidR="00F413FD">
        <w:rPr>
          <w:iCs/>
          <w:szCs w:val="26"/>
        </w:rPr>
        <w:t xml:space="preserve"> </w:t>
      </w:r>
      <w:r w:rsidR="00F413FD" w:rsidRPr="0060794B">
        <w:rPr>
          <w:szCs w:val="26"/>
        </w:rPr>
        <w:t xml:space="preserve">Гарант.ру: информационно-правовой портал. </w:t>
      </w:r>
      <w:r w:rsidR="00F413FD" w:rsidRPr="0060794B">
        <w:rPr>
          <w:szCs w:val="26"/>
          <w:lang w:val="en-US"/>
        </w:rPr>
        <w:t>URL</w:t>
      </w:r>
      <w:r w:rsidR="00F413FD" w:rsidRPr="0060794B">
        <w:rPr>
          <w:szCs w:val="26"/>
        </w:rPr>
        <w:t>:</w:t>
      </w:r>
      <w:r w:rsidR="00F413FD">
        <w:rPr>
          <w:szCs w:val="26"/>
        </w:rPr>
        <w:t xml:space="preserve">       </w:t>
      </w:r>
      <w:hyperlink r:id="rId33" w:anchor="/document/73384005/paragraph/" w:history="1">
        <w:r w:rsidR="002809D2" w:rsidRPr="0023450B">
          <w:rPr>
            <w:rStyle w:val="a4"/>
            <w:szCs w:val="26"/>
          </w:rPr>
          <w:t>https://internet.garant.ru/#/document/73384005/paragraph/</w:t>
        </w:r>
      </w:hyperlink>
      <w:r w:rsidR="002809D2">
        <w:rPr>
          <w:szCs w:val="26"/>
        </w:rPr>
        <w:t xml:space="preserve"> </w:t>
      </w:r>
      <w:r w:rsidR="006C3E1B" w:rsidRPr="006C3E1B">
        <w:rPr>
          <w:szCs w:val="26"/>
        </w:rPr>
        <w:t xml:space="preserve"> </w:t>
      </w:r>
      <w:r w:rsidR="0008594C" w:rsidRPr="0060794B">
        <w:rPr>
          <w:szCs w:val="26"/>
        </w:rPr>
        <w:t xml:space="preserve">(дата обращения 12.01.2024). </w:t>
      </w:r>
      <w:r w:rsidR="00F413FD">
        <w:rPr>
          <w:szCs w:val="26"/>
        </w:rPr>
        <w:t xml:space="preserve"> </w:t>
      </w:r>
      <w:r w:rsidR="00F413FD" w:rsidRPr="0060794B">
        <w:rPr>
          <w:szCs w:val="26"/>
        </w:rPr>
        <w:t>Режим доступа: для зарегистрир. пользователей.</w:t>
      </w:r>
    </w:p>
    <w:p w:rsidR="00F413FD" w:rsidRPr="0060794B" w:rsidRDefault="0094362B" w:rsidP="00F413FD">
      <w:pPr>
        <w:tabs>
          <w:tab w:val="left" w:pos="0"/>
          <w:tab w:val="left" w:pos="426"/>
        </w:tabs>
        <w:ind w:firstLine="709"/>
        <w:jc w:val="both"/>
        <w:rPr>
          <w:szCs w:val="26"/>
        </w:rPr>
      </w:pPr>
      <w:r w:rsidRPr="0060794B">
        <w:rPr>
          <w:iCs/>
          <w:szCs w:val="26"/>
        </w:rPr>
        <w:t xml:space="preserve">19. </w:t>
      </w:r>
      <w:r w:rsidR="009534A5" w:rsidRPr="0060794B">
        <w:rPr>
          <w:szCs w:val="26"/>
        </w:rPr>
        <w:t>Приказ Мин</w:t>
      </w:r>
      <w:r w:rsidR="005C0B68">
        <w:rPr>
          <w:szCs w:val="26"/>
        </w:rPr>
        <w:t xml:space="preserve">истерства </w:t>
      </w:r>
      <w:r w:rsidR="009534A5" w:rsidRPr="0060794B">
        <w:rPr>
          <w:szCs w:val="26"/>
        </w:rPr>
        <w:t xml:space="preserve">просвещения </w:t>
      </w:r>
      <w:r w:rsidR="005C0B68" w:rsidRPr="0060794B">
        <w:rPr>
          <w:iCs/>
          <w:szCs w:val="26"/>
        </w:rPr>
        <w:t xml:space="preserve">Российской Федерации </w:t>
      </w:r>
      <w:r w:rsidR="009534A5" w:rsidRPr="005C0B68">
        <w:rPr>
          <w:sz w:val="24"/>
        </w:rPr>
        <w:t xml:space="preserve">от </w:t>
      </w:r>
      <w:r w:rsidR="005C0B68" w:rsidRPr="005C0B68">
        <w:rPr>
          <w:color w:val="22272F"/>
          <w:sz w:val="24"/>
          <w:shd w:val="clear" w:color="auto" w:fill="FFFFFF"/>
        </w:rPr>
        <w:t>27 июля 2022 г. N 629</w:t>
      </w:r>
      <w:r w:rsidR="005C0B68" w:rsidRPr="005C0B68">
        <w:rPr>
          <w:sz w:val="24"/>
        </w:rPr>
        <w:t xml:space="preserve"> </w:t>
      </w:r>
      <w:r w:rsidR="009534A5" w:rsidRPr="005C0B68">
        <w:rPr>
          <w:sz w:val="24"/>
        </w:rPr>
        <w:t>«</w:t>
      </w:r>
      <w:r w:rsidR="009534A5" w:rsidRPr="0060794B">
        <w:rPr>
          <w:szCs w:val="26"/>
        </w:rPr>
        <w:t xml:space="preserve">Об утверждении Порядка организации и осуществления образовательной деятельности по дополнительным общеобразовательным программам. </w:t>
      </w:r>
      <w:r w:rsidR="00F413FD" w:rsidRPr="0060794B">
        <w:rPr>
          <w:szCs w:val="26"/>
        </w:rPr>
        <w:t xml:space="preserve">Гарант.ру: информационно-правовой портал. </w:t>
      </w:r>
      <w:r w:rsidR="00F413FD" w:rsidRPr="0060794B">
        <w:rPr>
          <w:szCs w:val="26"/>
          <w:lang w:val="en-US"/>
        </w:rPr>
        <w:t>URL</w:t>
      </w:r>
      <w:r w:rsidR="00F413FD" w:rsidRPr="0060794B">
        <w:rPr>
          <w:szCs w:val="26"/>
        </w:rPr>
        <w:t>:</w:t>
      </w:r>
      <w:r w:rsidR="00F413FD">
        <w:rPr>
          <w:szCs w:val="26"/>
        </w:rPr>
        <w:t xml:space="preserve">  </w:t>
      </w:r>
      <w:hyperlink r:id="rId34" w:anchor="/document/405345425/paragraph/1/doclist/4437/2/0/0/" w:history="1">
        <w:r w:rsidR="002809D2" w:rsidRPr="0023450B">
          <w:rPr>
            <w:rStyle w:val="a4"/>
            <w:szCs w:val="26"/>
          </w:rPr>
          <w:t>https://internet.garant.ru/#/document/405345425/paragraph/</w:t>
        </w:r>
      </w:hyperlink>
      <w:r w:rsidR="002809D2">
        <w:rPr>
          <w:szCs w:val="26"/>
        </w:rPr>
        <w:t xml:space="preserve"> </w:t>
      </w:r>
      <w:r w:rsidR="0008594C" w:rsidRPr="0060794B">
        <w:rPr>
          <w:szCs w:val="26"/>
        </w:rPr>
        <w:t xml:space="preserve">(дата обращения 12.01.2024). </w:t>
      </w:r>
      <w:r w:rsidR="00F413FD" w:rsidRPr="0060794B">
        <w:rPr>
          <w:szCs w:val="26"/>
        </w:rPr>
        <w:t>Режим доступа: для зарегистрир. пользователей.</w:t>
      </w:r>
    </w:p>
    <w:p w:rsidR="00F413FD" w:rsidRPr="0060794B" w:rsidRDefault="009534A5" w:rsidP="00F413FD">
      <w:pPr>
        <w:tabs>
          <w:tab w:val="left" w:pos="0"/>
          <w:tab w:val="left" w:pos="426"/>
        </w:tabs>
        <w:ind w:firstLine="709"/>
        <w:jc w:val="both"/>
        <w:rPr>
          <w:szCs w:val="26"/>
        </w:rPr>
      </w:pPr>
      <w:r w:rsidRPr="0060794B">
        <w:rPr>
          <w:szCs w:val="26"/>
        </w:rPr>
        <w:lastRenderedPageBreak/>
        <w:t xml:space="preserve">20. Приказ Минтруда России </w:t>
      </w:r>
      <w:r w:rsidR="008A419F" w:rsidRPr="008A419F">
        <w:rPr>
          <w:color w:val="22272F"/>
          <w:sz w:val="24"/>
          <w:shd w:val="clear" w:color="auto" w:fill="FFFFFF"/>
        </w:rPr>
        <w:t>от 22 сентября 2021 г. N 652н</w:t>
      </w:r>
      <w:r w:rsidR="008A419F">
        <w:rPr>
          <w:color w:val="22272F"/>
          <w:sz w:val="40"/>
          <w:szCs w:val="40"/>
          <w:shd w:val="clear" w:color="auto" w:fill="FFFFFF"/>
        </w:rPr>
        <w:t xml:space="preserve"> </w:t>
      </w:r>
      <w:r w:rsidRPr="0060794B">
        <w:rPr>
          <w:szCs w:val="26"/>
        </w:rPr>
        <w:t xml:space="preserve">Профессиональный стандарт </w:t>
      </w:r>
      <w:r w:rsidR="00C26D46" w:rsidRPr="0060794B">
        <w:rPr>
          <w:szCs w:val="26"/>
        </w:rPr>
        <w:t>«</w:t>
      </w:r>
      <w:r w:rsidRPr="0060794B">
        <w:rPr>
          <w:szCs w:val="26"/>
        </w:rPr>
        <w:t>Педагог дополнительного образования детей и взрослых</w:t>
      </w:r>
      <w:r w:rsidR="00C26D46" w:rsidRPr="0060794B">
        <w:rPr>
          <w:szCs w:val="26"/>
        </w:rPr>
        <w:t>».</w:t>
      </w:r>
      <w:r w:rsidR="00F413FD" w:rsidRPr="00F413FD">
        <w:rPr>
          <w:szCs w:val="26"/>
        </w:rPr>
        <w:t xml:space="preserve"> </w:t>
      </w:r>
      <w:r w:rsidR="00F413FD" w:rsidRPr="0060794B">
        <w:rPr>
          <w:szCs w:val="26"/>
        </w:rPr>
        <w:t xml:space="preserve">Гарант.ру: информационно-правовой портал. </w:t>
      </w:r>
      <w:r w:rsidR="00F413FD" w:rsidRPr="0060794B">
        <w:rPr>
          <w:szCs w:val="26"/>
          <w:lang w:val="en-US"/>
        </w:rPr>
        <w:t>URL</w:t>
      </w:r>
      <w:r w:rsidR="00F413FD" w:rsidRPr="0060794B">
        <w:rPr>
          <w:szCs w:val="26"/>
        </w:rPr>
        <w:t>:</w:t>
      </w:r>
      <w:r w:rsidR="00F413FD">
        <w:rPr>
          <w:szCs w:val="26"/>
        </w:rPr>
        <w:t xml:space="preserve">     </w:t>
      </w:r>
      <w:hyperlink r:id="rId35" w:anchor="/document/403246796/paragraph/1/doclist/4941/2/0/0/" w:history="1">
        <w:r w:rsidR="003D79DB" w:rsidRPr="0023450B">
          <w:rPr>
            <w:rStyle w:val="a4"/>
            <w:szCs w:val="26"/>
          </w:rPr>
          <w:t>https://internet.garant.ru/#/document/403246796/paragraph/</w:t>
        </w:r>
      </w:hyperlink>
      <w:r w:rsidR="003D79DB">
        <w:rPr>
          <w:szCs w:val="26"/>
        </w:rPr>
        <w:t xml:space="preserve"> </w:t>
      </w:r>
      <w:r w:rsidR="0008594C" w:rsidRPr="0060794B">
        <w:rPr>
          <w:szCs w:val="26"/>
        </w:rPr>
        <w:t xml:space="preserve">(дата обращения 12.01.2024). </w:t>
      </w:r>
      <w:r w:rsidR="00F413FD" w:rsidRPr="0060794B">
        <w:rPr>
          <w:szCs w:val="26"/>
        </w:rPr>
        <w:t>Режим доступа: для зарегистрир. пользователей.</w:t>
      </w:r>
    </w:p>
    <w:p w:rsidR="009534A5" w:rsidRPr="0060794B" w:rsidRDefault="009534A5" w:rsidP="0060794B">
      <w:pPr>
        <w:spacing w:line="0" w:lineRule="atLeast"/>
        <w:ind w:firstLine="708"/>
        <w:jc w:val="both"/>
        <w:rPr>
          <w:szCs w:val="26"/>
        </w:rPr>
      </w:pPr>
    </w:p>
    <w:p w:rsidR="00485833" w:rsidRPr="0060794B" w:rsidRDefault="00485833" w:rsidP="0060794B">
      <w:pPr>
        <w:pStyle w:val="af"/>
        <w:tabs>
          <w:tab w:val="left" w:pos="426"/>
        </w:tabs>
        <w:spacing w:before="0" w:beforeAutospacing="0" w:after="0" w:afterAutospacing="0"/>
        <w:jc w:val="both"/>
        <w:rPr>
          <w:rStyle w:val="markedcontent"/>
        </w:rPr>
      </w:pPr>
    </w:p>
    <w:p w:rsidR="00A51C54" w:rsidRPr="0060794B" w:rsidRDefault="00A51C54" w:rsidP="0060794B">
      <w:pPr>
        <w:ind w:firstLine="709"/>
        <w:jc w:val="both"/>
        <w:rPr>
          <w:b/>
          <w:bCs/>
          <w:szCs w:val="26"/>
        </w:rPr>
      </w:pPr>
      <w:r w:rsidRPr="0060794B">
        <w:rPr>
          <w:b/>
          <w:bCs/>
          <w:szCs w:val="26"/>
        </w:rPr>
        <w:t xml:space="preserve">4.1.2. </w:t>
      </w:r>
      <w:r w:rsidR="007025C6" w:rsidRPr="0060794B">
        <w:rPr>
          <w:b/>
          <w:bCs/>
          <w:szCs w:val="26"/>
        </w:rPr>
        <w:t>Основная литерат</w:t>
      </w:r>
      <w:r w:rsidRPr="0060794B">
        <w:rPr>
          <w:b/>
          <w:bCs/>
          <w:szCs w:val="26"/>
        </w:rPr>
        <w:t>ура</w:t>
      </w:r>
    </w:p>
    <w:p w:rsidR="007025C6" w:rsidRPr="0060794B" w:rsidRDefault="007025C6" w:rsidP="0060794B">
      <w:pPr>
        <w:ind w:firstLine="709"/>
        <w:jc w:val="both"/>
        <w:rPr>
          <w:b/>
          <w:bCs/>
          <w:szCs w:val="26"/>
        </w:rPr>
      </w:pPr>
    </w:p>
    <w:p w:rsidR="000C3531" w:rsidRPr="0060794B" w:rsidRDefault="006745EB" w:rsidP="0060794B">
      <w:pPr>
        <w:ind w:firstLine="709"/>
        <w:jc w:val="both"/>
        <w:rPr>
          <w:szCs w:val="26"/>
        </w:rPr>
      </w:pPr>
      <w:r w:rsidRPr="0060794B">
        <w:rPr>
          <w:szCs w:val="26"/>
        </w:rPr>
        <w:t>1</w:t>
      </w:r>
      <w:r w:rsidR="007025C6" w:rsidRPr="0060794B">
        <w:rPr>
          <w:szCs w:val="26"/>
        </w:rPr>
        <w:t>. 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 им. А. И. Герцена 2019. № 94. С. 7-15.</w:t>
      </w:r>
      <w:r w:rsidR="00787126" w:rsidRPr="0060794B">
        <w:rPr>
          <w:rFonts w:hint="eastAsia"/>
          <w:szCs w:val="26"/>
        </w:rPr>
        <w:t xml:space="preserve"> </w:t>
      </w:r>
    </w:p>
    <w:p w:rsidR="000C3531" w:rsidRPr="0060794B" w:rsidRDefault="00787126" w:rsidP="0060794B">
      <w:pPr>
        <w:ind w:firstLine="709"/>
        <w:jc w:val="both"/>
        <w:rPr>
          <w:szCs w:val="26"/>
        </w:rPr>
      </w:pPr>
      <w:r w:rsidRPr="0060794B">
        <w:rPr>
          <w:szCs w:val="26"/>
        </w:rPr>
        <w:t>2</w:t>
      </w:r>
      <w:r w:rsidR="007025C6" w:rsidRPr="0060794B">
        <w:rPr>
          <w:szCs w:val="26"/>
        </w:rPr>
        <w:t xml:space="preserve">. </w:t>
      </w:r>
      <w:r w:rsidR="007025C6" w:rsidRPr="0060794B">
        <w:rPr>
          <w:bCs/>
          <w:szCs w:val="26"/>
        </w:rPr>
        <w:t>Формирование и поддержание психологической безопасности образовательной среды</w:t>
      </w:r>
      <w:r w:rsidR="007025C6" w:rsidRPr="0060794B">
        <w:rPr>
          <w:szCs w:val="26"/>
        </w:rPr>
        <w:t>: учебно-методическое пособие /</w:t>
      </w:r>
      <w:r w:rsidR="007025C6" w:rsidRPr="0060794B">
        <w:rPr>
          <w:bCs/>
          <w:szCs w:val="26"/>
        </w:rPr>
        <w:t xml:space="preserve"> </w:t>
      </w:r>
      <w:r w:rsidR="007025C6" w:rsidRPr="0060794B">
        <w:rPr>
          <w:szCs w:val="26"/>
        </w:rPr>
        <w:t>под ред. О. А. Ульяниной. – М.: МГППУ, 2022. – 180 с.</w:t>
      </w:r>
      <w:r w:rsidRPr="0060794B">
        <w:rPr>
          <w:rFonts w:hint="eastAsia"/>
          <w:szCs w:val="26"/>
        </w:rPr>
        <w:t xml:space="preserve"> </w:t>
      </w:r>
    </w:p>
    <w:p w:rsidR="007025C6" w:rsidRPr="0060794B" w:rsidRDefault="006745EB" w:rsidP="0060794B">
      <w:pPr>
        <w:ind w:firstLine="709"/>
        <w:jc w:val="both"/>
        <w:rPr>
          <w:szCs w:val="26"/>
        </w:rPr>
      </w:pPr>
      <w:r w:rsidRPr="0060794B">
        <w:rPr>
          <w:rStyle w:val="A80"/>
          <w:rFonts w:cs="Times New Roman"/>
          <w:color w:val="auto"/>
          <w:sz w:val="26"/>
          <w:szCs w:val="26"/>
        </w:rPr>
        <w:t>3</w:t>
      </w:r>
      <w:r w:rsidR="007025C6" w:rsidRPr="0060794B">
        <w:rPr>
          <w:rStyle w:val="A80"/>
          <w:rFonts w:cs="Times New Roman"/>
          <w:color w:val="auto"/>
          <w:sz w:val="26"/>
          <w:szCs w:val="26"/>
        </w:rPr>
        <w:t xml:space="preserve">. </w:t>
      </w:r>
      <w:r w:rsidR="007025C6" w:rsidRPr="0060794B">
        <w:rPr>
          <w:rFonts w:eastAsia="MinionPro-Regular"/>
          <w:szCs w:val="26"/>
        </w:rPr>
        <w:t>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 — М.: Группа МДВ, 2021. — 44 с.</w:t>
      </w:r>
    </w:p>
    <w:p w:rsidR="000C3531" w:rsidRPr="0060794B" w:rsidRDefault="009B375B" w:rsidP="0060794B">
      <w:pPr>
        <w:ind w:firstLine="709"/>
        <w:jc w:val="both"/>
        <w:rPr>
          <w:szCs w:val="26"/>
        </w:rPr>
      </w:pPr>
      <w:r w:rsidRPr="0060794B">
        <w:t>4. Алексеева И.А.,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 – 470 с.</w:t>
      </w:r>
      <w:r w:rsidR="00787126" w:rsidRPr="0060794B">
        <w:rPr>
          <w:rFonts w:hint="eastAsia"/>
          <w:szCs w:val="26"/>
        </w:rPr>
        <w:t xml:space="preserve"> </w:t>
      </w:r>
    </w:p>
    <w:p w:rsidR="000C3531" w:rsidRPr="0060794B" w:rsidRDefault="009B375B" w:rsidP="0060794B">
      <w:pPr>
        <w:ind w:firstLine="709"/>
        <w:jc w:val="both"/>
        <w:rPr>
          <w:szCs w:val="26"/>
        </w:rPr>
      </w:pPr>
      <w:r w:rsidRPr="0060794B">
        <w:t>5. 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 – Липецк: Г(О)БУ  Центр «СемьЯ», 2021 – 28 с.</w:t>
      </w:r>
      <w:r w:rsidR="00787126" w:rsidRPr="0060794B">
        <w:rPr>
          <w:rFonts w:hint="eastAsia"/>
          <w:szCs w:val="26"/>
        </w:rPr>
        <w:t xml:space="preserve"> </w:t>
      </w:r>
    </w:p>
    <w:p w:rsidR="009B375B" w:rsidRPr="0060794B" w:rsidRDefault="009B375B" w:rsidP="0060794B">
      <w:pPr>
        <w:ind w:firstLine="709"/>
        <w:jc w:val="both"/>
      </w:pPr>
      <w:r w:rsidRPr="0060794B">
        <w:t>6. 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 Якутск: Дом печати, 2022 – 53 с.</w:t>
      </w:r>
    </w:p>
    <w:p w:rsidR="008372AA" w:rsidRPr="0060794B" w:rsidRDefault="006F2F63" w:rsidP="0060794B">
      <w:pPr>
        <w:ind w:firstLine="709"/>
        <w:jc w:val="both"/>
        <w:rPr>
          <w:szCs w:val="26"/>
        </w:rPr>
      </w:pPr>
      <w:r w:rsidRPr="0060794B">
        <w:rPr>
          <w:szCs w:val="26"/>
        </w:rPr>
        <w:t>7. Рогожникова Р.А., Курочкин Е.А., Габбасов Н.Н. Воспитание у подростков социальности как гуманного отношения к человеку // Народное образование. – №1. – 2019. – Стр. 162-167.</w:t>
      </w:r>
    </w:p>
    <w:p w:rsidR="00176999" w:rsidRPr="00176999" w:rsidRDefault="00A4703C" w:rsidP="00176999">
      <w:pPr>
        <w:shd w:val="clear" w:color="auto" w:fill="FFFFFF" w:themeFill="background1"/>
        <w:ind w:firstLine="709"/>
        <w:jc w:val="both"/>
        <w:rPr>
          <w:szCs w:val="26"/>
          <w:shd w:val="clear" w:color="auto" w:fill="F6F6F6"/>
        </w:rPr>
      </w:pPr>
      <w:r w:rsidRPr="00176999">
        <w:rPr>
          <w:szCs w:val="26"/>
          <w:shd w:val="clear" w:color="auto" w:fill="FFFFFF" w:themeFill="background1"/>
        </w:rPr>
        <w:t xml:space="preserve">8. </w:t>
      </w:r>
      <w:r w:rsidR="00B17F2C" w:rsidRPr="00176999">
        <w:rPr>
          <w:szCs w:val="26"/>
          <w:shd w:val="clear" w:color="auto" w:fill="FFFFFF" w:themeFill="background1"/>
        </w:rPr>
        <w:t>Мирная, Р. Р. Наставничество в работе с одарённой и талантливой молодёжью в системе образования / Р. Р. Мирная. — Текст : непосредственный // Образование: прошлое, настоящее и будущее : материалы VII Междунар. науч. конф. (г. Краснодар, ноябрь 2019 г.). — Краснодар: Новация, 2019. — С. 1-3. — URL:</w:t>
      </w:r>
      <w:r w:rsidR="00B17F2C" w:rsidRPr="00176999">
        <w:rPr>
          <w:szCs w:val="26"/>
          <w:shd w:val="clear" w:color="auto" w:fill="F6F6F6"/>
        </w:rPr>
        <w:t xml:space="preserve"> </w:t>
      </w:r>
      <w:r w:rsidR="00B17F2C" w:rsidRPr="00824793">
        <w:rPr>
          <w:szCs w:val="26"/>
          <w:shd w:val="clear" w:color="auto" w:fill="FFFFFF" w:themeFill="background1"/>
        </w:rPr>
        <w:t>https://moluch.ru/conf/ped/archive/347/15406</w:t>
      </w:r>
      <w:r w:rsidR="00B17F2C" w:rsidRPr="00176999">
        <w:rPr>
          <w:szCs w:val="26"/>
          <w:shd w:val="clear" w:color="auto" w:fill="F6F6F6"/>
        </w:rPr>
        <w:t>/ (дата обращения: 23.01.2024).</w:t>
      </w:r>
    </w:p>
    <w:p w:rsidR="00030D49" w:rsidRPr="0060794B" w:rsidRDefault="00030D49" w:rsidP="0060794B">
      <w:pPr>
        <w:ind w:firstLine="709"/>
        <w:jc w:val="both"/>
        <w:rPr>
          <w:rFonts w:eastAsia="DejaVuSans"/>
          <w:szCs w:val="26"/>
        </w:rPr>
      </w:pPr>
      <w:r w:rsidRPr="0060794B">
        <w:rPr>
          <w:szCs w:val="26"/>
        </w:rPr>
        <w:t xml:space="preserve">9. </w:t>
      </w:r>
      <w:r w:rsidR="0054321D" w:rsidRPr="0060794B">
        <w:rPr>
          <w:rFonts w:eastAsia="DejaVuSans"/>
          <w:szCs w:val="26"/>
        </w:rPr>
        <w:t>Наставничество для профессионалов будущего</w:t>
      </w:r>
      <w:r w:rsidR="0054321D">
        <w:rPr>
          <w:rFonts w:eastAsia="DejaVuSans"/>
          <w:szCs w:val="26"/>
        </w:rPr>
        <w:t xml:space="preserve">: </w:t>
      </w:r>
      <w:r w:rsidRPr="0060794B">
        <w:rPr>
          <w:rFonts w:eastAsia="DejaVuSans"/>
          <w:szCs w:val="26"/>
        </w:rPr>
        <w:t>Сборник материалов участников I Всероссийской н</w:t>
      </w:r>
      <w:r w:rsidR="0054321D">
        <w:rPr>
          <w:rFonts w:eastAsia="DejaVuSans"/>
          <w:szCs w:val="26"/>
        </w:rPr>
        <w:t>аучно-практической конференции</w:t>
      </w:r>
      <w:r w:rsidRPr="0060794B">
        <w:rPr>
          <w:rFonts w:eastAsia="DejaVuSans"/>
          <w:szCs w:val="26"/>
        </w:rPr>
        <w:t>.</w:t>
      </w:r>
      <w:r w:rsidR="00176999" w:rsidRPr="00176999">
        <w:rPr>
          <w:szCs w:val="26"/>
          <w:shd w:val="clear" w:color="auto" w:fill="FFFFFF" w:themeFill="background1"/>
        </w:rPr>
        <w:t xml:space="preserve"> </w:t>
      </w:r>
      <w:r w:rsidR="0054321D" w:rsidRPr="0060794B">
        <w:rPr>
          <w:szCs w:val="26"/>
        </w:rPr>
        <w:t xml:space="preserve">– </w:t>
      </w:r>
      <w:r w:rsidRPr="0060794B">
        <w:rPr>
          <w:rFonts w:eastAsia="DejaVuSans"/>
          <w:szCs w:val="26"/>
        </w:rPr>
        <w:t xml:space="preserve">Томск: ООО «Интегральный переплет», 2020. </w:t>
      </w:r>
      <w:r w:rsidR="00176999" w:rsidRPr="00176999">
        <w:rPr>
          <w:szCs w:val="26"/>
          <w:shd w:val="clear" w:color="auto" w:fill="FFFFFF" w:themeFill="background1"/>
        </w:rPr>
        <w:t xml:space="preserve">— </w:t>
      </w:r>
      <w:r w:rsidRPr="0060794B">
        <w:rPr>
          <w:rFonts w:eastAsia="DejaVuSans"/>
          <w:szCs w:val="26"/>
        </w:rPr>
        <w:t>200 с.</w:t>
      </w:r>
    </w:p>
    <w:p w:rsidR="00030D49" w:rsidRPr="00F8005F" w:rsidRDefault="00030D49" w:rsidP="0060794B">
      <w:pPr>
        <w:pStyle w:val="11"/>
        <w:tabs>
          <w:tab w:val="left" w:pos="293"/>
        </w:tabs>
        <w:spacing w:after="0" w:line="0" w:lineRule="atLeast"/>
        <w:ind w:left="0"/>
        <w:jc w:val="both"/>
        <w:rPr>
          <w:rFonts w:ascii="Times New Roman" w:hAnsi="Times New Roman"/>
          <w:sz w:val="24"/>
          <w:szCs w:val="24"/>
          <w:lang w:eastAsia="ru-RU"/>
        </w:rPr>
      </w:pPr>
      <w:r w:rsidRPr="0060794B">
        <w:rPr>
          <w:rFonts w:eastAsia="DejaVuSans"/>
          <w:szCs w:val="26"/>
        </w:rPr>
        <w:tab/>
      </w:r>
    </w:p>
    <w:p w:rsidR="00A51C54" w:rsidRPr="00F8005F" w:rsidRDefault="00B0458A" w:rsidP="00F8005F">
      <w:pPr>
        <w:pStyle w:val="11"/>
        <w:tabs>
          <w:tab w:val="left" w:pos="293"/>
        </w:tabs>
        <w:spacing w:after="0" w:line="0" w:lineRule="atLeast"/>
        <w:ind w:left="360"/>
        <w:jc w:val="both"/>
        <w:rPr>
          <w:rFonts w:ascii="Times New Roman" w:hAnsi="Times New Roman"/>
          <w:b/>
          <w:bCs/>
          <w:sz w:val="24"/>
          <w:szCs w:val="24"/>
        </w:rPr>
      </w:pPr>
      <w:r w:rsidRPr="00F8005F">
        <w:rPr>
          <w:rFonts w:ascii="Times New Roman" w:hAnsi="Times New Roman"/>
          <w:sz w:val="24"/>
          <w:szCs w:val="24"/>
        </w:rPr>
        <w:t xml:space="preserve">  </w:t>
      </w:r>
      <w:r w:rsidR="003E6E19" w:rsidRPr="00F8005F">
        <w:rPr>
          <w:rFonts w:ascii="Times New Roman" w:hAnsi="Times New Roman"/>
          <w:b/>
          <w:bCs/>
          <w:sz w:val="24"/>
          <w:szCs w:val="24"/>
        </w:rPr>
        <w:t>4.1.3 Дополнительная литература</w:t>
      </w:r>
    </w:p>
    <w:p w:rsidR="00DB7266" w:rsidRPr="0060794B" w:rsidRDefault="00DB7266" w:rsidP="0060794B">
      <w:pPr>
        <w:pStyle w:val="Default"/>
        <w:ind w:firstLine="709"/>
        <w:rPr>
          <w:rFonts w:ascii="Times New Roman" w:hAnsi="Times New Roman" w:cs="Times New Roman"/>
          <w:b/>
          <w:bCs/>
          <w:color w:val="auto"/>
          <w:sz w:val="26"/>
          <w:szCs w:val="26"/>
        </w:rPr>
      </w:pPr>
    </w:p>
    <w:p w:rsidR="003E6E19" w:rsidRPr="0060794B" w:rsidRDefault="003E6E19" w:rsidP="0060794B">
      <w:pPr>
        <w:pStyle w:val="Default"/>
        <w:ind w:firstLine="709"/>
        <w:rPr>
          <w:rFonts w:ascii="Times New Roman" w:hAnsi="Times New Roman" w:cs="Times New Roman"/>
          <w:color w:val="auto"/>
          <w:sz w:val="26"/>
          <w:szCs w:val="26"/>
        </w:rPr>
      </w:pPr>
      <w:r w:rsidRPr="0060794B">
        <w:rPr>
          <w:rFonts w:ascii="Times New Roman" w:hAnsi="Times New Roman" w:cs="Times New Roman"/>
          <w:b/>
          <w:bCs/>
          <w:color w:val="auto"/>
          <w:sz w:val="26"/>
          <w:szCs w:val="26"/>
        </w:rPr>
        <w:t>4.1.4</w:t>
      </w:r>
      <w:r w:rsidR="00BF1F11" w:rsidRPr="0060794B">
        <w:rPr>
          <w:rFonts w:ascii="Times New Roman" w:hAnsi="Times New Roman" w:cs="Times New Roman"/>
          <w:b/>
          <w:bCs/>
          <w:color w:val="auto"/>
          <w:sz w:val="26"/>
          <w:szCs w:val="26"/>
        </w:rPr>
        <w:t xml:space="preserve"> </w:t>
      </w:r>
      <w:r w:rsidRPr="0060794B">
        <w:rPr>
          <w:rFonts w:ascii="Times New Roman" w:hAnsi="Times New Roman" w:cs="Times New Roman"/>
          <w:b/>
          <w:bCs/>
          <w:color w:val="auto"/>
          <w:sz w:val="26"/>
          <w:szCs w:val="26"/>
        </w:rPr>
        <w:t>Электронные обучающие материалы</w:t>
      </w:r>
      <w:r w:rsidRPr="0060794B">
        <w:rPr>
          <w:rFonts w:ascii="Times New Roman" w:hAnsi="Times New Roman" w:cs="Times New Roman"/>
          <w:color w:val="auto"/>
          <w:sz w:val="26"/>
          <w:szCs w:val="26"/>
        </w:rPr>
        <w:t xml:space="preserve"> </w:t>
      </w:r>
    </w:p>
    <w:p w:rsidR="003E6E19" w:rsidRPr="0060794B" w:rsidRDefault="003E6E19" w:rsidP="0060794B">
      <w:pPr>
        <w:ind w:firstLine="709"/>
        <w:jc w:val="both"/>
        <w:rPr>
          <w:b/>
          <w:bCs/>
          <w:szCs w:val="26"/>
        </w:rPr>
      </w:pPr>
      <w:r w:rsidRPr="0060794B">
        <w:rPr>
          <w:b/>
          <w:bCs/>
          <w:szCs w:val="26"/>
        </w:rPr>
        <w:t>Интернет-ресурсы</w:t>
      </w:r>
    </w:p>
    <w:p w:rsidR="00DE1DF8" w:rsidRPr="0060794B" w:rsidRDefault="00DE1DF8" w:rsidP="0060794B">
      <w:pPr>
        <w:ind w:firstLine="709"/>
        <w:jc w:val="both"/>
        <w:rPr>
          <w:b/>
          <w:bCs/>
          <w:szCs w:val="26"/>
        </w:rPr>
      </w:pPr>
    </w:p>
    <w:p w:rsidR="001733B0" w:rsidRPr="0060794B" w:rsidRDefault="00DE1DF8" w:rsidP="0060794B">
      <w:pPr>
        <w:pStyle w:val="af3"/>
        <w:ind w:firstLine="709"/>
        <w:rPr>
          <w:b/>
          <w:bCs/>
        </w:rPr>
      </w:pPr>
      <w:r w:rsidRPr="0060794B">
        <w:t xml:space="preserve">1. </w:t>
      </w:r>
      <w:r w:rsidR="001733B0" w:rsidRPr="0060794B">
        <w:t xml:space="preserve">Национальный антитеррористический комитет: официальный сайт. </w:t>
      </w:r>
      <w:r w:rsidR="001733B0" w:rsidRPr="0060794B">
        <w:rPr>
          <w:lang w:val="en-US"/>
        </w:rPr>
        <w:t>URL</w:t>
      </w:r>
      <w:r w:rsidR="001733B0" w:rsidRPr="0060794B">
        <w:t xml:space="preserve">: </w:t>
      </w:r>
      <w:hyperlink r:id="rId36" w:history="1">
        <w:r w:rsidR="001733B0" w:rsidRPr="0060794B">
          <w:rPr>
            <w:rStyle w:val="a4"/>
            <w:color w:val="auto"/>
          </w:rPr>
          <w:t>http://nac.gov.ru/</w:t>
        </w:r>
      </w:hyperlink>
      <w:r w:rsidR="001733B0" w:rsidRPr="0060794B">
        <w:t xml:space="preserve"> </w:t>
      </w:r>
      <w:r w:rsidR="001733B0" w:rsidRPr="0060794B">
        <w:rPr>
          <w:rFonts w:eastAsia="DejaVuSans"/>
        </w:rPr>
        <w:t>(дата обращения: 12.01.2024).</w:t>
      </w:r>
    </w:p>
    <w:p w:rsidR="001733B0" w:rsidRPr="0060794B" w:rsidRDefault="001733B0" w:rsidP="0060794B">
      <w:pPr>
        <w:pStyle w:val="af3"/>
        <w:ind w:firstLine="709"/>
        <w:rPr>
          <w:rFonts w:eastAsia="DejaVuSans"/>
        </w:rPr>
      </w:pPr>
      <w:r w:rsidRPr="0060794B">
        <w:lastRenderedPageBreak/>
        <w:t xml:space="preserve">2. Национальный центр информационного противодействия терроризму и экстремизму в образовательной среде и сети Интернет: официальный сайт. </w:t>
      </w:r>
      <w:r w:rsidRPr="0060794B">
        <w:rPr>
          <w:lang w:val="en-US"/>
        </w:rPr>
        <w:t>URL</w:t>
      </w:r>
      <w:r w:rsidRPr="0060794B">
        <w:t xml:space="preserve">: </w:t>
      </w:r>
      <w:hyperlink r:id="rId37" w:history="1">
        <w:r w:rsidRPr="0060794B">
          <w:rPr>
            <w:rStyle w:val="a4"/>
            <w:color w:val="auto"/>
          </w:rPr>
          <w:t>http://нцпти.рф/</w:t>
        </w:r>
      </w:hyperlink>
      <w:r w:rsidRPr="0060794B">
        <w:t xml:space="preserve"> </w:t>
      </w:r>
      <w:r w:rsidRPr="0060794B">
        <w:rPr>
          <w:rFonts w:eastAsia="DejaVuSans"/>
        </w:rPr>
        <w:t>(дата обращения: 12.01.2024).</w:t>
      </w:r>
    </w:p>
    <w:p w:rsidR="00F2381B" w:rsidRPr="0060794B" w:rsidRDefault="001733B0" w:rsidP="0060794B">
      <w:pPr>
        <w:pStyle w:val="af3"/>
        <w:ind w:firstLine="709"/>
        <w:rPr>
          <w:rFonts w:eastAsia="DejaVuSans"/>
        </w:rPr>
      </w:pPr>
      <w:r w:rsidRPr="0060794B">
        <w:rPr>
          <w:rStyle w:val="HTML"/>
          <w:i w:val="0"/>
        </w:rPr>
        <w:t xml:space="preserve">3. </w:t>
      </w:r>
      <w:r w:rsidR="00F2381B" w:rsidRPr="0060794B">
        <w:rPr>
          <w:rStyle w:val="HTML"/>
          <w:i w:val="0"/>
        </w:rPr>
        <w:t>«Центр защиты прав и интересов детей»</w:t>
      </w:r>
      <w:r w:rsidRPr="0060794B">
        <w:rPr>
          <w:rStyle w:val="HTML"/>
          <w:i w:val="0"/>
        </w:rPr>
        <w:t xml:space="preserve">: </w:t>
      </w:r>
      <w:r w:rsidRPr="0060794B">
        <w:t xml:space="preserve">офиц. сайт. - URL: </w:t>
      </w:r>
      <w:hyperlink r:id="rId38" w:history="1">
        <w:r w:rsidR="00F2381B" w:rsidRPr="0060794B">
          <w:rPr>
            <w:rStyle w:val="a4"/>
            <w:color w:val="auto"/>
            <w:lang w:val="en-US"/>
          </w:rPr>
          <w:t>https</w:t>
        </w:r>
        <w:r w:rsidR="00F2381B" w:rsidRPr="0060794B">
          <w:rPr>
            <w:rStyle w:val="a4"/>
            <w:color w:val="auto"/>
          </w:rPr>
          <w:t>://</w:t>
        </w:r>
        <w:r w:rsidR="00F2381B" w:rsidRPr="0060794B">
          <w:rPr>
            <w:rStyle w:val="a4"/>
            <w:color w:val="auto"/>
            <w:lang w:val="en-US"/>
          </w:rPr>
          <w:t>fcprc</w:t>
        </w:r>
        <w:r w:rsidR="00F2381B" w:rsidRPr="0060794B">
          <w:rPr>
            <w:rStyle w:val="a4"/>
            <w:color w:val="auto"/>
          </w:rPr>
          <w:t>.</w:t>
        </w:r>
        <w:r w:rsidR="00F2381B" w:rsidRPr="0060794B">
          <w:rPr>
            <w:rStyle w:val="a4"/>
            <w:color w:val="auto"/>
            <w:lang w:val="en-US"/>
          </w:rPr>
          <w:t>ru</w:t>
        </w:r>
        <w:r w:rsidR="00F2381B" w:rsidRPr="0060794B">
          <w:rPr>
            <w:rStyle w:val="a4"/>
            <w:color w:val="auto"/>
          </w:rPr>
          <w:t>/</w:t>
        </w:r>
        <w:r w:rsidR="00F2381B" w:rsidRPr="0060794B">
          <w:rPr>
            <w:rStyle w:val="a4"/>
            <w:color w:val="auto"/>
            <w:lang w:val="en-US"/>
          </w:rPr>
          <w:t>metodicheskie</w:t>
        </w:r>
        <w:r w:rsidR="00F2381B" w:rsidRPr="0060794B">
          <w:rPr>
            <w:rStyle w:val="a4"/>
            <w:color w:val="auto"/>
          </w:rPr>
          <w:t>-</w:t>
        </w:r>
        <w:r w:rsidR="00F2381B" w:rsidRPr="0060794B">
          <w:rPr>
            <w:rStyle w:val="a4"/>
            <w:color w:val="auto"/>
            <w:lang w:val="en-US"/>
          </w:rPr>
          <w:t>razrabotki</w:t>
        </w:r>
      </w:hyperlink>
      <w:r w:rsidR="00F2381B" w:rsidRPr="0060794B">
        <w:rPr>
          <w:rStyle w:val="HTML"/>
          <w:i w:val="0"/>
        </w:rPr>
        <w:t xml:space="preserve"> </w:t>
      </w:r>
      <w:r w:rsidR="00F2381B" w:rsidRPr="0060794B">
        <w:t xml:space="preserve">(дата обращения: </w:t>
      </w:r>
      <w:r w:rsidRPr="0060794B">
        <w:t>09.01.2024</w:t>
      </w:r>
      <w:r w:rsidR="00F2381B" w:rsidRPr="0060794B">
        <w:t>).</w:t>
      </w:r>
    </w:p>
    <w:p w:rsidR="00F2381B" w:rsidRPr="0060794B" w:rsidRDefault="001733B0" w:rsidP="0060794B">
      <w:pPr>
        <w:ind w:firstLine="709"/>
        <w:jc w:val="both"/>
        <w:rPr>
          <w:szCs w:val="26"/>
        </w:rPr>
      </w:pPr>
      <w:r w:rsidRPr="0060794B">
        <w:rPr>
          <w:szCs w:val="26"/>
        </w:rPr>
        <w:t>4</w:t>
      </w:r>
      <w:r w:rsidR="00F2381B" w:rsidRPr="0060794B">
        <w:rPr>
          <w:szCs w:val="26"/>
        </w:rPr>
        <w:t xml:space="preserve">. </w:t>
      </w:r>
      <w:r w:rsidR="00F2381B" w:rsidRPr="0060794B">
        <w:rPr>
          <w:rStyle w:val="HTML"/>
          <w:i w:val="0"/>
          <w:szCs w:val="26"/>
        </w:rPr>
        <w:t>Научная электронная библиотека</w:t>
      </w:r>
      <w:r w:rsidRPr="0060794B">
        <w:rPr>
          <w:rStyle w:val="HTML"/>
          <w:i w:val="0"/>
          <w:szCs w:val="26"/>
        </w:rPr>
        <w:t>:</w:t>
      </w:r>
      <w:r w:rsidR="00F2381B" w:rsidRPr="0060794B">
        <w:rPr>
          <w:rStyle w:val="HTML"/>
          <w:i w:val="0"/>
          <w:szCs w:val="26"/>
        </w:rPr>
        <w:t xml:space="preserve"> </w:t>
      </w:r>
      <w:r w:rsidRPr="0060794B">
        <w:rPr>
          <w:szCs w:val="26"/>
        </w:rPr>
        <w:t xml:space="preserve">офиц. сайт. - URL: </w:t>
      </w:r>
      <w:hyperlink r:id="rId39" w:history="1">
        <w:r w:rsidR="00F2381B" w:rsidRPr="0060794B">
          <w:rPr>
            <w:rStyle w:val="a4"/>
            <w:color w:val="auto"/>
            <w:szCs w:val="26"/>
          </w:rPr>
          <w:t>https://elibrary.ru/query_results.asp</w:t>
        </w:r>
      </w:hyperlink>
      <w:r w:rsidR="00F2381B" w:rsidRPr="0060794B">
        <w:rPr>
          <w:rStyle w:val="HTML"/>
          <w:i w:val="0"/>
          <w:iCs w:val="0"/>
          <w:szCs w:val="26"/>
        </w:rPr>
        <w:t xml:space="preserve"> </w:t>
      </w:r>
      <w:r w:rsidR="00F2381B" w:rsidRPr="0060794B">
        <w:rPr>
          <w:szCs w:val="26"/>
        </w:rPr>
        <w:t xml:space="preserve">(дата обращения: </w:t>
      </w:r>
      <w:r w:rsidRPr="0060794B">
        <w:rPr>
          <w:szCs w:val="26"/>
        </w:rPr>
        <w:t>09.01.2024</w:t>
      </w:r>
      <w:r w:rsidR="00F2381B" w:rsidRPr="0060794B">
        <w:rPr>
          <w:szCs w:val="26"/>
        </w:rPr>
        <w:t>).</w:t>
      </w:r>
    </w:p>
    <w:p w:rsidR="00920B93" w:rsidRPr="0060794B" w:rsidRDefault="00920B93" w:rsidP="0060794B">
      <w:pPr>
        <w:pStyle w:val="af3"/>
        <w:ind w:firstLine="709"/>
      </w:pPr>
      <w:r w:rsidRPr="0060794B">
        <w:t xml:space="preserve">5. Сайт </w:t>
      </w:r>
      <w:r w:rsidRPr="0060794B">
        <w:rPr>
          <w:shd w:val="clear" w:color="auto" w:fill="F6F8FB"/>
        </w:rPr>
        <w:t xml:space="preserve">бесплатных онлайн-курсов и вебинаров, программ повышения квалификации и офлайн-тренинги. </w:t>
      </w:r>
      <w:r w:rsidRPr="0060794B">
        <w:t xml:space="preserve">офиц. сайт. - URL: </w:t>
      </w:r>
      <w:hyperlink r:id="rId40" w:history="1">
        <w:r w:rsidRPr="0060794B">
          <w:rPr>
            <w:rStyle w:val="a4"/>
            <w:color w:val="auto"/>
          </w:rPr>
          <w:t>https://edu.dobro.ru/</w:t>
        </w:r>
      </w:hyperlink>
      <w:r w:rsidRPr="0060794B">
        <w:t xml:space="preserve"> (дата обращения: 12.01.2024).</w:t>
      </w:r>
    </w:p>
    <w:p w:rsidR="00FA7138" w:rsidRPr="0060794B" w:rsidRDefault="00FA7138" w:rsidP="0060794B">
      <w:pPr>
        <w:pStyle w:val="af3"/>
        <w:ind w:firstLine="709"/>
      </w:pPr>
      <w:r w:rsidRPr="0060794B">
        <w:t xml:space="preserve">6. </w:t>
      </w:r>
      <w:r w:rsidRPr="0060794B">
        <w:rPr>
          <w:sz w:val="28"/>
          <w:szCs w:val="28"/>
        </w:rPr>
        <w:t>Краевая конференция по наставничеству в ДШИ</w:t>
      </w:r>
      <w:r w:rsidR="002973F2">
        <w:rPr>
          <w:sz w:val="28"/>
          <w:szCs w:val="28"/>
        </w:rPr>
        <w:t>: офиц.сайт Министерства культуры Камчатского края</w:t>
      </w:r>
      <w:r w:rsidR="001C53B6">
        <w:rPr>
          <w:sz w:val="28"/>
          <w:szCs w:val="28"/>
        </w:rPr>
        <w:t>.</w:t>
      </w:r>
      <w:r w:rsidR="001C53B6" w:rsidRPr="0060794B">
        <w:t xml:space="preserve"> </w:t>
      </w:r>
      <w:r w:rsidR="002973F2">
        <w:t xml:space="preserve">- </w:t>
      </w:r>
      <w:r w:rsidR="001C53B6" w:rsidRPr="0060794B">
        <w:t>URL:</w:t>
      </w:r>
      <w:r w:rsidRPr="0060794B">
        <w:rPr>
          <w:sz w:val="28"/>
          <w:szCs w:val="28"/>
        </w:rPr>
        <w:t xml:space="preserve">: </w:t>
      </w:r>
      <w:hyperlink r:id="rId41" w:history="1">
        <w:r w:rsidRPr="0060794B">
          <w:rPr>
            <w:rStyle w:val="a4"/>
            <w:color w:val="auto"/>
            <w:sz w:val="28"/>
            <w:szCs w:val="28"/>
          </w:rPr>
          <w:t>https://nastavnik.krumc.ru/</w:t>
        </w:r>
      </w:hyperlink>
      <w:r w:rsidRPr="0060794B">
        <w:rPr>
          <w:sz w:val="28"/>
          <w:szCs w:val="28"/>
        </w:rPr>
        <w:t xml:space="preserve"> </w:t>
      </w:r>
      <w:r w:rsidRPr="0060794B">
        <w:t>(дата обращения: 12.01.2024).</w:t>
      </w:r>
    </w:p>
    <w:p w:rsidR="00FA7138" w:rsidRPr="0060794B" w:rsidRDefault="00FA7138" w:rsidP="0060794B">
      <w:pPr>
        <w:ind w:firstLine="708"/>
        <w:rPr>
          <w:sz w:val="28"/>
          <w:szCs w:val="28"/>
        </w:rPr>
      </w:pPr>
    </w:p>
    <w:p w:rsidR="00280BD1" w:rsidRPr="0060794B" w:rsidRDefault="00280BD1" w:rsidP="0060794B">
      <w:pPr>
        <w:ind w:firstLine="709"/>
        <w:jc w:val="both"/>
        <w:rPr>
          <w:szCs w:val="26"/>
        </w:rPr>
      </w:pPr>
      <w:r w:rsidRPr="0060794B">
        <w:rPr>
          <w:b/>
          <w:bCs/>
          <w:szCs w:val="26"/>
        </w:rPr>
        <w:t>4.2</w:t>
      </w:r>
      <w:r w:rsidR="000057E3" w:rsidRPr="0060794B">
        <w:rPr>
          <w:b/>
          <w:bCs/>
          <w:szCs w:val="26"/>
        </w:rPr>
        <w:t>.</w:t>
      </w:r>
      <w:r w:rsidRPr="0060794B">
        <w:rPr>
          <w:szCs w:val="26"/>
        </w:rPr>
        <w:t xml:space="preserve"> </w:t>
      </w:r>
      <w:r w:rsidRPr="0060794B">
        <w:rPr>
          <w:b/>
          <w:bCs/>
          <w:szCs w:val="26"/>
        </w:rPr>
        <w:t>Материально-технические условия реализации программы</w:t>
      </w:r>
    </w:p>
    <w:p w:rsidR="00280BD1" w:rsidRPr="0060794B" w:rsidRDefault="00280BD1" w:rsidP="0060794B">
      <w:pPr>
        <w:autoSpaceDE w:val="0"/>
        <w:autoSpaceDN w:val="0"/>
        <w:adjustRightInd w:val="0"/>
        <w:ind w:firstLine="709"/>
        <w:rPr>
          <w:b/>
          <w:bCs/>
          <w:szCs w:val="26"/>
        </w:rPr>
      </w:pPr>
      <w:r w:rsidRPr="0060794B">
        <w:rPr>
          <w:b/>
          <w:bCs/>
          <w:szCs w:val="26"/>
        </w:rPr>
        <w:t>Технические средства обучения</w:t>
      </w:r>
    </w:p>
    <w:p w:rsidR="00280BD1" w:rsidRPr="0060794B" w:rsidRDefault="00280BD1" w:rsidP="0060794B">
      <w:pPr>
        <w:autoSpaceDE w:val="0"/>
        <w:autoSpaceDN w:val="0"/>
        <w:adjustRightInd w:val="0"/>
        <w:ind w:firstLine="709"/>
        <w:jc w:val="both"/>
        <w:rPr>
          <w:szCs w:val="26"/>
        </w:rPr>
      </w:pPr>
      <w:r w:rsidRPr="0060794B">
        <w:rPr>
          <w:szCs w:val="26"/>
        </w:rPr>
        <w:t>Техническое оборудование:</w:t>
      </w:r>
    </w:p>
    <w:p w:rsidR="00280BD1" w:rsidRPr="0060794B" w:rsidRDefault="00280BD1" w:rsidP="0060794B">
      <w:pPr>
        <w:autoSpaceDE w:val="0"/>
        <w:autoSpaceDN w:val="0"/>
        <w:adjustRightInd w:val="0"/>
        <w:ind w:firstLine="709"/>
        <w:jc w:val="both"/>
        <w:rPr>
          <w:szCs w:val="26"/>
        </w:rPr>
      </w:pPr>
      <w:r w:rsidRPr="0060794B">
        <w:rPr>
          <w:szCs w:val="26"/>
        </w:rPr>
        <w:t>Персональный компьютер; видео- и аудиовизуальные средства обучения.</w:t>
      </w:r>
    </w:p>
    <w:p w:rsidR="00280BD1" w:rsidRPr="0060794B" w:rsidRDefault="00280BD1" w:rsidP="0060794B">
      <w:pPr>
        <w:autoSpaceDE w:val="0"/>
        <w:autoSpaceDN w:val="0"/>
        <w:adjustRightInd w:val="0"/>
        <w:ind w:firstLine="709"/>
        <w:jc w:val="both"/>
        <w:rPr>
          <w:szCs w:val="26"/>
        </w:rPr>
      </w:pPr>
      <w:r w:rsidRPr="0060794B">
        <w:rPr>
          <w:szCs w:val="26"/>
        </w:rPr>
        <w:t>Материально-технические условия:</w:t>
      </w:r>
    </w:p>
    <w:p w:rsidR="00280BD1" w:rsidRPr="0060794B" w:rsidRDefault="00280BD1" w:rsidP="0060794B">
      <w:pPr>
        <w:autoSpaceDE w:val="0"/>
        <w:autoSpaceDN w:val="0"/>
        <w:adjustRightInd w:val="0"/>
        <w:ind w:firstLine="709"/>
        <w:jc w:val="both"/>
        <w:rPr>
          <w:szCs w:val="26"/>
        </w:rPr>
      </w:pPr>
      <w:r w:rsidRPr="0060794B">
        <w:rPr>
          <w:szCs w:val="26"/>
        </w:rPr>
        <w:t>- наличие доступа педагогических работников и слушателей к информационно-</w:t>
      </w:r>
    </w:p>
    <w:p w:rsidR="00280BD1" w:rsidRPr="0060794B" w:rsidRDefault="00280BD1" w:rsidP="0060794B">
      <w:pPr>
        <w:autoSpaceDE w:val="0"/>
        <w:autoSpaceDN w:val="0"/>
        <w:adjustRightInd w:val="0"/>
        <w:ind w:firstLine="709"/>
        <w:jc w:val="both"/>
        <w:rPr>
          <w:szCs w:val="26"/>
        </w:rPr>
      </w:pPr>
      <w:r w:rsidRPr="0060794B">
        <w:rPr>
          <w:szCs w:val="26"/>
        </w:rPr>
        <w:t>телекоммуникационной сети «Интернет»,</w:t>
      </w:r>
    </w:p>
    <w:p w:rsidR="00280BD1" w:rsidRPr="0060794B" w:rsidRDefault="00280BD1" w:rsidP="0060794B">
      <w:pPr>
        <w:autoSpaceDE w:val="0"/>
        <w:autoSpaceDN w:val="0"/>
        <w:adjustRightInd w:val="0"/>
        <w:ind w:firstLine="709"/>
        <w:jc w:val="both"/>
        <w:rPr>
          <w:szCs w:val="26"/>
        </w:rPr>
      </w:pPr>
      <w:r w:rsidRPr="0060794B">
        <w:rPr>
          <w:szCs w:val="26"/>
        </w:rPr>
        <w:t>- оснащение веб-камерой, микрофоном, аудиоколонками и (или) наушниками;</w:t>
      </w:r>
    </w:p>
    <w:p w:rsidR="00DE6A1B" w:rsidRPr="0060794B" w:rsidRDefault="00280BD1" w:rsidP="0060794B">
      <w:pPr>
        <w:autoSpaceDE w:val="0"/>
        <w:autoSpaceDN w:val="0"/>
        <w:adjustRightInd w:val="0"/>
        <w:ind w:firstLine="709"/>
        <w:jc w:val="both"/>
        <w:rPr>
          <w:szCs w:val="26"/>
        </w:rPr>
      </w:pPr>
      <w:r w:rsidRPr="0060794B">
        <w:rPr>
          <w:szCs w:val="26"/>
        </w:rPr>
        <w:t>-функционирующий интернет-портал с разработанным специализированным разделом, на</w:t>
      </w:r>
      <w:r w:rsidR="00B07210" w:rsidRPr="0060794B">
        <w:rPr>
          <w:szCs w:val="26"/>
        </w:rPr>
        <w:t xml:space="preserve"> </w:t>
      </w:r>
      <w:r w:rsidRPr="0060794B">
        <w:rPr>
          <w:szCs w:val="26"/>
        </w:rPr>
        <w:t>базе которого реализуется обучение с использованием дистанционных образовательных</w:t>
      </w:r>
      <w:r w:rsidR="00B07210" w:rsidRPr="0060794B">
        <w:rPr>
          <w:szCs w:val="26"/>
        </w:rPr>
        <w:t xml:space="preserve"> </w:t>
      </w:r>
      <w:r w:rsidRPr="0060794B">
        <w:rPr>
          <w:szCs w:val="26"/>
        </w:rPr>
        <w:t>технологий. В специализированном разделе интернет-портала размещаются лекционные</w:t>
      </w:r>
      <w:r w:rsidR="00B07210" w:rsidRPr="0060794B">
        <w:rPr>
          <w:szCs w:val="26"/>
        </w:rPr>
        <w:t xml:space="preserve"> </w:t>
      </w:r>
      <w:r w:rsidRPr="0060794B">
        <w:rPr>
          <w:szCs w:val="26"/>
        </w:rPr>
        <w:t>материалы, материалы практических и самостоятельных работ, оценочные материалы</w:t>
      </w:r>
      <w:r w:rsidR="00B07210" w:rsidRPr="0060794B">
        <w:rPr>
          <w:szCs w:val="26"/>
        </w:rPr>
        <w:t xml:space="preserve"> </w:t>
      </w:r>
      <w:r w:rsidRPr="0060794B">
        <w:rPr>
          <w:szCs w:val="26"/>
        </w:rPr>
        <w:t>согласно разработанной программе повышения квалификации.</w:t>
      </w:r>
    </w:p>
    <w:p w:rsidR="00280BD1" w:rsidRPr="0060794B" w:rsidRDefault="00280BD1" w:rsidP="0060794B">
      <w:pPr>
        <w:ind w:firstLine="682"/>
        <w:jc w:val="both"/>
        <w:rPr>
          <w:b/>
          <w:bCs/>
          <w:szCs w:val="26"/>
        </w:rPr>
      </w:pPr>
    </w:p>
    <w:p w:rsidR="002609CA" w:rsidRPr="0060794B" w:rsidRDefault="00DE19BF" w:rsidP="0060794B">
      <w:pPr>
        <w:ind w:firstLine="709"/>
        <w:jc w:val="both"/>
        <w:rPr>
          <w:szCs w:val="26"/>
        </w:rPr>
      </w:pPr>
      <w:r w:rsidRPr="0060794B">
        <w:rPr>
          <w:b/>
          <w:bCs/>
          <w:szCs w:val="26"/>
        </w:rPr>
        <w:t>4</w:t>
      </w:r>
      <w:r w:rsidR="008F7241" w:rsidRPr="0060794B">
        <w:rPr>
          <w:b/>
          <w:bCs/>
          <w:szCs w:val="26"/>
        </w:rPr>
        <w:t>.3</w:t>
      </w:r>
      <w:r w:rsidR="000057E3" w:rsidRPr="0060794B">
        <w:rPr>
          <w:b/>
          <w:bCs/>
          <w:szCs w:val="26"/>
        </w:rPr>
        <w:t>.</w:t>
      </w:r>
      <w:r w:rsidR="002609CA" w:rsidRPr="0060794B">
        <w:rPr>
          <w:b/>
          <w:bCs/>
          <w:szCs w:val="26"/>
        </w:rPr>
        <w:t xml:space="preserve"> Кадровое обеспечение программы</w:t>
      </w:r>
    </w:p>
    <w:p w:rsidR="008A5A0E" w:rsidRPr="0060794B" w:rsidRDefault="002609CA" w:rsidP="0060794B">
      <w:pPr>
        <w:ind w:firstLine="709"/>
        <w:jc w:val="both"/>
        <w:rPr>
          <w:szCs w:val="26"/>
        </w:rPr>
      </w:pPr>
      <w:r w:rsidRPr="0060794B">
        <w:rPr>
          <w:szCs w:val="26"/>
        </w:rPr>
        <w:t xml:space="preserve">Программа реализуется </w:t>
      </w:r>
      <w:r w:rsidR="00BA5B44" w:rsidRPr="0060794B">
        <w:rPr>
          <w:szCs w:val="26"/>
        </w:rPr>
        <w:t xml:space="preserve">педагогическими работниками </w:t>
      </w:r>
      <w:r w:rsidRPr="0060794B">
        <w:rPr>
          <w:szCs w:val="26"/>
        </w:rPr>
        <w:t>ГАУ ДПО ЧИРОиПК. К реализации отдельных тем могут быть привлечены ведущие специалисты по проблематике программы.</w:t>
      </w:r>
    </w:p>
    <w:p w:rsidR="008A5A0E" w:rsidRPr="0060794B" w:rsidRDefault="008A5A0E" w:rsidP="0060794B">
      <w:pPr>
        <w:ind w:firstLine="709"/>
        <w:jc w:val="both"/>
        <w:rPr>
          <w:b/>
          <w:szCs w:val="26"/>
        </w:rPr>
      </w:pPr>
      <w:r w:rsidRPr="0060794B">
        <w:rPr>
          <w:b/>
          <w:szCs w:val="26"/>
        </w:rPr>
        <w:t>Основные требования к педагогическим кадрам, обеспечивающим реализацию программы:</w:t>
      </w:r>
    </w:p>
    <w:p w:rsidR="008A5A0E" w:rsidRPr="0060794B" w:rsidRDefault="008A5A0E" w:rsidP="0060794B">
      <w:pPr>
        <w:ind w:firstLine="709"/>
        <w:jc w:val="both"/>
        <w:rPr>
          <w:szCs w:val="26"/>
        </w:rPr>
      </w:pPr>
      <w:r w:rsidRPr="0060794B">
        <w:rPr>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2609CA" w:rsidRPr="0060794B" w:rsidRDefault="008A5A0E" w:rsidP="0060794B">
      <w:pPr>
        <w:ind w:firstLine="709"/>
        <w:jc w:val="both"/>
        <w:rPr>
          <w:szCs w:val="26"/>
        </w:rPr>
      </w:pPr>
      <w:r w:rsidRPr="0060794B">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343F0E" w:rsidRPr="0060794B" w:rsidRDefault="00343F0E" w:rsidP="0060794B">
      <w:pPr>
        <w:rPr>
          <w:szCs w:val="26"/>
        </w:rPr>
      </w:pPr>
    </w:p>
    <w:sectPr w:rsidR="00343F0E" w:rsidRPr="0060794B"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5EB" w:rsidRDefault="001505EB">
      <w:r>
        <w:separator/>
      </w:r>
    </w:p>
  </w:endnote>
  <w:endnote w:type="continuationSeparator" w:id="0">
    <w:p w:rsidR="001505EB" w:rsidRDefault="00150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panose1 w:val="00000500000000000000"/>
    <w:charset w:val="CC"/>
    <w:family w:val="auto"/>
    <w:pitch w:val="variable"/>
    <w:sig w:usb0="2000020F" w:usb1="00000003" w:usb2="00000000" w:usb3="00000000" w:csb0="00000197" w:csb1="00000000"/>
  </w:font>
  <w:font w:name="DejaVuSans">
    <w:altName w:val="Arial Unicode MS"/>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5EB" w:rsidRDefault="001505EB">
      <w:r>
        <w:separator/>
      </w:r>
    </w:p>
  </w:footnote>
  <w:footnote w:type="continuationSeparator" w:id="0">
    <w:p w:rsidR="001505EB" w:rsidRDefault="001505EB">
      <w:r>
        <w:continuationSeparator/>
      </w:r>
    </w:p>
  </w:footnote>
  <w:footnote w:id="1">
    <w:p w:rsidR="00521E65" w:rsidRPr="00FF730A" w:rsidRDefault="00521E65" w:rsidP="00FF730A">
      <w:pPr>
        <w:pStyle w:val="a6"/>
        <w:jc w:val="both"/>
      </w:pPr>
      <w:r w:rsidRPr="00FF730A">
        <w:rPr>
          <w:rStyle w:val="a8"/>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E65" w:rsidRDefault="0054082A" w:rsidP="0074458A">
    <w:pPr>
      <w:pStyle w:val="aa"/>
      <w:jc w:val="center"/>
    </w:pPr>
    <w:fldSimple w:instr=" PAGE   \* MERGEFORMAT ">
      <w:r w:rsidR="000454CB">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68B2E92"/>
    <w:multiLevelType w:val="hybridMultilevel"/>
    <w:tmpl w:val="8320E7A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7">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1">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2">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DF2757E"/>
    <w:multiLevelType w:val="hybridMultilevel"/>
    <w:tmpl w:val="84B0D5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7C0596"/>
    <w:multiLevelType w:val="hybridMultilevel"/>
    <w:tmpl w:val="915ACB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0">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4">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5"/>
  </w:num>
  <w:num w:numId="3">
    <w:abstractNumId w:val="6"/>
  </w:num>
  <w:num w:numId="4">
    <w:abstractNumId w:val="19"/>
  </w:num>
  <w:num w:numId="5">
    <w:abstractNumId w:val="29"/>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1"/>
  </w:num>
  <w:num w:numId="8">
    <w:abstractNumId w:val="28"/>
  </w:num>
  <w:num w:numId="9">
    <w:abstractNumId w:val="10"/>
  </w:num>
  <w:num w:numId="10">
    <w:abstractNumId w:val="13"/>
  </w:num>
  <w:num w:numId="11">
    <w:abstractNumId w:val="23"/>
  </w:num>
  <w:num w:numId="12">
    <w:abstractNumId w:val="21"/>
  </w:num>
  <w:num w:numId="13">
    <w:abstractNumId w:val="3"/>
  </w:num>
  <w:num w:numId="14">
    <w:abstractNumId w:val="2"/>
  </w:num>
  <w:num w:numId="15">
    <w:abstractNumId w:val="16"/>
  </w:num>
  <w:num w:numId="16">
    <w:abstractNumId w:val="24"/>
  </w:num>
  <w:num w:numId="17">
    <w:abstractNumId w:val="7"/>
  </w:num>
  <w:num w:numId="18">
    <w:abstractNumId w:val="8"/>
  </w:num>
  <w:num w:numId="19">
    <w:abstractNumId w:val="25"/>
  </w:num>
  <w:num w:numId="20">
    <w:abstractNumId w:val="22"/>
  </w:num>
  <w:num w:numId="21">
    <w:abstractNumId w:val="5"/>
  </w:num>
  <w:num w:numId="22">
    <w:abstractNumId w:val="26"/>
  </w:num>
  <w:num w:numId="23">
    <w:abstractNumId w:val="9"/>
  </w:num>
  <w:num w:numId="24">
    <w:abstractNumId w:val="11"/>
  </w:num>
  <w:num w:numId="25">
    <w:abstractNumId w:val="20"/>
  </w:num>
  <w:num w:numId="26">
    <w:abstractNumId w:val="14"/>
  </w:num>
  <w:num w:numId="27">
    <w:abstractNumId w:val="27"/>
  </w:num>
  <w:num w:numId="28">
    <w:abstractNumId w:val="17"/>
  </w:num>
  <w:num w:numId="29">
    <w:abstractNumId w:val="1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94E"/>
    <w:rsid w:val="000038FB"/>
    <w:rsid w:val="000049E8"/>
    <w:rsid w:val="000057E3"/>
    <w:rsid w:val="00006611"/>
    <w:rsid w:val="0000797A"/>
    <w:rsid w:val="00007B60"/>
    <w:rsid w:val="00007D75"/>
    <w:rsid w:val="00010091"/>
    <w:rsid w:val="00010391"/>
    <w:rsid w:val="0001097B"/>
    <w:rsid w:val="000110C2"/>
    <w:rsid w:val="000120D7"/>
    <w:rsid w:val="0001386C"/>
    <w:rsid w:val="00013F09"/>
    <w:rsid w:val="0001646E"/>
    <w:rsid w:val="00016A67"/>
    <w:rsid w:val="00016D0A"/>
    <w:rsid w:val="000205C3"/>
    <w:rsid w:val="00022047"/>
    <w:rsid w:val="00022175"/>
    <w:rsid w:val="00023AC6"/>
    <w:rsid w:val="00023C55"/>
    <w:rsid w:val="00023E27"/>
    <w:rsid w:val="00024C5F"/>
    <w:rsid w:val="00026528"/>
    <w:rsid w:val="0002720F"/>
    <w:rsid w:val="000305FF"/>
    <w:rsid w:val="00030D49"/>
    <w:rsid w:val="00031CCF"/>
    <w:rsid w:val="00032621"/>
    <w:rsid w:val="00032E70"/>
    <w:rsid w:val="00033FEF"/>
    <w:rsid w:val="00034D6B"/>
    <w:rsid w:val="00034DE5"/>
    <w:rsid w:val="00035321"/>
    <w:rsid w:val="0003643A"/>
    <w:rsid w:val="0003741F"/>
    <w:rsid w:val="0003784D"/>
    <w:rsid w:val="00037A68"/>
    <w:rsid w:val="00037BBA"/>
    <w:rsid w:val="000402BC"/>
    <w:rsid w:val="00042FD3"/>
    <w:rsid w:val="000431BA"/>
    <w:rsid w:val="00043C33"/>
    <w:rsid w:val="00043D88"/>
    <w:rsid w:val="000454CB"/>
    <w:rsid w:val="00045777"/>
    <w:rsid w:val="0004654D"/>
    <w:rsid w:val="00046850"/>
    <w:rsid w:val="00047374"/>
    <w:rsid w:val="000528B5"/>
    <w:rsid w:val="00053015"/>
    <w:rsid w:val="00053DDA"/>
    <w:rsid w:val="00053F31"/>
    <w:rsid w:val="000544FF"/>
    <w:rsid w:val="00054F3A"/>
    <w:rsid w:val="0005551B"/>
    <w:rsid w:val="00056E0B"/>
    <w:rsid w:val="00057DF3"/>
    <w:rsid w:val="000600B8"/>
    <w:rsid w:val="0006037F"/>
    <w:rsid w:val="00061B50"/>
    <w:rsid w:val="00061ED1"/>
    <w:rsid w:val="00063A23"/>
    <w:rsid w:val="00063FA1"/>
    <w:rsid w:val="000648C8"/>
    <w:rsid w:val="0006501F"/>
    <w:rsid w:val="0006529B"/>
    <w:rsid w:val="00066467"/>
    <w:rsid w:val="000670D9"/>
    <w:rsid w:val="00067633"/>
    <w:rsid w:val="000678A5"/>
    <w:rsid w:val="00071FC5"/>
    <w:rsid w:val="00073167"/>
    <w:rsid w:val="00075397"/>
    <w:rsid w:val="000756BC"/>
    <w:rsid w:val="00077EB1"/>
    <w:rsid w:val="00080FEA"/>
    <w:rsid w:val="00081694"/>
    <w:rsid w:val="000817B6"/>
    <w:rsid w:val="00081FE8"/>
    <w:rsid w:val="00082860"/>
    <w:rsid w:val="00082E83"/>
    <w:rsid w:val="00082E8C"/>
    <w:rsid w:val="00083022"/>
    <w:rsid w:val="0008400E"/>
    <w:rsid w:val="000845B2"/>
    <w:rsid w:val="00084B81"/>
    <w:rsid w:val="0008594C"/>
    <w:rsid w:val="00085B9F"/>
    <w:rsid w:val="00085E4E"/>
    <w:rsid w:val="00086A29"/>
    <w:rsid w:val="00087FD7"/>
    <w:rsid w:val="000900DE"/>
    <w:rsid w:val="00090291"/>
    <w:rsid w:val="00091D7F"/>
    <w:rsid w:val="00092515"/>
    <w:rsid w:val="00092E4A"/>
    <w:rsid w:val="00093067"/>
    <w:rsid w:val="000931B6"/>
    <w:rsid w:val="0009469A"/>
    <w:rsid w:val="00094D8C"/>
    <w:rsid w:val="000961B7"/>
    <w:rsid w:val="00096F7B"/>
    <w:rsid w:val="0009751A"/>
    <w:rsid w:val="00097A15"/>
    <w:rsid w:val="00097B7D"/>
    <w:rsid w:val="000A122C"/>
    <w:rsid w:val="000A1AED"/>
    <w:rsid w:val="000A52E3"/>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C1629"/>
    <w:rsid w:val="000C1EF3"/>
    <w:rsid w:val="000C2268"/>
    <w:rsid w:val="000C29F6"/>
    <w:rsid w:val="000C3477"/>
    <w:rsid w:val="000C3531"/>
    <w:rsid w:val="000C3DE5"/>
    <w:rsid w:val="000C5B4E"/>
    <w:rsid w:val="000C67CE"/>
    <w:rsid w:val="000C7EF0"/>
    <w:rsid w:val="000D0A3F"/>
    <w:rsid w:val="000D0BEA"/>
    <w:rsid w:val="000D133B"/>
    <w:rsid w:val="000D3A30"/>
    <w:rsid w:val="000D3A9B"/>
    <w:rsid w:val="000D4DA1"/>
    <w:rsid w:val="000D4E32"/>
    <w:rsid w:val="000D5803"/>
    <w:rsid w:val="000D5842"/>
    <w:rsid w:val="000D5B96"/>
    <w:rsid w:val="000D5E8E"/>
    <w:rsid w:val="000D62B0"/>
    <w:rsid w:val="000D669C"/>
    <w:rsid w:val="000D6773"/>
    <w:rsid w:val="000D67E3"/>
    <w:rsid w:val="000D6F26"/>
    <w:rsid w:val="000E00DD"/>
    <w:rsid w:val="000E0C1C"/>
    <w:rsid w:val="000E1FAB"/>
    <w:rsid w:val="000E2338"/>
    <w:rsid w:val="000E278D"/>
    <w:rsid w:val="000E31D7"/>
    <w:rsid w:val="000E32FA"/>
    <w:rsid w:val="000E3AEB"/>
    <w:rsid w:val="000E48E7"/>
    <w:rsid w:val="000E4F7E"/>
    <w:rsid w:val="000E4FCC"/>
    <w:rsid w:val="000E55A6"/>
    <w:rsid w:val="000E6BE6"/>
    <w:rsid w:val="000E6D97"/>
    <w:rsid w:val="000E72DE"/>
    <w:rsid w:val="000E72FF"/>
    <w:rsid w:val="000E7781"/>
    <w:rsid w:val="000E7D67"/>
    <w:rsid w:val="000F08C5"/>
    <w:rsid w:val="000F104D"/>
    <w:rsid w:val="000F18CB"/>
    <w:rsid w:val="000F1A79"/>
    <w:rsid w:val="000F2D5D"/>
    <w:rsid w:val="000F32EB"/>
    <w:rsid w:val="000F3FE5"/>
    <w:rsid w:val="000F4668"/>
    <w:rsid w:val="000F4BF1"/>
    <w:rsid w:val="000F4DB0"/>
    <w:rsid w:val="000F5004"/>
    <w:rsid w:val="000F7162"/>
    <w:rsid w:val="000F7308"/>
    <w:rsid w:val="000F76BE"/>
    <w:rsid w:val="000F7999"/>
    <w:rsid w:val="001000A4"/>
    <w:rsid w:val="00100660"/>
    <w:rsid w:val="0010147B"/>
    <w:rsid w:val="001018AF"/>
    <w:rsid w:val="001020BD"/>
    <w:rsid w:val="00102B4F"/>
    <w:rsid w:val="00103D4D"/>
    <w:rsid w:val="00104328"/>
    <w:rsid w:val="00104392"/>
    <w:rsid w:val="0010481C"/>
    <w:rsid w:val="00105724"/>
    <w:rsid w:val="0010589C"/>
    <w:rsid w:val="00110E30"/>
    <w:rsid w:val="00111BE2"/>
    <w:rsid w:val="001124E0"/>
    <w:rsid w:val="001126DF"/>
    <w:rsid w:val="00112764"/>
    <w:rsid w:val="00112BCF"/>
    <w:rsid w:val="001148A2"/>
    <w:rsid w:val="00114980"/>
    <w:rsid w:val="00114A6F"/>
    <w:rsid w:val="00114EF6"/>
    <w:rsid w:val="00115749"/>
    <w:rsid w:val="00115AD9"/>
    <w:rsid w:val="00115D84"/>
    <w:rsid w:val="00116BB8"/>
    <w:rsid w:val="00116CDE"/>
    <w:rsid w:val="00116FAB"/>
    <w:rsid w:val="00117FD9"/>
    <w:rsid w:val="0012015B"/>
    <w:rsid w:val="00120F49"/>
    <w:rsid w:val="001214EB"/>
    <w:rsid w:val="001217BD"/>
    <w:rsid w:val="00121D31"/>
    <w:rsid w:val="00122E2B"/>
    <w:rsid w:val="001237F7"/>
    <w:rsid w:val="00123A2A"/>
    <w:rsid w:val="00123A6C"/>
    <w:rsid w:val="00123D11"/>
    <w:rsid w:val="00126632"/>
    <w:rsid w:val="00126650"/>
    <w:rsid w:val="001269A8"/>
    <w:rsid w:val="00127288"/>
    <w:rsid w:val="00127537"/>
    <w:rsid w:val="0012764B"/>
    <w:rsid w:val="00127874"/>
    <w:rsid w:val="00130722"/>
    <w:rsid w:val="0013189B"/>
    <w:rsid w:val="00133C18"/>
    <w:rsid w:val="00134C97"/>
    <w:rsid w:val="0013578C"/>
    <w:rsid w:val="001365F4"/>
    <w:rsid w:val="001403BF"/>
    <w:rsid w:val="0014291C"/>
    <w:rsid w:val="00142B68"/>
    <w:rsid w:val="00142EF2"/>
    <w:rsid w:val="00143C99"/>
    <w:rsid w:val="00145249"/>
    <w:rsid w:val="00145CA2"/>
    <w:rsid w:val="00145F93"/>
    <w:rsid w:val="00146582"/>
    <w:rsid w:val="00147300"/>
    <w:rsid w:val="0014732A"/>
    <w:rsid w:val="0015040C"/>
    <w:rsid w:val="001505EB"/>
    <w:rsid w:val="00150963"/>
    <w:rsid w:val="001511A2"/>
    <w:rsid w:val="001513D4"/>
    <w:rsid w:val="00151FAF"/>
    <w:rsid w:val="00154253"/>
    <w:rsid w:val="001545D8"/>
    <w:rsid w:val="00154AE1"/>
    <w:rsid w:val="001554D9"/>
    <w:rsid w:val="00157DA0"/>
    <w:rsid w:val="001602E7"/>
    <w:rsid w:val="00162376"/>
    <w:rsid w:val="00163F69"/>
    <w:rsid w:val="00165F76"/>
    <w:rsid w:val="00166D75"/>
    <w:rsid w:val="00167009"/>
    <w:rsid w:val="00170452"/>
    <w:rsid w:val="00170623"/>
    <w:rsid w:val="0017104E"/>
    <w:rsid w:val="00171EC9"/>
    <w:rsid w:val="001720DC"/>
    <w:rsid w:val="00172298"/>
    <w:rsid w:val="001724E4"/>
    <w:rsid w:val="001733B0"/>
    <w:rsid w:val="00173472"/>
    <w:rsid w:val="00173577"/>
    <w:rsid w:val="00175070"/>
    <w:rsid w:val="00175CCC"/>
    <w:rsid w:val="00176999"/>
    <w:rsid w:val="001769FE"/>
    <w:rsid w:val="00176EE0"/>
    <w:rsid w:val="0017736F"/>
    <w:rsid w:val="0018017A"/>
    <w:rsid w:val="00180C5D"/>
    <w:rsid w:val="0018115F"/>
    <w:rsid w:val="00181EB3"/>
    <w:rsid w:val="00183685"/>
    <w:rsid w:val="00183701"/>
    <w:rsid w:val="00183DFD"/>
    <w:rsid w:val="00184BF8"/>
    <w:rsid w:val="00184CFF"/>
    <w:rsid w:val="001851A7"/>
    <w:rsid w:val="00185791"/>
    <w:rsid w:val="001858C5"/>
    <w:rsid w:val="0018672B"/>
    <w:rsid w:val="00186B62"/>
    <w:rsid w:val="0018786C"/>
    <w:rsid w:val="001900A2"/>
    <w:rsid w:val="00190739"/>
    <w:rsid w:val="001913C1"/>
    <w:rsid w:val="00191E0F"/>
    <w:rsid w:val="00191EBC"/>
    <w:rsid w:val="001930B6"/>
    <w:rsid w:val="001934F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7279"/>
    <w:rsid w:val="001A780D"/>
    <w:rsid w:val="001B0420"/>
    <w:rsid w:val="001B1533"/>
    <w:rsid w:val="001B1D58"/>
    <w:rsid w:val="001B1E40"/>
    <w:rsid w:val="001B1EDC"/>
    <w:rsid w:val="001B2234"/>
    <w:rsid w:val="001B2399"/>
    <w:rsid w:val="001B2881"/>
    <w:rsid w:val="001B291D"/>
    <w:rsid w:val="001B62D1"/>
    <w:rsid w:val="001C07DA"/>
    <w:rsid w:val="001C1A53"/>
    <w:rsid w:val="001C1FCF"/>
    <w:rsid w:val="001C28BF"/>
    <w:rsid w:val="001C2DF0"/>
    <w:rsid w:val="001C30A7"/>
    <w:rsid w:val="001C3829"/>
    <w:rsid w:val="001C3AD3"/>
    <w:rsid w:val="001C3BCA"/>
    <w:rsid w:val="001C4436"/>
    <w:rsid w:val="001C475F"/>
    <w:rsid w:val="001C53B6"/>
    <w:rsid w:val="001C57F2"/>
    <w:rsid w:val="001C58C6"/>
    <w:rsid w:val="001C5D37"/>
    <w:rsid w:val="001C6A67"/>
    <w:rsid w:val="001D00E6"/>
    <w:rsid w:val="001D1BF1"/>
    <w:rsid w:val="001D225F"/>
    <w:rsid w:val="001D237B"/>
    <w:rsid w:val="001D26E3"/>
    <w:rsid w:val="001D4A03"/>
    <w:rsid w:val="001D4C05"/>
    <w:rsid w:val="001D4E7E"/>
    <w:rsid w:val="001D6A3E"/>
    <w:rsid w:val="001D73B7"/>
    <w:rsid w:val="001D76E2"/>
    <w:rsid w:val="001E1A7A"/>
    <w:rsid w:val="001E28CA"/>
    <w:rsid w:val="001E345C"/>
    <w:rsid w:val="001E381D"/>
    <w:rsid w:val="001E3894"/>
    <w:rsid w:val="001E4808"/>
    <w:rsid w:val="001E55BC"/>
    <w:rsid w:val="001E5D67"/>
    <w:rsid w:val="001E6467"/>
    <w:rsid w:val="001E78D9"/>
    <w:rsid w:val="001F02AC"/>
    <w:rsid w:val="001F0672"/>
    <w:rsid w:val="001F0816"/>
    <w:rsid w:val="001F0BB2"/>
    <w:rsid w:val="001F0C6B"/>
    <w:rsid w:val="001F18F7"/>
    <w:rsid w:val="001F20B2"/>
    <w:rsid w:val="001F20E0"/>
    <w:rsid w:val="001F2753"/>
    <w:rsid w:val="001F3210"/>
    <w:rsid w:val="001F3A36"/>
    <w:rsid w:val="001F3F4C"/>
    <w:rsid w:val="001F4CD5"/>
    <w:rsid w:val="001F5125"/>
    <w:rsid w:val="001F5592"/>
    <w:rsid w:val="001F64DE"/>
    <w:rsid w:val="001F6E0E"/>
    <w:rsid w:val="001F6E38"/>
    <w:rsid w:val="001F7179"/>
    <w:rsid w:val="001F73CD"/>
    <w:rsid w:val="00201C39"/>
    <w:rsid w:val="00203ADC"/>
    <w:rsid w:val="00204DF7"/>
    <w:rsid w:val="00205078"/>
    <w:rsid w:val="00205498"/>
    <w:rsid w:val="00205DD4"/>
    <w:rsid w:val="002071E5"/>
    <w:rsid w:val="00210862"/>
    <w:rsid w:val="00212A72"/>
    <w:rsid w:val="00213117"/>
    <w:rsid w:val="0021316A"/>
    <w:rsid w:val="0021464E"/>
    <w:rsid w:val="00214C60"/>
    <w:rsid w:val="00215BA9"/>
    <w:rsid w:val="00215EB4"/>
    <w:rsid w:val="00215FA8"/>
    <w:rsid w:val="002173CC"/>
    <w:rsid w:val="002177A8"/>
    <w:rsid w:val="002201AC"/>
    <w:rsid w:val="002206F8"/>
    <w:rsid w:val="00220B99"/>
    <w:rsid w:val="00223A6F"/>
    <w:rsid w:val="00223B74"/>
    <w:rsid w:val="00223DED"/>
    <w:rsid w:val="0022403E"/>
    <w:rsid w:val="002246A9"/>
    <w:rsid w:val="00224829"/>
    <w:rsid w:val="00224BC0"/>
    <w:rsid w:val="00224C40"/>
    <w:rsid w:val="002254CC"/>
    <w:rsid w:val="0022590B"/>
    <w:rsid w:val="00225A9E"/>
    <w:rsid w:val="00226381"/>
    <w:rsid w:val="00227A70"/>
    <w:rsid w:val="00227A98"/>
    <w:rsid w:val="00227FAF"/>
    <w:rsid w:val="002308B9"/>
    <w:rsid w:val="00230928"/>
    <w:rsid w:val="002310AC"/>
    <w:rsid w:val="00231192"/>
    <w:rsid w:val="00231A15"/>
    <w:rsid w:val="00231CDE"/>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D84"/>
    <w:rsid w:val="00250F59"/>
    <w:rsid w:val="002528A0"/>
    <w:rsid w:val="00253934"/>
    <w:rsid w:val="00254B6F"/>
    <w:rsid w:val="0025506D"/>
    <w:rsid w:val="00256222"/>
    <w:rsid w:val="00256F81"/>
    <w:rsid w:val="00257917"/>
    <w:rsid w:val="002609CA"/>
    <w:rsid w:val="00261F05"/>
    <w:rsid w:val="002623C5"/>
    <w:rsid w:val="00263153"/>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E10"/>
    <w:rsid w:val="002735F4"/>
    <w:rsid w:val="00273852"/>
    <w:rsid w:val="00276179"/>
    <w:rsid w:val="002763D4"/>
    <w:rsid w:val="002773C3"/>
    <w:rsid w:val="002778B5"/>
    <w:rsid w:val="002778F5"/>
    <w:rsid w:val="00277A3C"/>
    <w:rsid w:val="00277F33"/>
    <w:rsid w:val="00280380"/>
    <w:rsid w:val="002804D3"/>
    <w:rsid w:val="002809D2"/>
    <w:rsid w:val="00280AB9"/>
    <w:rsid w:val="00280BD1"/>
    <w:rsid w:val="00282945"/>
    <w:rsid w:val="00283990"/>
    <w:rsid w:val="002842CE"/>
    <w:rsid w:val="00284648"/>
    <w:rsid w:val="00284F7C"/>
    <w:rsid w:val="0028666E"/>
    <w:rsid w:val="00286A1A"/>
    <w:rsid w:val="00287055"/>
    <w:rsid w:val="00287D88"/>
    <w:rsid w:val="00290598"/>
    <w:rsid w:val="00290D84"/>
    <w:rsid w:val="0029105C"/>
    <w:rsid w:val="00291410"/>
    <w:rsid w:val="0029172A"/>
    <w:rsid w:val="002917B5"/>
    <w:rsid w:val="00291A42"/>
    <w:rsid w:val="0029221F"/>
    <w:rsid w:val="00292A0E"/>
    <w:rsid w:val="00292D7E"/>
    <w:rsid w:val="00292F23"/>
    <w:rsid w:val="002937A8"/>
    <w:rsid w:val="00293853"/>
    <w:rsid w:val="00294917"/>
    <w:rsid w:val="00294E02"/>
    <w:rsid w:val="002962D8"/>
    <w:rsid w:val="002973F2"/>
    <w:rsid w:val="002978EC"/>
    <w:rsid w:val="00297948"/>
    <w:rsid w:val="002A0299"/>
    <w:rsid w:val="002A1429"/>
    <w:rsid w:val="002A15E7"/>
    <w:rsid w:val="002A2940"/>
    <w:rsid w:val="002A36A6"/>
    <w:rsid w:val="002A39D4"/>
    <w:rsid w:val="002A41FC"/>
    <w:rsid w:val="002A59F3"/>
    <w:rsid w:val="002A708A"/>
    <w:rsid w:val="002A7502"/>
    <w:rsid w:val="002A7BDE"/>
    <w:rsid w:val="002B02D1"/>
    <w:rsid w:val="002B0661"/>
    <w:rsid w:val="002B0702"/>
    <w:rsid w:val="002B1A58"/>
    <w:rsid w:val="002B1B46"/>
    <w:rsid w:val="002B1CB7"/>
    <w:rsid w:val="002B229A"/>
    <w:rsid w:val="002B2BD2"/>
    <w:rsid w:val="002B3AA9"/>
    <w:rsid w:val="002B4645"/>
    <w:rsid w:val="002B5202"/>
    <w:rsid w:val="002B653E"/>
    <w:rsid w:val="002B6D5E"/>
    <w:rsid w:val="002B6F94"/>
    <w:rsid w:val="002B70B7"/>
    <w:rsid w:val="002B7597"/>
    <w:rsid w:val="002B766D"/>
    <w:rsid w:val="002B7F17"/>
    <w:rsid w:val="002C0658"/>
    <w:rsid w:val="002C0EFE"/>
    <w:rsid w:val="002C2789"/>
    <w:rsid w:val="002C2FE2"/>
    <w:rsid w:val="002C3004"/>
    <w:rsid w:val="002C3279"/>
    <w:rsid w:val="002C4B74"/>
    <w:rsid w:val="002C4FC6"/>
    <w:rsid w:val="002C5689"/>
    <w:rsid w:val="002C757D"/>
    <w:rsid w:val="002C7591"/>
    <w:rsid w:val="002D014E"/>
    <w:rsid w:val="002D12B3"/>
    <w:rsid w:val="002D1681"/>
    <w:rsid w:val="002D1BAD"/>
    <w:rsid w:val="002D2284"/>
    <w:rsid w:val="002D256A"/>
    <w:rsid w:val="002D36AB"/>
    <w:rsid w:val="002D56AD"/>
    <w:rsid w:val="002D5797"/>
    <w:rsid w:val="002D6206"/>
    <w:rsid w:val="002D646B"/>
    <w:rsid w:val="002D6560"/>
    <w:rsid w:val="002D7206"/>
    <w:rsid w:val="002D7C34"/>
    <w:rsid w:val="002D7D5E"/>
    <w:rsid w:val="002E0311"/>
    <w:rsid w:val="002E038F"/>
    <w:rsid w:val="002E18A3"/>
    <w:rsid w:val="002E2FBC"/>
    <w:rsid w:val="002E2FD0"/>
    <w:rsid w:val="002E3AB9"/>
    <w:rsid w:val="002E3B55"/>
    <w:rsid w:val="002E4742"/>
    <w:rsid w:val="002E4F78"/>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6B64"/>
    <w:rsid w:val="00300B42"/>
    <w:rsid w:val="00301352"/>
    <w:rsid w:val="00301472"/>
    <w:rsid w:val="00303801"/>
    <w:rsid w:val="003039DF"/>
    <w:rsid w:val="00303B13"/>
    <w:rsid w:val="0030439B"/>
    <w:rsid w:val="00304CB7"/>
    <w:rsid w:val="00305251"/>
    <w:rsid w:val="003061DA"/>
    <w:rsid w:val="0030630F"/>
    <w:rsid w:val="00306659"/>
    <w:rsid w:val="0030686C"/>
    <w:rsid w:val="00306F18"/>
    <w:rsid w:val="00307208"/>
    <w:rsid w:val="0030768B"/>
    <w:rsid w:val="00307BB3"/>
    <w:rsid w:val="00310F7A"/>
    <w:rsid w:val="00311476"/>
    <w:rsid w:val="0031178B"/>
    <w:rsid w:val="00311C12"/>
    <w:rsid w:val="00312543"/>
    <w:rsid w:val="00312666"/>
    <w:rsid w:val="003138F9"/>
    <w:rsid w:val="00313B64"/>
    <w:rsid w:val="0031625E"/>
    <w:rsid w:val="00317B56"/>
    <w:rsid w:val="00320162"/>
    <w:rsid w:val="003208A9"/>
    <w:rsid w:val="00321BB0"/>
    <w:rsid w:val="003224FC"/>
    <w:rsid w:val="003228C3"/>
    <w:rsid w:val="00323068"/>
    <w:rsid w:val="00323769"/>
    <w:rsid w:val="00325685"/>
    <w:rsid w:val="00325909"/>
    <w:rsid w:val="00325C63"/>
    <w:rsid w:val="00326902"/>
    <w:rsid w:val="00326BAF"/>
    <w:rsid w:val="00327AB0"/>
    <w:rsid w:val="003301B5"/>
    <w:rsid w:val="00330E19"/>
    <w:rsid w:val="00330EAC"/>
    <w:rsid w:val="003314DF"/>
    <w:rsid w:val="00331B23"/>
    <w:rsid w:val="003349A0"/>
    <w:rsid w:val="00334DE4"/>
    <w:rsid w:val="00335494"/>
    <w:rsid w:val="003376FB"/>
    <w:rsid w:val="0033786C"/>
    <w:rsid w:val="0033795F"/>
    <w:rsid w:val="003408DF"/>
    <w:rsid w:val="00341F2E"/>
    <w:rsid w:val="00342772"/>
    <w:rsid w:val="00342C93"/>
    <w:rsid w:val="00343995"/>
    <w:rsid w:val="00343F0E"/>
    <w:rsid w:val="0034489B"/>
    <w:rsid w:val="0034599B"/>
    <w:rsid w:val="0034681C"/>
    <w:rsid w:val="00346E61"/>
    <w:rsid w:val="00347263"/>
    <w:rsid w:val="00347BA6"/>
    <w:rsid w:val="003536B9"/>
    <w:rsid w:val="00353BEB"/>
    <w:rsid w:val="00354716"/>
    <w:rsid w:val="00354777"/>
    <w:rsid w:val="003549C6"/>
    <w:rsid w:val="00354EB4"/>
    <w:rsid w:val="00354FA2"/>
    <w:rsid w:val="00354FDB"/>
    <w:rsid w:val="0035556E"/>
    <w:rsid w:val="003568D4"/>
    <w:rsid w:val="00356B42"/>
    <w:rsid w:val="0035701A"/>
    <w:rsid w:val="003578BE"/>
    <w:rsid w:val="00361CAE"/>
    <w:rsid w:val="0036284A"/>
    <w:rsid w:val="00362AAD"/>
    <w:rsid w:val="00362B15"/>
    <w:rsid w:val="003631AA"/>
    <w:rsid w:val="00363885"/>
    <w:rsid w:val="003639E6"/>
    <w:rsid w:val="00363F9F"/>
    <w:rsid w:val="00364DAD"/>
    <w:rsid w:val="00364E50"/>
    <w:rsid w:val="00365034"/>
    <w:rsid w:val="0036553A"/>
    <w:rsid w:val="00365D58"/>
    <w:rsid w:val="0037125A"/>
    <w:rsid w:val="00372600"/>
    <w:rsid w:val="0037317F"/>
    <w:rsid w:val="00373458"/>
    <w:rsid w:val="00373BCE"/>
    <w:rsid w:val="00373C44"/>
    <w:rsid w:val="0037452E"/>
    <w:rsid w:val="00374B4D"/>
    <w:rsid w:val="00374D68"/>
    <w:rsid w:val="00374F6D"/>
    <w:rsid w:val="00376152"/>
    <w:rsid w:val="00376C05"/>
    <w:rsid w:val="0037771B"/>
    <w:rsid w:val="003803F6"/>
    <w:rsid w:val="00380930"/>
    <w:rsid w:val="003809B9"/>
    <w:rsid w:val="00380BD9"/>
    <w:rsid w:val="003817C2"/>
    <w:rsid w:val="003818D0"/>
    <w:rsid w:val="00381FFC"/>
    <w:rsid w:val="00382682"/>
    <w:rsid w:val="003832E5"/>
    <w:rsid w:val="00385515"/>
    <w:rsid w:val="003859FE"/>
    <w:rsid w:val="00385DC5"/>
    <w:rsid w:val="0038630A"/>
    <w:rsid w:val="0038659B"/>
    <w:rsid w:val="0038722C"/>
    <w:rsid w:val="003873E5"/>
    <w:rsid w:val="0038760F"/>
    <w:rsid w:val="0038770C"/>
    <w:rsid w:val="0039223D"/>
    <w:rsid w:val="00392286"/>
    <w:rsid w:val="0039244C"/>
    <w:rsid w:val="00392A4E"/>
    <w:rsid w:val="00393067"/>
    <w:rsid w:val="0039365C"/>
    <w:rsid w:val="0039365F"/>
    <w:rsid w:val="00393839"/>
    <w:rsid w:val="0039392B"/>
    <w:rsid w:val="00393FA9"/>
    <w:rsid w:val="00394AF0"/>
    <w:rsid w:val="003969E1"/>
    <w:rsid w:val="003970C6"/>
    <w:rsid w:val="003975A1"/>
    <w:rsid w:val="003A0030"/>
    <w:rsid w:val="003A0B84"/>
    <w:rsid w:val="003A1812"/>
    <w:rsid w:val="003A3762"/>
    <w:rsid w:val="003A3F91"/>
    <w:rsid w:val="003A4608"/>
    <w:rsid w:val="003A480D"/>
    <w:rsid w:val="003A4BA1"/>
    <w:rsid w:val="003A5322"/>
    <w:rsid w:val="003A552D"/>
    <w:rsid w:val="003A6BAE"/>
    <w:rsid w:val="003A6EAE"/>
    <w:rsid w:val="003B08CE"/>
    <w:rsid w:val="003B0AF9"/>
    <w:rsid w:val="003B0C17"/>
    <w:rsid w:val="003B0F2E"/>
    <w:rsid w:val="003B29A7"/>
    <w:rsid w:val="003B3565"/>
    <w:rsid w:val="003B4139"/>
    <w:rsid w:val="003B4403"/>
    <w:rsid w:val="003B503C"/>
    <w:rsid w:val="003B5973"/>
    <w:rsid w:val="003B5B85"/>
    <w:rsid w:val="003B6900"/>
    <w:rsid w:val="003B71E6"/>
    <w:rsid w:val="003B77FB"/>
    <w:rsid w:val="003B79B6"/>
    <w:rsid w:val="003B79D0"/>
    <w:rsid w:val="003B7ABD"/>
    <w:rsid w:val="003C00AA"/>
    <w:rsid w:val="003C02FC"/>
    <w:rsid w:val="003C1222"/>
    <w:rsid w:val="003C20E4"/>
    <w:rsid w:val="003C23AD"/>
    <w:rsid w:val="003C29A2"/>
    <w:rsid w:val="003C38B3"/>
    <w:rsid w:val="003C3F03"/>
    <w:rsid w:val="003C4585"/>
    <w:rsid w:val="003C5049"/>
    <w:rsid w:val="003C5D29"/>
    <w:rsid w:val="003C5ED7"/>
    <w:rsid w:val="003C7897"/>
    <w:rsid w:val="003C7A8A"/>
    <w:rsid w:val="003D0051"/>
    <w:rsid w:val="003D09BB"/>
    <w:rsid w:val="003D1825"/>
    <w:rsid w:val="003D2366"/>
    <w:rsid w:val="003D3815"/>
    <w:rsid w:val="003D3B8C"/>
    <w:rsid w:val="003D3E91"/>
    <w:rsid w:val="003D41C3"/>
    <w:rsid w:val="003D5921"/>
    <w:rsid w:val="003D70A7"/>
    <w:rsid w:val="003D79DB"/>
    <w:rsid w:val="003E015C"/>
    <w:rsid w:val="003E1211"/>
    <w:rsid w:val="003E1997"/>
    <w:rsid w:val="003E1A9A"/>
    <w:rsid w:val="003E24D7"/>
    <w:rsid w:val="003E4656"/>
    <w:rsid w:val="003E4BF0"/>
    <w:rsid w:val="003E5783"/>
    <w:rsid w:val="003E6213"/>
    <w:rsid w:val="003E630C"/>
    <w:rsid w:val="003E684C"/>
    <w:rsid w:val="003E6E19"/>
    <w:rsid w:val="003E7829"/>
    <w:rsid w:val="003F013D"/>
    <w:rsid w:val="003F06EA"/>
    <w:rsid w:val="003F0851"/>
    <w:rsid w:val="003F1142"/>
    <w:rsid w:val="003F13BE"/>
    <w:rsid w:val="003F3124"/>
    <w:rsid w:val="003F5EAE"/>
    <w:rsid w:val="003F70F5"/>
    <w:rsid w:val="003F7315"/>
    <w:rsid w:val="003F77B2"/>
    <w:rsid w:val="003F79EF"/>
    <w:rsid w:val="003F7B71"/>
    <w:rsid w:val="003F7E96"/>
    <w:rsid w:val="0040115A"/>
    <w:rsid w:val="00402920"/>
    <w:rsid w:val="004035FB"/>
    <w:rsid w:val="004039F7"/>
    <w:rsid w:val="004041A2"/>
    <w:rsid w:val="004041E4"/>
    <w:rsid w:val="004041E9"/>
    <w:rsid w:val="00404B56"/>
    <w:rsid w:val="0040524B"/>
    <w:rsid w:val="00405E35"/>
    <w:rsid w:val="00407227"/>
    <w:rsid w:val="004075BA"/>
    <w:rsid w:val="00407A8B"/>
    <w:rsid w:val="004137E5"/>
    <w:rsid w:val="0041394C"/>
    <w:rsid w:val="00413B67"/>
    <w:rsid w:val="0041455A"/>
    <w:rsid w:val="004155CE"/>
    <w:rsid w:val="00415A03"/>
    <w:rsid w:val="00415B12"/>
    <w:rsid w:val="00415B88"/>
    <w:rsid w:val="00416B76"/>
    <w:rsid w:val="0041729B"/>
    <w:rsid w:val="0041773C"/>
    <w:rsid w:val="00420B6E"/>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C74"/>
    <w:rsid w:val="00433D6D"/>
    <w:rsid w:val="00434A0A"/>
    <w:rsid w:val="0043502C"/>
    <w:rsid w:val="0043589D"/>
    <w:rsid w:val="00435C99"/>
    <w:rsid w:val="0043637F"/>
    <w:rsid w:val="004369B4"/>
    <w:rsid w:val="00436ED3"/>
    <w:rsid w:val="00436F83"/>
    <w:rsid w:val="0043759F"/>
    <w:rsid w:val="004377F4"/>
    <w:rsid w:val="0043790A"/>
    <w:rsid w:val="00440983"/>
    <w:rsid w:val="00440D76"/>
    <w:rsid w:val="00441388"/>
    <w:rsid w:val="00443060"/>
    <w:rsid w:val="00444070"/>
    <w:rsid w:val="004445CA"/>
    <w:rsid w:val="00444D88"/>
    <w:rsid w:val="004461C6"/>
    <w:rsid w:val="004503FA"/>
    <w:rsid w:val="0045050D"/>
    <w:rsid w:val="00450914"/>
    <w:rsid w:val="0045121C"/>
    <w:rsid w:val="0045170C"/>
    <w:rsid w:val="004517AC"/>
    <w:rsid w:val="00451FFA"/>
    <w:rsid w:val="004532BA"/>
    <w:rsid w:val="00453809"/>
    <w:rsid w:val="00454028"/>
    <w:rsid w:val="0045452D"/>
    <w:rsid w:val="004551C3"/>
    <w:rsid w:val="004575F1"/>
    <w:rsid w:val="00457807"/>
    <w:rsid w:val="00460D52"/>
    <w:rsid w:val="00460E3E"/>
    <w:rsid w:val="004618F8"/>
    <w:rsid w:val="0046431A"/>
    <w:rsid w:val="004664C6"/>
    <w:rsid w:val="00466D7C"/>
    <w:rsid w:val="00467B99"/>
    <w:rsid w:val="00470395"/>
    <w:rsid w:val="004712DC"/>
    <w:rsid w:val="00471CD3"/>
    <w:rsid w:val="00471E45"/>
    <w:rsid w:val="00472495"/>
    <w:rsid w:val="0047287C"/>
    <w:rsid w:val="0047316E"/>
    <w:rsid w:val="004736BA"/>
    <w:rsid w:val="00473970"/>
    <w:rsid w:val="00473DA4"/>
    <w:rsid w:val="00474CDF"/>
    <w:rsid w:val="004756F5"/>
    <w:rsid w:val="00475E07"/>
    <w:rsid w:val="00475F27"/>
    <w:rsid w:val="004763D8"/>
    <w:rsid w:val="004766B2"/>
    <w:rsid w:val="004771AC"/>
    <w:rsid w:val="00480459"/>
    <w:rsid w:val="0048158E"/>
    <w:rsid w:val="00483151"/>
    <w:rsid w:val="00483B0F"/>
    <w:rsid w:val="00483D4C"/>
    <w:rsid w:val="00484B92"/>
    <w:rsid w:val="00485833"/>
    <w:rsid w:val="00486468"/>
    <w:rsid w:val="004868E1"/>
    <w:rsid w:val="00486C8F"/>
    <w:rsid w:val="00486E3E"/>
    <w:rsid w:val="00491100"/>
    <w:rsid w:val="004916A8"/>
    <w:rsid w:val="00493076"/>
    <w:rsid w:val="00493DE6"/>
    <w:rsid w:val="00493F17"/>
    <w:rsid w:val="0049431E"/>
    <w:rsid w:val="004944B7"/>
    <w:rsid w:val="00496669"/>
    <w:rsid w:val="00497FF5"/>
    <w:rsid w:val="004A1FFA"/>
    <w:rsid w:val="004A29A0"/>
    <w:rsid w:val="004A2DA7"/>
    <w:rsid w:val="004A3394"/>
    <w:rsid w:val="004A556B"/>
    <w:rsid w:val="004A5B05"/>
    <w:rsid w:val="004A6165"/>
    <w:rsid w:val="004A7325"/>
    <w:rsid w:val="004B1AF9"/>
    <w:rsid w:val="004B1FE8"/>
    <w:rsid w:val="004B2B3E"/>
    <w:rsid w:val="004B35D4"/>
    <w:rsid w:val="004B3CE8"/>
    <w:rsid w:val="004B4923"/>
    <w:rsid w:val="004B55D1"/>
    <w:rsid w:val="004B5FD2"/>
    <w:rsid w:val="004B6862"/>
    <w:rsid w:val="004B68D6"/>
    <w:rsid w:val="004C036B"/>
    <w:rsid w:val="004C0DDF"/>
    <w:rsid w:val="004C15BC"/>
    <w:rsid w:val="004C2031"/>
    <w:rsid w:val="004C2CFB"/>
    <w:rsid w:val="004C41FF"/>
    <w:rsid w:val="004C4C54"/>
    <w:rsid w:val="004C55AC"/>
    <w:rsid w:val="004C5CD2"/>
    <w:rsid w:val="004C63A4"/>
    <w:rsid w:val="004C6AAB"/>
    <w:rsid w:val="004C7306"/>
    <w:rsid w:val="004D003E"/>
    <w:rsid w:val="004D0746"/>
    <w:rsid w:val="004D18BD"/>
    <w:rsid w:val="004D3886"/>
    <w:rsid w:val="004D399F"/>
    <w:rsid w:val="004D3A3A"/>
    <w:rsid w:val="004D3BDB"/>
    <w:rsid w:val="004D4191"/>
    <w:rsid w:val="004D45D0"/>
    <w:rsid w:val="004D48D3"/>
    <w:rsid w:val="004D4BFD"/>
    <w:rsid w:val="004D588F"/>
    <w:rsid w:val="004D5E19"/>
    <w:rsid w:val="004D604D"/>
    <w:rsid w:val="004D63D2"/>
    <w:rsid w:val="004D646F"/>
    <w:rsid w:val="004D6581"/>
    <w:rsid w:val="004D6868"/>
    <w:rsid w:val="004D68E3"/>
    <w:rsid w:val="004D6DDF"/>
    <w:rsid w:val="004D6ECC"/>
    <w:rsid w:val="004E0D62"/>
    <w:rsid w:val="004E0FB4"/>
    <w:rsid w:val="004E1067"/>
    <w:rsid w:val="004E18C2"/>
    <w:rsid w:val="004E1BCA"/>
    <w:rsid w:val="004E1DA0"/>
    <w:rsid w:val="004E2298"/>
    <w:rsid w:val="004E2475"/>
    <w:rsid w:val="004E5362"/>
    <w:rsid w:val="004E56D3"/>
    <w:rsid w:val="004E5B2F"/>
    <w:rsid w:val="004E6573"/>
    <w:rsid w:val="004E7DD3"/>
    <w:rsid w:val="004F01A8"/>
    <w:rsid w:val="004F01CB"/>
    <w:rsid w:val="004F07AF"/>
    <w:rsid w:val="004F1C9B"/>
    <w:rsid w:val="004F2164"/>
    <w:rsid w:val="004F2828"/>
    <w:rsid w:val="004F2A79"/>
    <w:rsid w:val="004F2F32"/>
    <w:rsid w:val="004F2F62"/>
    <w:rsid w:val="004F3B99"/>
    <w:rsid w:val="004F3D2B"/>
    <w:rsid w:val="004F4043"/>
    <w:rsid w:val="004F464E"/>
    <w:rsid w:val="004F4DDA"/>
    <w:rsid w:val="004F55CB"/>
    <w:rsid w:val="004F5711"/>
    <w:rsid w:val="004F5761"/>
    <w:rsid w:val="004F58AA"/>
    <w:rsid w:val="004F64BC"/>
    <w:rsid w:val="004F7143"/>
    <w:rsid w:val="00500B70"/>
    <w:rsid w:val="0050174F"/>
    <w:rsid w:val="00501A1C"/>
    <w:rsid w:val="00502AD4"/>
    <w:rsid w:val="00502E4E"/>
    <w:rsid w:val="00504DFC"/>
    <w:rsid w:val="0050595C"/>
    <w:rsid w:val="005062C7"/>
    <w:rsid w:val="005068A0"/>
    <w:rsid w:val="005075D1"/>
    <w:rsid w:val="00510053"/>
    <w:rsid w:val="005103DB"/>
    <w:rsid w:val="0051122E"/>
    <w:rsid w:val="00512336"/>
    <w:rsid w:val="00512A01"/>
    <w:rsid w:val="00513A70"/>
    <w:rsid w:val="005145AA"/>
    <w:rsid w:val="005146A1"/>
    <w:rsid w:val="00515A4E"/>
    <w:rsid w:val="00517194"/>
    <w:rsid w:val="005172AB"/>
    <w:rsid w:val="005173F1"/>
    <w:rsid w:val="005203E6"/>
    <w:rsid w:val="0052048F"/>
    <w:rsid w:val="005205CC"/>
    <w:rsid w:val="005209DD"/>
    <w:rsid w:val="00520C38"/>
    <w:rsid w:val="00521E65"/>
    <w:rsid w:val="00522323"/>
    <w:rsid w:val="00522AF0"/>
    <w:rsid w:val="005241DF"/>
    <w:rsid w:val="00524377"/>
    <w:rsid w:val="00524D13"/>
    <w:rsid w:val="0052512B"/>
    <w:rsid w:val="0052719F"/>
    <w:rsid w:val="0052755D"/>
    <w:rsid w:val="005279E0"/>
    <w:rsid w:val="00527B11"/>
    <w:rsid w:val="00527B20"/>
    <w:rsid w:val="00527BB1"/>
    <w:rsid w:val="00527C9F"/>
    <w:rsid w:val="005301E8"/>
    <w:rsid w:val="00530F6C"/>
    <w:rsid w:val="00531B70"/>
    <w:rsid w:val="00531DCF"/>
    <w:rsid w:val="0053312A"/>
    <w:rsid w:val="005363F5"/>
    <w:rsid w:val="005366A8"/>
    <w:rsid w:val="00536CB5"/>
    <w:rsid w:val="00537908"/>
    <w:rsid w:val="0053792B"/>
    <w:rsid w:val="00537963"/>
    <w:rsid w:val="0054082A"/>
    <w:rsid w:val="005409AF"/>
    <w:rsid w:val="005413E7"/>
    <w:rsid w:val="00541D41"/>
    <w:rsid w:val="0054321D"/>
    <w:rsid w:val="00543414"/>
    <w:rsid w:val="005448B8"/>
    <w:rsid w:val="0054597A"/>
    <w:rsid w:val="00546545"/>
    <w:rsid w:val="0054690E"/>
    <w:rsid w:val="00546AA4"/>
    <w:rsid w:val="0055011D"/>
    <w:rsid w:val="00550532"/>
    <w:rsid w:val="00550D43"/>
    <w:rsid w:val="00550F04"/>
    <w:rsid w:val="005513EC"/>
    <w:rsid w:val="00551409"/>
    <w:rsid w:val="00551DE1"/>
    <w:rsid w:val="005520BD"/>
    <w:rsid w:val="00552AE6"/>
    <w:rsid w:val="00552B6F"/>
    <w:rsid w:val="005535F0"/>
    <w:rsid w:val="005537EF"/>
    <w:rsid w:val="00554954"/>
    <w:rsid w:val="00555057"/>
    <w:rsid w:val="00556C41"/>
    <w:rsid w:val="00562767"/>
    <w:rsid w:val="005627D3"/>
    <w:rsid w:val="00562B3D"/>
    <w:rsid w:val="005635A4"/>
    <w:rsid w:val="005636CF"/>
    <w:rsid w:val="005645AC"/>
    <w:rsid w:val="005655C5"/>
    <w:rsid w:val="00566B81"/>
    <w:rsid w:val="0056747E"/>
    <w:rsid w:val="00567ACB"/>
    <w:rsid w:val="00567EC5"/>
    <w:rsid w:val="00570ED1"/>
    <w:rsid w:val="005716A3"/>
    <w:rsid w:val="005716C4"/>
    <w:rsid w:val="00572EA1"/>
    <w:rsid w:val="005735BD"/>
    <w:rsid w:val="0057361A"/>
    <w:rsid w:val="00573B76"/>
    <w:rsid w:val="00573E86"/>
    <w:rsid w:val="00573EB2"/>
    <w:rsid w:val="00574140"/>
    <w:rsid w:val="005746DD"/>
    <w:rsid w:val="00574D43"/>
    <w:rsid w:val="00574F98"/>
    <w:rsid w:val="00575A11"/>
    <w:rsid w:val="00575A6E"/>
    <w:rsid w:val="00575D19"/>
    <w:rsid w:val="005763CC"/>
    <w:rsid w:val="00577165"/>
    <w:rsid w:val="005773E7"/>
    <w:rsid w:val="00577446"/>
    <w:rsid w:val="00577C0C"/>
    <w:rsid w:val="00577DB7"/>
    <w:rsid w:val="00580F7B"/>
    <w:rsid w:val="005812EB"/>
    <w:rsid w:val="005817D1"/>
    <w:rsid w:val="00581D54"/>
    <w:rsid w:val="00581E05"/>
    <w:rsid w:val="005841AA"/>
    <w:rsid w:val="00584468"/>
    <w:rsid w:val="00584CA4"/>
    <w:rsid w:val="00586835"/>
    <w:rsid w:val="00586A78"/>
    <w:rsid w:val="00586E3E"/>
    <w:rsid w:val="00587B10"/>
    <w:rsid w:val="00587E50"/>
    <w:rsid w:val="00590CFE"/>
    <w:rsid w:val="00593AE2"/>
    <w:rsid w:val="005946A3"/>
    <w:rsid w:val="00594D6C"/>
    <w:rsid w:val="00596419"/>
    <w:rsid w:val="00596A86"/>
    <w:rsid w:val="005978EF"/>
    <w:rsid w:val="00597BB6"/>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68C"/>
    <w:rsid w:val="005B093B"/>
    <w:rsid w:val="005B1F03"/>
    <w:rsid w:val="005B1FBD"/>
    <w:rsid w:val="005B2A25"/>
    <w:rsid w:val="005B2D4D"/>
    <w:rsid w:val="005B5340"/>
    <w:rsid w:val="005B5BE3"/>
    <w:rsid w:val="005B68B9"/>
    <w:rsid w:val="005B7B50"/>
    <w:rsid w:val="005C00FB"/>
    <w:rsid w:val="005C0B68"/>
    <w:rsid w:val="005C19A7"/>
    <w:rsid w:val="005C29B1"/>
    <w:rsid w:val="005C367D"/>
    <w:rsid w:val="005C3708"/>
    <w:rsid w:val="005C4025"/>
    <w:rsid w:val="005C402C"/>
    <w:rsid w:val="005C40EB"/>
    <w:rsid w:val="005C642F"/>
    <w:rsid w:val="005C6472"/>
    <w:rsid w:val="005C6569"/>
    <w:rsid w:val="005C7EDD"/>
    <w:rsid w:val="005D0847"/>
    <w:rsid w:val="005D28E5"/>
    <w:rsid w:val="005D3556"/>
    <w:rsid w:val="005D356B"/>
    <w:rsid w:val="005D3C50"/>
    <w:rsid w:val="005D4C4F"/>
    <w:rsid w:val="005D562E"/>
    <w:rsid w:val="005D5929"/>
    <w:rsid w:val="005D6016"/>
    <w:rsid w:val="005D6643"/>
    <w:rsid w:val="005D70D2"/>
    <w:rsid w:val="005D7EA9"/>
    <w:rsid w:val="005E173B"/>
    <w:rsid w:val="005E48AA"/>
    <w:rsid w:val="005E6189"/>
    <w:rsid w:val="005E79AE"/>
    <w:rsid w:val="005F02D0"/>
    <w:rsid w:val="005F03FB"/>
    <w:rsid w:val="005F1CFD"/>
    <w:rsid w:val="005F2EF6"/>
    <w:rsid w:val="005F42B1"/>
    <w:rsid w:val="005F4CF8"/>
    <w:rsid w:val="005F5D01"/>
    <w:rsid w:val="005F6709"/>
    <w:rsid w:val="005F6E76"/>
    <w:rsid w:val="005F755C"/>
    <w:rsid w:val="005F77F4"/>
    <w:rsid w:val="0060072E"/>
    <w:rsid w:val="0060075D"/>
    <w:rsid w:val="0060118C"/>
    <w:rsid w:val="00601204"/>
    <w:rsid w:val="00602120"/>
    <w:rsid w:val="00602629"/>
    <w:rsid w:val="00602D4B"/>
    <w:rsid w:val="00603038"/>
    <w:rsid w:val="00603E90"/>
    <w:rsid w:val="00604AA3"/>
    <w:rsid w:val="00604BA2"/>
    <w:rsid w:val="006057AF"/>
    <w:rsid w:val="0060794B"/>
    <w:rsid w:val="00610775"/>
    <w:rsid w:val="00610E4F"/>
    <w:rsid w:val="00611B60"/>
    <w:rsid w:val="00611C75"/>
    <w:rsid w:val="0061221F"/>
    <w:rsid w:val="00612521"/>
    <w:rsid w:val="00612CD3"/>
    <w:rsid w:val="00613359"/>
    <w:rsid w:val="00613826"/>
    <w:rsid w:val="00613D2A"/>
    <w:rsid w:val="006141BE"/>
    <w:rsid w:val="00614D6B"/>
    <w:rsid w:val="00615310"/>
    <w:rsid w:val="00615DB8"/>
    <w:rsid w:val="00615DCE"/>
    <w:rsid w:val="00616192"/>
    <w:rsid w:val="006174C2"/>
    <w:rsid w:val="0062033A"/>
    <w:rsid w:val="0062046C"/>
    <w:rsid w:val="006207FB"/>
    <w:rsid w:val="00620D08"/>
    <w:rsid w:val="006211B4"/>
    <w:rsid w:val="0062181C"/>
    <w:rsid w:val="0062340E"/>
    <w:rsid w:val="00623525"/>
    <w:rsid w:val="00623B86"/>
    <w:rsid w:val="00623E53"/>
    <w:rsid w:val="0062461D"/>
    <w:rsid w:val="0062477F"/>
    <w:rsid w:val="00625865"/>
    <w:rsid w:val="00625B38"/>
    <w:rsid w:val="006301C0"/>
    <w:rsid w:val="00630291"/>
    <w:rsid w:val="00630D57"/>
    <w:rsid w:val="00630E79"/>
    <w:rsid w:val="00630FAB"/>
    <w:rsid w:val="006316A4"/>
    <w:rsid w:val="006322A2"/>
    <w:rsid w:val="006323F6"/>
    <w:rsid w:val="00632827"/>
    <w:rsid w:val="00633B9E"/>
    <w:rsid w:val="00634B96"/>
    <w:rsid w:val="00634BD0"/>
    <w:rsid w:val="00635C4A"/>
    <w:rsid w:val="006365AA"/>
    <w:rsid w:val="00636B80"/>
    <w:rsid w:val="00636E26"/>
    <w:rsid w:val="00636E7D"/>
    <w:rsid w:val="00637CC7"/>
    <w:rsid w:val="00637EE0"/>
    <w:rsid w:val="0064051A"/>
    <w:rsid w:val="00640B73"/>
    <w:rsid w:val="00640DD1"/>
    <w:rsid w:val="006412C2"/>
    <w:rsid w:val="006420CE"/>
    <w:rsid w:val="00643106"/>
    <w:rsid w:val="0064339D"/>
    <w:rsid w:val="006437D9"/>
    <w:rsid w:val="006446F0"/>
    <w:rsid w:val="006455B4"/>
    <w:rsid w:val="00645D1F"/>
    <w:rsid w:val="006461CF"/>
    <w:rsid w:val="00646F4F"/>
    <w:rsid w:val="0065035D"/>
    <w:rsid w:val="00650C5B"/>
    <w:rsid w:val="0065139B"/>
    <w:rsid w:val="00651A89"/>
    <w:rsid w:val="00651E7C"/>
    <w:rsid w:val="006520CA"/>
    <w:rsid w:val="00652B7F"/>
    <w:rsid w:val="00654E02"/>
    <w:rsid w:val="00654E31"/>
    <w:rsid w:val="00654FB2"/>
    <w:rsid w:val="00654FE6"/>
    <w:rsid w:val="006558A2"/>
    <w:rsid w:val="006558F9"/>
    <w:rsid w:val="00655C1E"/>
    <w:rsid w:val="00656043"/>
    <w:rsid w:val="00656109"/>
    <w:rsid w:val="006561F4"/>
    <w:rsid w:val="00656471"/>
    <w:rsid w:val="00656B6A"/>
    <w:rsid w:val="00660336"/>
    <w:rsid w:val="00660C01"/>
    <w:rsid w:val="00661092"/>
    <w:rsid w:val="006612D0"/>
    <w:rsid w:val="006613E7"/>
    <w:rsid w:val="0066144C"/>
    <w:rsid w:val="00661B8A"/>
    <w:rsid w:val="006628C0"/>
    <w:rsid w:val="00663740"/>
    <w:rsid w:val="006647D2"/>
    <w:rsid w:val="00664C31"/>
    <w:rsid w:val="00664FD1"/>
    <w:rsid w:val="006651C0"/>
    <w:rsid w:val="006670C6"/>
    <w:rsid w:val="00667133"/>
    <w:rsid w:val="006709CD"/>
    <w:rsid w:val="00672116"/>
    <w:rsid w:val="00672E87"/>
    <w:rsid w:val="00673646"/>
    <w:rsid w:val="006737D6"/>
    <w:rsid w:val="006745EB"/>
    <w:rsid w:val="006749E5"/>
    <w:rsid w:val="00674C82"/>
    <w:rsid w:val="00674CCE"/>
    <w:rsid w:val="006762C7"/>
    <w:rsid w:val="006763AB"/>
    <w:rsid w:val="006765F4"/>
    <w:rsid w:val="00676B8C"/>
    <w:rsid w:val="00676DE4"/>
    <w:rsid w:val="00676F43"/>
    <w:rsid w:val="00677495"/>
    <w:rsid w:val="006800BC"/>
    <w:rsid w:val="00680872"/>
    <w:rsid w:val="006809A0"/>
    <w:rsid w:val="0068296B"/>
    <w:rsid w:val="00683063"/>
    <w:rsid w:val="00684C5B"/>
    <w:rsid w:val="00686053"/>
    <w:rsid w:val="00686B71"/>
    <w:rsid w:val="00686FD8"/>
    <w:rsid w:val="006875E9"/>
    <w:rsid w:val="00687E5A"/>
    <w:rsid w:val="00687FD6"/>
    <w:rsid w:val="006915FC"/>
    <w:rsid w:val="006916E1"/>
    <w:rsid w:val="00691FE1"/>
    <w:rsid w:val="0069204D"/>
    <w:rsid w:val="0069231C"/>
    <w:rsid w:val="00694EFB"/>
    <w:rsid w:val="00696BEA"/>
    <w:rsid w:val="00696E1A"/>
    <w:rsid w:val="00697F5C"/>
    <w:rsid w:val="00697F73"/>
    <w:rsid w:val="006A0E9B"/>
    <w:rsid w:val="006A1AC2"/>
    <w:rsid w:val="006A2870"/>
    <w:rsid w:val="006A2E8C"/>
    <w:rsid w:val="006A3071"/>
    <w:rsid w:val="006A38DA"/>
    <w:rsid w:val="006A48F7"/>
    <w:rsid w:val="006A61D7"/>
    <w:rsid w:val="006A642C"/>
    <w:rsid w:val="006A6862"/>
    <w:rsid w:val="006A6D5B"/>
    <w:rsid w:val="006A71FA"/>
    <w:rsid w:val="006A7671"/>
    <w:rsid w:val="006A7906"/>
    <w:rsid w:val="006A7A9D"/>
    <w:rsid w:val="006A7EB4"/>
    <w:rsid w:val="006B0A11"/>
    <w:rsid w:val="006B0B37"/>
    <w:rsid w:val="006B2550"/>
    <w:rsid w:val="006B2588"/>
    <w:rsid w:val="006B2BE4"/>
    <w:rsid w:val="006B3F96"/>
    <w:rsid w:val="006B478F"/>
    <w:rsid w:val="006B49F7"/>
    <w:rsid w:val="006B5345"/>
    <w:rsid w:val="006B569B"/>
    <w:rsid w:val="006B61E9"/>
    <w:rsid w:val="006B75A8"/>
    <w:rsid w:val="006B7D31"/>
    <w:rsid w:val="006C07E6"/>
    <w:rsid w:val="006C0EA3"/>
    <w:rsid w:val="006C1514"/>
    <w:rsid w:val="006C20AC"/>
    <w:rsid w:val="006C299E"/>
    <w:rsid w:val="006C2C1B"/>
    <w:rsid w:val="006C2F40"/>
    <w:rsid w:val="006C30B1"/>
    <w:rsid w:val="006C3745"/>
    <w:rsid w:val="006C3E1B"/>
    <w:rsid w:val="006C5280"/>
    <w:rsid w:val="006C5CF4"/>
    <w:rsid w:val="006C5D19"/>
    <w:rsid w:val="006C5FD0"/>
    <w:rsid w:val="006C750C"/>
    <w:rsid w:val="006D1528"/>
    <w:rsid w:val="006D159D"/>
    <w:rsid w:val="006D2543"/>
    <w:rsid w:val="006D2A9E"/>
    <w:rsid w:val="006D3941"/>
    <w:rsid w:val="006D65C5"/>
    <w:rsid w:val="006D6689"/>
    <w:rsid w:val="006D6829"/>
    <w:rsid w:val="006D7188"/>
    <w:rsid w:val="006D7A59"/>
    <w:rsid w:val="006E0046"/>
    <w:rsid w:val="006E0746"/>
    <w:rsid w:val="006E1570"/>
    <w:rsid w:val="006E17F0"/>
    <w:rsid w:val="006E1842"/>
    <w:rsid w:val="006E1F23"/>
    <w:rsid w:val="006E3400"/>
    <w:rsid w:val="006E3501"/>
    <w:rsid w:val="006E360C"/>
    <w:rsid w:val="006E3B5F"/>
    <w:rsid w:val="006E49C7"/>
    <w:rsid w:val="006E58C0"/>
    <w:rsid w:val="006E6005"/>
    <w:rsid w:val="006E613F"/>
    <w:rsid w:val="006E711C"/>
    <w:rsid w:val="006E746F"/>
    <w:rsid w:val="006F0563"/>
    <w:rsid w:val="006F11B2"/>
    <w:rsid w:val="006F1D96"/>
    <w:rsid w:val="006F1FA1"/>
    <w:rsid w:val="006F2762"/>
    <w:rsid w:val="006F2810"/>
    <w:rsid w:val="006F2A71"/>
    <w:rsid w:val="006F2F63"/>
    <w:rsid w:val="006F34E4"/>
    <w:rsid w:val="006F5047"/>
    <w:rsid w:val="006F578A"/>
    <w:rsid w:val="006F5DD8"/>
    <w:rsid w:val="006F5E34"/>
    <w:rsid w:val="006F6B55"/>
    <w:rsid w:val="006F6C03"/>
    <w:rsid w:val="006F6F65"/>
    <w:rsid w:val="00700674"/>
    <w:rsid w:val="007025C6"/>
    <w:rsid w:val="00702EB2"/>
    <w:rsid w:val="00704F40"/>
    <w:rsid w:val="00704F8C"/>
    <w:rsid w:val="007052E8"/>
    <w:rsid w:val="00705614"/>
    <w:rsid w:val="00705631"/>
    <w:rsid w:val="00706197"/>
    <w:rsid w:val="007065BC"/>
    <w:rsid w:val="007067EB"/>
    <w:rsid w:val="00706B77"/>
    <w:rsid w:val="00706EC0"/>
    <w:rsid w:val="007071E5"/>
    <w:rsid w:val="00707CB1"/>
    <w:rsid w:val="0071196A"/>
    <w:rsid w:val="007120F3"/>
    <w:rsid w:val="00712D36"/>
    <w:rsid w:val="0071312A"/>
    <w:rsid w:val="007135AB"/>
    <w:rsid w:val="00713781"/>
    <w:rsid w:val="00713E44"/>
    <w:rsid w:val="00713F45"/>
    <w:rsid w:val="00716A93"/>
    <w:rsid w:val="00716ABA"/>
    <w:rsid w:val="00717C02"/>
    <w:rsid w:val="00717F48"/>
    <w:rsid w:val="00721498"/>
    <w:rsid w:val="007219E8"/>
    <w:rsid w:val="0072214A"/>
    <w:rsid w:val="007238E8"/>
    <w:rsid w:val="00723953"/>
    <w:rsid w:val="00723B86"/>
    <w:rsid w:val="00723C61"/>
    <w:rsid w:val="00725481"/>
    <w:rsid w:val="007257E2"/>
    <w:rsid w:val="0072592D"/>
    <w:rsid w:val="00726F11"/>
    <w:rsid w:val="00730EF4"/>
    <w:rsid w:val="00730F48"/>
    <w:rsid w:val="007313B2"/>
    <w:rsid w:val="007327D1"/>
    <w:rsid w:val="00732C93"/>
    <w:rsid w:val="00732F8F"/>
    <w:rsid w:val="00733985"/>
    <w:rsid w:val="00733F57"/>
    <w:rsid w:val="00734A32"/>
    <w:rsid w:val="00734D9A"/>
    <w:rsid w:val="0073544F"/>
    <w:rsid w:val="007354E5"/>
    <w:rsid w:val="0073618F"/>
    <w:rsid w:val="0073695F"/>
    <w:rsid w:val="00736C63"/>
    <w:rsid w:val="00736FCA"/>
    <w:rsid w:val="007370CD"/>
    <w:rsid w:val="00737D1C"/>
    <w:rsid w:val="00740501"/>
    <w:rsid w:val="00740DDF"/>
    <w:rsid w:val="00740E96"/>
    <w:rsid w:val="0074180A"/>
    <w:rsid w:val="007423E7"/>
    <w:rsid w:val="00742443"/>
    <w:rsid w:val="00742726"/>
    <w:rsid w:val="00743003"/>
    <w:rsid w:val="00743111"/>
    <w:rsid w:val="0074323B"/>
    <w:rsid w:val="00743BA1"/>
    <w:rsid w:val="0074419B"/>
    <w:rsid w:val="0074458A"/>
    <w:rsid w:val="007445D1"/>
    <w:rsid w:val="00744658"/>
    <w:rsid w:val="00744716"/>
    <w:rsid w:val="007475CF"/>
    <w:rsid w:val="00747D61"/>
    <w:rsid w:val="007501B0"/>
    <w:rsid w:val="00751E3C"/>
    <w:rsid w:val="00752673"/>
    <w:rsid w:val="0075273A"/>
    <w:rsid w:val="007533A5"/>
    <w:rsid w:val="007539A8"/>
    <w:rsid w:val="00754DE7"/>
    <w:rsid w:val="007557C9"/>
    <w:rsid w:val="00755EBD"/>
    <w:rsid w:val="00756A4F"/>
    <w:rsid w:val="00756C06"/>
    <w:rsid w:val="0075731B"/>
    <w:rsid w:val="00757E49"/>
    <w:rsid w:val="0076030B"/>
    <w:rsid w:val="0076049D"/>
    <w:rsid w:val="00761AF4"/>
    <w:rsid w:val="00764278"/>
    <w:rsid w:val="007651B1"/>
    <w:rsid w:val="00765329"/>
    <w:rsid w:val="007658D3"/>
    <w:rsid w:val="00766663"/>
    <w:rsid w:val="007674A3"/>
    <w:rsid w:val="00767943"/>
    <w:rsid w:val="00770393"/>
    <w:rsid w:val="007709C5"/>
    <w:rsid w:val="00770AAA"/>
    <w:rsid w:val="007711EF"/>
    <w:rsid w:val="007725DB"/>
    <w:rsid w:val="00772609"/>
    <w:rsid w:val="00772D80"/>
    <w:rsid w:val="0077360F"/>
    <w:rsid w:val="00775183"/>
    <w:rsid w:val="007768C8"/>
    <w:rsid w:val="007772BC"/>
    <w:rsid w:val="00781445"/>
    <w:rsid w:val="00781F4D"/>
    <w:rsid w:val="0078225F"/>
    <w:rsid w:val="0078362A"/>
    <w:rsid w:val="007836F5"/>
    <w:rsid w:val="00784057"/>
    <w:rsid w:val="00784E0F"/>
    <w:rsid w:val="00785189"/>
    <w:rsid w:val="00785257"/>
    <w:rsid w:val="00785AED"/>
    <w:rsid w:val="00787126"/>
    <w:rsid w:val="00787299"/>
    <w:rsid w:val="00787BC5"/>
    <w:rsid w:val="007902F9"/>
    <w:rsid w:val="0079053E"/>
    <w:rsid w:val="0079056B"/>
    <w:rsid w:val="007919A3"/>
    <w:rsid w:val="00791FB5"/>
    <w:rsid w:val="00795FD1"/>
    <w:rsid w:val="0079685E"/>
    <w:rsid w:val="007969D6"/>
    <w:rsid w:val="007972D7"/>
    <w:rsid w:val="0079742C"/>
    <w:rsid w:val="007A0EED"/>
    <w:rsid w:val="007A3642"/>
    <w:rsid w:val="007A3AAA"/>
    <w:rsid w:val="007A4966"/>
    <w:rsid w:val="007A7291"/>
    <w:rsid w:val="007A78E1"/>
    <w:rsid w:val="007B0414"/>
    <w:rsid w:val="007B0556"/>
    <w:rsid w:val="007B2648"/>
    <w:rsid w:val="007B30BA"/>
    <w:rsid w:val="007B334C"/>
    <w:rsid w:val="007B3FE8"/>
    <w:rsid w:val="007B46BF"/>
    <w:rsid w:val="007B4947"/>
    <w:rsid w:val="007B52A4"/>
    <w:rsid w:val="007B5935"/>
    <w:rsid w:val="007B7C59"/>
    <w:rsid w:val="007B7D2E"/>
    <w:rsid w:val="007B7D93"/>
    <w:rsid w:val="007C0A49"/>
    <w:rsid w:val="007C2FB4"/>
    <w:rsid w:val="007C36E0"/>
    <w:rsid w:val="007C4F0A"/>
    <w:rsid w:val="007C55E7"/>
    <w:rsid w:val="007C590B"/>
    <w:rsid w:val="007C5D03"/>
    <w:rsid w:val="007C77B2"/>
    <w:rsid w:val="007D0109"/>
    <w:rsid w:val="007D16AE"/>
    <w:rsid w:val="007D2149"/>
    <w:rsid w:val="007D22CD"/>
    <w:rsid w:val="007D2927"/>
    <w:rsid w:val="007D3B60"/>
    <w:rsid w:val="007D3EB7"/>
    <w:rsid w:val="007D3FAA"/>
    <w:rsid w:val="007D43B9"/>
    <w:rsid w:val="007D4976"/>
    <w:rsid w:val="007D499C"/>
    <w:rsid w:val="007D50C9"/>
    <w:rsid w:val="007D708F"/>
    <w:rsid w:val="007D732A"/>
    <w:rsid w:val="007D7C41"/>
    <w:rsid w:val="007E2325"/>
    <w:rsid w:val="007E2AE4"/>
    <w:rsid w:val="007E3E78"/>
    <w:rsid w:val="007E4A8F"/>
    <w:rsid w:val="007E50EA"/>
    <w:rsid w:val="007E6538"/>
    <w:rsid w:val="007E6694"/>
    <w:rsid w:val="007E685C"/>
    <w:rsid w:val="007E6A69"/>
    <w:rsid w:val="007F075B"/>
    <w:rsid w:val="007F0A23"/>
    <w:rsid w:val="007F0F84"/>
    <w:rsid w:val="007F1981"/>
    <w:rsid w:val="007F23BE"/>
    <w:rsid w:val="007F32DD"/>
    <w:rsid w:val="007F4023"/>
    <w:rsid w:val="007F58A3"/>
    <w:rsid w:val="007F5946"/>
    <w:rsid w:val="007F60B9"/>
    <w:rsid w:val="007F6B1C"/>
    <w:rsid w:val="007F7258"/>
    <w:rsid w:val="007F73BF"/>
    <w:rsid w:val="007F7568"/>
    <w:rsid w:val="008004B6"/>
    <w:rsid w:val="00800EF4"/>
    <w:rsid w:val="00800F23"/>
    <w:rsid w:val="00801334"/>
    <w:rsid w:val="00801CCD"/>
    <w:rsid w:val="00801CCF"/>
    <w:rsid w:val="00801F52"/>
    <w:rsid w:val="008027FE"/>
    <w:rsid w:val="00804065"/>
    <w:rsid w:val="008045A4"/>
    <w:rsid w:val="00804B6A"/>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721B"/>
    <w:rsid w:val="00820E0E"/>
    <w:rsid w:val="00822030"/>
    <w:rsid w:val="008224B9"/>
    <w:rsid w:val="0082277B"/>
    <w:rsid w:val="00822A2D"/>
    <w:rsid w:val="00822AEA"/>
    <w:rsid w:val="00823519"/>
    <w:rsid w:val="00823E93"/>
    <w:rsid w:val="00824793"/>
    <w:rsid w:val="008274EC"/>
    <w:rsid w:val="00827BA7"/>
    <w:rsid w:val="0083163B"/>
    <w:rsid w:val="00831ECB"/>
    <w:rsid w:val="008320E5"/>
    <w:rsid w:val="00832C78"/>
    <w:rsid w:val="00832E53"/>
    <w:rsid w:val="00833E9C"/>
    <w:rsid w:val="00833F2B"/>
    <w:rsid w:val="00834012"/>
    <w:rsid w:val="00834AFE"/>
    <w:rsid w:val="00835EB2"/>
    <w:rsid w:val="00836991"/>
    <w:rsid w:val="00836D42"/>
    <w:rsid w:val="00836E8F"/>
    <w:rsid w:val="008372AA"/>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5CD2"/>
    <w:rsid w:val="008468C6"/>
    <w:rsid w:val="00846915"/>
    <w:rsid w:val="0085020D"/>
    <w:rsid w:val="00851054"/>
    <w:rsid w:val="00852DFC"/>
    <w:rsid w:val="00853C17"/>
    <w:rsid w:val="0085419D"/>
    <w:rsid w:val="0085589F"/>
    <w:rsid w:val="008567A4"/>
    <w:rsid w:val="008567CF"/>
    <w:rsid w:val="00856F4A"/>
    <w:rsid w:val="00857723"/>
    <w:rsid w:val="00857782"/>
    <w:rsid w:val="008578EF"/>
    <w:rsid w:val="00857936"/>
    <w:rsid w:val="00857C06"/>
    <w:rsid w:val="008624E2"/>
    <w:rsid w:val="00862BCF"/>
    <w:rsid w:val="008636A9"/>
    <w:rsid w:val="008637CE"/>
    <w:rsid w:val="0086393C"/>
    <w:rsid w:val="00863A76"/>
    <w:rsid w:val="00863C4A"/>
    <w:rsid w:val="00863EB2"/>
    <w:rsid w:val="00865F98"/>
    <w:rsid w:val="00866133"/>
    <w:rsid w:val="00866E3D"/>
    <w:rsid w:val="00867E5B"/>
    <w:rsid w:val="00870365"/>
    <w:rsid w:val="00870FFD"/>
    <w:rsid w:val="00871DAC"/>
    <w:rsid w:val="008730B1"/>
    <w:rsid w:val="00873164"/>
    <w:rsid w:val="00874470"/>
    <w:rsid w:val="00875486"/>
    <w:rsid w:val="00875792"/>
    <w:rsid w:val="00876029"/>
    <w:rsid w:val="008764A6"/>
    <w:rsid w:val="008766A1"/>
    <w:rsid w:val="0088045D"/>
    <w:rsid w:val="008808D8"/>
    <w:rsid w:val="00880BE0"/>
    <w:rsid w:val="00881DC2"/>
    <w:rsid w:val="00882753"/>
    <w:rsid w:val="00883014"/>
    <w:rsid w:val="008841B7"/>
    <w:rsid w:val="0088611D"/>
    <w:rsid w:val="008865D7"/>
    <w:rsid w:val="008866D7"/>
    <w:rsid w:val="00886AA4"/>
    <w:rsid w:val="00887317"/>
    <w:rsid w:val="0089051B"/>
    <w:rsid w:val="0089075B"/>
    <w:rsid w:val="00890B29"/>
    <w:rsid w:val="00890DA5"/>
    <w:rsid w:val="00890FBA"/>
    <w:rsid w:val="008926CB"/>
    <w:rsid w:val="00892966"/>
    <w:rsid w:val="00893393"/>
    <w:rsid w:val="008936A6"/>
    <w:rsid w:val="00894773"/>
    <w:rsid w:val="00894DA1"/>
    <w:rsid w:val="00894DC8"/>
    <w:rsid w:val="0089623F"/>
    <w:rsid w:val="0089671C"/>
    <w:rsid w:val="00896785"/>
    <w:rsid w:val="008974B0"/>
    <w:rsid w:val="008A0690"/>
    <w:rsid w:val="008A13EA"/>
    <w:rsid w:val="008A1CF4"/>
    <w:rsid w:val="008A2775"/>
    <w:rsid w:val="008A2855"/>
    <w:rsid w:val="008A3927"/>
    <w:rsid w:val="008A419F"/>
    <w:rsid w:val="008A4950"/>
    <w:rsid w:val="008A4A22"/>
    <w:rsid w:val="008A4A88"/>
    <w:rsid w:val="008A5A0E"/>
    <w:rsid w:val="008A658D"/>
    <w:rsid w:val="008A6A31"/>
    <w:rsid w:val="008A7689"/>
    <w:rsid w:val="008A7914"/>
    <w:rsid w:val="008A7AD8"/>
    <w:rsid w:val="008A7CB3"/>
    <w:rsid w:val="008A7F58"/>
    <w:rsid w:val="008B015A"/>
    <w:rsid w:val="008B077D"/>
    <w:rsid w:val="008B13A5"/>
    <w:rsid w:val="008B19E8"/>
    <w:rsid w:val="008B1BCD"/>
    <w:rsid w:val="008B1E1A"/>
    <w:rsid w:val="008B242B"/>
    <w:rsid w:val="008B3E6A"/>
    <w:rsid w:val="008B507B"/>
    <w:rsid w:val="008B64F2"/>
    <w:rsid w:val="008B7159"/>
    <w:rsid w:val="008B7607"/>
    <w:rsid w:val="008B7F35"/>
    <w:rsid w:val="008C25DA"/>
    <w:rsid w:val="008C4130"/>
    <w:rsid w:val="008C5504"/>
    <w:rsid w:val="008C574D"/>
    <w:rsid w:val="008C5C8F"/>
    <w:rsid w:val="008C7094"/>
    <w:rsid w:val="008C7820"/>
    <w:rsid w:val="008C7DEE"/>
    <w:rsid w:val="008D07EF"/>
    <w:rsid w:val="008D18D9"/>
    <w:rsid w:val="008D1BB9"/>
    <w:rsid w:val="008D2400"/>
    <w:rsid w:val="008D26D5"/>
    <w:rsid w:val="008D36B1"/>
    <w:rsid w:val="008D40C0"/>
    <w:rsid w:val="008D4B72"/>
    <w:rsid w:val="008D5DF0"/>
    <w:rsid w:val="008D711E"/>
    <w:rsid w:val="008E0140"/>
    <w:rsid w:val="008E13C5"/>
    <w:rsid w:val="008E23A1"/>
    <w:rsid w:val="008E26FC"/>
    <w:rsid w:val="008E2BE3"/>
    <w:rsid w:val="008E3074"/>
    <w:rsid w:val="008E36DE"/>
    <w:rsid w:val="008E37BF"/>
    <w:rsid w:val="008E38D6"/>
    <w:rsid w:val="008E4637"/>
    <w:rsid w:val="008E52A1"/>
    <w:rsid w:val="008E554C"/>
    <w:rsid w:val="008E6062"/>
    <w:rsid w:val="008E66A2"/>
    <w:rsid w:val="008E6876"/>
    <w:rsid w:val="008E6C2E"/>
    <w:rsid w:val="008F102C"/>
    <w:rsid w:val="008F2BB7"/>
    <w:rsid w:val="008F3327"/>
    <w:rsid w:val="008F39F5"/>
    <w:rsid w:val="008F40A3"/>
    <w:rsid w:val="008F494D"/>
    <w:rsid w:val="008F6316"/>
    <w:rsid w:val="008F7241"/>
    <w:rsid w:val="008F7A36"/>
    <w:rsid w:val="009008ED"/>
    <w:rsid w:val="00900BE6"/>
    <w:rsid w:val="00901CC2"/>
    <w:rsid w:val="009022FB"/>
    <w:rsid w:val="0090235D"/>
    <w:rsid w:val="00904C2F"/>
    <w:rsid w:val="00905352"/>
    <w:rsid w:val="0090605A"/>
    <w:rsid w:val="0090728B"/>
    <w:rsid w:val="00907553"/>
    <w:rsid w:val="00910311"/>
    <w:rsid w:val="00910978"/>
    <w:rsid w:val="00910CB3"/>
    <w:rsid w:val="009113FF"/>
    <w:rsid w:val="009117A5"/>
    <w:rsid w:val="009122BA"/>
    <w:rsid w:val="00913D67"/>
    <w:rsid w:val="009150F3"/>
    <w:rsid w:val="00915C86"/>
    <w:rsid w:val="00916859"/>
    <w:rsid w:val="009169A8"/>
    <w:rsid w:val="0092037B"/>
    <w:rsid w:val="0092086C"/>
    <w:rsid w:val="00920A17"/>
    <w:rsid w:val="00920B54"/>
    <w:rsid w:val="00920B93"/>
    <w:rsid w:val="00920FA3"/>
    <w:rsid w:val="00921772"/>
    <w:rsid w:val="00921AE9"/>
    <w:rsid w:val="009224DE"/>
    <w:rsid w:val="00922B69"/>
    <w:rsid w:val="00922C35"/>
    <w:rsid w:val="00922E8B"/>
    <w:rsid w:val="0092395B"/>
    <w:rsid w:val="009246D6"/>
    <w:rsid w:val="00925409"/>
    <w:rsid w:val="009261D2"/>
    <w:rsid w:val="00926AC0"/>
    <w:rsid w:val="00926C74"/>
    <w:rsid w:val="00926D66"/>
    <w:rsid w:val="00927737"/>
    <w:rsid w:val="0093095F"/>
    <w:rsid w:val="00930FD6"/>
    <w:rsid w:val="0093163A"/>
    <w:rsid w:val="00931D13"/>
    <w:rsid w:val="009335B5"/>
    <w:rsid w:val="009350AD"/>
    <w:rsid w:val="00935189"/>
    <w:rsid w:val="00935696"/>
    <w:rsid w:val="00935DA3"/>
    <w:rsid w:val="00936E02"/>
    <w:rsid w:val="00936FE6"/>
    <w:rsid w:val="00937286"/>
    <w:rsid w:val="0094016B"/>
    <w:rsid w:val="00940772"/>
    <w:rsid w:val="00940AE2"/>
    <w:rsid w:val="00940C0C"/>
    <w:rsid w:val="00941EE9"/>
    <w:rsid w:val="0094228E"/>
    <w:rsid w:val="0094362B"/>
    <w:rsid w:val="00943CDA"/>
    <w:rsid w:val="00944FF8"/>
    <w:rsid w:val="00945DF5"/>
    <w:rsid w:val="00946A9B"/>
    <w:rsid w:val="00946EF3"/>
    <w:rsid w:val="00947F95"/>
    <w:rsid w:val="00950057"/>
    <w:rsid w:val="00950105"/>
    <w:rsid w:val="009501ED"/>
    <w:rsid w:val="0095031D"/>
    <w:rsid w:val="00950B5E"/>
    <w:rsid w:val="00951D18"/>
    <w:rsid w:val="00951D40"/>
    <w:rsid w:val="009534A5"/>
    <w:rsid w:val="00953AB0"/>
    <w:rsid w:val="00953AE2"/>
    <w:rsid w:val="00954C68"/>
    <w:rsid w:val="00955512"/>
    <w:rsid w:val="0095566E"/>
    <w:rsid w:val="00955C67"/>
    <w:rsid w:val="00956324"/>
    <w:rsid w:val="00956B7B"/>
    <w:rsid w:val="00957C7C"/>
    <w:rsid w:val="00960F52"/>
    <w:rsid w:val="0096182D"/>
    <w:rsid w:val="00961AD8"/>
    <w:rsid w:val="00961F18"/>
    <w:rsid w:val="00962417"/>
    <w:rsid w:val="00962483"/>
    <w:rsid w:val="00962B3E"/>
    <w:rsid w:val="00963AC2"/>
    <w:rsid w:val="0096448C"/>
    <w:rsid w:val="00964604"/>
    <w:rsid w:val="009656E2"/>
    <w:rsid w:val="00965CA0"/>
    <w:rsid w:val="00965CC6"/>
    <w:rsid w:val="009660E6"/>
    <w:rsid w:val="009705C5"/>
    <w:rsid w:val="00971737"/>
    <w:rsid w:val="0097192C"/>
    <w:rsid w:val="00971A82"/>
    <w:rsid w:val="0097211B"/>
    <w:rsid w:val="00972CB8"/>
    <w:rsid w:val="00972E44"/>
    <w:rsid w:val="00974792"/>
    <w:rsid w:val="00974F4D"/>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90685"/>
    <w:rsid w:val="009906D0"/>
    <w:rsid w:val="00990C2F"/>
    <w:rsid w:val="00990C38"/>
    <w:rsid w:val="00991583"/>
    <w:rsid w:val="0099195A"/>
    <w:rsid w:val="00991961"/>
    <w:rsid w:val="009919F2"/>
    <w:rsid w:val="009932E4"/>
    <w:rsid w:val="00995259"/>
    <w:rsid w:val="009957D8"/>
    <w:rsid w:val="00996867"/>
    <w:rsid w:val="00996E7B"/>
    <w:rsid w:val="009975A3"/>
    <w:rsid w:val="009976BE"/>
    <w:rsid w:val="00997BD4"/>
    <w:rsid w:val="00997E5F"/>
    <w:rsid w:val="009A01C1"/>
    <w:rsid w:val="009A1976"/>
    <w:rsid w:val="009A2132"/>
    <w:rsid w:val="009A25AE"/>
    <w:rsid w:val="009A44D6"/>
    <w:rsid w:val="009A48F0"/>
    <w:rsid w:val="009A5525"/>
    <w:rsid w:val="009B035B"/>
    <w:rsid w:val="009B1159"/>
    <w:rsid w:val="009B134E"/>
    <w:rsid w:val="009B25EE"/>
    <w:rsid w:val="009B2790"/>
    <w:rsid w:val="009B30A5"/>
    <w:rsid w:val="009B34CE"/>
    <w:rsid w:val="009B375B"/>
    <w:rsid w:val="009B42EA"/>
    <w:rsid w:val="009B4E8B"/>
    <w:rsid w:val="009B5DB1"/>
    <w:rsid w:val="009B5FA6"/>
    <w:rsid w:val="009B62C9"/>
    <w:rsid w:val="009B7128"/>
    <w:rsid w:val="009B73CA"/>
    <w:rsid w:val="009B76A6"/>
    <w:rsid w:val="009B7707"/>
    <w:rsid w:val="009C0193"/>
    <w:rsid w:val="009C0B2E"/>
    <w:rsid w:val="009C0E1E"/>
    <w:rsid w:val="009C1301"/>
    <w:rsid w:val="009C1552"/>
    <w:rsid w:val="009C1742"/>
    <w:rsid w:val="009C2449"/>
    <w:rsid w:val="009C24EA"/>
    <w:rsid w:val="009C28E3"/>
    <w:rsid w:val="009C3A1F"/>
    <w:rsid w:val="009C55CC"/>
    <w:rsid w:val="009C568B"/>
    <w:rsid w:val="009C6930"/>
    <w:rsid w:val="009C6F96"/>
    <w:rsid w:val="009C7078"/>
    <w:rsid w:val="009C70E5"/>
    <w:rsid w:val="009C7A70"/>
    <w:rsid w:val="009D004D"/>
    <w:rsid w:val="009D050F"/>
    <w:rsid w:val="009D065F"/>
    <w:rsid w:val="009D14BE"/>
    <w:rsid w:val="009D30DD"/>
    <w:rsid w:val="009D342F"/>
    <w:rsid w:val="009D3F75"/>
    <w:rsid w:val="009D43B6"/>
    <w:rsid w:val="009D4646"/>
    <w:rsid w:val="009D4B9D"/>
    <w:rsid w:val="009D70DD"/>
    <w:rsid w:val="009D7863"/>
    <w:rsid w:val="009D7D97"/>
    <w:rsid w:val="009E0198"/>
    <w:rsid w:val="009E0656"/>
    <w:rsid w:val="009E0741"/>
    <w:rsid w:val="009E1BA1"/>
    <w:rsid w:val="009E1E0F"/>
    <w:rsid w:val="009E2ACD"/>
    <w:rsid w:val="009E3575"/>
    <w:rsid w:val="009E3F9C"/>
    <w:rsid w:val="009E571F"/>
    <w:rsid w:val="009E5F9C"/>
    <w:rsid w:val="009E6117"/>
    <w:rsid w:val="009E76F9"/>
    <w:rsid w:val="009F0CFF"/>
    <w:rsid w:val="009F0F17"/>
    <w:rsid w:val="009F1C50"/>
    <w:rsid w:val="009F1EAF"/>
    <w:rsid w:val="009F22AC"/>
    <w:rsid w:val="009F358C"/>
    <w:rsid w:val="009F39DC"/>
    <w:rsid w:val="009F3F1E"/>
    <w:rsid w:val="009F49F6"/>
    <w:rsid w:val="009F6B4E"/>
    <w:rsid w:val="009F7183"/>
    <w:rsid w:val="00A005D6"/>
    <w:rsid w:val="00A0178E"/>
    <w:rsid w:val="00A019C0"/>
    <w:rsid w:val="00A03520"/>
    <w:rsid w:val="00A03741"/>
    <w:rsid w:val="00A03AC8"/>
    <w:rsid w:val="00A0485B"/>
    <w:rsid w:val="00A05BE3"/>
    <w:rsid w:val="00A05DE8"/>
    <w:rsid w:val="00A05EAD"/>
    <w:rsid w:val="00A06373"/>
    <w:rsid w:val="00A0693F"/>
    <w:rsid w:val="00A06960"/>
    <w:rsid w:val="00A07136"/>
    <w:rsid w:val="00A07267"/>
    <w:rsid w:val="00A07B64"/>
    <w:rsid w:val="00A07E3C"/>
    <w:rsid w:val="00A107B7"/>
    <w:rsid w:val="00A12799"/>
    <w:rsid w:val="00A146C3"/>
    <w:rsid w:val="00A14D3E"/>
    <w:rsid w:val="00A154DD"/>
    <w:rsid w:val="00A1586B"/>
    <w:rsid w:val="00A16148"/>
    <w:rsid w:val="00A1627A"/>
    <w:rsid w:val="00A16400"/>
    <w:rsid w:val="00A1707B"/>
    <w:rsid w:val="00A206CE"/>
    <w:rsid w:val="00A215C7"/>
    <w:rsid w:val="00A21D8B"/>
    <w:rsid w:val="00A21E5F"/>
    <w:rsid w:val="00A23942"/>
    <w:rsid w:val="00A23B19"/>
    <w:rsid w:val="00A24619"/>
    <w:rsid w:val="00A25018"/>
    <w:rsid w:val="00A2579A"/>
    <w:rsid w:val="00A2644A"/>
    <w:rsid w:val="00A2780A"/>
    <w:rsid w:val="00A3001E"/>
    <w:rsid w:val="00A30553"/>
    <w:rsid w:val="00A3066D"/>
    <w:rsid w:val="00A3189F"/>
    <w:rsid w:val="00A31F2A"/>
    <w:rsid w:val="00A3271A"/>
    <w:rsid w:val="00A32836"/>
    <w:rsid w:val="00A3348B"/>
    <w:rsid w:val="00A3455D"/>
    <w:rsid w:val="00A37B24"/>
    <w:rsid w:val="00A37F45"/>
    <w:rsid w:val="00A4019C"/>
    <w:rsid w:val="00A40C04"/>
    <w:rsid w:val="00A40F7C"/>
    <w:rsid w:val="00A41671"/>
    <w:rsid w:val="00A41A1C"/>
    <w:rsid w:val="00A42787"/>
    <w:rsid w:val="00A42B41"/>
    <w:rsid w:val="00A44E39"/>
    <w:rsid w:val="00A44F03"/>
    <w:rsid w:val="00A45231"/>
    <w:rsid w:val="00A4593C"/>
    <w:rsid w:val="00A4703C"/>
    <w:rsid w:val="00A47B75"/>
    <w:rsid w:val="00A47C86"/>
    <w:rsid w:val="00A50A00"/>
    <w:rsid w:val="00A51325"/>
    <w:rsid w:val="00A513EB"/>
    <w:rsid w:val="00A51A83"/>
    <w:rsid w:val="00A51C54"/>
    <w:rsid w:val="00A52834"/>
    <w:rsid w:val="00A532CA"/>
    <w:rsid w:val="00A53952"/>
    <w:rsid w:val="00A5631D"/>
    <w:rsid w:val="00A565ED"/>
    <w:rsid w:val="00A56EF6"/>
    <w:rsid w:val="00A57215"/>
    <w:rsid w:val="00A60F82"/>
    <w:rsid w:val="00A61B3E"/>
    <w:rsid w:val="00A62309"/>
    <w:rsid w:val="00A62C0A"/>
    <w:rsid w:val="00A63332"/>
    <w:rsid w:val="00A6378E"/>
    <w:rsid w:val="00A637D5"/>
    <w:rsid w:val="00A63EE1"/>
    <w:rsid w:val="00A65904"/>
    <w:rsid w:val="00A65E19"/>
    <w:rsid w:val="00A66C78"/>
    <w:rsid w:val="00A670CC"/>
    <w:rsid w:val="00A67344"/>
    <w:rsid w:val="00A67778"/>
    <w:rsid w:val="00A71037"/>
    <w:rsid w:val="00A711E5"/>
    <w:rsid w:val="00A720D2"/>
    <w:rsid w:val="00A72362"/>
    <w:rsid w:val="00A73CFB"/>
    <w:rsid w:val="00A74A93"/>
    <w:rsid w:val="00A74F3B"/>
    <w:rsid w:val="00A7636B"/>
    <w:rsid w:val="00A764AB"/>
    <w:rsid w:val="00A7656B"/>
    <w:rsid w:val="00A76FCD"/>
    <w:rsid w:val="00A77AD8"/>
    <w:rsid w:val="00A77C48"/>
    <w:rsid w:val="00A827CA"/>
    <w:rsid w:val="00A82C85"/>
    <w:rsid w:val="00A82F46"/>
    <w:rsid w:val="00A834D2"/>
    <w:rsid w:val="00A837B2"/>
    <w:rsid w:val="00A837F3"/>
    <w:rsid w:val="00A83921"/>
    <w:rsid w:val="00A847A6"/>
    <w:rsid w:val="00A86335"/>
    <w:rsid w:val="00A86610"/>
    <w:rsid w:val="00A86790"/>
    <w:rsid w:val="00A870D5"/>
    <w:rsid w:val="00A87BCE"/>
    <w:rsid w:val="00A92B1F"/>
    <w:rsid w:val="00A93551"/>
    <w:rsid w:val="00A9394E"/>
    <w:rsid w:val="00A93CD6"/>
    <w:rsid w:val="00A959FE"/>
    <w:rsid w:val="00A95F59"/>
    <w:rsid w:val="00A9636B"/>
    <w:rsid w:val="00A9682F"/>
    <w:rsid w:val="00A9778D"/>
    <w:rsid w:val="00A97C5C"/>
    <w:rsid w:val="00A97DEF"/>
    <w:rsid w:val="00A97F0F"/>
    <w:rsid w:val="00AA0E11"/>
    <w:rsid w:val="00AA1218"/>
    <w:rsid w:val="00AA16D3"/>
    <w:rsid w:val="00AA174E"/>
    <w:rsid w:val="00AA1DA9"/>
    <w:rsid w:val="00AA2AA3"/>
    <w:rsid w:val="00AA32F2"/>
    <w:rsid w:val="00AA38CD"/>
    <w:rsid w:val="00AA3D6C"/>
    <w:rsid w:val="00AA44E5"/>
    <w:rsid w:val="00AA473E"/>
    <w:rsid w:val="00AA5D75"/>
    <w:rsid w:val="00AA6CAB"/>
    <w:rsid w:val="00AA7436"/>
    <w:rsid w:val="00AA7587"/>
    <w:rsid w:val="00AB0615"/>
    <w:rsid w:val="00AB091C"/>
    <w:rsid w:val="00AB1154"/>
    <w:rsid w:val="00AB1291"/>
    <w:rsid w:val="00AB17CA"/>
    <w:rsid w:val="00AB1A43"/>
    <w:rsid w:val="00AB214A"/>
    <w:rsid w:val="00AB2773"/>
    <w:rsid w:val="00AB2CB6"/>
    <w:rsid w:val="00AB4001"/>
    <w:rsid w:val="00AB4184"/>
    <w:rsid w:val="00AB4EE4"/>
    <w:rsid w:val="00AB5120"/>
    <w:rsid w:val="00AB5C94"/>
    <w:rsid w:val="00AB6C20"/>
    <w:rsid w:val="00AB6C32"/>
    <w:rsid w:val="00AB6E7A"/>
    <w:rsid w:val="00AB7237"/>
    <w:rsid w:val="00AC0F10"/>
    <w:rsid w:val="00AC2FC9"/>
    <w:rsid w:val="00AC35EA"/>
    <w:rsid w:val="00AC3AF0"/>
    <w:rsid w:val="00AC3DFE"/>
    <w:rsid w:val="00AC5100"/>
    <w:rsid w:val="00AC5930"/>
    <w:rsid w:val="00AC6BC4"/>
    <w:rsid w:val="00AC6DA9"/>
    <w:rsid w:val="00AC7060"/>
    <w:rsid w:val="00AC7DA8"/>
    <w:rsid w:val="00AD0E48"/>
    <w:rsid w:val="00AD1B88"/>
    <w:rsid w:val="00AD2679"/>
    <w:rsid w:val="00AD3480"/>
    <w:rsid w:val="00AD46B1"/>
    <w:rsid w:val="00AD50A2"/>
    <w:rsid w:val="00AD5157"/>
    <w:rsid w:val="00AD6209"/>
    <w:rsid w:val="00AD78A8"/>
    <w:rsid w:val="00AE04FC"/>
    <w:rsid w:val="00AE0BA6"/>
    <w:rsid w:val="00AE1661"/>
    <w:rsid w:val="00AE2499"/>
    <w:rsid w:val="00AE255B"/>
    <w:rsid w:val="00AE2607"/>
    <w:rsid w:val="00AE263B"/>
    <w:rsid w:val="00AE359F"/>
    <w:rsid w:val="00AE367E"/>
    <w:rsid w:val="00AE44EA"/>
    <w:rsid w:val="00AE4B86"/>
    <w:rsid w:val="00AE4C39"/>
    <w:rsid w:val="00AE7697"/>
    <w:rsid w:val="00AE7BF5"/>
    <w:rsid w:val="00AF066D"/>
    <w:rsid w:val="00AF0AA6"/>
    <w:rsid w:val="00AF0ADB"/>
    <w:rsid w:val="00AF15C3"/>
    <w:rsid w:val="00AF1A0D"/>
    <w:rsid w:val="00AF1D89"/>
    <w:rsid w:val="00AF303A"/>
    <w:rsid w:val="00AF3053"/>
    <w:rsid w:val="00AF34D4"/>
    <w:rsid w:val="00AF35AE"/>
    <w:rsid w:val="00AF46AC"/>
    <w:rsid w:val="00AF58A1"/>
    <w:rsid w:val="00AF5F4A"/>
    <w:rsid w:val="00AF6881"/>
    <w:rsid w:val="00B004C5"/>
    <w:rsid w:val="00B01285"/>
    <w:rsid w:val="00B018AF"/>
    <w:rsid w:val="00B01F5C"/>
    <w:rsid w:val="00B02131"/>
    <w:rsid w:val="00B02564"/>
    <w:rsid w:val="00B03698"/>
    <w:rsid w:val="00B03875"/>
    <w:rsid w:val="00B0458A"/>
    <w:rsid w:val="00B05338"/>
    <w:rsid w:val="00B0588B"/>
    <w:rsid w:val="00B05C09"/>
    <w:rsid w:val="00B069F0"/>
    <w:rsid w:val="00B06BE6"/>
    <w:rsid w:val="00B06D52"/>
    <w:rsid w:val="00B07210"/>
    <w:rsid w:val="00B07529"/>
    <w:rsid w:val="00B07CB8"/>
    <w:rsid w:val="00B07EAB"/>
    <w:rsid w:val="00B12025"/>
    <w:rsid w:val="00B1265D"/>
    <w:rsid w:val="00B12D83"/>
    <w:rsid w:val="00B1312A"/>
    <w:rsid w:val="00B16AB7"/>
    <w:rsid w:val="00B16D97"/>
    <w:rsid w:val="00B17F2C"/>
    <w:rsid w:val="00B21BC2"/>
    <w:rsid w:val="00B21E11"/>
    <w:rsid w:val="00B21FD1"/>
    <w:rsid w:val="00B23DEE"/>
    <w:rsid w:val="00B2471E"/>
    <w:rsid w:val="00B25324"/>
    <w:rsid w:val="00B25B87"/>
    <w:rsid w:val="00B26394"/>
    <w:rsid w:val="00B269B8"/>
    <w:rsid w:val="00B27087"/>
    <w:rsid w:val="00B31AF6"/>
    <w:rsid w:val="00B326C9"/>
    <w:rsid w:val="00B329F7"/>
    <w:rsid w:val="00B32C30"/>
    <w:rsid w:val="00B3345A"/>
    <w:rsid w:val="00B33625"/>
    <w:rsid w:val="00B337AC"/>
    <w:rsid w:val="00B33AEF"/>
    <w:rsid w:val="00B33EAF"/>
    <w:rsid w:val="00B33EF4"/>
    <w:rsid w:val="00B358D8"/>
    <w:rsid w:val="00B36FE1"/>
    <w:rsid w:val="00B37749"/>
    <w:rsid w:val="00B40890"/>
    <w:rsid w:val="00B413BD"/>
    <w:rsid w:val="00B4230C"/>
    <w:rsid w:val="00B432F5"/>
    <w:rsid w:val="00B4372E"/>
    <w:rsid w:val="00B43F84"/>
    <w:rsid w:val="00B442C7"/>
    <w:rsid w:val="00B46B1A"/>
    <w:rsid w:val="00B472D1"/>
    <w:rsid w:val="00B47392"/>
    <w:rsid w:val="00B47C88"/>
    <w:rsid w:val="00B47CC9"/>
    <w:rsid w:val="00B50335"/>
    <w:rsid w:val="00B5177A"/>
    <w:rsid w:val="00B51ACF"/>
    <w:rsid w:val="00B522B6"/>
    <w:rsid w:val="00B522CC"/>
    <w:rsid w:val="00B52598"/>
    <w:rsid w:val="00B525D9"/>
    <w:rsid w:val="00B52630"/>
    <w:rsid w:val="00B52CC6"/>
    <w:rsid w:val="00B53960"/>
    <w:rsid w:val="00B541D4"/>
    <w:rsid w:val="00B54487"/>
    <w:rsid w:val="00B54E19"/>
    <w:rsid w:val="00B55258"/>
    <w:rsid w:val="00B55F01"/>
    <w:rsid w:val="00B5670A"/>
    <w:rsid w:val="00B5704A"/>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70A3"/>
    <w:rsid w:val="00B70993"/>
    <w:rsid w:val="00B717A7"/>
    <w:rsid w:val="00B72003"/>
    <w:rsid w:val="00B7224D"/>
    <w:rsid w:val="00B730CD"/>
    <w:rsid w:val="00B734BC"/>
    <w:rsid w:val="00B7365A"/>
    <w:rsid w:val="00B74681"/>
    <w:rsid w:val="00B75533"/>
    <w:rsid w:val="00B75AC8"/>
    <w:rsid w:val="00B7613F"/>
    <w:rsid w:val="00B76990"/>
    <w:rsid w:val="00B76E07"/>
    <w:rsid w:val="00B76E10"/>
    <w:rsid w:val="00B76E2B"/>
    <w:rsid w:val="00B76EDD"/>
    <w:rsid w:val="00B779A9"/>
    <w:rsid w:val="00B779F1"/>
    <w:rsid w:val="00B77C80"/>
    <w:rsid w:val="00B8086B"/>
    <w:rsid w:val="00B81598"/>
    <w:rsid w:val="00B82F17"/>
    <w:rsid w:val="00B83631"/>
    <w:rsid w:val="00B83FDB"/>
    <w:rsid w:val="00B844ED"/>
    <w:rsid w:val="00B853C8"/>
    <w:rsid w:val="00B85E33"/>
    <w:rsid w:val="00B85F0C"/>
    <w:rsid w:val="00B86D8E"/>
    <w:rsid w:val="00B87580"/>
    <w:rsid w:val="00B87D85"/>
    <w:rsid w:val="00B90254"/>
    <w:rsid w:val="00B902D5"/>
    <w:rsid w:val="00B905EB"/>
    <w:rsid w:val="00B9062D"/>
    <w:rsid w:val="00B918A3"/>
    <w:rsid w:val="00B926DA"/>
    <w:rsid w:val="00B92F73"/>
    <w:rsid w:val="00B9386E"/>
    <w:rsid w:val="00B938CA"/>
    <w:rsid w:val="00B94926"/>
    <w:rsid w:val="00B95E26"/>
    <w:rsid w:val="00B9603F"/>
    <w:rsid w:val="00B963A8"/>
    <w:rsid w:val="00B96574"/>
    <w:rsid w:val="00B9759C"/>
    <w:rsid w:val="00B97FA2"/>
    <w:rsid w:val="00BA0F64"/>
    <w:rsid w:val="00BA10E1"/>
    <w:rsid w:val="00BA1435"/>
    <w:rsid w:val="00BA1B71"/>
    <w:rsid w:val="00BA2BA0"/>
    <w:rsid w:val="00BA2C71"/>
    <w:rsid w:val="00BA494D"/>
    <w:rsid w:val="00BA5B44"/>
    <w:rsid w:val="00BA5DDF"/>
    <w:rsid w:val="00BA70A0"/>
    <w:rsid w:val="00BB026B"/>
    <w:rsid w:val="00BB0DB4"/>
    <w:rsid w:val="00BB16BA"/>
    <w:rsid w:val="00BB180B"/>
    <w:rsid w:val="00BB1980"/>
    <w:rsid w:val="00BB2199"/>
    <w:rsid w:val="00BB257A"/>
    <w:rsid w:val="00BB2759"/>
    <w:rsid w:val="00BB2E21"/>
    <w:rsid w:val="00BB415E"/>
    <w:rsid w:val="00BB4FF2"/>
    <w:rsid w:val="00BB5390"/>
    <w:rsid w:val="00BB5619"/>
    <w:rsid w:val="00BB7804"/>
    <w:rsid w:val="00BB7977"/>
    <w:rsid w:val="00BB7F11"/>
    <w:rsid w:val="00BC06EC"/>
    <w:rsid w:val="00BC197A"/>
    <w:rsid w:val="00BC1FCC"/>
    <w:rsid w:val="00BC2021"/>
    <w:rsid w:val="00BC23DE"/>
    <w:rsid w:val="00BC2EE4"/>
    <w:rsid w:val="00BC3400"/>
    <w:rsid w:val="00BC4132"/>
    <w:rsid w:val="00BC4170"/>
    <w:rsid w:val="00BC4294"/>
    <w:rsid w:val="00BC57F3"/>
    <w:rsid w:val="00BC66A0"/>
    <w:rsid w:val="00BC6C9E"/>
    <w:rsid w:val="00BC73A8"/>
    <w:rsid w:val="00BD041C"/>
    <w:rsid w:val="00BD13C9"/>
    <w:rsid w:val="00BD155C"/>
    <w:rsid w:val="00BD24A5"/>
    <w:rsid w:val="00BD38FF"/>
    <w:rsid w:val="00BD4157"/>
    <w:rsid w:val="00BD496F"/>
    <w:rsid w:val="00BD4C09"/>
    <w:rsid w:val="00BD56B8"/>
    <w:rsid w:val="00BD59B2"/>
    <w:rsid w:val="00BD76D7"/>
    <w:rsid w:val="00BE0545"/>
    <w:rsid w:val="00BE0DFF"/>
    <w:rsid w:val="00BE0E77"/>
    <w:rsid w:val="00BE34F1"/>
    <w:rsid w:val="00BE358A"/>
    <w:rsid w:val="00BE39DA"/>
    <w:rsid w:val="00BE444A"/>
    <w:rsid w:val="00BE4670"/>
    <w:rsid w:val="00BE4A1D"/>
    <w:rsid w:val="00BE4C7E"/>
    <w:rsid w:val="00BE5A76"/>
    <w:rsid w:val="00BE6C25"/>
    <w:rsid w:val="00BE7357"/>
    <w:rsid w:val="00BE7BAD"/>
    <w:rsid w:val="00BF08CA"/>
    <w:rsid w:val="00BF11E6"/>
    <w:rsid w:val="00BF14F7"/>
    <w:rsid w:val="00BF174B"/>
    <w:rsid w:val="00BF1810"/>
    <w:rsid w:val="00BF1F11"/>
    <w:rsid w:val="00BF2648"/>
    <w:rsid w:val="00BF3849"/>
    <w:rsid w:val="00BF432B"/>
    <w:rsid w:val="00BF4435"/>
    <w:rsid w:val="00BF47E9"/>
    <w:rsid w:val="00BF4E32"/>
    <w:rsid w:val="00BF4ED3"/>
    <w:rsid w:val="00BF5055"/>
    <w:rsid w:val="00BF6AA7"/>
    <w:rsid w:val="00BF7044"/>
    <w:rsid w:val="00BF7169"/>
    <w:rsid w:val="00BF795F"/>
    <w:rsid w:val="00C00380"/>
    <w:rsid w:val="00C00749"/>
    <w:rsid w:val="00C02717"/>
    <w:rsid w:val="00C0447B"/>
    <w:rsid w:val="00C046C4"/>
    <w:rsid w:val="00C04E75"/>
    <w:rsid w:val="00C051B8"/>
    <w:rsid w:val="00C069F7"/>
    <w:rsid w:val="00C06B35"/>
    <w:rsid w:val="00C073AD"/>
    <w:rsid w:val="00C07FBE"/>
    <w:rsid w:val="00C10087"/>
    <w:rsid w:val="00C10175"/>
    <w:rsid w:val="00C102CF"/>
    <w:rsid w:val="00C10A1F"/>
    <w:rsid w:val="00C10BE7"/>
    <w:rsid w:val="00C1118B"/>
    <w:rsid w:val="00C1265A"/>
    <w:rsid w:val="00C135B5"/>
    <w:rsid w:val="00C13D63"/>
    <w:rsid w:val="00C14153"/>
    <w:rsid w:val="00C149F9"/>
    <w:rsid w:val="00C14E0B"/>
    <w:rsid w:val="00C1639B"/>
    <w:rsid w:val="00C165B6"/>
    <w:rsid w:val="00C169E0"/>
    <w:rsid w:val="00C1779C"/>
    <w:rsid w:val="00C20A81"/>
    <w:rsid w:val="00C2148E"/>
    <w:rsid w:val="00C21704"/>
    <w:rsid w:val="00C21DC7"/>
    <w:rsid w:val="00C22A19"/>
    <w:rsid w:val="00C22B40"/>
    <w:rsid w:val="00C232C7"/>
    <w:rsid w:val="00C23629"/>
    <w:rsid w:val="00C2376E"/>
    <w:rsid w:val="00C23E31"/>
    <w:rsid w:val="00C243BB"/>
    <w:rsid w:val="00C24A5F"/>
    <w:rsid w:val="00C257B8"/>
    <w:rsid w:val="00C266FF"/>
    <w:rsid w:val="00C267C2"/>
    <w:rsid w:val="00C26D46"/>
    <w:rsid w:val="00C274AA"/>
    <w:rsid w:val="00C30018"/>
    <w:rsid w:val="00C30C22"/>
    <w:rsid w:val="00C31927"/>
    <w:rsid w:val="00C3256B"/>
    <w:rsid w:val="00C32AA8"/>
    <w:rsid w:val="00C34026"/>
    <w:rsid w:val="00C3547F"/>
    <w:rsid w:val="00C35E35"/>
    <w:rsid w:val="00C35EB3"/>
    <w:rsid w:val="00C36166"/>
    <w:rsid w:val="00C36E16"/>
    <w:rsid w:val="00C36F0D"/>
    <w:rsid w:val="00C41B14"/>
    <w:rsid w:val="00C41DC6"/>
    <w:rsid w:val="00C42DB1"/>
    <w:rsid w:val="00C434CB"/>
    <w:rsid w:val="00C44881"/>
    <w:rsid w:val="00C461B2"/>
    <w:rsid w:val="00C46C0E"/>
    <w:rsid w:val="00C47C5A"/>
    <w:rsid w:val="00C47EDA"/>
    <w:rsid w:val="00C50FE0"/>
    <w:rsid w:val="00C51210"/>
    <w:rsid w:val="00C52306"/>
    <w:rsid w:val="00C528B9"/>
    <w:rsid w:val="00C52A2C"/>
    <w:rsid w:val="00C52CF9"/>
    <w:rsid w:val="00C53483"/>
    <w:rsid w:val="00C535E6"/>
    <w:rsid w:val="00C53EB5"/>
    <w:rsid w:val="00C541C9"/>
    <w:rsid w:val="00C54CA0"/>
    <w:rsid w:val="00C551FA"/>
    <w:rsid w:val="00C5633E"/>
    <w:rsid w:val="00C56D4B"/>
    <w:rsid w:val="00C570C2"/>
    <w:rsid w:val="00C572DF"/>
    <w:rsid w:val="00C577A9"/>
    <w:rsid w:val="00C5783D"/>
    <w:rsid w:val="00C602EA"/>
    <w:rsid w:val="00C6134E"/>
    <w:rsid w:val="00C619AA"/>
    <w:rsid w:val="00C61AB7"/>
    <w:rsid w:val="00C62786"/>
    <w:rsid w:val="00C62DE5"/>
    <w:rsid w:val="00C635C4"/>
    <w:rsid w:val="00C63A3C"/>
    <w:rsid w:val="00C6407E"/>
    <w:rsid w:val="00C6549C"/>
    <w:rsid w:val="00C65AF2"/>
    <w:rsid w:val="00C6633B"/>
    <w:rsid w:val="00C666A4"/>
    <w:rsid w:val="00C700E9"/>
    <w:rsid w:val="00C71AB1"/>
    <w:rsid w:val="00C7211C"/>
    <w:rsid w:val="00C7250B"/>
    <w:rsid w:val="00C730EA"/>
    <w:rsid w:val="00C73EE0"/>
    <w:rsid w:val="00C74895"/>
    <w:rsid w:val="00C74C29"/>
    <w:rsid w:val="00C74C62"/>
    <w:rsid w:val="00C75D66"/>
    <w:rsid w:val="00C771D7"/>
    <w:rsid w:val="00C777DD"/>
    <w:rsid w:val="00C7782D"/>
    <w:rsid w:val="00C77B92"/>
    <w:rsid w:val="00C81272"/>
    <w:rsid w:val="00C812F2"/>
    <w:rsid w:val="00C82024"/>
    <w:rsid w:val="00C82727"/>
    <w:rsid w:val="00C82CB6"/>
    <w:rsid w:val="00C82CBB"/>
    <w:rsid w:val="00C83050"/>
    <w:rsid w:val="00C8339D"/>
    <w:rsid w:val="00C837B8"/>
    <w:rsid w:val="00C8411A"/>
    <w:rsid w:val="00C848DF"/>
    <w:rsid w:val="00C855BC"/>
    <w:rsid w:val="00C8606F"/>
    <w:rsid w:val="00C86697"/>
    <w:rsid w:val="00C87EA1"/>
    <w:rsid w:val="00C9002E"/>
    <w:rsid w:val="00C91AFD"/>
    <w:rsid w:val="00C91E18"/>
    <w:rsid w:val="00C9252D"/>
    <w:rsid w:val="00C927F9"/>
    <w:rsid w:val="00C92EC7"/>
    <w:rsid w:val="00C930A8"/>
    <w:rsid w:val="00C95AF5"/>
    <w:rsid w:val="00C95B32"/>
    <w:rsid w:val="00C960D0"/>
    <w:rsid w:val="00C960D7"/>
    <w:rsid w:val="00C96F0B"/>
    <w:rsid w:val="00CA0045"/>
    <w:rsid w:val="00CA0B46"/>
    <w:rsid w:val="00CA122D"/>
    <w:rsid w:val="00CA1CB2"/>
    <w:rsid w:val="00CA1D42"/>
    <w:rsid w:val="00CA3804"/>
    <w:rsid w:val="00CA4A2B"/>
    <w:rsid w:val="00CA5C91"/>
    <w:rsid w:val="00CA5E54"/>
    <w:rsid w:val="00CA6416"/>
    <w:rsid w:val="00CA773E"/>
    <w:rsid w:val="00CA7EC6"/>
    <w:rsid w:val="00CB0F42"/>
    <w:rsid w:val="00CB13A0"/>
    <w:rsid w:val="00CB1F92"/>
    <w:rsid w:val="00CB27CE"/>
    <w:rsid w:val="00CB2C6E"/>
    <w:rsid w:val="00CB46A8"/>
    <w:rsid w:val="00CB4F02"/>
    <w:rsid w:val="00CB4FAC"/>
    <w:rsid w:val="00CB59E5"/>
    <w:rsid w:val="00CB6F09"/>
    <w:rsid w:val="00CB759B"/>
    <w:rsid w:val="00CC0407"/>
    <w:rsid w:val="00CC04A4"/>
    <w:rsid w:val="00CC1A0A"/>
    <w:rsid w:val="00CC29D6"/>
    <w:rsid w:val="00CC51FF"/>
    <w:rsid w:val="00CC679F"/>
    <w:rsid w:val="00CC684C"/>
    <w:rsid w:val="00CC749B"/>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E0A3E"/>
    <w:rsid w:val="00CE2417"/>
    <w:rsid w:val="00CE2686"/>
    <w:rsid w:val="00CE40CD"/>
    <w:rsid w:val="00CE4506"/>
    <w:rsid w:val="00CE45BC"/>
    <w:rsid w:val="00CE595B"/>
    <w:rsid w:val="00CE5A75"/>
    <w:rsid w:val="00CE6755"/>
    <w:rsid w:val="00CE6EB4"/>
    <w:rsid w:val="00CE6F4A"/>
    <w:rsid w:val="00CE7E6F"/>
    <w:rsid w:val="00CF134B"/>
    <w:rsid w:val="00CF2B78"/>
    <w:rsid w:val="00CF2BA1"/>
    <w:rsid w:val="00CF3328"/>
    <w:rsid w:val="00CF3C29"/>
    <w:rsid w:val="00CF4E04"/>
    <w:rsid w:val="00CF5707"/>
    <w:rsid w:val="00CF5983"/>
    <w:rsid w:val="00CF5D52"/>
    <w:rsid w:val="00CF6118"/>
    <w:rsid w:val="00CF62BE"/>
    <w:rsid w:val="00CF67E0"/>
    <w:rsid w:val="00CF6F3F"/>
    <w:rsid w:val="00CF71F1"/>
    <w:rsid w:val="00D01511"/>
    <w:rsid w:val="00D02CED"/>
    <w:rsid w:val="00D04758"/>
    <w:rsid w:val="00D04FBA"/>
    <w:rsid w:val="00D05245"/>
    <w:rsid w:val="00D05606"/>
    <w:rsid w:val="00D05C30"/>
    <w:rsid w:val="00D060AD"/>
    <w:rsid w:val="00D060B5"/>
    <w:rsid w:val="00D06385"/>
    <w:rsid w:val="00D06388"/>
    <w:rsid w:val="00D06815"/>
    <w:rsid w:val="00D06B0D"/>
    <w:rsid w:val="00D06C38"/>
    <w:rsid w:val="00D06E0D"/>
    <w:rsid w:val="00D073C3"/>
    <w:rsid w:val="00D106BF"/>
    <w:rsid w:val="00D121D3"/>
    <w:rsid w:val="00D12C05"/>
    <w:rsid w:val="00D139E8"/>
    <w:rsid w:val="00D1439E"/>
    <w:rsid w:val="00D1458F"/>
    <w:rsid w:val="00D14E3E"/>
    <w:rsid w:val="00D15184"/>
    <w:rsid w:val="00D15C52"/>
    <w:rsid w:val="00D164F8"/>
    <w:rsid w:val="00D165C8"/>
    <w:rsid w:val="00D17354"/>
    <w:rsid w:val="00D1795D"/>
    <w:rsid w:val="00D17FFB"/>
    <w:rsid w:val="00D20289"/>
    <w:rsid w:val="00D20BD7"/>
    <w:rsid w:val="00D2175A"/>
    <w:rsid w:val="00D222B7"/>
    <w:rsid w:val="00D22336"/>
    <w:rsid w:val="00D23BB2"/>
    <w:rsid w:val="00D24033"/>
    <w:rsid w:val="00D25B0B"/>
    <w:rsid w:val="00D25F41"/>
    <w:rsid w:val="00D261D4"/>
    <w:rsid w:val="00D264E3"/>
    <w:rsid w:val="00D27814"/>
    <w:rsid w:val="00D30010"/>
    <w:rsid w:val="00D302A6"/>
    <w:rsid w:val="00D305FA"/>
    <w:rsid w:val="00D3145C"/>
    <w:rsid w:val="00D3188D"/>
    <w:rsid w:val="00D31E9A"/>
    <w:rsid w:val="00D32BCA"/>
    <w:rsid w:val="00D32CBC"/>
    <w:rsid w:val="00D32FA8"/>
    <w:rsid w:val="00D3348E"/>
    <w:rsid w:val="00D34B1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50420"/>
    <w:rsid w:val="00D505BB"/>
    <w:rsid w:val="00D50790"/>
    <w:rsid w:val="00D515A9"/>
    <w:rsid w:val="00D51748"/>
    <w:rsid w:val="00D5192F"/>
    <w:rsid w:val="00D51E93"/>
    <w:rsid w:val="00D52C53"/>
    <w:rsid w:val="00D5310E"/>
    <w:rsid w:val="00D53202"/>
    <w:rsid w:val="00D536F5"/>
    <w:rsid w:val="00D53DC9"/>
    <w:rsid w:val="00D54074"/>
    <w:rsid w:val="00D55776"/>
    <w:rsid w:val="00D55A94"/>
    <w:rsid w:val="00D55C12"/>
    <w:rsid w:val="00D57019"/>
    <w:rsid w:val="00D57B7A"/>
    <w:rsid w:val="00D57EC4"/>
    <w:rsid w:val="00D60F6D"/>
    <w:rsid w:val="00D61662"/>
    <w:rsid w:val="00D61A8F"/>
    <w:rsid w:val="00D61B2F"/>
    <w:rsid w:val="00D62337"/>
    <w:rsid w:val="00D63CF4"/>
    <w:rsid w:val="00D6522F"/>
    <w:rsid w:val="00D65CE7"/>
    <w:rsid w:val="00D66FA1"/>
    <w:rsid w:val="00D7026F"/>
    <w:rsid w:val="00D706D8"/>
    <w:rsid w:val="00D71ADA"/>
    <w:rsid w:val="00D71D66"/>
    <w:rsid w:val="00D7539A"/>
    <w:rsid w:val="00D754CC"/>
    <w:rsid w:val="00D758E8"/>
    <w:rsid w:val="00D769C7"/>
    <w:rsid w:val="00D76BC4"/>
    <w:rsid w:val="00D77285"/>
    <w:rsid w:val="00D77846"/>
    <w:rsid w:val="00D7799E"/>
    <w:rsid w:val="00D80C76"/>
    <w:rsid w:val="00D82207"/>
    <w:rsid w:val="00D8247F"/>
    <w:rsid w:val="00D82641"/>
    <w:rsid w:val="00D831DC"/>
    <w:rsid w:val="00D8457B"/>
    <w:rsid w:val="00D84F25"/>
    <w:rsid w:val="00D8571A"/>
    <w:rsid w:val="00D85A01"/>
    <w:rsid w:val="00D861F5"/>
    <w:rsid w:val="00D87341"/>
    <w:rsid w:val="00D90F31"/>
    <w:rsid w:val="00D9286E"/>
    <w:rsid w:val="00D92AF3"/>
    <w:rsid w:val="00D93A7D"/>
    <w:rsid w:val="00D94102"/>
    <w:rsid w:val="00D9486A"/>
    <w:rsid w:val="00D953D2"/>
    <w:rsid w:val="00D95550"/>
    <w:rsid w:val="00D95E7A"/>
    <w:rsid w:val="00D9655B"/>
    <w:rsid w:val="00D96807"/>
    <w:rsid w:val="00D9709B"/>
    <w:rsid w:val="00D971B2"/>
    <w:rsid w:val="00DA0002"/>
    <w:rsid w:val="00DA0C83"/>
    <w:rsid w:val="00DA1FB1"/>
    <w:rsid w:val="00DA4389"/>
    <w:rsid w:val="00DA46CD"/>
    <w:rsid w:val="00DA55FD"/>
    <w:rsid w:val="00DA775F"/>
    <w:rsid w:val="00DB0E04"/>
    <w:rsid w:val="00DB0F5D"/>
    <w:rsid w:val="00DB1F75"/>
    <w:rsid w:val="00DB2CE5"/>
    <w:rsid w:val="00DB355C"/>
    <w:rsid w:val="00DB381C"/>
    <w:rsid w:val="00DB3FB7"/>
    <w:rsid w:val="00DB4463"/>
    <w:rsid w:val="00DB449E"/>
    <w:rsid w:val="00DB5668"/>
    <w:rsid w:val="00DB5E53"/>
    <w:rsid w:val="00DB7117"/>
    <w:rsid w:val="00DB716A"/>
    <w:rsid w:val="00DB7266"/>
    <w:rsid w:val="00DB7C9D"/>
    <w:rsid w:val="00DC1195"/>
    <w:rsid w:val="00DC13A2"/>
    <w:rsid w:val="00DC15F9"/>
    <w:rsid w:val="00DC2CE0"/>
    <w:rsid w:val="00DC373B"/>
    <w:rsid w:val="00DC5123"/>
    <w:rsid w:val="00DC56AB"/>
    <w:rsid w:val="00DC5EE9"/>
    <w:rsid w:val="00DC6BDF"/>
    <w:rsid w:val="00DD0C83"/>
    <w:rsid w:val="00DD18B8"/>
    <w:rsid w:val="00DD2292"/>
    <w:rsid w:val="00DD2400"/>
    <w:rsid w:val="00DD255F"/>
    <w:rsid w:val="00DD298D"/>
    <w:rsid w:val="00DD31D3"/>
    <w:rsid w:val="00DD38A2"/>
    <w:rsid w:val="00DD3B83"/>
    <w:rsid w:val="00DD3C0B"/>
    <w:rsid w:val="00DD51FC"/>
    <w:rsid w:val="00DD54D0"/>
    <w:rsid w:val="00DD5BEE"/>
    <w:rsid w:val="00DD6CC4"/>
    <w:rsid w:val="00DE05C3"/>
    <w:rsid w:val="00DE072A"/>
    <w:rsid w:val="00DE07D8"/>
    <w:rsid w:val="00DE19BF"/>
    <w:rsid w:val="00DE1DF8"/>
    <w:rsid w:val="00DE2D3D"/>
    <w:rsid w:val="00DE3350"/>
    <w:rsid w:val="00DE34AD"/>
    <w:rsid w:val="00DE3633"/>
    <w:rsid w:val="00DE3C3B"/>
    <w:rsid w:val="00DE3F76"/>
    <w:rsid w:val="00DE430C"/>
    <w:rsid w:val="00DE4450"/>
    <w:rsid w:val="00DE50F5"/>
    <w:rsid w:val="00DE5122"/>
    <w:rsid w:val="00DE5F73"/>
    <w:rsid w:val="00DE631B"/>
    <w:rsid w:val="00DE6A1B"/>
    <w:rsid w:val="00DF028F"/>
    <w:rsid w:val="00DF1097"/>
    <w:rsid w:val="00DF16D2"/>
    <w:rsid w:val="00DF243E"/>
    <w:rsid w:val="00DF2596"/>
    <w:rsid w:val="00DF4AA8"/>
    <w:rsid w:val="00DF4B96"/>
    <w:rsid w:val="00DF4C94"/>
    <w:rsid w:val="00DF5B37"/>
    <w:rsid w:val="00DF5D36"/>
    <w:rsid w:val="00DF7980"/>
    <w:rsid w:val="00DF7C30"/>
    <w:rsid w:val="00E002D8"/>
    <w:rsid w:val="00E00B62"/>
    <w:rsid w:val="00E02684"/>
    <w:rsid w:val="00E0269E"/>
    <w:rsid w:val="00E03071"/>
    <w:rsid w:val="00E03E1D"/>
    <w:rsid w:val="00E0443A"/>
    <w:rsid w:val="00E047E6"/>
    <w:rsid w:val="00E04BDE"/>
    <w:rsid w:val="00E04EDA"/>
    <w:rsid w:val="00E05621"/>
    <w:rsid w:val="00E058B6"/>
    <w:rsid w:val="00E06156"/>
    <w:rsid w:val="00E06A81"/>
    <w:rsid w:val="00E075FD"/>
    <w:rsid w:val="00E0763E"/>
    <w:rsid w:val="00E119E0"/>
    <w:rsid w:val="00E1247E"/>
    <w:rsid w:val="00E12B46"/>
    <w:rsid w:val="00E13C8B"/>
    <w:rsid w:val="00E14AF1"/>
    <w:rsid w:val="00E1607F"/>
    <w:rsid w:val="00E20292"/>
    <w:rsid w:val="00E21165"/>
    <w:rsid w:val="00E21175"/>
    <w:rsid w:val="00E226D0"/>
    <w:rsid w:val="00E22D6E"/>
    <w:rsid w:val="00E22E06"/>
    <w:rsid w:val="00E22F68"/>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D74"/>
    <w:rsid w:val="00E33B9F"/>
    <w:rsid w:val="00E34078"/>
    <w:rsid w:val="00E3491B"/>
    <w:rsid w:val="00E34EE9"/>
    <w:rsid w:val="00E358B9"/>
    <w:rsid w:val="00E35D93"/>
    <w:rsid w:val="00E364CD"/>
    <w:rsid w:val="00E36FCC"/>
    <w:rsid w:val="00E373F8"/>
    <w:rsid w:val="00E37935"/>
    <w:rsid w:val="00E379EA"/>
    <w:rsid w:val="00E37E4E"/>
    <w:rsid w:val="00E401D7"/>
    <w:rsid w:val="00E40413"/>
    <w:rsid w:val="00E40CC1"/>
    <w:rsid w:val="00E40EC4"/>
    <w:rsid w:val="00E41507"/>
    <w:rsid w:val="00E4181A"/>
    <w:rsid w:val="00E4194A"/>
    <w:rsid w:val="00E41E59"/>
    <w:rsid w:val="00E423C2"/>
    <w:rsid w:val="00E42688"/>
    <w:rsid w:val="00E4317B"/>
    <w:rsid w:val="00E436AE"/>
    <w:rsid w:val="00E44384"/>
    <w:rsid w:val="00E4569C"/>
    <w:rsid w:val="00E46329"/>
    <w:rsid w:val="00E466C2"/>
    <w:rsid w:val="00E46CA9"/>
    <w:rsid w:val="00E46DA0"/>
    <w:rsid w:val="00E46E28"/>
    <w:rsid w:val="00E47357"/>
    <w:rsid w:val="00E47A04"/>
    <w:rsid w:val="00E50462"/>
    <w:rsid w:val="00E50711"/>
    <w:rsid w:val="00E5143D"/>
    <w:rsid w:val="00E52261"/>
    <w:rsid w:val="00E528B8"/>
    <w:rsid w:val="00E52B29"/>
    <w:rsid w:val="00E52FE8"/>
    <w:rsid w:val="00E5384E"/>
    <w:rsid w:val="00E53C8A"/>
    <w:rsid w:val="00E54604"/>
    <w:rsid w:val="00E54CA2"/>
    <w:rsid w:val="00E54E91"/>
    <w:rsid w:val="00E55178"/>
    <w:rsid w:val="00E55396"/>
    <w:rsid w:val="00E55722"/>
    <w:rsid w:val="00E55C2B"/>
    <w:rsid w:val="00E55DD2"/>
    <w:rsid w:val="00E55F10"/>
    <w:rsid w:val="00E56C7B"/>
    <w:rsid w:val="00E57912"/>
    <w:rsid w:val="00E602C1"/>
    <w:rsid w:val="00E603E1"/>
    <w:rsid w:val="00E6068A"/>
    <w:rsid w:val="00E61556"/>
    <w:rsid w:val="00E61A93"/>
    <w:rsid w:val="00E62230"/>
    <w:rsid w:val="00E6244F"/>
    <w:rsid w:val="00E63DEA"/>
    <w:rsid w:val="00E64491"/>
    <w:rsid w:val="00E647CF"/>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3B8"/>
    <w:rsid w:val="00E734EB"/>
    <w:rsid w:val="00E73B05"/>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AC0"/>
    <w:rsid w:val="00E90D2E"/>
    <w:rsid w:val="00E91AA1"/>
    <w:rsid w:val="00E92B98"/>
    <w:rsid w:val="00E92F25"/>
    <w:rsid w:val="00E932E5"/>
    <w:rsid w:val="00E938E5"/>
    <w:rsid w:val="00E93F7F"/>
    <w:rsid w:val="00E940E4"/>
    <w:rsid w:val="00E948EC"/>
    <w:rsid w:val="00E94B85"/>
    <w:rsid w:val="00E94CCE"/>
    <w:rsid w:val="00E955DF"/>
    <w:rsid w:val="00E95C0E"/>
    <w:rsid w:val="00E9771E"/>
    <w:rsid w:val="00E979F2"/>
    <w:rsid w:val="00EA05E9"/>
    <w:rsid w:val="00EA0D36"/>
    <w:rsid w:val="00EA0EBF"/>
    <w:rsid w:val="00EA10D9"/>
    <w:rsid w:val="00EA15D1"/>
    <w:rsid w:val="00EA1747"/>
    <w:rsid w:val="00EA1DA6"/>
    <w:rsid w:val="00EA21F0"/>
    <w:rsid w:val="00EA3AF9"/>
    <w:rsid w:val="00EA4938"/>
    <w:rsid w:val="00EA504C"/>
    <w:rsid w:val="00EA53AB"/>
    <w:rsid w:val="00EA5947"/>
    <w:rsid w:val="00EA59C5"/>
    <w:rsid w:val="00EA69AC"/>
    <w:rsid w:val="00EA6CA4"/>
    <w:rsid w:val="00EA7707"/>
    <w:rsid w:val="00EB066B"/>
    <w:rsid w:val="00EB07C0"/>
    <w:rsid w:val="00EB086C"/>
    <w:rsid w:val="00EB127A"/>
    <w:rsid w:val="00EB15D4"/>
    <w:rsid w:val="00EB2881"/>
    <w:rsid w:val="00EB3522"/>
    <w:rsid w:val="00EB39FF"/>
    <w:rsid w:val="00EB4B68"/>
    <w:rsid w:val="00EB4C62"/>
    <w:rsid w:val="00EB5420"/>
    <w:rsid w:val="00EB5979"/>
    <w:rsid w:val="00EB5D14"/>
    <w:rsid w:val="00EB6206"/>
    <w:rsid w:val="00EB73F8"/>
    <w:rsid w:val="00EC025E"/>
    <w:rsid w:val="00EC1603"/>
    <w:rsid w:val="00EC268A"/>
    <w:rsid w:val="00EC299B"/>
    <w:rsid w:val="00EC32A9"/>
    <w:rsid w:val="00EC3839"/>
    <w:rsid w:val="00EC3CC1"/>
    <w:rsid w:val="00EC3E82"/>
    <w:rsid w:val="00EC5A52"/>
    <w:rsid w:val="00EC5A67"/>
    <w:rsid w:val="00EC5B15"/>
    <w:rsid w:val="00EC71B5"/>
    <w:rsid w:val="00EC7309"/>
    <w:rsid w:val="00ED0178"/>
    <w:rsid w:val="00ED0581"/>
    <w:rsid w:val="00ED076D"/>
    <w:rsid w:val="00ED08BD"/>
    <w:rsid w:val="00ED130A"/>
    <w:rsid w:val="00ED1339"/>
    <w:rsid w:val="00ED332F"/>
    <w:rsid w:val="00ED4E5E"/>
    <w:rsid w:val="00ED57EB"/>
    <w:rsid w:val="00ED593E"/>
    <w:rsid w:val="00ED6E8F"/>
    <w:rsid w:val="00EE0BAF"/>
    <w:rsid w:val="00EE12AA"/>
    <w:rsid w:val="00EE314D"/>
    <w:rsid w:val="00EE31D0"/>
    <w:rsid w:val="00EE36C5"/>
    <w:rsid w:val="00EE3724"/>
    <w:rsid w:val="00EE5B4B"/>
    <w:rsid w:val="00EE67A8"/>
    <w:rsid w:val="00EE757F"/>
    <w:rsid w:val="00EF0850"/>
    <w:rsid w:val="00EF16F4"/>
    <w:rsid w:val="00EF3ED7"/>
    <w:rsid w:val="00EF41EC"/>
    <w:rsid w:val="00EF49D5"/>
    <w:rsid w:val="00EF4AED"/>
    <w:rsid w:val="00EF4B12"/>
    <w:rsid w:val="00EF4FE7"/>
    <w:rsid w:val="00EF516C"/>
    <w:rsid w:val="00EF55D7"/>
    <w:rsid w:val="00EF5D6C"/>
    <w:rsid w:val="00EF75CB"/>
    <w:rsid w:val="00EF7937"/>
    <w:rsid w:val="00EF7BDD"/>
    <w:rsid w:val="00EF7D6F"/>
    <w:rsid w:val="00F00314"/>
    <w:rsid w:val="00F0113F"/>
    <w:rsid w:val="00F021C1"/>
    <w:rsid w:val="00F0322C"/>
    <w:rsid w:val="00F04356"/>
    <w:rsid w:val="00F046A0"/>
    <w:rsid w:val="00F05CB5"/>
    <w:rsid w:val="00F063B2"/>
    <w:rsid w:val="00F070D5"/>
    <w:rsid w:val="00F1055A"/>
    <w:rsid w:val="00F10E70"/>
    <w:rsid w:val="00F11DD2"/>
    <w:rsid w:val="00F11FB7"/>
    <w:rsid w:val="00F121D7"/>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81B"/>
    <w:rsid w:val="00F23946"/>
    <w:rsid w:val="00F23AAB"/>
    <w:rsid w:val="00F23AAF"/>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4060B"/>
    <w:rsid w:val="00F408ED"/>
    <w:rsid w:val="00F409B8"/>
    <w:rsid w:val="00F40CD0"/>
    <w:rsid w:val="00F40E6C"/>
    <w:rsid w:val="00F413FD"/>
    <w:rsid w:val="00F4184E"/>
    <w:rsid w:val="00F41B31"/>
    <w:rsid w:val="00F43494"/>
    <w:rsid w:val="00F4350C"/>
    <w:rsid w:val="00F436AD"/>
    <w:rsid w:val="00F43747"/>
    <w:rsid w:val="00F43B80"/>
    <w:rsid w:val="00F44698"/>
    <w:rsid w:val="00F451CB"/>
    <w:rsid w:val="00F45A6A"/>
    <w:rsid w:val="00F46C31"/>
    <w:rsid w:val="00F503C4"/>
    <w:rsid w:val="00F50594"/>
    <w:rsid w:val="00F510E4"/>
    <w:rsid w:val="00F53E4E"/>
    <w:rsid w:val="00F53FCC"/>
    <w:rsid w:val="00F54559"/>
    <w:rsid w:val="00F54AA4"/>
    <w:rsid w:val="00F54C08"/>
    <w:rsid w:val="00F554BA"/>
    <w:rsid w:val="00F562CF"/>
    <w:rsid w:val="00F5699D"/>
    <w:rsid w:val="00F56A9D"/>
    <w:rsid w:val="00F5738F"/>
    <w:rsid w:val="00F57FD0"/>
    <w:rsid w:val="00F601DD"/>
    <w:rsid w:val="00F6114C"/>
    <w:rsid w:val="00F61899"/>
    <w:rsid w:val="00F620D2"/>
    <w:rsid w:val="00F63FC0"/>
    <w:rsid w:val="00F641D6"/>
    <w:rsid w:val="00F646DC"/>
    <w:rsid w:val="00F64915"/>
    <w:rsid w:val="00F64CCD"/>
    <w:rsid w:val="00F6510E"/>
    <w:rsid w:val="00F65218"/>
    <w:rsid w:val="00F666D1"/>
    <w:rsid w:val="00F66B32"/>
    <w:rsid w:val="00F66FBD"/>
    <w:rsid w:val="00F6707D"/>
    <w:rsid w:val="00F67347"/>
    <w:rsid w:val="00F70E95"/>
    <w:rsid w:val="00F71002"/>
    <w:rsid w:val="00F72104"/>
    <w:rsid w:val="00F7211B"/>
    <w:rsid w:val="00F72675"/>
    <w:rsid w:val="00F7268F"/>
    <w:rsid w:val="00F72D75"/>
    <w:rsid w:val="00F7302C"/>
    <w:rsid w:val="00F73C93"/>
    <w:rsid w:val="00F74673"/>
    <w:rsid w:val="00F75629"/>
    <w:rsid w:val="00F763CB"/>
    <w:rsid w:val="00F77839"/>
    <w:rsid w:val="00F8005F"/>
    <w:rsid w:val="00F80B17"/>
    <w:rsid w:val="00F80C76"/>
    <w:rsid w:val="00F82EB5"/>
    <w:rsid w:val="00F832CA"/>
    <w:rsid w:val="00F840E4"/>
    <w:rsid w:val="00F8414E"/>
    <w:rsid w:val="00F86465"/>
    <w:rsid w:val="00F86CDC"/>
    <w:rsid w:val="00F91438"/>
    <w:rsid w:val="00F92070"/>
    <w:rsid w:val="00F9355A"/>
    <w:rsid w:val="00F93708"/>
    <w:rsid w:val="00F946DE"/>
    <w:rsid w:val="00F94717"/>
    <w:rsid w:val="00F94A35"/>
    <w:rsid w:val="00F957B3"/>
    <w:rsid w:val="00F95C42"/>
    <w:rsid w:val="00F9614B"/>
    <w:rsid w:val="00F96440"/>
    <w:rsid w:val="00F96A17"/>
    <w:rsid w:val="00F96DDE"/>
    <w:rsid w:val="00F96F1C"/>
    <w:rsid w:val="00FA07DD"/>
    <w:rsid w:val="00FA10A8"/>
    <w:rsid w:val="00FA1655"/>
    <w:rsid w:val="00FA22B0"/>
    <w:rsid w:val="00FA247A"/>
    <w:rsid w:val="00FA293D"/>
    <w:rsid w:val="00FA3571"/>
    <w:rsid w:val="00FA3942"/>
    <w:rsid w:val="00FA3C2C"/>
    <w:rsid w:val="00FA3FA0"/>
    <w:rsid w:val="00FA54F9"/>
    <w:rsid w:val="00FA7000"/>
    <w:rsid w:val="00FA7138"/>
    <w:rsid w:val="00FA7F08"/>
    <w:rsid w:val="00FB00D7"/>
    <w:rsid w:val="00FB120E"/>
    <w:rsid w:val="00FB1AA5"/>
    <w:rsid w:val="00FB2DC9"/>
    <w:rsid w:val="00FB32B1"/>
    <w:rsid w:val="00FB4B3F"/>
    <w:rsid w:val="00FB53B3"/>
    <w:rsid w:val="00FB7539"/>
    <w:rsid w:val="00FC05EA"/>
    <w:rsid w:val="00FC0784"/>
    <w:rsid w:val="00FC13BC"/>
    <w:rsid w:val="00FC1B13"/>
    <w:rsid w:val="00FC23B6"/>
    <w:rsid w:val="00FC258E"/>
    <w:rsid w:val="00FC2925"/>
    <w:rsid w:val="00FC32F4"/>
    <w:rsid w:val="00FC369B"/>
    <w:rsid w:val="00FC4484"/>
    <w:rsid w:val="00FC462F"/>
    <w:rsid w:val="00FC4E17"/>
    <w:rsid w:val="00FC5332"/>
    <w:rsid w:val="00FC6BFD"/>
    <w:rsid w:val="00FC7077"/>
    <w:rsid w:val="00FC7297"/>
    <w:rsid w:val="00FD0114"/>
    <w:rsid w:val="00FD077E"/>
    <w:rsid w:val="00FD128B"/>
    <w:rsid w:val="00FD1DE7"/>
    <w:rsid w:val="00FD2589"/>
    <w:rsid w:val="00FD3666"/>
    <w:rsid w:val="00FD3FAF"/>
    <w:rsid w:val="00FD41BE"/>
    <w:rsid w:val="00FD4517"/>
    <w:rsid w:val="00FD457C"/>
    <w:rsid w:val="00FD4799"/>
    <w:rsid w:val="00FD4D64"/>
    <w:rsid w:val="00FD4FED"/>
    <w:rsid w:val="00FD5217"/>
    <w:rsid w:val="00FD5A5C"/>
    <w:rsid w:val="00FD65D2"/>
    <w:rsid w:val="00FD6BCB"/>
    <w:rsid w:val="00FE2409"/>
    <w:rsid w:val="00FE241C"/>
    <w:rsid w:val="00FE2450"/>
    <w:rsid w:val="00FE3019"/>
    <w:rsid w:val="00FE3124"/>
    <w:rsid w:val="00FE39D0"/>
    <w:rsid w:val="00FE42D4"/>
    <w:rsid w:val="00FE4C22"/>
    <w:rsid w:val="00FE535D"/>
    <w:rsid w:val="00FE6460"/>
    <w:rsid w:val="00FE6E22"/>
    <w:rsid w:val="00FE746D"/>
    <w:rsid w:val="00FE795B"/>
    <w:rsid w:val="00FF0572"/>
    <w:rsid w:val="00FF0CF6"/>
    <w:rsid w:val="00FF0E8B"/>
    <w:rsid w:val="00FF18B5"/>
    <w:rsid w:val="00FF1D65"/>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uiPriority w:val="1"/>
    <w:qFormat/>
    <w:rsid w:val="00CE7E6F"/>
    <w:pPr>
      <w:ind w:left="720"/>
      <w:contextualSpacing/>
    </w:pPr>
  </w:style>
  <w:style w:type="paragraph" w:customStyle="1" w:styleId="11">
    <w:name w:val="Абзац списка1"/>
    <w:basedOn w:val="a"/>
    <w:rsid w:val="00166D75"/>
    <w:pPr>
      <w:spacing w:after="200" w:line="276" w:lineRule="auto"/>
      <w:ind w:left="720"/>
    </w:pPr>
    <w:rPr>
      <w:rFonts w:ascii="Calibri" w:hAnsi="Calibri"/>
      <w:sz w:val="22"/>
      <w:szCs w:val="22"/>
      <w:lang w:eastAsia="en-US"/>
    </w:rPr>
  </w:style>
  <w:style w:type="paragraph" w:styleId="a6">
    <w:name w:val="footnote text"/>
    <w:basedOn w:val="a"/>
    <w:link w:val="a7"/>
    <w:semiHidden/>
    <w:rsid w:val="00166D75"/>
    <w:rPr>
      <w:rFonts w:ascii="Calibri" w:hAnsi="Calibri"/>
      <w:sz w:val="20"/>
      <w:szCs w:val="20"/>
      <w:lang w:eastAsia="en-US"/>
    </w:rPr>
  </w:style>
  <w:style w:type="character" w:customStyle="1" w:styleId="a7">
    <w:name w:val="Текст сноски Знак"/>
    <w:basedOn w:val="a0"/>
    <w:link w:val="a6"/>
    <w:semiHidden/>
    <w:locked/>
    <w:rsid w:val="00166D75"/>
    <w:rPr>
      <w:rFonts w:ascii="Calibri" w:hAnsi="Calibri"/>
      <w:lang w:val="ru-RU" w:eastAsia="en-US" w:bidi="ar-SA"/>
    </w:rPr>
  </w:style>
  <w:style w:type="character" w:styleId="a8">
    <w:name w:val="footnote reference"/>
    <w:basedOn w:val="a0"/>
    <w:semiHidden/>
    <w:rsid w:val="00166D75"/>
    <w:rPr>
      <w:rFonts w:cs="Times New Roman"/>
      <w:vertAlign w:val="superscript"/>
    </w:rPr>
  </w:style>
  <w:style w:type="paragraph" w:customStyle="1" w:styleId="normacttext">
    <w:name w:val="norm_act_text"/>
    <w:basedOn w:val="a"/>
    <w:rsid w:val="00823519"/>
    <w:pPr>
      <w:spacing w:before="100" w:beforeAutospacing="1" w:after="100" w:afterAutospacing="1"/>
    </w:pPr>
    <w:rPr>
      <w:rFonts w:eastAsia="Calibri"/>
      <w:sz w:val="24"/>
    </w:rPr>
  </w:style>
  <w:style w:type="paragraph" w:customStyle="1" w:styleId="a9">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uiPriority w:val="99"/>
    <w:rsid w:val="002A7BDE"/>
    <w:rPr>
      <w:rFonts w:ascii="Calibri" w:eastAsia="Calibri" w:hAnsi="Calibri" w:cs="Calibri"/>
      <w:sz w:val="22"/>
      <w:szCs w:val="22"/>
      <w:lang w:eastAsia="en-US"/>
    </w:rPr>
  </w:style>
  <w:style w:type="paragraph" w:customStyle="1" w:styleId="ConsNormal">
    <w:name w:val="ConsNormal"/>
    <w:rsid w:val="00BA5B44"/>
    <w:pPr>
      <w:widowControl w:val="0"/>
      <w:autoSpaceDE w:val="0"/>
      <w:autoSpaceDN w:val="0"/>
      <w:adjustRightInd w:val="0"/>
      <w:ind w:firstLine="720"/>
    </w:pPr>
    <w:rPr>
      <w:rFonts w:ascii="Arial" w:hAnsi="Arial" w:cs="Arial"/>
    </w:rPr>
  </w:style>
  <w:style w:type="paragraph" w:styleId="aa">
    <w:name w:val="header"/>
    <w:basedOn w:val="a"/>
    <w:link w:val="ab"/>
    <w:uiPriority w:val="99"/>
    <w:rsid w:val="00BC3400"/>
    <w:pPr>
      <w:tabs>
        <w:tab w:val="center" w:pos="4677"/>
        <w:tab w:val="right" w:pos="9355"/>
      </w:tabs>
    </w:pPr>
  </w:style>
  <w:style w:type="character" w:customStyle="1" w:styleId="ab">
    <w:name w:val="Верхний колонтитул Знак"/>
    <w:basedOn w:val="a0"/>
    <w:link w:val="aa"/>
    <w:uiPriority w:val="99"/>
    <w:rsid w:val="00BC3400"/>
    <w:rPr>
      <w:sz w:val="26"/>
      <w:szCs w:val="24"/>
    </w:rPr>
  </w:style>
  <w:style w:type="paragraph" w:styleId="ac">
    <w:name w:val="footer"/>
    <w:basedOn w:val="a"/>
    <w:link w:val="ad"/>
    <w:rsid w:val="00BC3400"/>
    <w:pPr>
      <w:tabs>
        <w:tab w:val="center" w:pos="4677"/>
        <w:tab w:val="right" w:pos="9355"/>
      </w:tabs>
    </w:pPr>
  </w:style>
  <w:style w:type="character" w:customStyle="1" w:styleId="ad">
    <w:name w:val="Нижний колонтитул Знак"/>
    <w:basedOn w:val="a0"/>
    <w:link w:val="ac"/>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e">
    <w:name w:val="Гипертекстовая ссылка"/>
    <w:uiPriority w:val="99"/>
    <w:rsid w:val="003D3E91"/>
    <w:rPr>
      <w:b/>
      <w:bCs/>
      <w:color w:val="106BBE"/>
      <w:sz w:val="26"/>
      <w:szCs w:val="26"/>
    </w:rPr>
  </w:style>
  <w:style w:type="paragraph" w:styleId="af">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0">
    <w:name w:val="Title"/>
    <w:basedOn w:val="a"/>
    <w:next w:val="a"/>
    <w:link w:val="af1"/>
    <w:uiPriority w:val="99"/>
    <w:qFormat/>
    <w:rsid w:val="00E90AC0"/>
    <w:pPr>
      <w:spacing w:before="120" w:after="120"/>
    </w:pPr>
    <w:rPr>
      <w:rFonts w:ascii="Calibri" w:hAnsi="Calibri" w:cs="Calibri"/>
      <w:b/>
      <w:bCs/>
      <w:sz w:val="20"/>
      <w:szCs w:val="20"/>
    </w:rPr>
  </w:style>
  <w:style w:type="character" w:customStyle="1" w:styleId="af1">
    <w:name w:val="Название Знак"/>
    <w:basedOn w:val="a0"/>
    <w:link w:val="af0"/>
    <w:uiPriority w:val="99"/>
    <w:rsid w:val="00E90AC0"/>
    <w:rPr>
      <w:rFonts w:ascii="Calibri" w:hAnsi="Calibri" w:cs="Calibri"/>
      <w:b/>
      <w:bCs/>
    </w:rPr>
  </w:style>
  <w:style w:type="character" w:customStyle="1" w:styleId="markedcontent">
    <w:name w:val="markedcontent"/>
    <w:basedOn w:val="a0"/>
    <w:rsid w:val="00A51C54"/>
  </w:style>
  <w:style w:type="character" w:styleId="af2">
    <w:name w:val="Strong"/>
    <w:basedOn w:val="a0"/>
    <w:uiPriority w:val="22"/>
    <w:qFormat/>
    <w:rsid w:val="00A51C54"/>
    <w:rPr>
      <w:b/>
      <w:bCs/>
    </w:rPr>
  </w:style>
  <w:style w:type="character" w:customStyle="1" w:styleId="A80">
    <w:name w:val="A8"/>
    <w:uiPriority w:val="99"/>
    <w:rsid w:val="007025C6"/>
    <w:rPr>
      <w:rFonts w:cs="Montserrat"/>
      <w:color w:val="000000"/>
      <w:sz w:val="17"/>
      <w:szCs w:val="17"/>
    </w:rPr>
  </w:style>
  <w:style w:type="paragraph" w:styleId="af3">
    <w:name w:val="No Spacing"/>
    <w:link w:val="af4"/>
    <w:autoRedefine/>
    <w:uiPriority w:val="1"/>
    <w:qFormat/>
    <w:rsid w:val="009D43B6"/>
    <w:pPr>
      <w:ind w:firstLine="567"/>
      <w:jc w:val="both"/>
    </w:pPr>
    <w:rPr>
      <w:sz w:val="26"/>
      <w:szCs w:val="26"/>
    </w:rPr>
  </w:style>
  <w:style w:type="character" w:customStyle="1" w:styleId="af4">
    <w:name w:val="Без интервала Знак"/>
    <w:link w:val="af3"/>
    <w:uiPriority w:val="1"/>
    <w:rsid w:val="009D43B6"/>
    <w:rPr>
      <w:sz w:val="26"/>
      <w:szCs w:val="26"/>
    </w:rPr>
  </w:style>
  <w:style w:type="character" w:customStyle="1" w:styleId="2">
    <w:name w:val="Основной текст (2) + Полужирный"/>
    <w:basedOn w:val="a0"/>
    <w:uiPriority w:val="99"/>
    <w:rsid w:val="001F20B2"/>
    <w:rPr>
      <w:rFonts w:ascii="Times New Roman" w:hAnsi="Times New Roman" w:cs="Times New Roman"/>
      <w:b/>
      <w:bCs/>
      <w:color w:val="000000"/>
      <w:spacing w:val="0"/>
      <w:w w:val="100"/>
      <w:position w:val="0"/>
      <w:sz w:val="28"/>
      <w:szCs w:val="28"/>
      <w:u w:val="none"/>
      <w:lang w:val="ru-RU" w:eastAsia="ru-RU"/>
    </w:rPr>
  </w:style>
  <w:style w:type="character" w:styleId="af5">
    <w:name w:val="Emphasis"/>
    <w:uiPriority w:val="20"/>
    <w:qFormat/>
    <w:rsid w:val="00997E5F"/>
    <w:rPr>
      <w:i/>
      <w:iCs/>
    </w:rPr>
  </w:style>
  <w:style w:type="paragraph" w:styleId="af6">
    <w:name w:val="List"/>
    <w:basedOn w:val="a"/>
    <w:uiPriority w:val="99"/>
    <w:rsid w:val="00D55776"/>
    <w:pPr>
      <w:ind w:left="283" w:hanging="283"/>
    </w:pPr>
    <w:rPr>
      <w:rFonts w:ascii="Calibri" w:hAnsi="Calibri" w:cs="Calibri"/>
      <w:sz w:val="24"/>
    </w:rPr>
  </w:style>
  <w:style w:type="character" w:customStyle="1" w:styleId="docuntyped-name">
    <w:name w:val="doc__untyped-name"/>
    <w:basedOn w:val="a0"/>
    <w:rsid w:val="001B1E40"/>
  </w:style>
  <w:style w:type="character" w:customStyle="1" w:styleId="fontstyle01">
    <w:name w:val="fontstyle01"/>
    <w:basedOn w:val="a0"/>
    <w:rsid w:val="004C63A4"/>
    <w:rPr>
      <w:rFonts w:ascii="Times New Roman" w:hAnsi="Times New Roman" w:cs="Times New Roman" w:hint="default"/>
      <w:b w:val="0"/>
      <w:bCs w:val="0"/>
      <w:i w:val="0"/>
      <w:iCs w:val="0"/>
      <w:color w:val="000000"/>
      <w:sz w:val="30"/>
      <w:szCs w:val="30"/>
    </w:rPr>
  </w:style>
  <w:style w:type="character" w:customStyle="1" w:styleId="fontstyle21">
    <w:name w:val="fontstyle21"/>
    <w:basedOn w:val="a0"/>
    <w:rsid w:val="00BD59B2"/>
    <w:rPr>
      <w:rFonts w:ascii="Times New Roman" w:hAnsi="Times New Roman" w:cs="Times New Roman" w:hint="default"/>
      <w:b w:val="0"/>
      <w:bCs w:val="0"/>
      <w:i w:val="0"/>
      <w:iCs w:val="0"/>
      <w:color w:val="000000"/>
      <w:sz w:val="28"/>
      <w:szCs w:val="28"/>
    </w:rPr>
  </w:style>
  <w:style w:type="paragraph" w:customStyle="1" w:styleId="s16">
    <w:name w:val="s_16"/>
    <w:basedOn w:val="a"/>
    <w:rsid w:val="004E1BCA"/>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67392171">
      <w:bodyDiv w:val="1"/>
      <w:marLeft w:val="0"/>
      <w:marRight w:val="0"/>
      <w:marTop w:val="0"/>
      <w:marBottom w:val="0"/>
      <w:divBdr>
        <w:top w:val="none" w:sz="0" w:space="0" w:color="auto"/>
        <w:left w:val="none" w:sz="0" w:space="0" w:color="auto"/>
        <w:bottom w:val="none" w:sz="0" w:space="0" w:color="auto"/>
        <w:right w:val="none" w:sz="0" w:space="0" w:color="auto"/>
      </w:divBdr>
    </w:div>
    <w:div w:id="502547736">
      <w:bodyDiv w:val="1"/>
      <w:marLeft w:val="0"/>
      <w:marRight w:val="0"/>
      <w:marTop w:val="0"/>
      <w:marBottom w:val="0"/>
      <w:divBdr>
        <w:top w:val="none" w:sz="0" w:space="0" w:color="auto"/>
        <w:left w:val="none" w:sz="0" w:space="0" w:color="auto"/>
        <w:bottom w:val="none" w:sz="0" w:space="0" w:color="auto"/>
        <w:right w:val="none" w:sz="0" w:space="0" w:color="auto"/>
      </w:divBdr>
    </w:div>
    <w:div w:id="1298300304">
      <w:bodyDiv w:val="1"/>
      <w:marLeft w:val="0"/>
      <w:marRight w:val="0"/>
      <w:marTop w:val="0"/>
      <w:marBottom w:val="0"/>
      <w:divBdr>
        <w:top w:val="none" w:sz="0" w:space="0" w:color="auto"/>
        <w:left w:val="none" w:sz="0" w:space="0" w:color="auto"/>
        <w:bottom w:val="none" w:sz="0" w:space="0" w:color="auto"/>
        <w:right w:val="none" w:sz="0" w:space="0" w:color="auto"/>
      </w:divBdr>
    </w:div>
    <w:div w:id="1472672768">
      <w:bodyDiv w:val="1"/>
      <w:marLeft w:val="0"/>
      <w:marRight w:val="0"/>
      <w:marTop w:val="0"/>
      <w:marBottom w:val="0"/>
      <w:divBdr>
        <w:top w:val="none" w:sz="0" w:space="0" w:color="auto"/>
        <w:left w:val="none" w:sz="0" w:space="0" w:color="auto"/>
        <w:bottom w:val="none" w:sz="0" w:space="0" w:color="auto"/>
        <w:right w:val="none" w:sz="0" w:space="0" w:color="auto"/>
      </w:divBdr>
    </w:div>
    <w:div w:id="1642610130">
      <w:bodyDiv w:val="1"/>
      <w:marLeft w:val="0"/>
      <w:marRight w:val="0"/>
      <w:marTop w:val="0"/>
      <w:marBottom w:val="0"/>
      <w:divBdr>
        <w:top w:val="none" w:sz="0" w:space="0" w:color="auto"/>
        <w:left w:val="none" w:sz="0" w:space="0" w:color="auto"/>
        <w:bottom w:val="none" w:sz="0" w:space="0" w:color="auto"/>
        <w:right w:val="none" w:sz="0" w:space="0" w:color="auto"/>
      </w:divBdr>
    </w:div>
    <w:div w:id="17080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40506.0/" TargetMode="External"/><Relationship Id="rId18" Type="http://schemas.openxmlformats.org/officeDocument/2006/relationships/hyperlink" Target="https://base.garant.ru/12145028/" TargetMode="External"/><Relationship Id="rId26" Type="http://schemas.openxmlformats.org/officeDocument/2006/relationships/hyperlink" Target="https://pravo.detmobib.ru/pravo/docs/convention.pdf" TargetMode="External"/><Relationship Id="rId39" Type="http://schemas.openxmlformats.org/officeDocument/2006/relationships/hyperlink" Target="https://elibrary.ru/query_results.asp" TargetMode="External"/><Relationship Id="rId3" Type="http://schemas.openxmlformats.org/officeDocument/2006/relationships/styles" Target="styles.xml"/><Relationship Id="rId21" Type="http://schemas.openxmlformats.org/officeDocument/2006/relationships/hyperlink" Target="https://www.consultant.ru/document/cons_doc_LAW_34661/" TargetMode="External"/><Relationship Id="rId34" Type="http://schemas.openxmlformats.org/officeDocument/2006/relationships/hyperlink" Target="https://internet.garant.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base.garant.ru/12127578/" TargetMode="External"/><Relationship Id="rId25" Type="http://schemas.openxmlformats.org/officeDocument/2006/relationships/hyperlink" Target="https://base.garant.ru/103544/" TargetMode="External"/><Relationship Id="rId33" Type="http://schemas.openxmlformats.org/officeDocument/2006/relationships/hyperlink" Target="https://internet.garant.ru/" TargetMode="External"/><Relationship Id="rId38" Type="http://schemas.openxmlformats.org/officeDocument/2006/relationships/hyperlink" Target="https://fcprc.ru/metodicheskie-razrabotki" TargetMode="External"/><Relationship Id="rId2" Type="http://schemas.openxmlformats.org/officeDocument/2006/relationships/numbering" Target="numbering.xml"/><Relationship Id="rId16" Type="http://schemas.openxmlformats.org/officeDocument/2006/relationships/hyperlink" Target="https://base.garant.ru/12145408/" TargetMode="External"/><Relationship Id="rId20" Type="http://schemas.openxmlformats.org/officeDocument/2006/relationships/hyperlink" Target="https://www.consultant.ru/document/cons_doc_LAW_19558/" TargetMode="External"/><Relationship Id="rId29" Type="http://schemas.openxmlformats.org/officeDocument/2006/relationships/hyperlink" Target="https://www.garant.ru/products/ipo/prime/doc/55071318/" TargetMode="External"/><Relationship Id="rId41" Type="http://schemas.openxmlformats.org/officeDocument/2006/relationships/hyperlink" Target="https://nastavnik.krum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base.garant.ru/12181538/" TargetMode="External"/><Relationship Id="rId32" Type="http://schemas.openxmlformats.org/officeDocument/2006/relationships/hyperlink" Target="https://internet.garant.ru/" TargetMode="External"/><Relationship Id="rId37" Type="http://schemas.openxmlformats.org/officeDocument/2006/relationships/hyperlink" Target="http://&#1085;&#1094;&#1087;&#1090;&#1080;.&#1088;&#1092;/" TargetMode="External"/><Relationship Id="rId40" Type="http://schemas.openxmlformats.org/officeDocument/2006/relationships/hyperlink" Target="https://edu.dobro.ru/" TargetMode="External"/><Relationship Id="rId5" Type="http://schemas.openxmlformats.org/officeDocument/2006/relationships/webSettings" Target="webSettings.xml"/><Relationship Id="rId15" Type="http://schemas.openxmlformats.org/officeDocument/2006/relationships/hyperlink" Target="https://www.consultant.ru/document/cons_doc_LAW_140174/" TargetMode="External"/><Relationship Id="rId23" Type="http://schemas.openxmlformats.org/officeDocument/2006/relationships/hyperlink" Target="https://koschelixa.edusite.ru/DswMedia/federal-nyiyzakonot29122012n273-fz-redot03082018.pdf" TargetMode="External"/><Relationship Id="rId28" Type="http://schemas.openxmlformats.org/officeDocument/2006/relationships/hyperlink" Target="garantF1://55071318.0" TargetMode="External"/><Relationship Id="rId36" Type="http://schemas.openxmlformats.org/officeDocument/2006/relationships/hyperlink" Target="http://nac.gov.ru/" TargetMode="Externa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s://www.garant.ru/hotlaw/federal/1377152/"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document/cons_doc_LAW_28399/" TargetMode="External"/><Relationship Id="rId22" Type="http://schemas.openxmlformats.org/officeDocument/2006/relationships/hyperlink" Target="https://www.consultant.ru/document/cons_doc_LAW_108808/" TargetMode="External"/><Relationship Id="rId27" Type="http://schemas.openxmlformats.org/officeDocument/2006/relationships/hyperlink" Target="http://government.ru/docs/18312/"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E299-DA9A-47FB-A0D6-BA5D2505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7001</Words>
  <Characters>39910</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1.1.1. Нормативную правовую основу разработки программы составляют: </vt:lpstr>
      <vt:lpstr>- часть 11 статьи 13, часть 2 статьи 16, часть 4, части 6 – 16 статьи 76 Федерал</vt:lpstr>
      <vt:lpstr>- приказ Министерства образования и науки РФ от 1 июля 2013 г. N 499 «Об утвержд</vt:lpstr>
      <vt:lpstr>- приказ Министерства образования и науки РФ от 15 ноября 2013 г. N 1244 «О вне</vt:lpstr>
      <vt:lpstr>- Постановление Правительства РФ от 11 октября 2023 г. N 1678 «Об утверждении Пр</vt:lpstr>
    </vt:vector>
  </TitlesOfParts>
  <Company>ЧИРОиПК</Company>
  <LinksUpToDate>false</LinksUpToDate>
  <CharactersWithSpaces>46818</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238</cp:revision>
  <dcterms:created xsi:type="dcterms:W3CDTF">2023-01-16T05:13:00Z</dcterms:created>
  <dcterms:modified xsi:type="dcterms:W3CDTF">2024-02-07T03:03:00Z</dcterms:modified>
</cp:coreProperties>
</file>