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74" w:rsidRDefault="00FA2974" w:rsidP="00FA2974">
      <w:pPr>
        <w:jc w:val="right"/>
        <w:rPr>
          <w:i/>
          <w:iCs/>
          <w:szCs w:val="26"/>
        </w:rPr>
      </w:pPr>
      <w:r w:rsidRPr="00245F0C">
        <w:rPr>
          <w:szCs w:val="26"/>
        </w:rPr>
        <w:t xml:space="preserve">Приложение № </w:t>
      </w:r>
      <w:r>
        <w:rPr>
          <w:szCs w:val="26"/>
        </w:rPr>
        <w:t>3</w:t>
      </w:r>
    </w:p>
    <w:p w:rsidR="00FA2974" w:rsidRPr="00324DCE" w:rsidRDefault="00FA2974" w:rsidP="00FA2974">
      <w:pPr>
        <w:jc w:val="right"/>
        <w:rPr>
          <w:i/>
          <w:iCs/>
          <w:szCs w:val="26"/>
        </w:rPr>
      </w:pPr>
      <w:r w:rsidRPr="00245F0C">
        <w:rPr>
          <w:szCs w:val="26"/>
        </w:rPr>
        <w:t>к приказу № 01-03/</w:t>
      </w:r>
      <w:r>
        <w:rPr>
          <w:szCs w:val="26"/>
        </w:rPr>
        <w:t>10</w:t>
      </w:r>
    </w:p>
    <w:p w:rsidR="00FA2974" w:rsidRPr="00F710AE" w:rsidRDefault="00FA2974" w:rsidP="00FA2974">
      <w:pPr>
        <w:jc w:val="right"/>
        <w:rPr>
          <w:i/>
          <w:iCs/>
          <w:szCs w:val="26"/>
        </w:rPr>
      </w:pPr>
      <w:r>
        <w:rPr>
          <w:szCs w:val="26"/>
        </w:rPr>
        <w:t>от 24</w:t>
      </w:r>
      <w:r w:rsidRPr="006B59F6">
        <w:rPr>
          <w:szCs w:val="26"/>
        </w:rPr>
        <w:t xml:space="preserve"> января 2024 г.</w:t>
      </w:r>
    </w:p>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Default="00EF7D6F" w:rsidP="00FB0C51">
      <w:pPr>
        <w:jc w:val="right"/>
        <w:rPr>
          <w:szCs w:val="26"/>
        </w:rPr>
      </w:pPr>
      <w:r w:rsidRPr="00B730CD">
        <w:rPr>
          <w:b/>
          <w:bCs/>
          <w:szCs w:val="26"/>
        </w:rPr>
        <w:t xml:space="preserve">                                                                           </w:t>
      </w:r>
      <w:r w:rsidR="00BB180B" w:rsidRPr="00B730CD">
        <w:rPr>
          <w:b/>
          <w:bCs/>
          <w:szCs w:val="26"/>
        </w:rPr>
        <w:t xml:space="preserve">      </w:t>
      </w: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070172" w:rsidRPr="00656D0B" w:rsidRDefault="00070172" w:rsidP="00070172">
      <w:pPr>
        <w:jc w:val="center"/>
        <w:rPr>
          <w:b/>
          <w:szCs w:val="26"/>
        </w:rPr>
      </w:pPr>
      <w:r>
        <w:rPr>
          <w:b/>
          <w:szCs w:val="26"/>
        </w:rPr>
        <w:t>Цифровизация</w:t>
      </w:r>
      <w:r w:rsidRPr="00656D0B">
        <w:rPr>
          <w:b/>
          <w:szCs w:val="26"/>
        </w:rPr>
        <w:t xml:space="preserve"> образовательной деятельности </w:t>
      </w:r>
      <w:r>
        <w:rPr>
          <w:b/>
          <w:szCs w:val="26"/>
        </w:rPr>
        <w:t>дошкольных образовательных организаций</w:t>
      </w:r>
    </w:p>
    <w:p w:rsidR="00E678B0" w:rsidRDefault="00E678B0" w:rsidP="00301472">
      <w:pPr>
        <w:ind w:left="-540" w:firstLine="540"/>
        <w:jc w:val="both"/>
        <w:rPr>
          <w:b/>
          <w:szCs w:val="26"/>
        </w:rPr>
      </w:pPr>
    </w:p>
    <w:p w:rsidR="00070172" w:rsidRDefault="00070172" w:rsidP="00301472">
      <w:pPr>
        <w:ind w:left="-540" w:firstLine="540"/>
        <w:jc w:val="both"/>
        <w:rPr>
          <w:b/>
          <w:szCs w:val="26"/>
        </w:rPr>
      </w:pPr>
    </w:p>
    <w:p w:rsidR="00070172" w:rsidRDefault="00070172" w:rsidP="00301472">
      <w:pPr>
        <w:ind w:left="-540" w:firstLine="540"/>
        <w:jc w:val="both"/>
        <w:rPr>
          <w:b/>
          <w:szCs w:val="26"/>
        </w:rPr>
      </w:pPr>
    </w:p>
    <w:p w:rsidR="00E678B0" w:rsidRDefault="008766A1" w:rsidP="00301472">
      <w:pPr>
        <w:jc w:val="center"/>
        <w:rPr>
          <w:b/>
          <w:szCs w:val="26"/>
        </w:rPr>
      </w:pPr>
      <w:r>
        <w:rPr>
          <w:b/>
          <w:szCs w:val="26"/>
        </w:rPr>
        <w:t>Составители программы:</w:t>
      </w:r>
    </w:p>
    <w:p w:rsidR="00070172" w:rsidRDefault="00070172" w:rsidP="00070172">
      <w:pPr>
        <w:jc w:val="both"/>
        <w:rPr>
          <w:szCs w:val="26"/>
        </w:rPr>
      </w:pPr>
      <w:r w:rsidRPr="000E08BA">
        <w:rPr>
          <w:szCs w:val="26"/>
        </w:rPr>
        <w:t>Пивович</w:t>
      </w:r>
      <w:r>
        <w:rPr>
          <w:szCs w:val="26"/>
        </w:rPr>
        <w:t xml:space="preserve"> А.И., методист ГАУ ДПО ЧИРОиПК</w:t>
      </w:r>
    </w:p>
    <w:p w:rsidR="008766A1" w:rsidRDefault="008766A1" w:rsidP="00301472">
      <w:pPr>
        <w:jc w:val="center"/>
        <w:rPr>
          <w:b/>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FB0C51" w:rsidRDefault="00FB0C51" w:rsidP="00301472">
      <w:pPr>
        <w:jc w:val="center"/>
        <w:rPr>
          <w:bCs/>
          <w:szCs w:val="26"/>
        </w:rPr>
      </w:pPr>
    </w:p>
    <w:p w:rsidR="00FB0C51" w:rsidRDefault="00FB0C51" w:rsidP="00301472">
      <w:pPr>
        <w:jc w:val="center"/>
        <w:rPr>
          <w:bCs/>
          <w:szCs w:val="26"/>
        </w:rPr>
      </w:pPr>
    </w:p>
    <w:p w:rsidR="00FB0C51" w:rsidRDefault="00FB0C51" w:rsidP="00301472">
      <w:pPr>
        <w:jc w:val="center"/>
        <w:rPr>
          <w:bCs/>
          <w:szCs w:val="26"/>
        </w:rPr>
      </w:pPr>
    </w:p>
    <w:p w:rsidR="00FB0C51" w:rsidRDefault="00FB0C51" w:rsidP="00301472">
      <w:pPr>
        <w:jc w:val="center"/>
        <w:rPr>
          <w:bCs/>
          <w:szCs w:val="26"/>
        </w:rPr>
      </w:pPr>
    </w:p>
    <w:p w:rsidR="00FB0C51" w:rsidRDefault="00FB0C51" w:rsidP="00301472">
      <w:pPr>
        <w:jc w:val="center"/>
        <w:rPr>
          <w:bCs/>
          <w:szCs w:val="26"/>
        </w:rPr>
      </w:pPr>
    </w:p>
    <w:p w:rsidR="00070172" w:rsidRDefault="00070172" w:rsidP="00301472">
      <w:pPr>
        <w:jc w:val="center"/>
        <w:rPr>
          <w:bCs/>
          <w:szCs w:val="26"/>
        </w:rPr>
      </w:pPr>
    </w:p>
    <w:p w:rsidR="00070172" w:rsidRDefault="00070172"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3F79EF">
        <w:rPr>
          <w:bCs/>
          <w:szCs w:val="26"/>
        </w:rPr>
        <w:t>24</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070172"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sidRPr="00070172">
        <w:rPr>
          <w:bCs/>
          <w:szCs w:val="26"/>
        </w:rPr>
        <w:t>»……………………………………………...</w:t>
      </w:r>
      <w:r w:rsidR="00926AC0" w:rsidRPr="00070172">
        <w:rPr>
          <w:bCs/>
          <w:szCs w:val="26"/>
        </w:rPr>
        <w:t>......Стр.</w:t>
      </w:r>
      <w:r w:rsidR="00070172" w:rsidRPr="00070172">
        <w:rPr>
          <w:bCs/>
          <w:szCs w:val="26"/>
        </w:rPr>
        <w:t xml:space="preserve"> 3</w:t>
      </w:r>
    </w:p>
    <w:p w:rsidR="00E075FD" w:rsidRPr="00070172" w:rsidRDefault="00E075FD" w:rsidP="00301472">
      <w:pPr>
        <w:keepNext/>
        <w:keepLines/>
        <w:jc w:val="both"/>
        <w:rPr>
          <w:bCs/>
          <w:szCs w:val="26"/>
        </w:rPr>
      </w:pPr>
      <w:r w:rsidRPr="00070172">
        <w:rPr>
          <w:bCs/>
          <w:szCs w:val="26"/>
        </w:rPr>
        <w:t xml:space="preserve"> </w:t>
      </w:r>
    </w:p>
    <w:p w:rsidR="00E075FD" w:rsidRPr="007F7424" w:rsidRDefault="00926AC0" w:rsidP="00301472">
      <w:pPr>
        <w:keepNext/>
        <w:keepLines/>
        <w:jc w:val="both"/>
        <w:rPr>
          <w:bCs/>
          <w:szCs w:val="26"/>
        </w:rPr>
      </w:pPr>
      <w:r w:rsidRPr="00070172">
        <w:rPr>
          <w:bCs/>
          <w:szCs w:val="26"/>
        </w:rPr>
        <w:t>Раздел 2. «Содержание прогр</w:t>
      </w:r>
      <w:r w:rsidR="00623525" w:rsidRPr="00070172">
        <w:rPr>
          <w:bCs/>
          <w:szCs w:val="26"/>
        </w:rPr>
        <w:t>а</w:t>
      </w:r>
      <w:r w:rsidR="00E075FD" w:rsidRPr="00070172">
        <w:rPr>
          <w:bCs/>
          <w:szCs w:val="26"/>
        </w:rPr>
        <w:t>ммы» …………………………………………………</w:t>
      </w:r>
      <w:r w:rsidR="00623525" w:rsidRPr="00070172">
        <w:rPr>
          <w:bCs/>
          <w:szCs w:val="26"/>
        </w:rPr>
        <w:t>…..</w:t>
      </w:r>
      <w:r w:rsidRPr="00070172">
        <w:rPr>
          <w:bCs/>
          <w:szCs w:val="26"/>
        </w:rPr>
        <w:t>Стр.</w:t>
      </w:r>
      <w:r w:rsidR="00070172">
        <w:rPr>
          <w:bCs/>
          <w:szCs w:val="26"/>
        </w:rPr>
        <w:t xml:space="preserve"> 4</w:t>
      </w:r>
    </w:p>
    <w:p w:rsidR="00E075FD" w:rsidRPr="007F7424" w:rsidRDefault="00E075FD" w:rsidP="00301472">
      <w:pPr>
        <w:keepNext/>
        <w:keepLines/>
        <w:jc w:val="both"/>
        <w:rPr>
          <w:bCs/>
          <w:szCs w:val="26"/>
        </w:rPr>
      </w:pPr>
      <w:r w:rsidRPr="007F7424">
        <w:rPr>
          <w:bCs/>
          <w:szCs w:val="26"/>
        </w:rPr>
        <w:t xml:space="preserve"> </w:t>
      </w:r>
    </w:p>
    <w:p w:rsidR="00E075FD" w:rsidRPr="007F7424" w:rsidRDefault="00E075FD" w:rsidP="00301472">
      <w:pPr>
        <w:keepNext/>
        <w:keepLines/>
        <w:jc w:val="both"/>
        <w:rPr>
          <w:bCs/>
          <w:szCs w:val="26"/>
        </w:rPr>
      </w:pPr>
      <w:r w:rsidRPr="00DE19BF">
        <w:rPr>
          <w:bCs/>
          <w:szCs w:val="26"/>
        </w:rPr>
        <w:t xml:space="preserve">Раздел 3. </w:t>
      </w:r>
      <w:r w:rsidR="00DE4450" w:rsidRPr="00DE19BF">
        <w:rPr>
          <w:bCs/>
          <w:szCs w:val="26"/>
        </w:rPr>
        <w:t>«Формы аттестации и оценочные материалы</w:t>
      </w:r>
      <w:r w:rsidR="00DE4450" w:rsidRPr="00910E10">
        <w:rPr>
          <w:bCs/>
          <w:szCs w:val="26"/>
        </w:rPr>
        <w:t>»</w:t>
      </w:r>
      <w:r w:rsidRPr="00910E10">
        <w:rPr>
          <w:bCs/>
          <w:szCs w:val="26"/>
        </w:rPr>
        <w:t>…</w:t>
      </w:r>
      <w:r w:rsidR="00DE4450" w:rsidRPr="00910E10">
        <w:rPr>
          <w:bCs/>
          <w:szCs w:val="26"/>
        </w:rPr>
        <w:t>………………………</w:t>
      </w:r>
      <w:r w:rsidR="00AC40B6" w:rsidRPr="00910E10">
        <w:rPr>
          <w:bCs/>
          <w:szCs w:val="26"/>
        </w:rPr>
        <w:t>…</w:t>
      </w:r>
      <w:r w:rsidR="00613D2A" w:rsidRPr="00910E10">
        <w:rPr>
          <w:bCs/>
          <w:szCs w:val="26"/>
        </w:rPr>
        <w:t>..</w:t>
      </w:r>
      <w:r w:rsidR="00926AC0" w:rsidRPr="00910E10">
        <w:rPr>
          <w:bCs/>
          <w:szCs w:val="26"/>
        </w:rPr>
        <w:t>...</w:t>
      </w:r>
      <w:r w:rsidRPr="00910E10">
        <w:rPr>
          <w:bCs/>
          <w:szCs w:val="26"/>
        </w:rPr>
        <w:t>С</w:t>
      </w:r>
      <w:r w:rsidR="00926AC0" w:rsidRPr="00910E10">
        <w:rPr>
          <w:bCs/>
          <w:szCs w:val="26"/>
        </w:rPr>
        <w:t>тр.</w:t>
      </w:r>
      <w:r w:rsidR="00AC40B6">
        <w:rPr>
          <w:bCs/>
          <w:szCs w:val="26"/>
        </w:rPr>
        <w:t xml:space="preserve"> 10</w:t>
      </w:r>
    </w:p>
    <w:p w:rsidR="00E075FD" w:rsidRPr="007F7424"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E19BF">
        <w:rPr>
          <w:rFonts w:ascii="Times New Roman" w:hAnsi="Times New Roman"/>
          <w:bCs/>
          <w:sz w:val="26"/>
          <w:szCs w:val="26"/>
        </w:rPr>
        <w:t xml:space="preserve">Раздел 4. </w:t>
      </w:r>
      <w:r w:rsidR="00DE4450" w:rsidRPr="00DE4450">
        <w:rPr>
          <w:rFonts w:ascii="Times New Roman" w:hAnsi="Times New Roman"/>
          <w:bCs/>
          <w:sz w:val="26"/>
          <w:szCs w:val="26"/>
        </w:rPr>
        <w:t>«Организационно-педагогические условия реализации программы</w:t>
      </w:r>
      <w:r w:rsidR="00DE4450" w:rsidRPr="00AC40B6">
        <w:rPr>
          <w:rFonts w:ascii="Times New Roman" w:hAnsi="Times New Roman"/>
          <w:bCs/>
          <w:sz w:val="26"/>
          <w:szCs w:val="26"/>
        </w:rPr>
        <w:t>»</w:t>
      </w:r>
      <w:r w:rsidRPr="00AC40B6">
        <w:rPr>
          <w:rFonts w:ascii="Times New Roman" w:hAnsi="Times New Roman" w:cs="Times New Roman"/>
          <w:bCs/>
          <w:sz w:val="26"/>
          <w:szCs w:val="26"/>
        </w:rPr>
        <w:t>…</w:t>
      </w:r>
      <w:r w:rsidR="00AC40B6">
        <w:rPr>
          <w:rFonts w:ascii="Times New Roman" w:hAnsi="Times New Roman" w:cs="Times New Roman"/>
          <w:bCs/>
          <w:sz w:val="26"/>
          <w:szCs w:val="26"/>
        </w:rPr>
        <w:t>…</w:t>
      </w:r>
      <w:r w:rsidR="00DE4450" w:rsidRPr="00AC40B6">
        <w:rPr>
          <w:rFonts w:ascii="Times New Roman" w:hAnsi="Times New Roman" w:cs="Times New Roman"/>
          <w:bCs/>
          <w:sz w:val="26"/>
          <w:szCs w:val="26"/>
        </w:rPr>
        <w:t>.</w:t>
      </w:r>
      <w:r w:rsidR="00926AC0" w:rsidRPr="00AC40B6">
        <w:rPr>
          <w:rFonts w:ascii="Times New Roman" w:hAnsi="Times New Roman" w:cs="Times New Roman"/>
          <w:bCs/>
          <w:sz w:val="26"/>
          <w:szCs w:val="26"/>
        </w:rPr>
        <w:t>...Стр.</w:t>
      </w:r>
      <w:r w:rsidR="00AC40B6" w:rsidRPr="00AC40B6">
        <w:rPr>
          <w:rFonts w:ascii="Times New Roman" w:hAnsi="Times New Roman" w:cs="Times New Roman"/>
          <w:bCs/>
          <w:sz w:val="26"/>
          <w:szCs w:val="26"/>
        </w:rPr>
        <w:t xml:space="preserve"> 13</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f"/>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f"/>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f"/>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070172" w:rsidRPr="00B0215C">
        <w:rPr>
          <w:szCs w:val="26"/>
        </w:rPr>
        <w:t>«</w:t>
      </w:r>
      <w:r w:rsidR="00070172">
        <w:rPr>
          <w:szCs w:val="26"/>
        </w:rPr>
        <w:t>Ц</w:t>
      </w:r>
      <w:r w:rsidR="00070172" w:rsidRPr="00B64FE8">
        <w:rPr>
          <w:szCs w:val="26"/>
        </w:rPr>
        <w:t>ифровизаци</w:t>
      </w:r>
      <w:r w:rsidR="00070172">
        <w:rPr>
          <w:szCs w:val="26"/>
        </w:rPr>
        <w:t>я</w:t>
      </w:r>
      <w:r w:rsidR="00070172" w:rsidRPr="00B64FE8">
        <w:rPr>
          <w:szCs w:val="26"/>
        </w:rPr>
        <w:t xml:space="preserve"> образовательной деятельности </w:t>
      </w:r>
      <w:r w:rsidR="00070172">
        <w:rPr>
          <w:szCs w:val="26"/>
        </w:rPr>
        <w:t>дошкольных образовательных организаций</w:t>
      </w:r>
      <w:r w:rsidR="00070172" w:rsidRPr="00B0215C">
        <w:rPr>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D959CE">
        <w:rPr>
          <w:szCs w:val="26"/>
          <w:shd w:val="clear" w:color="auto" w:fill="FFFFFF"/>
        </w:rPr>
        <w:t>)</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070172" w:rsidRPr="00EF5932" w:rsidRDefault="00070172" w:rsidP="00070172">
      <w:pPr>
        <w:pStyle w:val="11"/>
        <w:spacing w:after="0" w:line="240" w:lineRule="auto"/>
        <w:ind w:left="0" w:firstLine="708"/>
        <w:jc w:val="both"/>
        <w:rPr>
          <w:rFonts w:ascii="Times New Roman" w:hAnsi="Times New Roman"/>
          <w:sz w:val="26"/>
          <w:szCs w:val="26"/>
        </w:rPr>
      </w:pPr>
      <w:r w:rsidRPr="00FA3C2C">
        <w:rPr>
          <w:rFonts w:ascii="Times New Roman" w:hAnsi="Times New Roman"/>
          <w:sz w:val="26"/>
          <w:szCs w:val="26"/>
        </w:rPr>
        <w:lastRenderedPageBreak/>
        <w:t xml:space="preserve">Цель программы - </w:t>
      </w:r>
      <w:r w:rsidRPr="0039631D">
        <w:rPr>
          <w:rFonts w:ascii="Times New Roman" w:hAnsi="Times New Roman"/>
          <w:sz w:val="26"/>
          <w:szCs w:val="26"/>
        </w:rPr>
        <w:t xml:space="preserve">совершенствование профессиональных компетенций педагогических работников </w:t>
      </w:r>
      <w:r>
        <w:rPr>
          <w:rFonts w:ascii="Times New Roman" w:hAnsi="Times New Roman"/>
          <w:sz w:val="26"/>
          <w:szCs w:val="26"/>
        </w:rPr>
        <w:t xml:space="preserve">дошкольных </w:t>
      </w:r>
      <w:r w:rsidRPr="0039631D">
        <w:rPr>
          <w:rFonts w:ascii="Times New Roman" w:hAnsi="Times New Roman"/>
          <w:sz w:val="26"/>
          <w:szCs w:val="26"/>
        </w:rPr>
        <w:t xml:space="preserve">образовательных организаций в области </w:t>
      </w:r>
      <w:r w:rsidRPr="00B64FE8">
        <w:rPr>
          <w:rFonts w:ascii="Times New Roman" w:hAnsi="Times New Roman"/>
          <w:sz w:val="26"/>
          <w:szCs w:val="26"/>
        </w:rPr>
        <w:t xml:space="preserve">цифровизации образовательной деятельности </w:t>
      </w:r>
      <w:r>
        <w:rPr>
          <w:rFonts w:ascii="Times New Roman" w:hAnsi="Times New Roman"/>
          <w:sz w:val="26"/>
          <w:szCs w:val="26"/>
        </w:rPr>
        <w:t>дошкольных образовательных организаций.</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B730CD" w:rsidRDefault="00166D75" w:rsidP="00301472">
      <w:pPr>
        <w:pStyle w:val="11"/>
        <w:spacing w:after="0" w:line="240" w:lineRule="auto"/>
        <w:ind w:left="0" w:firstLine="708"/>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и/или </w:t>
      </w:r>
      <w:r w:rsidR="00630E79" w:rsidRPr="00B730CD">
        <w:rPr>
          <w:rFonts w:ascii="Times New Roman" w:hAnsi="Times New Roman"/>
          <w:sz w:val="26"/>
          <w:szCs w:val="26"/>
        </w:rPr>
        <w:t>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B730CD">
        <w:rPr>
          <w:rFonts w:ascii="Times New Roman" w:hAnsi="Times New Roman"/>
          <w:sz w:val="26"/>
          <w:szCs w:val="26"/>
        </w:rPr>
        <w:t>.</w:t>
      </w:r>
      <w:r w:rsidRPr="00B730CD">
        <w:rPr>
          <w:rStyle w:val="a9"/>
          <w:rFonts w:ascii="Times New Roman" w:hAnsi="Times New Roman"/>
          <w:sz w:val="26"/>
          <w:szCs w:val="26"/>
        </w:rPr>
        <w:footnoteReference w:id="1"/>
      </w:r>
      <w:r w:rsidRPr="00B730CD">
        <w:rPr>
          <w:rFonts w:ascii="Times New Roman" w:hAnsi="Times New Roman"/>
          <w:sz w:val="26"/>
          <w:szCs w:val="26"/>
        </w:rPr>
        <w:t xml:space="preserve"> </w:t>
      </w:r>
      <w:r w:rsidRPr="00B730CD">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534"/>
        <w:gridCol w:w="2435"/>
        <w:gridCol w:w="2178"/>
        <w:gridCol w:w="2214"/>
      </w:tblGrid>
      <w:tr w:rsidR="008B64F2" w:rsidRPr="00070172" w:rsidTr="00070172">
        <w:trPr>
          <w:jc w:val="center"/>
        </w:trPr>
        <w:tc>
          <w:tcPr>
            <w:tcW w:w="171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Трудовая</w:t>
            </w:r>
          </w:p>
          <w:p w:rsidR="008B64F2" w:rsidRPr="00910E10" w:rsidRDefault="004B4923" w:rsidP="00910E10">
            <w:pPr>
              <w:autoSpaceDE w:val="0"/>
              <w:autoSpaceDN w:val="0"/>
              <w:adjustRightInd w:val="0"/>
              <w:jc w:val="center"/>
              <w:rPr>
                <w:sz w:val="24"/>
              </w:rPr>
            </w:pPr>
            <w:r w:rsidRPr="00070172">
              <w:rPr>
                <w:b/>
                <w:sz w:val="24"/>
              </w:rPr>
              <w:t>Ф</w:t>
            </w:r>
            <w:r w:rsidR="008B64F2" w:rsidRPr="00070172">
              <w:rPr>
                <w:b/>
                <w:sz w:val="24"/>
              </w:rPr>
              <w:t>ункция</w:t>
            </w:r>
          </w:p>
        </w:tc>
        <w:tc>
          <w:tcPr>
            <w:tcW w:w="117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Трудовое</w:t>
            </w:r>
          </w:p>
          <w:p w:rsidR="008B64F2" w:rsidRPr="00070172" w:rsidRDefault="008B64F2" w:rsidP="004B4923">
            <w:pPr>
              <w:pStyle w:val="normacttext"/>
              <w:spacing w:before="0" w:beforeAutospacing="0" w:after="0" w:afterAutospacing="0"/>
              <w:ind w:hanging="5"/>
              <w:jc w:val="center"/>
              <w:textAlignment w:val="baseline"/>
              <w:rPr>
                <w:b/>
              </w:rPr>
            </w:pPr>
            <w:r w:rsidRPr="00070172">
              <w:rPr>
                <w:b/>
              </w:rPr>
              <w:t>действие</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Знать</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070172" w:rsidRDefault="008B64F2" w:rsidP="004B4923">
            <w:pPr>
              <w:pStyle w:val="normacttext"/>
              <w:spacing w:before="0" w:beforeAutospacing="0" w:after="0" w:afterAutospacing="0"/>
              <w:ind w:hanging="5"/>
              <w:jc w:val="center"/>
              <w:textAlignment w:val="baseline"/>
              <w:rPr>
                <w:b/>
              </w:rPr>
            </w:pPr>
            <w:r w:rsidRPr="00070172">
              <w:rPr>
                <w:b/>
              </w:rPr>
              <w:t>Уметь</w:t>
            </w:r>
          </w:p>
        </w:tc>
      </w:tr>
      <w:tr w:rsidR="00070172" w:rsidRPr="00070172" w:rsidTr="00070172">
        <w:trPr>
          <w:jc w:val="center"/>
        </w:trPr>
        <w:tc>
          <w:tcPr>
            <w:tcW w:w="171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5050D" w:rsidRPr="0085050D" w:rsidRDefault="0085050D" w:rsidP="0085050D">
            <w:pPr>
              <w:pStyle w:val="normacttext"/>
              <w:spacing w:before="0" w:beforeAutospacing="0" w:after="0" w:afterAutospacing="0"/>
              <w:ind w:hanging="5"/>
              <w:textAlignment w:val="baseline"/>
              <w:rPr>
                <w:shd w:val="clear" w:color="auto" w:fill="FFFFFF"/>
              </w:rPr>
            </w:pPr>
            <w:r w:rsidRPr="0085050D">
              <w:rPr>
                <w:shd w:val="clear" w:color="auto" w:fill="FFFFFF"/>
              </w:rPr>
              <w:t>Педагог (педагогическая деятельность в сфере дошкольного,</w:t>
            </w:r>
            <w:r w:rsidRPr="0085050D">
              <w:br/>
            </w:r>
            <w:r w:rsidRPr="0085050D">
              <w:rPr>
                <w:shd w:val="clear" w:color="auto" w:fill="FFFFFF"/>
              </w:rPr>
              <w:t>начального общего, основного общего, среднего общего образования) (воспитатель, учитель).</w:t>
            </w:r>
          </w:p>
          <w:p w:rsidR="0085050D" w:rsidRPr="0085050D" w:rsidRDefault="0085050D" w:rsidP="0085050D">
            <w:pPr>
              <w:pStyle w:val="normacttext"/>
              <w:spacing w:before="0" w:beforeAutospacing="0" w:after="0" w:afterAutospacing="0"/>
              <w:ind w:hanging="5"/>
              <w:textAlignment w:val="baseline"/>
              <w:rPr>
                <w:iCs/>
              </w:rPr>
            </w:pPr>
            <w:r w:rsidRPr="0085050D">
              <w:rPr>
                <w:shd w:val="clear" w:color="auto" w:fill="FFFFFF"/>
              </w:rPr>
              <w:t>Общепедагогическая функция. Обучение.</w:t>
            </w:r>
            <w:r w:rsidRPr="0085050D">
              <w:rPr>
                <w:iCs/>
              </w:rPr>
              <w:t xml:space="preserve"> </w:t>
            </w:r>
          </w:p>
          <w:p w:rsidR="00D959CE" w:rsidRPr="00070172" w:rsidRDefault="00D959CE" w:rsidP="0085050D">
            <w:pPr>
              <w:pStyle w:val="normacttext"/>
              <w:spacing w:before="0" w:beforeAutospacing="0" w:after="0" w:afterAutospacing="0"/>
              <w:ind w:hanging="5"/>
              <w:textAlignment w:val="baseline"/>
              <w:rPr>
                <w:color w:val="0000CC"/>
              </w:rPr>
            </w:pPr>
            <w:r>
              <w:rPr>
                <w:iCs/>
              </w:rPr>
              <w:t>(</w:t>
            </w:r>
            <w:r w:rsidRPr="00D959CE">
              <w:rPr>
                <w:i/>
                <w:szCs w:val="26"/>
              </w:rPr>
              <w:t xml:space="preserve">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w:t>
            </w:r>
            <w:r w:rsidR="00F44DB3">
              <w:rPr>
                <w:i/>
                <w:szCs w:val="26"/>
              </w:rPr>
              <w:t xml:space="preserve">сфере </w:t>
            </w:r>
            <w:r>
              <w:rPr>
                <w:i/>
                <w:szCs w:val="26"/>
              </w:rPr>
              <w:t>дошкольно</w:t>
            </w:r>
            <w:r w:rsidR="00F44DB3">
              <w:rPr>
                <w:i/>
                <w:szCs w:val="26"/>
              </w:rPr>
              <w:t>го</w:t>
            </w:r>
            <w:r>
              <w:rPr>
                <w:i/>
                <w:szCs w:val="26"/>
              </w:rPr>
              <w:t>, начально</w:t>
            </w:r>
            <w:r w:rsidR="00F44DB3">
              <w:rPr>
                <w:i/>
                <w:szCs w:val="26"/>
              </w:rPr>
              <w:t>го</w:t>
            </w:r>
            <w:r>
              <w:rPr>
                <w:i/>
                <w:szCs w:val="26"/>
              </w:rPr>
              <w:t xml:space="preserve"> обще</w:t>
            </w:r>
            <w:r w:rsidR="00F44DB3">
              <w:rPr>
                <w:i/>
                <w:szCs w:val="26"/>
              </w:rPr>
              <w:t>го</w:t>
            </w:r>
            <w:r>
              <w:rPr>
                <w:i/>
                <w:szCs w:val="26"/>
              </w:rPr>
              <w:t>, основно</w:t>
            </w:r>
            <w:r w:rsidR="00F44DB3">
              <w:rPr>
                <w:i/>
                <w:szCs w:val="26"/>
              </w:rPr>
              <w:t>го</w:t>
            </w:r>
            <w:r>
              <w:rPr>
                <w:i/>
                <w:szCs w:val="26"/>
              </w:rPr>
              <w:t xml:space="preserve"> обще</w:t>
            </w:r>
            <w:r w:rsidR="00F44DB3">
              <w:rPr>
                <w:i/>
                <w:szCs w:val="26"/>
              </w:rPr>
              <w:t>го</w:t>
            </w:r>
            <w:r>
              <w:rPr>
                <w:i/>
                <w:szCs w:val="26"/>
              </w:rPr>
              <w:t>, средне</w:t>
            </w:r>
            <w:r w:rsidR="00F44DB3">
              <w:rPr>
                <w:i/>
                <w:szCs w:val="26"/>
              </w:rPr>
              <w:t>го</w:t>
            </w:r>
            <w:r>
              <w:rPr>
                <w:i/>
                <w:szCs w:val="26"/>
              </w:rPr>
              <w:t xml:space="preserve"> обще</w:t>
            </w:r>
            <w:r w:rsidR="00F44DB3">
              <w:rPr>
                <w:i/>
                <w:szCs w:val="26"/>
              </w:rPr>
              <w:t>го</w:t>
            </w:r>
            <w:r w:rsidRPr="00D959CE">
              <w:rPr>
                <w:i/>
                <w:szCs w:val="26"/>
              </w:rPr>
              <w:t xml:space="preserve"> образовани</w:t>
            </w:r>
            <w:r w:rsidR="00F44DB3">
              <w:rPr>
                <w:i/>
                <w:szCs w:val="26"/>
              </w:rPr>
              <w:t>я</w:t>
            </w:r>
            <w:r w:rsidRPr="00D959CE">
              <w:rPr>
                <w:i/>
                <w:szCs w:val="26"/>
              </w:rPr>
              <w:t>) (воспитатель, учитель)»</w:t>
            </w:r>
            <w:r>
              <w:rPr>
                <w:i/>
                <w:szCs w:val="26"/>
              </w:rPr>
              <w:t>)</w:t>
            </w:r>
          </w:p>
        </w:tc>
        <w:tc>
          <w:tcPr>
            <w:tcW w:w="117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070172" w:rsidRPr="00070172" w:rsidRDefault="00070172" w:rsidP="00E21165">
            <w:pPr>
              <w:pStyle w:val="normacttext"/>
              <w:spacing w:before="0" w:beforeAutospacing="0" w:after="0" w:afterAutospacing="0"/>
              <w:ind w:hanging="5"/>
              <w:jc w:val="both"/>
              <w:textAlignment w:val="baseline"/>
            </w:pPr>
            <w:r w:rsidRPr="00070172">
              <w:t>Осуществление профессиональной деятельности в соответствии с требованиями ФГОС ДО</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070172" w:rsidRPr="00070172" w:rsidRDefault="00070172" w:rsidP="00F579E5">
            <w:pPr>
              <w:pStyle w:val="normacttext"/>
              <w:spacing w:before="0" w:beforeAutospacing="0" w:after="0" w:afterAutospacing="0"/>
              <w:ind w:hanging="5"/>
              <w:textAlignment w:val="baseline"/>
              <w:rPr>
                <w:highlight w:val="yellow"/>
              </w:rPr>
            </w:pPr>
            <w:r w:rsidRPr="00070172">
              <w:t>Специфика и особенности применения цифровых образовательных ресурсов в работе с детьми дошкольного возраста</w:t>
            </w:r>
          </w:p>
        </w:tc>
        <w:tc>
          <w:tcPr>
            <w:tcW w:w="105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070172" w:rsidRPr="00070172" w:rsidRDefault="0085050D" w:rsidP="00750FEC">
            <w:pPr>
              <w:pStyle w:val="normacttext"/>
              <w:spacing w:before="0" w:beforeAutospacing="0" w:after="0" w:afterAutospacing="0"/>
              <w:ind w:hanging="5"/>
              <w:textAlignment w:val="baseline"/>
              <w:rPr>
                <w:highlight w:val="yellow"/>
              </w:rPr>
            </w:pPr>
            <w:r>
              <w:rPr>
                <w:color w:val="000000"/>
              </w:rPr>
              <w:t>Владеть ИКТ-компетентностями</w:t>
            </w:r>
            <w:r w:rsidR="005F6621" w:rsidRPr="00070172">
              <w:rPr>
                <w:color w:val="000000"/>
              </w:rPr>
              <w:t>, необходимыми и достаточными для реализации и оценки образовательной работы с детьми дошкольного возраста</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Pr="00950105" w:rsidRDefault="008F7241" w:rsidP="00301472">
      <w:pPr>
        <w:pStyle w:val="11"/>
        <w:spacing w:after="0" w:line="240" w:lineRule="auto"/>
        <w:ind w:left="0" w:firstLine="708"/>
        <w:jc w:val="both"/>
        <w:rPr>
          <w:rFonts w:ascii="Times New Roman" w:hAnsi="Times New Roman"/>
          <w:i/>
          <w:color w:val="FF0000"/>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823519" w:rsidRPr="005655C5" w:rsidRDefault="00823519" w:rsidP="00070172">
      <w:pPr>
        <w:pStyle w:val="11"/>
        <w:spacing w:after="0" w:line="240" w:lineRule="auto"/>
        <w:ind w:left="709"/>
        <w:jc w:val="both"/>
        <w:rPr>
          <w:rFonts w:ascii="Times New Roman" w:hAnsi="Times New Roman"/>
          <w:sz w:val="26"/>
          <w:szCs w:val="26"/>
        </w:rPr>
      </w:pPr>
      <w:r w:rsidRPr="005655C5">
        <w:rPr>
          <w:rFonts w:ascii="Times New Roman" w:hAnsi="Times New Roman"/>
          <w:sz w:val="26"/>
          <w:szCs w:val="26"/>
        </w:rPr>
        <w:t xml:space="preserve">Педагогические работники </w:t>
      </w:r>
      <w:r w:rsidRPr="005655C5">
        <w:rPr>
          <w:rFonts w:ascii="Times New Roman" w:hAnsi="Times New Roman"/>
          <w:iCs/>
          <w:sz w:val="26"/>
          <w:szCs w:val="26"/>
        </w:rPr>
        <w:t>дошкольных образовательных организаций.</w:t>
      </w:r>
    </w:p>
    <w:p w:rsidR="00A1707B" w:rsidRDefault="00A1707B" w:rsidP="00301472">
      <w:pPr>
        <w:pStyle w:val="11"/>
        <w:spacing w:after="0" w:line="240" w:lineRule="auto"/>
        <w:ind w:left="0" w:firstLine="709"/>
        <w:jc w:val="both"/>
        <w:rPr>
          <w:rFonts w:ascii="Times New Roman" w:hAnsi="Times New Roman"/>
          <w:b/>
          <w:bCs/>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3519" w:rsidRPr="0002720F">
        <w:rPr>
          <w:rFonts w:ascii="Times New Roman" w:hAnsi="Times New Roman"/>
          <w:sz w:val="26"/>
          <w:szCs w:val="26"/>
        </w:rPr>
        <w:t>заочная с применением дистанцио</w:t>
      </w:r>
      <w:r w:rsidR="00070172">
        <w:rPr>
          <w:rFonts w:ascii="Times New Roman" w:hAnsi="Times New Roman"/>
          <w:sz w:val="26"/>
          <w:szCs w:val="26"/>
        </w:rPr>
        <w:t>нных образовательных технологий.</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02720F" w:rsidRDefault="00070172" w:rsidP="00301472">
      <w:pPr>
        <w:ind w:firstLine="708"/>
        <w:jc w:val="both"/>
        <w:rPr>
          <w:szCs w:val="26"/>
        </w:rPr>
      </w:pPr>
      <w:r>
        <w:rPr>
          <w:iCs/>
          <w:szCs w:val="26"/>
        </w:rPr>
        <w:t>- Режим занятий – 4</w:t>
      </w:r>
      <w:r>
        <w:rPr>
          <w:szCs w:val="26"/>
        </w:rPr>
        <w:t xml:space="preserve"> часа</w:t>
      </w:r>
      <w:r w:rsidR="00823519" w:rsidRPr="0002720F">
        <w:rPr>
          <w:szCs w:val="26"/>
        </w:rPr>
        <w:t xml:space="preserve"> в день.</w:t>
      </w:r>
    </w:p>
    <w:p w:rsidR="00823519" w:rsidRPr="0002720F" w:rsidRDefault="00823519" w:rsidP="00301472">
      <w:pPr>
        <w:ind w:left="-540" w:firstLine="1248"/>
        <w:rPr>
          <w:szCs w:val="26"/>
        </w:rPr>
      </w:pPr>
      <w:r w:rsidRPr="0002720F">
        <w:rPr>
          <w:iCs/>
          <w:szCs w:val="26"/>
        </w:rPr>
        <w:t>- Срок освоения программы –</w:t>
      </w:r>
      <w:r w:rsidR="00070172">
        <w:rPr>
          <w:szCs w:val="26"/>
        </w:rPr>
        <w:t xml:space="preserve">  </w:t>
      </w:r>
      <w:r w:rsidR="00C1786D">
        <w:rPr>
          <w:szCs w:val="26"/>
        </w:rPr>
        <w:t xml:space="preserve">72 </w:t>
      </w:r>
      <w:r w:rsidR="00070172">
        <w:rPr>
          <w:szCs w:val="26"/>
        </w:rPr>
        <w:t>часа</w:t>
      </w:r>
      <w:r w:rsidRPr="0002720F">
        <w:rPr>
          <w:szCs w:val="26"/>
        </w:rPr>
        <w:t>.</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0670D9"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Название модулей </w:t>
            </w:r>
            <w:r w:rsidRPr="000670D9">
              <w:rPr>
                <w:rFonts w:ascii="Times New Roman" w:hAnsi="Times New Roman" w:cs="Times New Roman"/>
                <w:b/>
                <w:bCs/>
                <w:sz w:val="24"/>
                <w:szCs w:val="24"/>
              </w:rPr>
              <w:lastRenderedPageBreak/>
              <w:t>(разделов)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070172">
            <w:pPr>
              <w:pStyle w:val="12"/>
              <w:ind w:left="-58"/>
              <w:jc w:val="center"/>
              <w:rPr>
                <w:rFonts w:ascii="Times New Roman" w:hAnsi="Times New Roman" w:cs="Times New Roman"/>
                <w:b/>
                <w:bCs/>
                <w:sz w:val="24"/>
                <w:szCs w:val="24"/>
              </w:rPr>
            </w:pPr>
            <w:r w:rsidRPr="000670D9">
              <w:rPr>
                <w:rFonts w:ascii="Times New Roman" w:hAnsi="Times New Roman" w:cs="Times New Roman"/>
                <w:b/>
                <w:bCs/>
                <w:sz w:val="24"/>
                <w:szCs w:val="24"/>
              </w:rPr>
              <w:lastRenderedPageBreak/>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Виды учебных </w:t>
            </w:r>
            <w:r w:rsidRPr="000670D9">
              <w:rPr>
                <w:rFonts w:ascii="Times New Roman" w:hAnsi="Times New Roman" w:cs="Times New Roman"/>
                <w:b/>
                <w:bCs/>
                <w:sz w:val="24"/>
                <w:szCs w:val="24"/>
              </w:rPr>
              <w:lastRenderedPageBreak/>
              <w:t xml:space="preserve">занятий, </w:t>
            </w:r>
          </w:p>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lastRenderedPageBreak/>
              <w:t xml:space="preserve">Формы </w:t>
            </w:r>
            <w:r w:rsidRPr="000670D9">
              <w:rPr>
                <w:rFonts w:ascii="Times New Roman" w:hAnsi="Times New Roman" w:cs="Times New Roman"/>
                <w:b/>
                <w:bCs/>
                <w:sz w:val="24"/>
                <w:szCs w:val="24"/>
              </w:rPr>
              <w:lastRenderedPageBreak/>
              <w:t>контроля</w:t>
            </w:r>
          </w:p>
          <w:p w:rsidR="000648C8" w:rsidRPr="00756A4F"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lastRenderedPageBreak/>
              <w:t xml:space="preserve">Трудоемкость </w:t>
            </w:r>
            <w:r w:rsidRPr="000670D9">
              <w:rPr>
                <w:rFonts w:ascii="Times New Roman" w:hAnsi="Times New Roman" w:cs="Times New Roman"/>
                <w:b/>
                <w:bCs/>
                <w:sz w:val="24"/>
                <w:szCs w:val="24"/>
              </w:rPr>
              <w:lastRenderedPageBreak/>
              <w:t>для ППС</w:t>
            </w:r>
          </w:p>
          <w:p w:rsidR="000648C8" w:rsidRPr="000670D9" w:rsidRDefault="000648C8" w:rsidP="00301472">
            <w:pPr>
              <w:pStyle w:val="12"/>
              <w:jc w:val="center"/>
              <w:rPr>
                <w:rFonts w:ascii="Times New Roman" w:hAnsi="Times New Roman" w:cs="Times New Roman"/>
                <w:b/>
                <w:bCs/>
                <w:sz w:val="24"/>
                <w:szCs w:val="24"/>
              </w:rPr>
            </w:pPr>
          </w:p>
        </w:tc>
      </w:tr>
      <w:tr w:rsidR="00B5670A" w:rsidRPr="000670D9"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Лекции </w:t>
            </w:r>
          </w:p>
          <w:p w:rsidR="00C535E6" w:rsidRPr="000670D9"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r>
      <w:tr w:rsidR="000670D9" w:rsidRPr="000670D9"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r>
      <w:tr w:rsidR="00A24619"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1.1</w:t>
            </w:r>
            <w:r w:rsidR="000057E3" w:rsidRPr="000670D9">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610775" w:rsidP="00610775">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1.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610775"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jc w:val="both"/>
              <w:rPr>
                <w:sz w:val="24"/>
              </w:rPr>
            </w:pPr>
            <w:r w:rsidRPr="000670D9">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1.1.2</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F80B17">
            <w:pPr>
              <w:pStyle w:val="12"/>
              <w:jc w:val="both"/>
              <w:rPr>
                <w:rFonts w:ascii="Times New Roman" w:hAnsi="Times New Roman" w:cs="Times New Roman"/>
                <w:sz w:val="24"/>
                <w:szCs w:val="24"/>
              </w:rPr>
            </w:pPr>
            <w:r w:rsidRPr="000670D9">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1.2</w:t>
            </w:r>
            <w:r w:rsidR="000057E3" w:rsidRPr="000670D9">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2.</w:t>
            </w:r>
          </w:p>
          <w:p w:rsidR="00C535E6"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AA7587" w:rsidP="009A44D6">
            <w:pPr>
              <w:jc w:val="both"/>
              <w:rPr>
                <w:sz w:val="24"/>
              </w:rPr>
            </w:pPr>
            <w:r w:rsidRPr="000670D9">
              <w:rPr>
                <w:sz w:val="24"/>
              </w:rPr>
              <w:t>Методологические и 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E90AC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90AC0"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801CCF" w:rsidP="009A44D6">
            <w:pPr>
              <w:jc w:val="both"/>
              <w:rPr>
                <w:sz w:val="24"/>
              </w:rPr>
            </w:pPr>
            <w:r w:rsidRPr="000670D9">
              <w:rPr>
                <w:bCs/>
                <w:sz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E90AC0"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E90AC0"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1.2.3</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801CCF" w:rsidP="009A44D6">
            <w:pPr>
              <w:pStyle w:val="12"/>
              <w:jc w:val="both"/>
              <w:rPr>
                <w:rFonts w:ascii="Times New Roman" w:hAnsi="Times New Roman" w:cs="Times New Roman"/>
                <w:sz w:val="24"/>
                <w:szCs w:val="24"/>
              </w:rPr>
            </w:pPr>
            <w:r w:rsidRPr="000670D9">
              <w:rPr>
                <w:rFonts w:ascii="Times New Roman" w:hAnsi="Times New Roman" w:cs="Times New Roman"/>
                <w:bCs/>
                <w:sz w:val="24"/>
                <w:szCs w:val="24"/>
              </w:rPr>
              <w:t xml:space="preserve">Формирование и </w:t>
            </w:r>
            <w:r w:rsidRPr="000670D9">
              <w:rPr>
                <w:rFonts w:ascii="Times New Roman" w:hAnsi="Times New Roman" w:cs="Times New Roman"/>
                <w:bCs/>
                <w:sz w:val="24"/>
                <w:szCs w:val="24"/>
              </w:rPr>
              <w:lastRenderedPageBreak/>
              <w:t>поддержание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lastRenderedPageBreak/>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lastRenderedPageBreak/>
              <w:t>1.3.</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871DAC" w:rsidP="00871DAC">
            <w:pPr>
              <w:pStyle w:val="12"/>
              <w:jc w:val="both"/>
              <w:rPr>
                <w:rFonts w:ascii="Times New Roman" w:hAnsi="Times New Roman" w:cs="Times New Roman"/>
                <w:b/>
                <w:bCs/>
                <w:sz w:val="24"/>
                <w:szCs w:val="24"/>
              </w:rPr>
            </w:pPr>
            <w:r w:rsidRPr="009D43B6">
              <w:rPr>
                <w:rFonts w:ascii="Times New Roman" w:hAnsi="Times New Roman" w:cs="Times New Roman"/>
                <w:b/>
                <w:bCs/>
                <w:sz w:val="24"/>
                <w:szCs w:val="24"/>
              </w:rPr>
              <w:t>Модуль 3. «</w:t>
            </w:r>
            <w:r w:rsidR="009D43B6" w:rsidRPr="009D43B6">
              <w:rPr>
                <w:rFonts w:ascii="Times New Roman" w:hAnsi="Times New Roman" w:cs="Times New Roman"/>
                <w:b/>
                <w:sz w:val="24"/>
                <w:szCs w:val="24"/>
              </w:rPr>
              <w:t>Профилактика жестокого обращения и насилия над детьми, помощь детям пережившим насилие</w:t>
            </w:r>
            <w:r w:rsidRPr="009D43B6">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9D43B6" w:rsidRDefault="00832E53" w:rsidP="00301472">
            <w:pPr>
              <w:pStyle w:val="12"/>
              <w:jc w:val="center"/>
              <w:rPr>
                <w:rFonts w:ascii="Times New Roman" w:hAnsi="Times New Roman" w:cs="Times New Roman"/>
                <w:b/>
                <w:sz w:val="24"/>
                <w:szCs w:val="24"/>
              </w:rPr>
            </w:pPr>
            <w:r w:rsidRPr="009D43B6">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9A44D6" w:rsidRDefault="009A44D6" w:rsidP="00301472">
            <w:pPr>
              <w:pStyle w:val="12"/>
              <w:jc w:val="center"/>
              <w:rPr>
                <w:rFonts w:ascii="Times New Roman" w:hAnsi="Times New Roman" w:cs="Times New Roman"/>
                <w:b/>
                <w:sz w:val="24"/>
                <w:szCs w:val="24"/>
              </w:rPr>
            </w:pPr>
            <w:r w:rsidRPr="009A44D6">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1.3.1.</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1.3.2.</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871DAC" w:rsidRPr="008624E2" w:rsidRDefault="00871DAC" w:rsidP="00301472">
            <w:pPr>
              <w:pStyle w:val="12"/>
              <w:jc w:val="both"/>
              <w:rPr>
                <w:rFonts w:ascii="Times New Roman" w:hAnsi="Times New Roman" w:cs="Times New Roman"/>
                <w:b/>
                <w:bCs/>
                <w:sz w:val="24"/>
                <w:szCs w:val="24"/>
              </w:rPr>
            </w:pPr>
            <w:r w:rsidRPr="008624E2">
              <w:rPr>
                <w:rFonts w:ascii="Times New Roman" w:hAnsi="Times New Roman" w:cs="Times New Roman"/>
                <w:b/>
                <w:bCs/>
                <w:sz w:val="24"/>
                <w:szCs w:val="24"/>
              </w:rPr>
              <w:t>Модуль 4. «</w:t>
            </w:r>
            <w:r w:rsidR="008624E2" w:rsidRPr="008624E2">
              <w:rPr>
                <w:rFonts w:ascii="Times New Roman" w:hAnsi="Times New Roman" w:cs="Times New Roman"/>
                <w:b/>
                <w:sz w:val="24"/>
                <w:szCs w:val="24"/>
              </w:rPr>
              <w:t>Механизмы и технологии организации волонтерской деятельности. Л</w:t>
            </w:r>
            <w:r w:rsidR="008624E2">
              <w:rPr>
                <w:rFonts w:ascii="Times New Roman" w:hAnsi="Times New Roman" w:cs="Times New Roman"/>
                <w:b/>
                <w:sz w:val="24"/>
                <w:szCs w:val="24"/>
              </w:rPr>
              <w:t>идерство и командообразование</w:t>
            </w:r>
            <w:r w:rsidRPr="008624E2">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832E53" w:rsidP="00301472">
            <w:pPr>
              <w:pStyle w:val="12"/>
              <w:jc w:val="center"/>
              <w:rPr>
                <w:rFonts w:ascii="Times New Roman" w:hAnsi="Times New Roman" w:cs="Times New Roman"/>
                <w:b/>
                <w:sz w:val="24"/>
                <w:szCs w:val="24"/>
              </w:rPr>
            </w:pPr>
            <w:r>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8624E2" w:rsidRDefault="008624E2" w:rsidP="00301472">
            <w:pPr>
              <w:pStyle w:val="12"/>
              <w:jc w:val="center"/>
              <w:rPr>
                <w:rFonts w:ascii="Times New Roman" w:hAnsi="Times New Roman" w:cs="Times New Roman"/>
                <w:b/>
                <w:sz w:val="24"/>
                <w:szCs w:val="24"/>
              </w:rPr>
            </w:pPr>
            <w:r w:rsidRPr="008624E2">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Психологические аспекты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shd w:val="clear" w:color="auto" w:fill="FFFFFF"/>
              </w:rPr>
              <w:t>Особенности организации команд и модели распределения ролей в  команде</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624E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624E2" w:rsidRDefault="008624E2" w:rsidP="00301472">
            <w:pPr>
              <w:pStyle w:val="12"/>
              <w:jc w:val="center"/>
              <w:rPr>
                <w:rFonts w:ascii="Times New Roman" w:hAnsi="Times New Roman" w:cs="Times New Roman"/>
                <w:sz w:val="24"/>
                <w:szCs w:val="24"/>
              </w:rPr>
            </w:pPr>
            <w:r>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8624E2"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r>
      <w:tr w:rsidR="00871DAC"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Профессиональный блок</w:t>
            </w:r>
          </w:p>
        </w:tc>
      </w:tr>
      <w:tr w:rsidR="0007017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070172" w:rsidRPr="00EF5932" w:rsidRDefault="00070172" w:rsidP="00977EBC">
            <w:pPr>
              <w:pStyle w:val="Default"/>
              <w:ind w:right="125"/>
              <w:jc w:val="both"/>
              <w:rPr>
                <w:rFonts w:ascii="Times New Roman" w:hAnsi="Times New Roman" w:cs="Times New Roman"/>
              </w:rPr>
            </w:pPr>
            <w:r w:rsidRPr="00EF5932">
              <w:rPr>
                <w:rFonts w:ascii="Times New Roman" w:hAnsi="Times New Roman" w:cs="Times New Roman"/>
                <w:b/>
              </w:rPr>
              <w:t>Модуль 1.</w:t>
            </w:r>
            <w:r w:rsidRPr="00EF5932">
              <w:rPr>
                <w:rFonts w:ascii="Times New Roman" w:hAnsi="Times New Roman" w:cs="Times New Roman"/>
              </w:rPr>
              <w:t xml:space="preserve"> «</w:t>
            </w:r>
            <w:r>
              <w:rPr>
                <w:rFonts w:ascii="Times New Roman" w:hAnsi="Times New Roman" w:cs="Times New Roman"/>
                <w:b/>
                <w:bCs/>
              </w:rPr>
              <w:t>Процессы цифровой трансформации в современной образовательной среде</w:t>
            </w:r>
            <w:r w:rsidRPr="00EF5932">
              <w:rPr>
                <w:rFonts w:ascii="Times New Roman" w:hAnsi="Times New Roman" w:cs="Times New Roman"/>
                <w:b/>
              </w:rPr>
              <w:t>»</w:t>
            </w:r>
          </w:p>
        </w:tc>
        <w:tc>
          <w:tcPr>
            <w:tcW w:w="692"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b/>
                <w:sz w:val="24"/>
                <w:szCs w:val="24"/>
              </w:rPr>
            </w:pPr>
            <w:r w:rsidRPr="00477188">
              <w:rPr>
                <w:rFonts w:ascii="Times New Roman" w:hAnsi="Times New Roman" w:cs="Times New Roman"/>
                <w:b/>
                <w:sz w:val="24"/>
                <w:szCs w:val="24"/>
              </w:rPr>
              <w:t>16</w:t>
            </w:r>
          </w:p>
        </w:tc>
        <w:tc>
          <w:tcPr>
            <w:tcW w:w="484"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b/>
                <w:sz w:val="24"/>
                <w:szCs w:val="24"/>
              </w:rPr>
            </w:pPr>
            <w:r w:rsidRPr="00477188">
              <w:rPr>
                <w:rFonts w:ascii="Times New Roman" w:hAnsi="Times New Roman" w:cs="Times New Roman"/>
                <w:b/>
                <w:sz w:val="24"/>
                <w:szCs w:val="24"/>
              </w:rPr>
              <w:t>1</w:t>
            </w:r>
            <w:r w:rsidR="00750FEC">
              <w:rPr>
                <w:rFonts w:ascii="Times New Roman" w:hAnsi="Times New Roman" w:cs="Times New Roman"/>
                <w:b/>
                <w:sz w:val="24"/>
                <w:szCs w:val="24"/>
              </w:rPr>
              <w:t>0</w:t>
            </w:r>
          </w:p>
        </w:tc>
        <w:tc>
          <w:tcPr>
            <w:tcW w:w="486" w:type="pct"/>
            <w:tcBorders>
              <w:top w:val="single" w:sz="4" w:space="0" w:color="auto"/>
              <w:left w:val="single" w:sz="4" w:space="0" w:color="auto"/>
              <w:bottom w:val="single" w:sz="4" w:space="0" w:color="auto"/>
              <w:right w:val="single" w:sz="4" w:space="0" w:color="auto"/>
            </w:tcBorders>
          </w:tcPr>
          <w:p w:rsidR="00070172" w:rsidRPr="00477188" w:rsidRDefault="00750FEC" w:rsidP="00F579E5">
            <w:pPr>
              <w:pStyle w:val="12"/>
              <w:jc w:val="center"/>
              <w:rPr>
                <w:rFonts w:ascii="Times New Roman" w:hAnsi="Times New Roman" w:cs="Times New Roman"/>
                <w:b/>
                <w:sz w:val="24"/>
                <w:szCs w:val="24"/>
              </w:rPr>
            </w:pPr>
            <w:r>
              <w:rPr>
                <w:rFonts w:ascii="Times New Roman" w:hAnsi="Times New Roman" w:cs="Times New Roman"/>
                <w:b/>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070172" w:rsidRPr="000670D9" w:rsidRDefault="006D34CD" w:rsidP="00301472">
            <w:pPr>
              <w:pStyle w:val="12"/>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r>
      <w:tr w:rsidR="0007017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lastRenderedPageBreak/>
              <w:t>2.1.1.</w:t>
            </w:r>
          </w:p>
        </w:tc>
        <w:tc>
          <w:tcPr>
            <w:tcW w:w="1181" w:type="pct"/>
            <w:tcBorders>
              <w:top w:val="single" w:sz="4" w:space="0" w:color="auto"/>
              <w:left w:val="single" w:sz="4" w:space="0" w:color="auto"/>
              <w:bottom w:val="single" w:sz="4" w:space="0" w:color="auto"/>
              <w:right w:val="single" w:sz="4" w:space="0" w:color="auto"/>
            </w:tcBorders>
          </w:tcPr>
          <w:p w:rsidR="00070172" w:rsidRPr="00EF5932" w:rsidRDefault="00070172" w:rsidP="00977EBC">
            <w:pPr>
              <w:pStyle w:val="Default"/>
              <w:ind w:right="125"/>
              <w:jc w:val="both"/>
              <w:rPr>
                <w:rFonts w:ascii="Times New Roman" w:hAnsi="Times New Roman" w:cs="Times New Roman"/>
              </w:rPr>
            </w:pPr>
            <w:r>
              <w:rPr>
                <w:rFonts w:ascii="Times New Roman" w:hAnsi="Times New Roman" w:cs="Times New Roman"/>
              </w:rPr>
              <w:t>Государственная политика в области цифровизации системы образования</w:t>
            </w:r>
          </w:p>
        </w:tc>
        <w:tc>
          <w:tcPr>
            <w:tcW w:w="692"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lang w:val="en-US"/>
              </w:rPr>
            </w:pPr>
            <w:r w:rsidRPr="00477188">
              <w:rPr>
                <w:rFonts w:ascii="Times New Roman" w:hAnsi="Times New Roman" w:cs="Times New Roman"/>
                <w:sz w:val="24"/>
                <w:szCs w:val="24"/>
                <w:lang w:val="en-US"/>
              </w:rPr>
              <w:t>4</w:t>
            </w:r>
          </w:p>
        </w:tc>
        <w:tc>
          <w:tcPr>
            <w:tcW w:w="484"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rPr>
            </w:pPr>
            <w:r w:rsidRPr="00477188">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r>
      <w:tr w:rsidR="0007017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070172" w:rsidRPr="00EF5932" w:rsidRDefault="00070172" w:rsidP="00977EBC">
            <w:pPr>
              <w:pStyle w:val="Default"/>
              <w:ind w:right="125"/>
              <w:jc w:val="both"/>
              <w:rPr>
                <w:rFonts w:ascii="Times New Roman" w:hAnsi="Times New Roman" w:cs="Times New Roman"/>
              </w:rPr>
            </w:pPr>
            <w:r>
              <w:rPr>
                <w:rFonts w:ascii="Times New Roman" w:hAnsi="Times New Roman" w:cs="Times New Roman"/>
              </w:rPr>
              <w:t>Цифровизация образовательной среды: задачи и перспективы</w:t>
            </w:r>
          </w:p>
        </w:tc>
        <w:tc>
          <w:tcPr>
            <w:tcW w:w="692"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lang w:val="en-US"/>
              </w:rPr>
            </w:pPr>
            <w:r w:rsidRPr="00477188">
              <w:rPr>
                <w:rFonts w:ascii="Times New Roman" w:hAnsi="Times New Roman" w:cs="Times New Roman"/>
                <w:sz w:val="24"/>
                <w:szCs w:val="24"/>
                <w:lang w:val="en-US"/>
              </w:rPr>
              <w:t>2</w:t>
            </w:r>
          </w:p>
        </w:tc>
        <w:tc>
          <w:tcPr>
            <w:tcW w:w="484"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lang w:val="en-US"/>
              </w:rPr>
            </w:pPr>
            <w:r w:rsidRPr="00477188">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r>
      <w:tr w:rsidR="0007017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r>
              <w:rPr>
                <w:rFonts w:ascii="Times New Roman" w:hAnsi="Times New Roman" w:cs="Times New Roman"/>
                <w:sz w:val="24"/>
                <w:szCs w:val="24"/>
              </w:rPr>
              <w:t>2.1.3.</w:t>
            </w:r>
          </w:p>
        </w:tc>
        <w:tc>
          <w:tcPr>
            <w:tcW w:w="1181" w:type="pct"/>
            <w:tcBorders>
              <w:top w:val="single" w:sz="4" w:space="0" w:color="auto"/>
              <w:left w:val="single" w:sz="4" w:space="0" w:color="auto"/>
              <w:bottom w:val="single" w:sz="4" w:space="0" w:color="auto"/>
              <w:right w:val="single" w:sz="4" w:space="0" w:color="auto"/>
            </w:tcBorders>
          </w:tcPr>
          <w:p w:rsidR="00070172" w:rsidRPr="00EF5932" w:rsidRDefault="00070172" w:rsidP="00977EBC">
            <w:pPr>
              <w:pStyle w:val="Default"/>
              <w:ind w:right="125"/>
              <w:jc w:val="both"/>
              <w:rPr>
                <w:rFonts w:ascii="Times New Roman" w:hAnsi="Times New Roman" w:cs="Times New Roman"/>
              </w:rPr>
            </w:pPr>
            <w:r>
              <w:rPr>
                <w:rFonts w:ascii="Times New Roman" w:hAnsi="Times New Roman" w:cs="Times New Roman"/>
              </w:rPr>
              <w:t>Формирование цифровой образовательной среды ДОО в соответствии с требованиями ФГОС ДО, ФОП ДО и СанПин 1.2.3685-21</w:t>
            </w:r>
          </w:p>
        </w:tc>
        <w:tc>
          <w:tcPr>
            <w:tcW w:w="692" w:type="pct"/>
            <w:tcBorders>
              <w:top w:val="single" w:sz="4" w:space="0" w:color="auto"/>
              <w:left w:val="single" w:sz="4" w:space="0" w:color="auto"/>
              <w:bottom w:val="single" w:sz="4" w:space="0" w:color="auto"/>
              <w:right w:val="single" w:sz="4" w:space="0" w:color="auto"/>
            </w:tcBorders>
          </w:tcPr>
          <w:p w:rsidR="00070172" w:rsidRPr="00477188" w:rsidRDefault="00070172" w:rsidP="00F579E5">
            <w:pPr>
              <w:pStyle w:val="12"/>
              <w:jc w:val="center"/>
              <w:rPr>
                <w:rFonts w:ascii="Times New Roman" w:hAnsi="Times New Roman" w:cs="Times New Roman"/>
                <w:sz w:val="24"/>
                <w:szCs w:val="24"/>
                <w:lang w:val="en-US"/>
              </w:rPr>
            </w:pPr>
            <w:r w:rsidRPr="00477188">
              <w:rPr>
                <w:rFonts w:ascii="Times New Roman" w:hAnsi="Times New Roman" w:cs="Times New Roman"/>
                <w:sz w:val="24"/>
                <w:szCs w:val="24"/>
                <w:lang w:val="en-US"/>
              </w:rPr>
              <w:t>10</w:t>
            </w:r>
          </w:p>
        </w:tc>
        <w:tc>
          <w:tcPr>
            <w:tcW w:w="484" w:type="pct"/>
            <w:tcBorders>
              <w:top w:val="single" w:sz="4" w:space="0" w:color="auto"/>
              <w:left w:val="single" w:sz="4" w:space="0" w:color="auto"/>
              <w:bottom w:val="single" w:sz="4" w:space="0" w:color="auto"/>
              <w:right w:val="single" w:sz="4" w:space="0" w:color="auto"/>
            </w:tcBorders>
          </w:tcPr>
          <w:p w:rsidR="00070172" w:rsidRPr="00750FEC" w:rsidRDefault="00750FEC" w:rsidP="00F579E5">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070172" w:rsidRPr="00477188" w:rsidRDefault="00750FEC" w:rsidP="00F579E5">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070172" w:rsidRPr="000670D9" w:rsidRDefault="00070172" w:rsidP="00301472">
            <w:pPr>
              <w:pStyle w:val="12"/>
              <w:jc w:val="center"/>
              <w:rPr>
                <w:rFonts w:ascii="Times New Roman" w:hAnsi="Times New Roman" w:cs="Times New Roman"/>
                <w:sz w:val="24"/>
                <w:szCs w:val="24"/>
              </w:rPr>
            </w:pPr>
          </w:p>
        </w:tc>
      </w:tr>
      <w:tr w:rsidR="00F579E5"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F579E5" w:rsidRPr="00EF5932" w:rsidRDefault="00F579E5" w:rsidP="00977EBC">
            <w:pPr>
              <w:pStyle w:val="12"/>
              <w:ind w:right="125"/>
              <w:jc w:val="both"/>
              <w:rPr>
                <w:rFonts w:ascii="Times New Roman" w:hAnsi="Times New Roman" w:cs="Times New Roman"/>
                <w:b/>
                <w:bCs/>
                <w:sz w:val="24"/>
                <w:szCs w:val="24"/>
              </w:rPr>
            </w:pPr>
            <w:r w:rsidRPr="00EF5932">
              <w:rPr>
                <w:rFonts w:ascii="Times New Roman" w:hAnsi="Times New Roman" w:cs="Times New Roman"/>
                <w:b/>
                <w:bCs/>
                <w:sz w:val="24"/>
                <w:szCs w:val="24"/>
              </w:rPr>
              <w:t>Модуль 2. «</w:t>
            </w:r>
            <w:r>
              <w:rPr>
                <w:rFonts w:ascii="Times New Roman" w:hAnsi="Times New Roman" w:cs="Times New Roman"/>
                <w:b/>
                <w:sz w:val="24"/>
                <w:szCs w:val="24"/>
              </w:rPr>
              <w:t>Педагогические аспекты цифровизации образовательной среды ДОО</w:t>
            </w:r>
            <w:r w:rsidRPr="00EF5932">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b/>
                <w:sz w:val="24"/>
                <w:szCs w:val="24"/>
              </w:rPr>
            </w:pPr>
            <w:r w:rsidRPr="0099592E">
              <w:rPr>
                <w:rFonts w:ascii="Times New Roman" w:hAnsi="Times New Roman" w:cs="Times New Roman"/>
                <w:b/>
                <w:sz w:val="24"/>
                <w:szCs w:val="24"/>
              </w:rPr>
              <w:t>40</w:t>
            </w:r>
          </w:p>
        </w:tc>
        <w:tc>
          <w:tcPr>
            <w:tcW w:w="484"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b/>
                <w:sz w:val="24"/>
                <w:szCs w:val="24"/>
              </w:rPr>
            </w:pPr>
            <w:r w:rsidRPr="0099592E">
              <w:rPr>
                <w:rFonts w:ascii="Times New Roman" w:hAnsi="Times New Roman" w:cs="Times New Roman"/>
                <w:b/>
                <w:sz w:val="24"/>
                <w:szCs w:val="24"/>
              </w:rPr>
              <w:t>18</w:t>
            </w:r>
          </w:p>
        </w:tc>
        <w:tc>
          <w:tcPr>
            <w:tcW w:w="486"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b/>
                <w:sz w:val="24"/>
                <w:szCs w:val="24"/>
              </w:rPr>
            </w:pPr>
            <w:r w:rsidRPr="0099592E">
              <w:rPr>
                <w:rFonts w:ascii="Times New Roman" w:hAnsi="Times New Roman" w:cs="Times New Roman"/>
                <w:b/>
                <w:sz w:val="24"/>
                <w:szCs w:val="24"/>
              </w:rPr>
              <w:t>22</w:t>
            </w:r>
          </w:p>
        </w:tc>
        <w:tc>
          <w:tcPr>
            <w:tcW w:w="834"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p>
        </w:tc>
      </w:tr>
      <w:tr w:rsidR="00F579E5"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F579E5" w:rsidRPr="00EF5932" w:rsidRDefault="00F579E5" w:rsidP="00977EBC">
            <w:pPr>
              <w:pStyle w:val="Default"/>
              <w:ind w:right="125"/>
              <w:jc w:val="both"/>
              <w:rPr>
                <w:rFonts w:ascii="Times New Roman" w:hAnsi="Times New Roman" w:cs="Times New Roman"/>
                <w:color w:val="auto"/>
              </w:rPr>
            </w:pPr>
            <w:r>
              <w:rPr>
                <w:rFonts w:ascii="Times New Roman" w:hAnsi="Times New Roman" w:cs="Times New Roman"/>
                <w:color w:val="auto"/>
              </w:rPr>
              <w:t>Цифровые технологии в работе с детьми дошкольного возраста</w:t>
            </w:r>
          </w:p>
        </w:tc>
        <w:tc>
          <w:tcPr>
            <w:tcW w:w="692"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sz w:val="24"/>
                <w:szCs w:val="24"/>
                <w:lang w:val="en-US"/>
              </w:rPr>
            </w:pPr>
            <w:r w:rsidRPr="0099592E">
              <w:rPr>
                <w:rFonts w:ascii="Times New Roman" w:hAnsi="Times New Roman" w:cs="Times New Roman"/>
                <w:sz w:val="24"/>
                <w:szCs w:val="24"/>
                <w:lang w:val="en-US"/>
              </w:rPr>
              <w:t>22</w:t>
            </w:r>
          </w:p>
        </w:tc>
        <w:tc>
          <w:tcPr>
            <w:tcW w:w="484"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sz w:val="24"/>
                <w:szCs w:val="24"/>
                <w:lang w:val="en-US"/>
              </w:rPr>
            </w:pPr>
            <w:r w:rsidRPr="0099592E">
              <w:rPr>
                <w:rFonts w:ascii="Times New Roman" w:hAnsi="Times New Roman" w:cs="Times New Roman"/>
                <w:sz w:val="24"/>
                <w:szCs w:val="24"/>
                <w:lang w:val="en-US"/>
              </w:rPr>
              <w:t>10</w:t>
            </w:r>
          </w:p>
        </w:tc>
        <w:tc>
          <w:tcPr>
            <w:tcW w:w="486"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sz w:val="24"/>
                <w:szCs w:val="24"/>
                <w:lang w:val="en-US"/>
              </w:rPr>
            </w:pPr>
            <w:r w:rsidRPr="0099592E">
              <w:rPr>
                <w:rFonts w:ascii="Times New Roman" w:hAnsi="Times New Roman" w:cs="Times New Roman"/>
                <w:sz w:val="24"/>
                <w:szCs w:val="24"/>
                <w:lang w:val="en-US"/>
              </w:rPr>
              <w:t>12</w:t>
            </w:r>
          </w:p>
        </w:tc>
        <w:tc>
          <w:tcPr>
            <w:tcW w:w="834"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p>
        </w:tc>
      </w:tr>
      <w:tr w:rsidR="00F579E5"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2.2.2.</w:t>
            </w:r>
          </w:p>
        </w:tc>
        <w:tc>
          <w:tcPr>
            <w:tcW w:w="1181" w:type="pct"/>
            <w:tcBorders>
              <w:top w:val="single" w:sz="4" w:space="0" w:color="auto"/>
              <w:left w:val="single" w:sz="4" w:space="0" w:color="auto"/>
              <w:bottom w:val="single" w:sz="4" w:space="0" w:color="auto"/>
              <w:right w:val="single" w:sz="4" w:space="0" w:color="auto"/>
            </w:tcBorders>
          </w:tcPr>
          <w:p w:rsidR="00F579E5" w:rsidRPr="00EF5932" w:rsidRDefault="00F579E5" w:rsidP="00977EBC">
            <w:pPr>
              <w:pStyle w:val="Default"/>
              <w:ind w:right="125"/>
              <w:jc w:val="both"/>
              <w:rPr>
                <w:rFonts w:ascii="Times New Roman" w:hAnsi="Times New Roman" w:cs="Times New Roman"/>
              </w:rPr>
            </w:pPr>
            <w:r>
              <w:rPr>
                <w:rFonts w:ascii="Times New Roman" w:hAnsi="Times New Roman" w:cs="Times New Roman"/>
              </w:rPr>
              <w:t>Цифровые технологии в профессиональном образовании педагога ДОО</w:t>
            </w:r>
          </w:p>
        </w:tc>
        <w:tc>
          <w:tcPr>
            <w:tcW w:w="692"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sz w:val="24"/>
                <w:szCs w:val="24"/>
                <w:lang w:val="en-US"/>
              </w:rPr>
            </w:pPr>
            <w:r w:rsidRPr="0099592E">
              <w:rPr>
                <w:rFonts w:ascii="Times New Roman" w:hAnsi="Times New Roman" w:cs="Times New Roman"/>
                <w:sz w:val="24"/>
                <w:szCs w:val="24"/>
                <w:lang w:val="en-US"/>
              </w:rPr>
              <w:t>18</w:t>
            </w:r>
          </w:p>
        </w:tc>
        <w:tc>
          <w:tcPr>
            <w:tcW w:w="484"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sz w:val="24"/>
                <w:szCs w:val="24"/>
                <w:lang w:val="en-US"/>
              </w:rPr>
            </w:pPr>
            <w:r w:rsidRPr="0099592E">
              <w:rPr>
                <w:rFonts w:ascii="Times New Roman" w:hAnsi="Times New Roman" w:cs="Times New Roman"/>
                <w:sz w:val="24"/>
                <w:szCs w:val="24"/>
                <w:lang w:val="en-US"/>
              </w:rPr>
              <w:t>8</w:t>
            </w:r>
          </w:p>
        </w:tc>
        <w:tc>
          <w:tcPr>
            <w:tcW w:w="486" w:type="pct"/>
            <w:tcBorders>
              <w:top w:val="single" w:sz="4" w:space="0" w:color="auto"/>
              <w:left w:val="single" w:sz="4" w:space="0" w:color="auto"/>
              <w:bottom w:val="single" w:sz="4" w:space="0" w:color="auto"/>
              <w:right w:val="single" w:sz="4" w:space="0" w:color="auto"/>
            </w:tcBorders>
          </w:tcPr>
          <w:p w:rsidR="00F579E5" w:rsidRPr="0099592E" w:rsidRDefault="00F579E5" w:rsidP="00F579E5">
            <w:pPr>
              <w:pStyle w:val="12"/>
              <w:jc w:val="center"/>
              <w:rPr>
                <w:rFonts w:ascii="Times New Roman" w:hAnsi="Times New Roman" w:cs="Times New Roman"/>
                <w:sz w:val="24"/>
                <w:szCs w:val="24"/>
                <w:lang w:val="en-US"/>
              </w:rPr>
            </w:pPr>
            <w:r w:rsidRPr="0099592E">
              <w:rPr>
                <w:rFonts w:ascii="Times New Roman" w:hAnsi="Times New Roman" w:cs="Times New Roman"/>
                <w:sz w:val="24"/>
                <w:szCs w:val="24"/>
                <w:lang w:val="en-US"/>
              </w:rPr>
              <w:t>10</w:t>
            </w:r>
          </w:p>
        </w:tc>
        <w:tc>
          <w:tcPr>
            <w:tcW w:w="834"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579E5" w:rsidRPr="000670D9" w:rsidRDefault="00F579E5"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both"/>
              <w:rPr>
                <w:rFonts w:ascii="Times New Roman" w:hAnsi="Times New Roman" w:cs="Times New Roman"/>
                <w:color w:val="008000"/>
                <w:sz w:val="24"/>
                <w:szCs w:val="24"/>
              </w:rPr>
            </w:pPr>
            <w:r w:rsidRPr="000670D9">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F579E5" w:rsidP="00301472">
            <w:pPr>
              <w:pStyle w:val="12"/>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F579E5">
              <w:rPr>
                <w:rFonts w:ascii="Times New Roman" w:hAnsi="Times New Roman" w:cs="Times New Roman"/>
                <w:sz w:val="24"/>
                <w:szCs w:val="24"/>
              </w:rPr>
              <w:t xml:space="preserve">1 об-ся </w:t>
            </w:r>
            <w:r w:rsidRPr="00F579E5">
              <w:rPr>
                <w:rFonts w:ascii="Times New Roman" w:hAnsi="Times New Roman" w:cs="Times New Roman"/>
                <w:sz w:val="24"/>
                <w:szCs w:val="24"/>
                <w:lang w:val="en-US"/>
              </w:rPr>
              <w:t>x</w:t>
            </w:r>
            <w:r w:rsidRPr="00F579E5">
              <w:rPr>
                <w:rFonts w:ascii="Times New Roman" w:hAnsi="Times New Roman" w:cs="Times New Roman"/>
                <w:sz w:val="24"/>
                <w:szCs w:val="24"/>
              </w:rPr>
              <w:t> 0,75 ак.ч.</w:t>
            </w:r>
          </w:p>
        </w:tc>
      </w:tr>
      <w:tr w:rsidR="00871DAC" w:rsidRPr="000670D9"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rPr>
                <w:rFonts w:ascii="Times New Roman" w:hAnsi="Times New Roman" w:cs="Times New Roman"/>
                <w:b/>
                <w:bCs/>
                <w:sz w:val="24"/>
                <w:szCs w:val="24"/>
              </w:rPr>
            </w:pPr>
            <w:r w:rsidRPr="000670D9">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871DAC" w:rsidRPr="00B554A8" w:rsidRDefault="00B554A8" w:rsidP="00301472">
            <w:pPr>
              <w:pStyle w:val="12"/>
              <w:jc w:val="center"/>
              <w:rPr>
                <w:rFonts w:ascii="Times New Roman" w:hAnsi="Times New Roman" w:cs="Times New Roman"/>
                <w:b/>
                <w:sz w:val="24"/>
                <w:szCs w:val="24"/>
              </w:rPr>
            </w:pPr>
            <w:r w:rsidRPr="00B554A8">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871DAC" w:rsidRPr="00B554A8" w:rsidRDefault="00B554A8" w:rsidP="00301472">
            <w:pPr>
              <w:pStyle w:val="12"/>
              <w:jc w:val="center"/>
              <w:rPr>
                <w:rFonts w:ascii="Times New Roman" w:hAnsi="Times New Roman" w:cs="Times New Roman"/>
                <w:b/>
                <w:sz w:val="24"/>
                <w:szCs w:val="24"/>
              </w:rPr>
            </w:pPr>
            <w:r w:rsidRPr="00B554A8">
              <w:rPr>
                <w:rFonts w:ascii="Times New Roman" w:hAnsi="Times New Roman" w:cs="Times New Roman"/>
                <w:b/>
                <w:sz w:val="24"/>
                <w:szCs w:val="24"/>
              </w:rPr>
              <w:t>42</w:t>
            </w:r>
          </w:p>
        </w:tc>
        <w:tc>
          <w:tcPr>
            <w:tcW w:w="486" w:type="pct"/>
            <w:tcBorders>
              <w:top w:val="single" w:sz="4" w:space="0" w:color="auto"/>
              <w:left w:val="single" w:sz="4" w:space="0" w:color="auto"/>
              <w:bottom w:val="single" w:sz="4" w:space="0" w:color="auto"/>
              <w:right w:val="single" w:sz="4" w:space="0" w:color="auto"/>
            </w:tcBorders>
          </w:tcPr>
          <w:p w:rsidR="00871DAC" w:rsidRPr="00B554A8" w:rsidRDefault="00B554A8" w:rsidP="00301472">
            <w:pPr>
              <w:pStyle w:val="12"/>
              <w:jc w:val="center"/>
              <w:rPr>
                <w:rFonts w:ascii="Times New Roman" w:hAnsi="Times New Roman" w:cs="Times New Roman"/>
                <w:b/>
                <w:sz w:val="24"/>
                <w:szCs w:val="24"/>
              </w:rPr>
            </w:pPr>
            <w:r w:rsidRPr="00B554A8">
              <w:rPr>
                <w:rFonts w:ascii="Times New Roman" w:hAnsi="Times New Roman" w:cs="Times New Roman"/>
                <w:b/>
                <w:sz w:val="24"/>
                <w:szCs w:val="24"/>
              </w:rPr>
              <w:t>30</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2328C5" w:rsidRPr="00575A6E" w:rsidRDefault="002328C5" w:rsidP="002328C5">
      <w:pPr>
        <w:ind w:firstLine="709"/>
        <w:jc w:val="center"/>
        <w:rPr>
          <w:b/>
          <w:bCs/>
          <w:szCs w:val="26"/>
        </w:rPr>
      </w:pPr>
      <w:r w:rsidRPr="00575A6E">
        <w:rPr>
          <w:b/>
          <w:bCs/>
          <w:szCs w:val="26"/>
        </w:rPr>
        <w:t>2.3.1. Рабочая программа учебного модуля</w:t>
      </w:r>
    </w:p>
    <w:p w:rsidR="002328C5" w:rsidRPr="00575A6E" w:rsidRDefault="002328C5" w:rsidP="002328C5">
      <w:pPr>
        <w:ind w:firstLine="709"/>
        <w:jc w:val="center"/>
        <w:rPr>
          <w:szCs w:val="26"/>
        </w:rPr>
      </w:pPr>
      <w:r w:rsidRPr="00575A6E">
        <w:rPr>
          <w:szCs w:val="26"/>
        </w:rPr>
        <w:t>«</w:t>
      </w:r>
      <w:r w:rsidRPr="00575A6E">
        <w:rPr>
          <w:b/>
          <w:bCs/>
          <w:szCs w:val="26"/>
        </w:rPr>
        <w:t>Профилактика проявлений экстремизма и терроризма в образовательной среде</w:t>
      </w:r>
      <w:r w:rsidRPr="00575A6E">
        <w:rPr>
          <w:szCs w:val="26"/>
        </w:rPr>
        <w:t>»</w:t>
      </w:r>
    </w:p>
    <w:p w:rsidR="002328C5" w:rsidRPr="00575A6E" w:rsidRDefault="002328C5" w:rsidP="002328C5">
      <w:pPr>
        <w:pStyle w:val="Default"/>
        <w:ind w:firstLine="708"/>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Pr="00575A6E">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Pr>
          <w:rFonts w:ascii="Times New Roman" w:hAnsi="Times New Roman" w:cs="Times New Roman"/>
          <w:b/>
          <w:bCs/>
          <w:sz w:val="26"/>
          <w:szCs w:val="26"/>
        </w:rPr>
        <w:t xml:space="preserve"> </w:t>
      </w:r>
      <w:r w:rsidRPr="00575A6E">
        <w:rPr>
          <w:rFonts w:ascii="Times New Roman" w:hAnsi="Times New Roman" w:cs="Times New Roman"/>
          <w:b/>
          <w:bCs/>
          <w:sz w:val="26"/>
          <w:szCs w:val="26"/>
        </w:rPr>
        <w:t>(</w:t>
      </w:r>
      <w:r>
        <w:rPr>
          <w:rFonts w:ascii="Times New Roman" w:hAnsi="Times New Roman" w:cs="Times New Roman"/>
          <w:b/>
          <w:bCs/>
          <w:sz w:val="26"/>
          <w:szCs w:val="26"/>
        </w:rPr>
        <w:t xml:space="preserve">лекция - </w:t>
      </w:r>
      <w:r w:rsidRPr="00575A6E">
        <w:rPr>
          <w:rFonts w:ascii="Times New Roman" w:hAnsi="Times New Roman" w:cs="Times New Roman"/>
          <w:b/>
          <w:bCs/>
          <w:sz w:val="26"/>
          <w:szCs w:val="26"/>
        </w:rPr>
        <w:t>2 часа)</w:t>
      </w:r>
      <w:r>
        <w:rPr>
          <w:rFonts w:ascii="Times New Roman" w:hAnsi="Times New Roman" w:cs="Times New Roman"/>
          <w:b/>
          <w:bCs/>
          <w:sz w:val="26"/>
          <w:szCs w:val="26"/>
        </w:rPr>
        <w:t>.</w:t>
      </w:r>
    </w:p>
    <w:p w:rsidR="002328C5" w:rsidRPr="00575A6E" w:rsidRDefault="002328C5" w:rsidP="002328C5">
      <w:pPr>
        <w:ind w:firstLine="708"/>
        <w:jc w:val="both"/>
        <w:rPr>
          <w:szCs w:val="26"/>
        </w:rPr>
      </w:pPr>
      <w:r w:rsidRPr="00575A6E">
        <w:rPr>
          <w:szCs w:val="26"/>
        </w:rPr>
        <w:t xml:space="preserve">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w:t>
      </w:r>
      <w:r w:rsidRPr="00575A6E">
        <w:t xml:space="preserve">Государственная политика в сфере профилактики и противодействия экстремизму и терроризму. </w:t>
      </w:r>
    </w:p>
    <w:p w:rsidR="002328C5" w:rsidRPr="00575A6E" w:rsidRDefault="002328C5" w:rsidP="002328C5">
      <w:pPr>
        <w:ind w:firstLine="709"/>
        <w:jc w:val="both"/>
        <w:rPr>
          <w:b/>
          <w:bCs/>
          <w:iCs/>
          <w:szCs w:val="26"/>
        </w:rPr>
      </w:pPr>
      <w:r>
        <w:rPr>
          <w:b/>
          <w:szCs w:val="26"/>
        </w:rPr>
        <w:lastRenderedPageBreak/>
        <w:t xml:space="preserve">Тема 2. </w:t>
      </w:r>
      <w:r w:rsidRPr="00575A6E">
        <w:rPr>
          <w:b/>
          <w:bCs/>
          <w:szCs w:val="26"/>
        </w:rPr>
        <w:t>Профилактика распространения идеологии экстремизма среди обучающихся</w:t>
      </w:r>
      <w:r>
        <w:rPr>
          <w:b/>
          <w:bCs/>
          <w:iCs/>
          <w:szCs w:val="26"/>
        </w:rPr>
        <w:t xml:space="preserve"> </w:t>
      </w:r>
      <w:r w:rsidRPr="00575A6E">
        <w:rPr>
          <w:b/>
          <w:bCs/>
          <w:iCs/>
          <w:szCs w:val="26"/>
        </w:rPr>
        <w:t>(</w:t>
      </w:r>
      <w:r>
        <w:rPr>
          <w:b/>
          <w:bCs/>
          <w:iCs/>
          <w:szCs w:val="26"/>
        </w:rPr>
        <w:t xml:space="preserve">лекция – 1 час, самостоятельная работа – 1 </w:t>
      </w:r>
      <w:r w:rsidRPr="00575A6E">
        <w:rPr>
          <w:b/>
          <w:bCs/>
          <w:iCs/>
          <w:szCs w:val="26"/>
        </w:rPr>
        <w:t>час)</w:t>
      </w:r>
      <w:r>
        <w:rPr>
          <w:b/>
          <w:bCs/>
          <w:iCs/>
          <w:szCs w:val="26"/>
        </w:rPr>
        <w:t>.</w:t>
      </w:r>
    </w:p>
    <w:p w:rsidR="002328C5" w:rsidRPr="00575A6E" w:rsidRDefault="002328C5" w:rsidP="002328C5">
      <w:pPr>
        <w:pStyle w:val="Default"/>
        <w:ind w:firstLine="708"/>
        <w:jc w:val="both"/>
        <w:rPr>
          <w:rFonts w:ascii="Times New Roman" w:hAnsi="Times New Roman" w:cs="Times New Roman"/>
          <w:bCs/>
          <w:sz w:val="26"/>
          <w:szCs w:val="26"/>
        </w:rPr>
      </w:pPr>
      <w:r w:rsidRPr="00575A6E">
        <w:rPr>
          <w:rFonts w:ascii="Times New Roman" w:hAnsi="Times New Roman" w:cs="Times New Roman"/>
          <w:bCs/>
          <w:sz w:val="26"/>
          <w:szCs w:val="26"/>
        </w:rPr>
        <w:t>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Pr="001F20B2">
        <w:t xml:space="preserve"> </w:t>
      </w:r>
      <w:r w:rsidRPr="001F20B2">
        <w:rPr>
          <w:rFonts w:ascii="Times New Roman" w:hAnsi="Times New Roman" w:cs="Times New Roman"/>
          <w:bCs/>
          <w:sz w:val="26"/>
          <w:szCs w:val="26"/>
        </w:rPr>
        <w:t>Профилактика экстремизма в поликультурной образовательной среде.</w:t>
      </w:r>
    </w:p>
    <w:p w:rsidR="002328C5" w:rsidRPr="00575A6E" w:rsidRDefault="002328C5" w:rsidP="002328C5">
      <w:pPr>
        <w:jc w:val="center"/>
        <w:rPr>
          <w:b/>
          <w:bCs/>
          <w:szCs w:val="26"/>
        </w:rPr>
      </w:pPr>
      <w:r w:rsidRPr="00575A6E">
        <w:rPr>
          <w:b/>
          <w:bCs/>
          <w:szCs w:val="26"/>
        </w:rPr>
        <w:t>2.3.2. Рабочая программа учебного модуля</w:t>
      </w:r>
    </w:p>
    <w:p w:rsidR="002328C5" w:rsidRPr="00575A6E" w:rsidRDefault="002328C5" w:rsidP="002328C5">
      <w:pPr>
        <w:ind w:firstLine="709"/>
        <w:jc w:val="center"/>
        <w:rPr>
          <w:b/>
          <w:szCs w:val="26"/>
        </w:rPr>
      </w:pPr>
      <w:r w:rsidRPr="00575A6E">
        <w:rPr>
          <w:szCs w:val="26"/>
        </w:rPr>
        <w:t>«</w:t>
      </w:r>
      <w:r w:rsidRPr="00575A6E">
        <w:rPr>
          <w:b/>
          <w:szCs w:val="26"/>
        </w:rPr>
        <w:t>Обеспечение психологической безопасности образовательной среды»</w:t>
      </w:r>
    </w:p>
    <w:p w:rsidR="002328C5" w:rsidRPr="00575A6E" w:rsidRDefault="002328C5" w:rsidP="002328C5">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Pr="00575A6E">
        <w:rPr>
          <w:rFonts w:ascii="Times New Roman" w:hAnsi="Times New Roman" w:cs="Times New Roman"/>
          <w:b/>
          <w:sz w:val="26"/>
          <w:szCs w:val="26"/>
        </w:rPr>
        <w:t>Методологические и теоретические основы психологической безопасности образовательной среды</w:t>
      </w:r>
      <w:r>
        <w:rPr>
          <w:rFonts w:ascii="Times New Roman" w:hAnsi="Times New Roman" w:cs="Times New Roman"/>
          <w:b/>
          <w:sz w:val="26"/>
          <w:szCs w:val="26"/>
        </w:rPr>
        <w:t xml:space="preserve"> </w:t>
      </w:r>
      <w:r w:rsidRPr="00575A6E">
        <w:rPr>
          <w:rFonts w:ascii="Times New Roman" w:hAnsi="Times New Roman" w:cs="Times New Roman"/>
          <w:b/>
          <w:bCs/>
          <w:sz w:val="26"/>
          <w:szCs w:val="26"/>
        </w:rPr>
        <w:t>(</w:t>
      </w:r>
      <w:r>
        <w:rPr>
          <w:rFonts w:ascii="Times New Roman" w:hAnsi="Times New Roman" w:cs="Times New Roman"/>
          <w:b/>
          <w:bCs/>
          <w:sz w:val="26"/>
          <w:szCs w:val="26"/>
        </w:rPr>
        <w:t xml:space="preserve">лекция - </w:t>
      </w:r>
      <w:r w:rsidRPr="00575A6E">
        <w:rPr>
          <w:rFonts w:ascii="Times New Roman" w:hAnsi="Times New Roman" w:cs="Times New Roman"/>
          <w:b/>
          <w:bCs/>
          <w:sz w:val="26"/>
          <w:szCs w:val="26"/>
        </w:rPr>
        <w:t>1 час)</w:t>
      </w:r>
      <w:r>
        <w:rPr>
          <w:rFonts w:ascii="Times New Roman" w:hAnsi="Times New Roman" w:cs="Times New Roman"/>
          <w:b/>
          <w:bCs/>
          <w:sz w:val="26"/>
          <w:szCs w:val="26"/>
        </w:rPr>
        <w:t>.</w:t>
      </w:r>
    </w:p>
    <w:p w:rsidR="002328C5" w:rsidRPr="00575A6E" w:rsidRDefault="002328C5" w:rsidP="002328C5">
      <w:pPr>
        <w:autoSpaceDE w:val="0"/>
        <w:autoSpaceDN w:val="0"/>
        <w:adjustRightInd w:val="0"/>
        <w:ind w:firstLine="709"/>
        <w:jc w:val="both"/>
        <w:rPr>
          <w:szCs w:val="26"/>
        </w:rPr>
      </w:pPr>
      <w:r w:rsidRPr="00575A6E">
        <w:rPr>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2328C5" w:rsidRPr="00575A6E" w:rsidRDefault="002328C5" w:rsidP="002328C5">
      <w:pPr>
        <w:ind w:firstLine="709"/>
        <w:jc w:val="both"/>
        <w:rPr>
          <w:b/>
          <w:bCs/>
          <w:iCs/>
          <w:szCs w:val="26"/>
        </w:rPr>
      </w:pPr>
      <w:r>
        <w:rPr>
          <w:b/>
          <w:szCs w:val="26"/>
        </w:rPr>
        <w:t xml:space="preserve">Тема 2. </w:t>
      </w:r>
      <w:r w:rsidRPr="00575A6E">
        <w:rPr>
          <w:b/>
          <w:bCs/>
          <w:szCs w:val="26"/>
        </w:rPr>
        <w:t>Угрозы психологической безопасности в образовательной среде и их преодоление</w:t>
      </w:r>
      <w:r>
        <w:rPr>
          <w:b/>
          <w:bCs/>
          <w:iCs/>
          <w:szCs w:val="26"/>
        </w:rPr>
        <w:t xml:space="preserve"> </w:t>
      </w:r>
      <w:r w:rsidRPr="00575A6E">
        <w:rPr>
          <w:b/>
          <w:bCs/>
          <w:iCs/>
          <w:szCs w:val="26"/>
        </w:rPr>
        <w:t>(</w:t>
      </w:r>
      <w:r>
        <w:rPr>
          <w:b/>
          <w:bCs/>
          <w:iCs/>
          <w:szCs w:val="26"/>
        </w:rPr>
        <w:t xml:space="preserve">лекция - </w:t>
      </w:r>
      <w:r w:rsidRPr="00575A6E">
        <w:rPr>
          <w:b/>
          <w:bCs/>
          <w:iCs/>
          <w:szCs w:val="26"/>
        </w:rPr>
        <w:t>1 час)</w:t>
      </w:r>
      <w:r>
        <w:rPr>
          <w:b/>
          <w:bCs/>
          <w:iCs/>
          <w:szCs w:val="26"/>
        </w:rPr>
        <w:t>.</w:t>
      </w:r>
    </w:p>
    <w:p w:rsidR="002328C5" w:rsidRPr="00575A6E" w:rsidRDefault="002328C5" w:rsidP="002328C5">
      <w:pPr>
        <w:ind w:firstLine="709"/>
        <w:jc w:val="both"/>
        <w:rPr>
          <w:szCs w:val="26"/>
        </w:rPr>
      </w:pPr>
      <w:r w:rsidRPr="00575A6E">
        <w:rPr>
          <w:szCs w:val="26"/>
        </w:rPr>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575A6E">
        <w:rPr>
          <w:bCs/>
          <w:szCs w:val="26"/>
        </w:rPr>
        <w:t xml:space="preserve">Основные методически-организационные условия осуществления предлагаемых психотехнологий. </w:t>
      </w:r>
    </w:p>
    <w:p w:rsidR="002328C5" w:rsidRPr="00575A6E" w:rsidRDefault="002328C5" w:rsidP="002328C5">
      <w:pPr>
        <w:ind w:firstLine="709"/>
        <w:jc w:val="both"/>
        <w:rPr>
          <w:b/>
          <w:szCs w:val="26"/>
        </w:rPr>
      </w:pPr>
      <w:r w:rsidRPr="00575A6E">
        <w:rPr>
          <w:b/>
          <w:bCs/>
          <w:szCs w:val="26"/>
        </w:rPr>
        <w:t>Тема 3.</w:t>
      </w:r>
      <w:r>
        <w:rPr>
          <w:b/>
          <w:szCs w:val="26"/>
        </w:rPr>
        <w:t xml:space="preserve"> </w:t>
      </w:r>
      <w:r w:rsidRPr="00575A6E">
        <w:rPr>
          <w:b/>
          <w:bCs/>
          <w:szCs w:val="26"/>
        </w:rPr>
        <w:t>Формирование и поддержание психологической безопасности образовательной среды</w:t>
      </w:r>
      <w:r>
        <w:rPr>
          <w:b/>
          <w:szCs w:val="26"/>
        </w:rPr>
        <w:t xml:space="preserve"> </w:t>
      </w:r>
      <w:r w:rsidRPr="00575A6E">
        <w:rPr>
          <w:b/>
          <w:szCs w:val="26"/>
        </w:rPr>
        <w:t>(</w:t>
      </w:r>
      <w:r>
        <w:rPr>
          <w:b/>
          <w:szCs w:val="26"/>
        </w:rPr>
        <w:t>лекция – 1 час, самостоятельная работа - 1</w:t>
      </w:r>
      <w:r w:rsidRPr="00575A6E">
        <w:rPr>
          <w:b/>
          <w:szCs w:val="26"/>
        </w:rPr>
        <w:t xml:space="preserve"> час)</w:t>
      </w:r>
      <w:r>
        <w:rPr>
          <w:b/>
          <w:szCs w:val="26"/>
        </w:rPr>
        <w:t>.</w:t>
      </w:r>
    </w:p>
    <w:p w:rsidR="002328C5" w:rsidRPr="00575A6E" w:rsidRDefault="002328C5" w:rsidP="002328C5">
      <w:pPr>
        <w:ind w:firstLine="709"/>
        <w:jc w:val="both"/>
        <w:rPr>
          <w:b/>
          <w:szCs w:val="26"/>
        </w:rPr>
      </w:pPr>
      <w:r w:rsidRPr="00575A6E">
        <w:rPr>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2328C5" w:rsidRPr="00575A6E" w:rsidRDefault="002328C5" w:rsidP="002328C5">
      <w:pPr>
        <w:ind w:firstLine="709"/>
        <w:jc w:val="center"/>
        <w:rPr>
          <w:b/>
          <w:bCs/>
          <w:szCs w:val="26"/>
        </w:rPr>
      </w:pPr>
      <w:r w:rsidRPr="00575A6E">
        <w:rPr>
          <w:b/>
          <w:bCs/>
          <w:szCs w:val="26"/>
        </w:rPr>
        <w:t>2.3.3. Рабочая программа учебного модуля</w:t>
      </w:r>
    </w:p>
    <w:p w:rsidR="002328C5" w:rsidRPr="00575A6E" w:rsidRDefault="002328C5" w:rsidP="002328C5">
      <w:pPr>
        <w:ind w:firstLine="709"/>
        <w:jc w:val="center"/>
        <w:rPr>
          <w:szCs w:val="26"/>
        </w:rPr>
      </w:pPr>
      <w:r w:rsidRPr="00575A6E">
        <w:rPr>
          <w:szCs w:val="26"/>
        </w:rPr>
        <w:t>«</w:t>
      </w:r>
      <w:r w:rsidRPr="00575A6E">
        <w:rPr>
          <w:b/>
          <w:szCs w:val="26"/>
        </w:rPr>
        <w:t>Профилактика жестокого обращения и насилия над детьми, помощь детям пережившим насилие</w:t>
      </w:r>
      <w:r w:rsidRPr="00575A6E">
        <w:rPr>
          <w:szCs w:val="26"/>
        </w:rPr>
        <w:t>»</w:t>
      </w:r>
    </w:p>
    <w:p w:rsidR="002328C5" w:rsidRPr="001F20B2" w:rsidRDefault="002328C5" w:rsidP="002328C5">
      <w:pPr>
        <w:pStyle w:val="af4"/>
        <w:ind w:firstLine="851"/>
        <w:rPr>
          <w:b/>
        </w:rPr>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 xml:space="preserve">лекция - </w:t>
      </w:r>
      <w:r w:rsidRPr="001F20B2">
        <w:rPr>
          <w:b/>
        </w:rPr>
        <w:t>2 часа)</w:t>
      </w:r>
      <w:r>
        <w:rPr>
          <w:b/>
        </w:rPr>
        <w:t>.</w:t>
      </w:r>
    </w:p>
    <w:p w:rsidR="002328C5" w:rsidRPr="00575A6E" w:rsidRDefault="002328C5" w:rsidP="002328C5">
      <w:pPr>
        <w:pStyle w:val="af4"/>
        <w:ind w:firstLine="851"/>
      </w:pP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2328C5" w:rsidRPr="00575A6E" w:rsidRDefault="002328C5" w:rsidP="002328C5">
      <w:pPr>
        <w:pStyle w:val="af4"/>
        <w:ind w:firstLine="851"/>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 xml:space="preserve">лекция - </w:t>
      </w:r>
      <w:r w:rsidRPr="001F20B2">
        <w:rPr>
          <w:b/>
        </w:rPr>
        <w:t>2 часа)</w:t>
      </w:r>
      <w:r>
        <w:rPr>
          <w:b/>
        </w:rPr>
        <w:t>.</w:t>
      </w:r>
    </w:p>
    <w:p w:rsidR="002328C5" w:rsidRPr="00575A6E" w:rsidRDefault="002328C5" w:rsidP="002328C5">
      <w:pPr>
        <w:ind w:firstLine="709"/>
        <w:jc w:val="both"/>
        <w:rPr>
          <w:szCs w:val="26"/>
        </w:rPr>
      </w:pP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2328C5" w:rsidRPr="00575A6E" w:rsidRDefault="002328C5" w:rsidP="002328C5">
      <w:pPr>
        <w:ind w:firstLine="709"/>
        <w:jc w:val="center"/>
        <w:rPr>
          <w:b/>
          <w:bCs/>
          <w:szCs w:val="26"/>
        </w:rPr>
      </w:pPr>
      <w:r w:rsidRPr="00575A6E">
        <w:rPr>
          <w:b/>
          <w:bCs/>
          <w:szCs w:val="26"/>
        </w:rPr>
        <w:t>2.3.4. Рабочая программа учебного модуля</w:t>
      </w:r>
    </w:p>
    <w:p w:rsidR="002328C5" w:rsidRPr="007F2584" w:rsidRDefault="002328C5" w:rsidP="002328C5">
      <w:pPr>
        <w:ind w:firstLine="709"/>
        <w:jc w:val="center"/>
        <w:rPr>
          <w:szCs w:val="26"/>
        </w:rPr>
      </w:pPr>
      <w:r w:rsidRPr="00575A6E">
        <w:rPr>
          <w:szCs w:val="26"/>
        </w:rPr>
        <w:lastRenderedPageBreak/>
        <w:t>«</w:t>
      </w:r>
      <w:r w:rsidRPr="00C27916">
        <w:rPr>
          <w:b/>
          <w:szCs w:val="26"/>
        </w:rPr>
        <w:t>Механизмы и технологии организации волонтерской деятельности. Л</w:t>
      </w:r>
      <w:r>
        <w:rPr>
          <w:b/>
          <w:szCs w:val="26"/>
        </w:rPr>
        <w:t xml:space="preserve">идерство </w:t>
      </w:r>
      <w:r w:rsidRPr="00C27916">
        <w:rPr>
          <w:b/>
          <w:szCs w:val="26"/>
        </w:rPr>
        <w:t>и командообразование</w:t>
      </w:r>
      <w:r w:rsidRPr="00575A6E">
        <w:rPr>
          <w:szCs w:val="26"/>
        </w:rPr>
        <w:t>»</w:t>
      </w:r>
    </w:p>
    <w:p w:rsidR="002328C5" w:rsidRPr="00C27916" w:rsidRDefault="002328C5" w:rsidP="002328C5">
      <w:pPr>
        <w:spacing w:line="0" w:lineRule="atLeast"/>
        <w:ind w:firstLine="708"/>
        <w:jc w:val="both"/>
        <w:rPr>
          <w:b/>
          <w:szCs w:val="26"/>
        </w:rPr>
      </w:pPr>
      <w:r w:rsidRPr="00C27916">
        <w:rPr>
          <w:b/>
          <w:bCs/>
          <w:szCs w:val="26"/>
        </w:rPr>
        <w:t>Тема 1.</w:t>
      </w:r>
      <w:r w:rsidRPr="00C27916">
        <w:rPr>
          <w:b/>
          <w:szCs w:val="26"/>
        </w:rPr>
        <w:t xml:space="preserve"> Психологически</w:t>
      </w:r>
      <w:r>
        <w:rPr>
          <w:b/>
          <w:szCs w:val="26"/>
        </w:rPr>
        <w:t>е</w:t>
      </w:r>
      <w:r w:rsidRPr="00C27916">
        <w:rPr>
          <w:b/>
          <w:szCs w:val="26"/>
        </w:rPr>
        <w:t xml:space="preserve"> аспект</w:t>
      </w:r>
      <w:r>
        <w:rPr>
          <w:b/>
          <w:szCs w:val="26"/>
        </w:rPr>
        <w:t xml:space="preserve">ы волонтерской деятельности </w:t>
      </w:r>
      <w:r w:rsidRPr="00C27916">
        <w:rPr>
          <w:b/>
          <w:szCs w:val="26"/>
        </w:rPr>
        <w:t>(</w:t>
      </w:r>
      <w:r>
        <w:rPr>
          <w:b/>
          <w:szCs w:val="26"/>
        </w:rPr>
        <w:t xml:space="preserve">лекция - </w:t>
      </w:r>
      <w:r w:rsidRPr="00C27916">
        <w:rPr>
          <w:b/>
          <w:szCs w:val="26"/>
        </w:rPr>
        <w:t>1 час)</w:t>
      </w:r>
      <w:r>
        <w:rPr>
          <w:b/>
          <w:szCs w:val="26"/>
        </w:rPr>
        <w:t>.</w:t>
      </w:r>
    </w:p>
    <w:p w:rsidR="002328C5" w:rsidRPr="00C27916" w:rsidRDefault="002328C5" w:rsidP="002328C5">
      <w:pPr>
        <w:spacing w:line="0" w:lineRule="atLeast"/>
        <w:ind w:firstLine="708"/>
        <w:jc w:val="both"/>
        <w:rPr>
          <w:szCs w:val="26"/>
        </w:rPr>
      </w:pPr>
      <w:r w:rsidRPr="00C27916">
        <w:rPr>
          <w:szCs w:val="26"/>
        </w:rPr>
        <w:t>Мотивы волонтерской деятельности. Группы личностных мотивов. Компе</w:t>
      </w:r>
      <w:r>
        <w:rPr>
          <w:szCs w:val="26"/>
        </w:rPr>
        <w:t>н</w:t>
      </w:r>
      <w:r w:rsidRPr="00C27916">
        <w:rPr>
          <w:szCs w:val="26"/>
        </w:rPr>
        <w:t xml:space="preserve">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2328C5" w:rsidRPr="00C27916" w:rsidRDefault="002328C5" w:rsidP="002328C5">
      <w:pPr>
        <w:spacing w:line="0" w:lineRule="atLeast"/>
        <w:ind w:firstLine="708"/>
        <w:jc w:val="both"/>
        <w:rPr>
          <w:rStyle w:val="2"/>
          <w:b w:val="0"/>
          <w:bCs w:val="0"/>
          <w:szCs w:val="26"/>
        </w:rPr>
      </w:pPr>
      <w:r w:rsidRPr="00C27916">
        <w:rPr>
          <w:b/>
          <w:bCs/>
          <w:szCs w:val="26"/>
        </w:rPr>
        <w:t>Тема 2.</w:t>
      </w:r>
      <w:r w:rsidRPr="00C27916">
        <w:rPr>
          <w:b/>
          <w:szCs w:val="26"/>
        </w:rPr>
        <w:t xml:space="preserve"> Понятие лидерс</w:t>
      </w:r>
      <w:r>
        <w:rPr>
          <w:b/>
          <w:szCs w:val="26"/>
        </w:rPr>
        <w:t xml:space="preserve">тва в волонтерской деятельности </w:t>
      </w:r>
      <w:r w:rsidRPr="00C27916">
        <w:rPr>
          <w:b/>
          <w:szCs w:val="26"/>
        </w:rPr>
        <w:t>(</w:t>
      </w:r>
      <w:r>
        <w:rPr>
          <w:b/>
          <w:szCs w:val="26"/>
        </w:rPr>
        <w:t xml:space="preserve">лекция - </w:t>
      </w:r>
      <w:r w:rsidRPr="00C27916">
        <w:rPr>
          <w:b/>
          <w:szCs w:val="26"/>
        </w:rPr>
        <w:t>1 час)</w:t>
      </w:r>
      <w:r>
        <w:rPr>
          <w:b/>
          <w:szCs w:val="26"/>
        </w:rPr>
        <w:t>.</w:t>
      </w:r>
    </w:p>
    <w:p w:rsidR="002328C5" w:rsidRPr="002D6560" w:rsidRDefault="002328C5" w:rsidP="002328C5">
      <w:pPr>
        <w:spacing w:line="0" w:lineRule="atLeast"/>
        <w:ind w:firstLine="708"/>
        <w:jc w:val="both"/>
        <w:rPr>
          <w:szCs w:val="26"/>
        </w:rPr>
      </w:pPr>
      <w:r w:rsidRPr="002D6560">
        <w:rPr>
          <w:szCs w:val="26"/>
        </w:rPr>
        <w:t xml:space="preserve">Теории лидерства. </w:t>
      </w:r>
      <w:r w:rsidRPr="002D6560">
        <w:rPr>
          <w:rStyle w:val="2"/>
          <w:b w:val="0"/>
          <w:sz w:val="26"/>
          <w:szCs w:val="26"/>
        </w:rPr>
        <w:t>Лидерство как социальный феномен.</w:t>
      </w:r>
      <w:r w:rsidRPr="002D6560">
        <w:rPr>
          <w:rStyle w:val="2"/>
          <w:sz w:val="26"/>
          <w:szCs w:val="26"/>
        </w:rPr>
        <w:t xml:space="preserve"> </w:t>
      </w:r>
      <w:r w:rsidRPr="002D6560">
        <w:rPr>
          <w:szCs w:val="26"/>
        </w:rPr>
        <w:t>Подходы в объяснении явления лидерства</w:t>
      </w:r>
      <w:r w:rsidRPr="002D6560">
        <w:rPr>
          <w:rStyle w:val="2"/>
          <w:sz w:val="26"/>
          <w:szCs w:val="26"/>
        </w:rPr>
        <w:t xml:space="preserve">. </w:t>
      </w:r>
      <w:r w:rsidRPr="002D6560">
        <w:rPr>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2328C5" w:rsidRPr="00C27916" w:rsidRDefault="002328C5" w:rsidP="002328C5">
      <w:pPr>
        <w:spacing w:line="0" w:lineRule="atLeast"/>
        <w:ind w:firstLine="708"/>
        <w:jc w:val="both"/>
        <w:rPr>
          <w:b/>
          <w:szCs w:val="26"/>
          <w:shd w:val="clear" w:color="auto" w:fill="FFFFFF"/>
        </w:rPr>
      </w:pPr>
      <w:r w:rsidRPr="00C27916">
        <w:rPr>
          <w:b/>
          <w:bCs/>
          <w:szCs w:val="26"/>
        </w:rPr>
        <w:t xml:space="preserve">Тема 3. </w:t>
      </w:r>
      <w:r w:rsidRPr="00C27916">
        <w:rPr>
          <w:b/>
          <w:szCs w:val="26"/>
          <w:shd w:val="clear" w:color="auto" w:fill="FFFFFF"/>
        </w:rPr>
        <w:t xml:space="preserve">Особенности организации команд и модели распределения ролей </w:t>
      </w:r>
      <w:r>
        <w:rPr>
          <w:b/>
          <w:szCs w:val="26"/>
          <w:shd w:val="clear" w:color="auto" w:fill="FFFFFF"/>
        </w:rPr>
        <w:t>в</w:t>
      </w:r>
      <w:r w:rsidRPr="00C27916">
        <w:rPr>
          <w:b/>
          <w:szCs w:val="26"/>
          <w:shd w:val="clear" w:color="auto" w:fill="FFFFFF"/>
        </w:rPr>
        <w:t xml:space="preserve">  команде</w:t>
      </w:r>
      <w:r>
        <w:rPr>
          <w:b/>
          <w:szCs w:val="26"/>
          <w:shd w:val="clear" w:color="auto" w:fill="FFFFFF"/>
        </w:rPr>
        <w:t xml:space="preserve"> </w:t>
      </w:r>
      <w:r>
        <w:rPr>
          <w:b/>
          <w:bCs/>
          <w:szCs w:val="26"/>
        </w:rPr>
        <w:t>(лекция - 1 час</w:t>
      </w:r>
      <w:r w:rsidRPr="00C27916">
        <w:rPr>
          <w:b/>
          <w:bCs/>
          <w:szCs w:val="26"/>
        </w:rPr>
        <w:t>)</w:t>
      </w:r>
      <w:r>
        <w:rPr>
          <w:b/>
          <w:bCs/>
          <w:szCs w:val="26"/>
        </w:rPr>
        <w:t>.</w:t>
      </w:r>
    </w:p>
    <w:p w:rsidR="002328C5" w:rsidRPr="00C27916" w:rsidRDefault="002328C5" w:rsidP="002328C5">
      <w:pPr>
        <w:spacing w:line="0" w:lineRule="atLeast"/>
        <w:ind w:firstLine="708"/>
        <w:jc w:val="both"/>
        <w:rPr>
          <w:szCs w:val="26"/>
          <w:shd w:val="clear" w:color="auto" w:fill="FFFFFF"/>
        </w:rPr>
      </w:pPr>
      <w:r w:rsidRPr="00970F19">
        <w:rPr>
          <w:szCs w:val="26"/>
        </w:rPr>
        <w:t xml:space="preserve">Роли в команде. </w:t>
      </w:r>
      <w:r w:rsidRPr="00C27916">
        <w:rPr>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C27916">
        <w:rPr>
          <w:szCs w:val="26"/>
        </w:rPr>
        <w:t xml:space="preserve">Интеллектуальные роли. Социальные роли. </w:t>
      </w:r>
      <w:r w:rsidRPr="00C27916">
        <w:rPr>
          <w:szCs w:val="26"/>
          <w:shd w:val="clear" w:color="auto" w:fill="FFFFFF"/>
        </w:rPr>
        <w:t xml:space="preserve"> </w:t>
      </w:r>
    </w:p>
    <w:p w:rsidR="002328C5" w:rsidRPr="00C27916" w:rsidRDefault="002328C5" w:rsidP="002328C5">
      <w:pPr>
        <w:spacing w:line="0" w:lineRule="atLeast"/>
        <w:ind w:firstLine="708"/>
        <w:jc w:val="both"/>
        <w:rPr>
          <w:szCs w:val="26"/>
          <w:shd w:val="clear" w:color="auto" w:fill="FFFFFF"/>
        </w:rPr>
      </w:pPr>
      <w:r w:rsidRPr="00C27916">
        <w:rPr>
          <w:bCs/>
          <w:szCs w:val="26"/>
        </w:rPr>
        <w:t>Командообразование.</w:t>
      </w:r>
      <w:r w:rsidRPr="00C27916">
        <w:rPr>
          <w:b/>
          <w:bCs/>
          <w:szCs w:val="26"/>
        </w:rPr>
        <w:t xml:space="preserve"> </w:t>
      </w:r>
      <w:r w:rsidRPr="00C27916">
        <w:rPr>
          <w:szCs w:val="26"/>
        </w:rPr>
        <w:t xml:space="preserve">От группы к команде. </w:t>
      </w:r>
      <w:r w:rsidRPr="00C27916">
        <w:rPr>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2328C5" w:rsidRPr="00C27916" w:rsidRDefault="002328C5" w:rsidP="002328C5">
      <w:pPr>
        <w:spacing w:line="0" w:lineRule="atLeast"/>
        <w:ind w:firstLine="708"/>
        <w:jc w:val="both"/>
        <w:rPr>
          <w:b/>
          <w:bCs/>
          <w:szCs w:val="26"/>
        </w:rPr>
      </w:pPr>
      <w:r w:rsidRPr="00C27916">
        <w:rPr>
          <w:b/>
          <w:bCs/>
          <w:szCs w:val="26"/>
        </w:rPr>
        <w:t xml:space="preserve">Тема 4. </w:t>
      </w:r>
      <w:r w:rsidRPr="00970F19">
        <w:rPr>
          <w:b/>
          <w:szCs w:val="26"/>
        </w:rPr>
        <w:t>Организация своей работы среди лидеров других команд</w:t>
      </w:r>
      <w:r>
        <w:rPr>
          <w:b/>
          <w:szCs w:val="26"/>
        </w:rPr>
        <w:t xml:space="preserve"> </w:t>
      </w:r>
      <w:r>
        <w:rPr>
          <w:b/>
          <w:bCs/>
          <w:szCs w:val="26"/>
        </w:rPr>
        <w:t>(лекция - 1 час</w:t>
      </w:r>
      <w:r w:rsidRPr="00C27916">
        <w:rPr>
          <w:b/>
          <w:bCs/>
          <w:szCs w:val="26"/>
        </w:rPr>
        <w:t>)</w:t>
      </w:r>
      <w:r>
        <w:rPr>
          <w:b/>
          <w:bCs/>
          <w:szCs w:val="26"/>
        </w:rPr>
        <w:t>.</w:t>
      </w:r>
    </w:p>
    <w:p w:rsidR="002328C5" w:rsidRDefault="002328C5" w:rsidP="002328C5">
      <w:pPr>
        <w:spacing w:line="0" w:lineRule="atLeast"/>
        <w:ind w:firstLine="708"/>
        <w:jc w:val="both"/>
        <w:rPr>
          <w:bCs/>
          <w:szCs w:val="26"/>
        </w:rPr>
      </w:pPr>
      <w:r w:rsidRPr="00C27916">
        <w:rPr>
          <w:szCs w:val="26"/>
          <w:shd w:val="clear" w:color="auto" w:fill="FFFFFF"/>
        </w:rPr>
        <w:t>Работ</w:t>
      </w:r>
      <w:r>
        <w:rPr>
          <w:szCs w:val="26"/>
          <w:shd w:val="clear" w:color="auto" w:fill="FFFFFF"/>
        </w:rPr>
        <w:t>а</w:t>
      </w:r>
      <w:r w:rsidRPr="00C27916">
        <w:rPr>
          <w:szCs w:val="26"/>
          <w:shd w:val="clear" w:color="auto" w:fill="FFFFFF"/>
        </w:rPr>
        <w:t xml:space="preserve"> с лидерами других команд. Организация своей работы среди лидеров других команд. Правила успешного взаимодействия с лидерами других команд. </w:t>
      </w:r>
      <w:r w:rsidRPr="00A10493">
        <w:rPr>
          <w:bCs/>
          <w:szCs w:val="26"/>
        </w:rPr>
        <w:t>Лидерство по отношению к себе.</w:t>
      </w:r>
      <w:r w:rsidRPr="00A10493">
        <w:rPr>
          <w:szCs w:val="26"/>
        </w:rPr>
        <w:t xml:space="preserve"> </w:t>
      </w:r>
      <w:r w:rsidRPr="00C27916">
        <w:rPr>
          <w:szCs w:val="26"/>
        </w:rPr>
        <w:t xml:space="preserve">Что заряжает энергией. Причины  внутренней мотивации для добровольческой деятельности. </w:t>
      </w:r>
      <w:r w:rsidRPr="00C27916">
        <w:rPr>
          <w:bCs/>
          <w:szCs w:val="26"/>
        </w:rPr>
        <w:t>Аспекты для развития лидерства внутри себя.</w:t>
      </w:r>
    </w:p>
    <w:p w:rsidR="00F579E5" w:rsidRPr="004A3A67" w:rsidRDefault="00F579E5" w:rsidP="00F579E5">
      <w:pPr>
        <w:ind w:right="126" w:firstLine="360"/>
        <w:jc w:val="center"/>
        <w:rPr>
          <w:b/>
          <w:szCs w:val="26"/>
        </w:rPr>
      </w:pPr>
      <w:r>
        <w:rPr>
          <w:b/>
          <w:szCs w:val="26"/>
        </w:rPr>
        <w:t>2.3.5</w:t>
      </w:r>
      <w:r w:rsidRPr="004A3A67">
        <w:rPr>
          <w:b/>
          <w:szCs w:val="26"/>
        </w:rPr>
        <w:t>. Рабочая программа учебного модуля</w:t>
      </w:r>
    </w:p>
    <w:p w:rsidR="00F579E5" w:rsidRPr="004A3A67" w:rsidRDefault="00F579E5" w:rsidP="00F579E5">
      <w:pPr>
        <w:ind w:right="126" w:firstLine="360"/>
        <w:jc w:val="center"/>
        <w:rPr>
          <w:b/>
          <w:szCs w:val="26"/>
        </w:rPr>
      </w:pPr>
      <w:r w:rsidRPr="004A3A67">
        <w:rPr>
          <w:b/>
          <w:szCs w:val="26"/>
        </w:rPr>
        <w:t>«</w:t>
      </w:r>
      <w:r>
        <w:rPr>
          <w:b/>
          <w:bCs/>
        </w:rPr>
        <w:t>Процессы цифровой трансформации в современной образовательной среде</w:t>
      </w:r>
      <w:r w:rsidRPr="004A3A67">
        <w:rPr>
          <w:b/>
          <w:szCs w:val="26"/>
        </w:rPr>
        <w:t>»</w:t>
      </w:r>
    </w:p>
    <w:p w:rsidR="00F579E5" w:rsidRPr="00FD2724" w:rsidRDefault="00F579E5" w:rsidP="00F579E5">
      <w:pPr>
        <w:ind w:right="126" w:firstLine="709"/>
        <w:jc w:val="both"/>
        <w:rPr>
          <w:i/>
          <w:szCs w:val="26"/>
        </w:rPr>
      </w:pPr>
      <w:r w:rsidRPr="004A3A67">
        <w:rPr>
          <w:b/>
          <w:szCs w:val="26"/>
        </w:rPr>
        <w:t>Тема 1</w:t>
      </w:r>
      <w:r w:rsidRPr="004A3A67">
        <w:rPr>
          <w:szCs w:val="26"/>
        </w:rPr>
        <w:t xml:space="preserve"> </w:t>
      </w:r>
      <w:r w:rsidRPr="004A3A67">
        <w:rPr>
          <w:b/>
          <w:szCs w:val="26"/>
        </w:rPr>
        <w:t>«</w:t>
      </w:r>
      <w:r w:rsidRPr="003B03EB">
        <w:rPr>
          <w:b/>
        </w:rPr>
        <w:t>Государственная политика в области цифровизации системы образования</w:t>
      </w:r>
      <w:r w:rsidRPr="004A3A67">
        <w:rPr>
          <w:b/>
          <w:szCs w:val="26"/>
        </w:rPr>
        <w:t>»</w:t>
      </w:r>
      <w:r w:rsidRPr="004A3A67">
        <w:rPr>
          <w:szCs w:val="26"/>
        </w:rPr>
        <w:t xml:space="preserve"> </w:t>
      </w:r>
      <w:r w:rsidRPr="002328C5">
        <w:rPr>
          <w:b/>
          <w:szCs w:val="26"/>
        </w:rPr>
        <w:t>(лекция, 4 часа)</w:t>
      </w:r>
    </w:p>
    <w:p w:rsidR="00F579E5" w:rsidRPr="004A3A67" w:rsidRDefault="00F579E5" w:rsidP="00F579E5">
      <w:pPr>
        <w:pStyle w:val="Default"/>
        <w:ind w:firstLine="709"/>
        <w:jc w:val="both"/>
        <w:rPr>
          <w:rFonts w:ascii="Times New Roman" w:hAnsi="Times New Roman" w:cs="Times New Roman"/>
          <w:sz w:val="26"/>
          <w:szCs w:val="26"/>
        </w:rPr>
      </w:pPr>
      <w:r>
        <w:rPr>
          <w:rFonts w:ascii="Times New Roman" w:hAnsi="Times New Roman" w:cs="Times New Roman"/>
          <w:sz w:val="26"/>
          <w:szCs w:val="26"/>
        </w:rPr>
        <w:t>Нормативно-правовые основы цифровизации дошкольного образования</w:t>
      </w:r>
      <w:r w:rsidRPr="004A3A67">
        <w:rPr>
          <w:rFonts w:ascii="Times New Roman" w:hAnsi="Times New Roman" w:cs="Times New Roman"/>
          <w:sz w:val="26"/>
          <w:szCs w:val="26"/>
        </w:rPr>
        <w:t>.</w:t>
      </w:r>
      <w:r>
        <w:rPr>
          <w:rFonts w:ascii="Times New Roman" w:hAnsi="Times New Roman" w:cs="Times New Roman"/>
          <w:sz w:val="26"/>
          <w:szCs w:val="26"/>
        </w:rPr>
        <w:t xml:space="preserve"> Цифровизация образовательной среды и ее задачи в соответствии с ФГОС ДО. Цифровая образовательная среда и Национальный проект «Образование».</w:t>
      </w:r>
      <w:r w:rsidRPr="004A3A67">
        <w:rPr>
          <w:rFonts w:ascii="Times New Roman" w:hAnsi="Times New Roman" w:cs="Times New Roman"/>
          <w:sz w:val="26"/>
          <w:szCs w:val="26"/>
        </w:rPr>
        <w:t xml:space="preserve">  </w:t>
      </w:r>
    </w:p>
    <w:p w:rsidR="00F579E5" w:rsidRPr="002328C5" w:rsidRDefault="00F579E5" w:rsidP="00F579E5">
      <w:pPr>
        <w:ind w:right="126" w:firstLine="709"/>
        <w:jc w:val="both"/>
        <w:rPr>
          <w:b/>
          <w:szCs w:val="26"/>
        </w:rPr>
      </w:pPr>
      <w:r w:rsidRPr="004A3A67">
        <w:rPr>
          <w:b/>
          <w:szCs w:val="26"/>
        </w:rPr>
        <w:t>Тема 2</w:t>
      </w:r>
      <w:r w:rsidRPr="004A3A67">
        <w:rPr>
          <w:szCs w:val="26"/>
        </w:rPr>
        <w:t xml:space="preserve"> </w:t>
      </w:r>
      <w:r w:rsidRPr="004A3A67">
        <w:rPr>
          <w:b/>
          <w:szCs w:val="26"/>
        </w:rPr>
        <w:t>«</w:t>
      </w:r>
      <w:r w:rsidRPr="003B03EB">
        <w:rPr>
          <w:b/>
        </w:rPr>
        <w:t>Цифровизация образовательной среды: задачи и перспективы</w:t>
      </w:r>
      <w:r w:rsidRPr="004A3A67">
        <w:rPr>
          <w:b/>
          <w:szCs w:val="26"/>
        </w:rPr>
        <w:t>»</w:t>
      </w:r>
      <w:r w:rsidRPr="004A3A67">
        <w:rPr>
          <w:szCs w:val="26"/>
        </w:rPr>
        <w:t xml:space="preserve"> </w:t>
      </w:r>
      <w:r w:rsidRPr="002328C5">
        <w:rPr>
          <w:b/>
          <w:szCs w:val="26"/>
        </w:rPr>
        <w:t>(лекция, 2 часа)</w:t>
      </w:r>
    </w:p>
    <w:p w:rsidR="00F579E5" w:rsidRPr="004A3A67" w:rsidRDefault="00F579E5" w:rsidP="00F579E5">
      <w:pPr>
        <w:autoSpaceDE w:val="0"/>
        <w:autoSpaceDN w:val="0"/>
        <w:adjustRightInd w:val="0"/>
        <w:ind w:firstLine="709"/>
        <w:jc w:val="both"/>
        <w:rPr>
          <w:szCs w:val="26"/>
        </w:rPr>
      </w:pPr>
      <w:r>
        <w:rPr>
          <w:szCs w:val="26"/>
        </w:rPr>
        <w:t>Задачи цифровизации обучения в России</w:t>
      </w:r>
      <w:r w:rsidRPr="004A3A67">
        <w:rPr>
          <w:szCs w:val="26"/>
        </w:rPr>
        <w:t>.</w:t>
      </w:r>
      <w:r>
        <w:rPr>
          <w:szCs w:val="26"/>
        </w:rPr>
        <w:t xml:space="preserve"> Современные проблемы и перспективы внедрения цифровых технологий в образовательное пространство дошкольников.</w:t>
      </w:r>
      <w:r w:rsidRPr="004A3A67">
        <w:rPr>
          <w:szCs w:val="26"/>
        </w:rPr>
        <w:t xml:space="preserve"> </w:t>
      </w:r>
    </w:p>
    <w:p w:rsidR="00F579E5" w:rsidRPr="004A3A67" w:rsidRDefault="00F579E5" w:rsidP="00F579E5">
      <w:pPr>
        <w:ind w:right="126" w:firstLine="709"/>
        <w:jc w:val="both"/>
        <w:rPr>
          <w:szCs w:val="26"/>
        </w:rPr>
      </w:pPr>
      <w:r w:rsidRPr="004A3A67">
        <w:rPr>
          <w:b/>
          <w:szCs w:val="26"/>
        </w:rPr>
        <w:t>Тема 3</w:t>
      </w:r>
      <w:r w:rsidRPr="004A3A67">
        <w:rPr>
          <w:szCs w:val="26"/>
        </w:rPr>
        <w:t xml:space="preserve"> </w:t>
      </w:r>
      <w:r w:rsidRPr="004A3A67">
        <w:rPr>
          <w:b/>
          <w:szCs w:val="26"/>
        </w:rPr>
        <w:t>«</w:t>
      </w:r>
      <w:r w:rsidRPr="003B03EB">
        <w:rPr>
          <w:b/>
        </w:rPr>
        <w:t>Формирование цифровой образовательной среды ДОО в соответствии с требованиями ФГОС ДО, ФОП ДО и СанПин 1.2.3685-21</w:t>
      </w:r>
      <w:r w:rsidRPr="004A3A67">
        <w:rPr>
          <w:b/>
          <w:szCs w:val="26"/>
        </w:rPr>
        <w:t>»</w:t>
      </w:r>
      <w:r w:rsidRPr="004A3A67">
        <w:rPr>
          <w:szCs w:val="26"/>
        </w:rPr>
        <w:t xml:space="preserve"> </w:t>
      </w:r>
      <w:r w:rsidRPr="002328C5">
        <w:rPr>
          <w:b/>
          <w:szCs w:val="26"/>
        </w:rPr>
        <w:t>(</w:t>
      </w:r>
      <w:r w:rsidR="002328C5">
        <w:rPr>
          <w:b/>
          <w:szCs w:val="26"/>
        </w:rPr>
        <w:t>лекция 4 часа, самостоятельная работа 6 часов</w:t>
      </w:r>
      <w:r w:rsidRPr="002328C5">
        <w:rPr>
          <w:b/>
          <w:szCs w:val="26"/>
        </w:rPr>
        <w:t>)</w:t>
      </w:r>
    </w:p>
    <w:p w:rsidR="00F579E5" w:rsidRDefault="00F579E5" w:rsidP="00F579E5">
      <w:pPr>
        <w:autoSpaceDE w:val="0"/>
        <w:autoSpaceDN w:val="0"/>
        <w:adjustRightInd w:val="0"/>
        <w:ind w:firstLine="709"/>
        <w:jc w:val="both"/>
        <w:rPr>
          <w:rFonts w:eastAsia="TimesNewRomanPSMT"/>
          <w:szCs w:val="26"/>
        </w:rPr>
      </w:pPr>
      <w:r>
        <w:rPr>
          <w:rFonts w:eastAsia="TimesNewRomanPSMT"/>
          <w:szCs w:val="26"/>
        </w:rPr>
        <w:t>Понятие цифровой образовательной среды. Понятие и уровни ИКТ-компетентности педагога. Требования ФГОС ДО, ФОП ДО и СанПин 1.2.3685-21 к использованию цифровых технологий в образовательном процессе ДОО</w:t>
      </w:r>
      <w:r w:rsidRPr="004A3A67">
        <w:rPr>
          <w:rFonts w:eastAsia="TimesNewRomanPSMT"/>
          <w:szCs w:val="26"/>
        </w:rPr>
        <w:t>.</w:t>
      </w:r>
      <w:r>
        <w:rPr>
          <w:rFonts w:eastAsia="TimesNewRomanPSMT"/>
          <w:szCs w:val="26"/>
        </w:rPr>
        <w:t xml:space="preserve"> Цифровая безопасность детей.</w:t>
      </w:r>
    </w:p>
    <w:p w:rsidR="00F579E5" w:rsidRPr="004A3A67" w:rsidRDefault="00F579E5" w:rsidP="00F579E5">
      <w:pPr>
        <w:autoSpaceDE w:val="0"/>
        <w:autoSpaceDN w:val="0"/>
        <w:adjustRightInd w:val="0"/>
        <w:ind w:firstLine="709"/>
        <w:jc w:val="both"/>
        <w:rPr>
          <w:szCs w:val="26"/>
        </w:rPr>
      </w:pPr>
      <w:r>
        <w:rPr>
          <w:rFonts w:eastAsia="TimesNewRomanPSMT"/>
          <w:szCs w:val="26"/>
        </w:rPr>
        <w:lastRenderedPageBreak/>
        <w:t xml:space="preserve">Изучение нормативных документов в области использования цифровых технологий в образовательном процессе ДОО. </w:t>
      </w:r>
    </w:p>
    <w:p w:rsidR="00F579E5" w:rsidRPr="004A3A67" w:rsidRDefault="00F579E5" w:rsidP="00F579E5">
      <w:pPr>
        <w:ind w:right="126" w:firstLine="360"/>
        <w:jc w:val="center"/>
        <w:rPr>
          <w:b/>
          <w:szCs w:val="26"/>
        </w:rPr>
      </w:pPr>
      <w:r>
        <w:rPr>
          <w:b/>
          <w:szCs w:val="26"/>
        </w:rPr>
        <w:t>2.3.6</w:t>
      </w:r>
      <w:r w:rsidRPr="004A3A67">
        <w:rPr>
          <w:b/>
          <w:szCs w:val="26"/>
        </w:rPr>
        <w:t>. Рабочая программа учебного модуля</w:t>
      </w:r>
    </w:p>
    <w:p w:rsidR="00F579E5" w:rsidRPr="004A3A67" w:rsidRDefault="00F579E5" w:rsidP="00F579E5">
      <w:pPr>
        <w:ind w:right="126" w:firstLine="360"/>
        <w:jc w:val="center"/>
        <w:rPr>
          <w:b/>
          <w:szCs w:val="26"/>
        </w:rPr>
      </w:pPr>
      <w:r w:rsidRPr="004A3A67">
        <w:rPr>
          <w:b/>
          <w:szCs w:val="26"/>
        </w:rPr>
        <w:t>«</w:t>
      </w:r>
      <w:r w:rsidRPr="0091193E">
        <w:rPr>
          <w:b/>
          <w:szCs w:val="26"/>
        </w:rPr>
        <w:t>Педагогические аспекты цифровизации образовательной среды ДОО</w:t>
      </w:r>
      <w:r w:rsidRPr="004A3A67">
        <w:rPr>
          <w:b/>
          <w:szCs w:val="26"/>
        </w:rPr>
        <w:t>»</w:t>
      </w:r>
    </w:p>
    <w:p w:rsidR="00F579E5" w:rsidRPr="002328C5" w:rsidRDefault="00F579E5" w:rsidP="00F579E5">
      <w:pPr>
        <w:ind w:right="126" w:firstLine="709"/>
        <w:jc w:val="both"/>
        <w:rPr>
          <w:b/>
          <w:szCs w:val="26"/>
        </w:rPr>
      </w:pPr>
      <w:r w:rsidRPr="004A3A67">
        <w:rPr>
          <w:b/>
          <w:szCs w:val="26"/>
        </w:rPr>
        <w:t>Тема 1 «</w:t>
      </w:r>
      <w:r w:rsidRPr="003B03EB">
        <w:rPr>
          <w:b/>
        </w:rPr>
        <w:t>Цифровые технологии в работе с детьми дошкольного возраста</w:t>
      </w:r>
      <w:r w:rsidRPr="004A3A67">
        <w:rPr>
          <w:b/>
          <w:szCs w:val="26"/>
        </w:rPr>
        <w:t>»</w:t>
      </w:r>
      <w:r w:rsidRPr="004A3A67">
        <w:rPr>
          <w:szCs w:val="26"/>
        </w:rPr>
        <w:t xml:space="preserve"> </w:t>
      </w:r>
      <w:r w:rsidRPr="002328C5">
        <w:rPr>
          <w:b/>
          <w:szCs w:val="26"/>
        </w:rPr>
        <w:t>(лекция 10 часов, самостоятельная работа 12 часов)</w:t>
      </w:r>
    </w:p>
    <w:p w:rsidR="00F579E5" w:rsidRDefault="00F579E5" w:rsidP="00F579E5">
      <w:pPr>
        <w:autoSpaceDE w:val="0"/>
        <w:autoSpaceDN w:val="0"/>
        <w:adjustRightInd w:val="0"/>
        <w:ind w:firstLine="709"/>
        <w:jc w:val="both"/>
        <w:rPr>
          <w:rFonts w:eastAsia="TimesNewRomanPSMT"/>
          <w:szCs w:val="26"/>
        </w:rPr>
      </w:pPr>
      <w:r>
        <w:rPr>
          <w:rFonts w:eastAsia="TimesNewRomanPSMT"/>
          <w:szCs w:val="26"/>
        </w:rPr>
        <w:t>Цифровые образовательные ресурсы. Использование интерактивной доски в ДОО</w:t>
      </w:r>
      <w:r w:rsidRPr="004A3A67">
        <w:rPr>
          <w:rFonts w:eastAsia="TimesNewRomanPSMT"/>
          <w:szCs w:val="26"/>
        </w:rPr>
        <w:t>.</w:t>
      </w:r>
      <w:r>
        <w:rPr>
          <w:rFonts w:eastAsia="TimesNewRomanPSMT"/>
          <w:szCs w:val="26"/>
        </w:rPr>
        <w:t xml:space="preserve"> Мультстудия в ДОО. Создание электронной книги с дошкольниками. Использование онлайн-сервиса </w:t>
      </w:r>
      <w:r>
        <w:rPr>
          <w:rFonts w:eastAsia="TimesNewRomanPSMT"/>
          <w:szCs w:val="26"/>
          <w:lang w:val="en-US"/>
        </w:rPr>
        <w:t>Learning</w:t>
      </w:r>
      <w:r w:rsidRPr="00555A5B">
        <w:rPr>
          <w:rFonts w:eastAsia="TimesNewRomanPSMT"/>
          <w:szCs w:val="26"/>
        </w:rPr>
        <w:t>-</w:t>
      </w:r>
      <w:r>
        <w:rPr>
          <w:rFonts w:eastAsia="TimesNewRomanPSMT"/>
          <w:szCs w:val="26"/>
          <w:lang w:val="en-US"/>
        </w:rPr>
        <w:t>Apps</w:t>
      </w:r>
      <w:r w:rsidRPr="00555A5B">
        <w:rPr>
          <w:rFonts w:eastAsia="TimesNewRomanPSMT"/>
          <w:szCs w:val="26"/>
        </w:rPr>
        <w:t xml:space="preserve"> в работе с детьми. Создание электронного музея в рамках проектной деятельности с дошкольниками.</w:t>
      </w:r>
    </w:p>
    <w:p w:rsidR="00F579E5" w:rsidRPr="00A66BE9" w:rsidRDefault="00F579E5" w:rsidP="00F579E5">
      <w:pPr>
        <w:autoSpaceDE w:val="0"/>
        <w:autoSpaceDN w:val="0"/>
        <w:adjustRightInd w:val="0"/>
        <w:ind w:firstLine="709"/>
        <w:jc w:val="both"/>
        <w:rPr>
          <w:rFonts w:eastAsia="TimesNewRomanPSMT"/>
          <w:szCs w:val="26"/>
        </w:rPr>
      </w:pPr>
      <w:r>
        <w:rPr>
          <w:rFonts w:eastAsia="TimesNewRomanPSMT"/>
          <w:szCs w:val="26"/>
        </w:rPr>
        <w:t xml:space="preserve">Проектирование и разработка учебного занятия с использованием цифровых технологий. Разработка в онлайн-сервисе </w:t>
      </w:r>
      <w:r>
        <w:rPr>
          <w:rFonts w:eastAsia="TimesNewRomanPSMT"/>
          <w:szCs w:val="26"/>
          <w:lang w:val="en-US"/>
        </w:rPr>
        <w:t>Learning</w:t>
      </w:r>
      <w:r w:rsidRPr="00555A5B">
        <w:rPr>
          <w:rFonts w:eastAsia="TimesNewRomanPSMT"/>
          <w:szCs w:val="26"/>
        </w:rPr>
        <w:t>-</w:t>
      </w:r>
      <w:r>
        <w:rPr>
          <w:rFonts w:eastAsia="TimesNewRomanPSMT"/>
          <w:szCs w:val="26"/>
          <w:lang w:val="en-US"/>
        </w:rPr>
        <w:t>Apps</w:t>
      </w:r>
      <w:r>
        <w:rPr>
          <w:rFonts w:eastAsia="TimesNewRomanPSMT"/>
          <w:szCs w:val="26"/>
        </w:rPr>
        <w:t xml:space="preserve"> интерактивного упражнения для детей дошкольного возраста.</w:t>
      </w:r>
    </w:p>
    <w:p w:rsidR="00F579E5" w:rsidRPr="002328C5" w:rsidRDefault="00F579E5" w:rsidP="00F579E5">
      <w:pPr>
        <w:ind w:right="126" w:firstLine="709"/>
        <w:jc w:val="both"/>
        <w:rPr>
          <w:b/>
          <w:szCs w:val="26"/>
        </w:rPr>
      </w:pPr>
      <w:r w:rsidRPr="004A3A67">
        <w:rPr>
          <w:b/>
          <w:szCs w:val="26"/>
        </w:rPr>
        <w:t>Тема 2</w:t>
      </w:r>
      <w:r w:rsidRPr="004A3A67">
        <w:rPr>
          <w:szCs w:val="26"/>
        </w:rPr>
        <w:t xml:space="preserve"> </w:t>
      </w:r>
      <w:r w:rsidRPr="004A3A67">
        <w:rPr>
          <w:b/>
          <w:szCs w:val="26"/>
        </w:rPr>
        <w:t>«</w:t>
      </w:r>
      <w:r w:rsidRPr="003B03EB">
        <w:rPr>
          <w:b/>
        </w:rPr>
        <w:t>Цифровые технологии в профессиональном образовании педагога ДОО</w:t>
      </w:r>
      <w:r w:rsidRPr="004A3A67">
        <w:rPr>
          <w:b/>
          <w:szCs w:val="26"/>
        </w:rPr>
        <w:t>»</w:t>
      </w:r>
      <w:r w:rsidRPr="004A3A67">
        <w:rPr>
          <w:szCs w:val="26"/>
        </w:rPr>
        <w:t xml:space="preserve"> </w:t>
      </w:r>
      <w:r w:rsidRPr="002328C5">
        <w:rPr>
          <w:b/>
          <w:szCs w:val="26"/>
        </w:rPr>
        <w:t>(лекция 8  часов, самостоятельная работа 10 часов)</w:t>
      </w:r>
    </w:p>
    <w:p w:rsidR="00F579E5" w:rsidRDefault="00F579E5" w:rsidP="00F579E5">
      <w:pPr>
        <w:autoSpaceDE w:val="0"/>
        <w:autoSpaceDN w:val="0"/>
        <w:adjustRightInd w:val="0"/>
        <w:ind w:firstLine="709"/>
        <w:jc w:val="both"/>
        <w:rPr>
          <w:bCs/>
          <w:szCs w:val="26"/>
        </w:rPr>
      </w:pPr>
      <w:r>
        <w:rPr>
          <w:bCs/>
          <w:szCs w:val="26"/>
        </w:rPr>
        <w:t>Цифровая грамотность педагогов</w:t>
      </w:r>
      <w:r w:rsidRPr="004A3A67">
        <w:rPr>
          <w:bCs/>
          <w:szCs w:val="26"/>
        </w:rPr>
        <w:t>.</w:t>
      </w:r>
      <w:r>
        <w:rPr>
          <w:bCs/>
          <w:szCs w:val="26"/>
        </w:rPr>
        <w:t xml:space="preserve"> Электронное и дистанционное обучение. Медиапроекты как средство профессионального саморазвития педагогов.</w:t>
      </w:r>
      <w:r w:rsidRPr="004A3A67">
        <w:rPr>
          <w:bCs/>
          <w:szCs w:val="26"/>
        </w:rPr>
        <w:t xml:space="preserve"> </w:t>
      </w:r>
    </w:p>
    <w:p w:rsidR="00F579E5" w:rsidRPr="00A66BE9" w:rsidRDefault="00F579E5" w:rsidP="00F579E5">
      <w:pPr>
        <w:autoSpaceDE w:val="0"/>
        <w:autoSpaceDN w:val="0"/>
        <w:adjustRightInd w:val="0"/>
        <w:ind w:firstLine="709"/>
        <w:jc w:val="both"/>
        <w:rPr>
          <w:bCs/>
          <w:szCs w:val="26"/>
        </w:rPr>
      </w:pPr>
      <w:r>
        <w:rPr>
          <w:bCs/>
          <w:szCs w:val="26"/>
        </w:rPr>
        <w:t xml:space="preserve">Анализ и систематизация изученного материала. </w:t>
      </w:r>
    </w:p>
    <w:p w:rsidR="00F579E5" w:rsidRDefault="00F579E5" w:rsidP="00C22A19">
      <w:pPr>
        <w:spacing w:line="0" w:lineRule="atLeast"/>
        <w:ind w:firstLine="708"/>
        <w:jc w:val="center"/>
        <w:rPr>
          <w:b/>
          <w:bCs/>
          <w:szCs w:val="26"/>
        </w:rPr>
      </w:pPr>
    </w:p>
    <w:p w:rsidR="00A72362" w:rsidRPr="00C22A19" w:rsidRDefault="00A72362" w:rsidP="00C22A19">
      <w:pPr>
        <w:spacing w:line="0" w:lineRule="atLeast"/>
        <w:ind w:firstLine="708"/>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F579E5" w:rsidRPr="006515E0" w:rsidRDefault="00F579E5" w:rsidP="00F579E5">
      <w:pPr>
        <w:pStyle w:val="ConsNormal"/>
        <w:suppressAutoHyphens/>
        <w:ind w:firstLine="709"/>
        <w:jc w:val="both"/>
        <w:rPr>
          <w:rFonts w:ascii="Times New Roman" w:hAnsi="Times New Roman" w:cs="Times New Roman"/>
          <w:b/>
          <w:bCs/>
          <w:sz w:val="26"/>
          <w:szCs w:val="26"/>
        </w:rPr>
      </w:pPr>
      <w:r w:rsidRPr="006515E0">
        <w:rPr>
          <w:rFonts w:ascii="Times New Roman" w:hAnsi="Times New Roman" w:cs="Times New Roman"/>
          <w:b/>
          <w:bCs/>
          <w:sz w:val="26"/>
          <w:szCs w:val="26"/>
        </w:rPr>
        <w:t>3.1. Входной контроль (диагностика)</w:t>
      </w:r>
    </w:p>
    <w:p w:rsidR="00F579E5" w:rsidRDefault="00F579E5" w:rsidP="00F579E5">
      <w:pPr>
        <w:pStyle w:val="ConsNormal"/>
        <w:suppressAutoHyphens/>
        <w:ind w:firstLine="709"/>
        <w:jc w:val="both"/>
        <w:rPr>
          <w:rFonts w:ascii="Times New Roman" w:hAnsi="Times New Roman" w:cs="Times New Roman"/>
          <w:sz w:val="26"/>
          <w:szCs w:val="26"/>
        </w:rPr>
      </w:pPr>
      <w:r w:rsidRPr="006515E0">
        <w:rPr>
          <w:rFonts w:ascii="Times New Roman" w:hAnsi="Times New Roman" w:cs="Times New Roman"/>
          <w:sz w:val="26"/>
          <w:szCs w:val="26"/>
        </w:rPr>
        <w:t>Система заданий входного контроля (диагностики) определяет исходный уровень владения обучающимися</w:t>
      </w:r>
      <w:r w:rsidRPr="006515E0">
        <w:rPr>
          <w:rFonts w:ascii="Times New Roman" w:hAnsi="Times New Roman" w:cs="Times New Roman"/>
          <w:b/>
          <w:bCs/>
          <w:sz w:val="26"/>
          <w:szCs w:val="26"/>
        </w:rPr>
        <w:t xml:space="preserve"> </w:t>
      </w:r>
      <w:r w:rsidRPr="006515E0">
        <w:rPr>
          <w:rFonts w:ascii="Times New Roman" w:hAnsi="Times New Roman" w:cs="Times New Roman"/>
          <w:sz w:val="26"/>
          <w:szCs w:val="26"/>
        </w:rPr>
        <w:t xml:space="preserve">профессиональными компетенциями (умениями и знаниями), совершенствование которых является целью программы. </w:t>
      </w:r>
    </w:p>
    <w:p w:rsidR="00F579E5" w:rsidRPr="0014550A" w:rsidRDefault="00F579E5" w:rsidP="00F579E5">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14550A">
        <w:rPr>
          <w:rFonts w:ascii="Times New Roman" w:hAnsi="Times New Roman" w:cs="Times New Roman"/>
          <w:sz w:val="26"/>
          <w:szCs w:val="26"/>
        </w:rPr>
        <w:t>совершенствование/освоение которых является целью программы.</w:t>
      </w:r>
    </w:p>
    <w:p w:rsidR="00F579E5" w:rsidRPr="0039631D" w:rsidRDefault="00F579E5" w:rsidP="00F579E5">
      <w:pPr>
        <w:ind w:firstLine="650"/>
        <w:jc w:val="both"/>
        <w:rPr>
          <w:szCs w:val="26"/>
        </w:rPr>
      </w:pPr>
      <w:r w:rsidRPr="0039631D">
        <w:rPr>
          <w:b/>
          <w:szCs w:val="26"/>
        </w:rPr>
        <w:t xml:space="preserve">Форма: </w:t>
      </w:r>
      <w:r w:rsidRPr="0039631D">
        <w:rPr>
          <w:szCs w:val="26"/>
        </w:rPr>
        <w:t>Тест</w:t>
      </w:r>
      <w:r>
        <w:rPr>
          <w:szCs w:val="26"/>
        </w:rPr>
        <w:t>ирование</w:t>
      </w:r>
      <w:r w:rsidRPr="0039631D">
        <w:rPr>
          <w:szCs w:val="26"/>
        </w:rPr>
        <w:t>.</w:t>
      </w:r>
    </w:p>
    <w:p w:rsidR="00F579E5" w:rsidRPr="00426009" w:rsidRDefault="00F579E5" w:rsidP="00F579E5">
      <w:pPr>
        <w:autoSpaceDE w:val="0"/>
        <w:autoSpaceDN w:val="0"/>
        <w:adjustRightInd w:val="0"/>
        <w:ind w:firstLine="650"/>
        <w:jc w:val="both"/>
      </w:pPr>
      <w:r w:rsidRPr="0039631D">
        <w:rPr>
          <w:b/>
          <w:szCs w:val="26"/>
        </w:rPr>
        <w:t xml:space="preserve">Описание, требования к выполнению: </w:t>
      </w:r>
      <w:r w:rsidRPr="00BE5B69">
        <w:rPr>
          <w:rFonts w:eastAsia="DejaVuSans"/>
          <w:szCs w:val="26"/>
        </w:rPr>
        <w:t>Входной контроль проводится в форме тестирования с целью выявления</w:t>
      </w:r>
      <w:r>
        <w:rPr>
          <w:rFonts w:eastAsia="DejaVuSans"/>
          <w:szCs w:val="26"/>
        </w:rPr>
        <w:t xml:space="preserve"> </w:t>
      </w:r>
      <w:r w:rsidRPr="00BE5B69">
        <w:rPr>
          <w:rFonts w:eastAsia="DejaVuSans"/>
          <w:szCs w:val="26"/>
        </w:rPr>
        <w:t>профессиональных затруднений слушателей</w:t>
      </w:r>
      <w:r>
        <w:rPr>
          <w:rFonts w:ascii="DejaVuSans" w:eastAsia="DejaVuSans" w:cs="DejaVuSans"/>
          <w:sz w:val="18"/>
          <w:szCs w:val="18"/>
        </w:rPr>
        <w:t xml:space="preserve"> </w:t>
      </w:r>
      <w:r w:rsidRPr="00BE5B69">
        <w:rPr>
          <w:rFonts w:ascii="DejaVuSans" w:eastAsia="DejaVuSans" w:cs="DejaVuSans"/>
          <w:szCs w:val="26"/>
        </w:rPr>
        <w:t>и</w:t>
      </w:r>
      <w:r w:rsidRPr="00BE5B69">
        <w:rPr>
          <w:rFonts w:ascii="DejaVuSans" w:eastAsia="DejaVuSans" w:cs="DejaVuSans"/>
          <w:szCs w:val="26"/>
        </w:rPr>
        <w:t xml:space="preserve"> </w:t>
      </w:r>
      <w:r w:rsidRPr="00426009">
        <w:rPr>
          <w:rFonts w:eastAsia="DejaVuSans"/>
        </w:rPr>
        <w:t>состоит из</w:t>
      </w:r>
      <w:r>
        <w:rPr>
          <w:rFonts w:eastAsia="DejaVuSans"/>
        </w:rPr>
        <w:t xml:space="preserve"> 1</w:t>
      </w:r>
      <w:r w:rsidRPr="00426009">
        <w:rPr>
          <w:rFonts w:eastAsia="DejaVuSans"/>
        </w:rPr>
        <w:t xml:space="preserve">0 вопросов с предполагаемыми ответами. </w:t>
      </w:r>
    </w:p>
    <w:p w:rsidR="00F579E5" w:rsidRPr="0014550A" w:rsidRDefault="00F579E5" w:rsidP="00F579E5">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b/>
          <w:bCs/>
          <w:sz w:val="26"/>
          <w:szCs w:val="26"/>
        </w:rPr>
        <w:t>Критерии оценивания:</w:t>
      </w:r>
    </w:p>
    <w:p w:rsidR="00F579E5" w:rsidRPr="00F579E5" w:rsidRDefault="00F579E5" w:rsidP="00F579E5">
      <w:pPr>
        <w:pStyle w:val="Default"/>
        <w:ind w:firstLine="650"/>
        <w:rPr>
          <w:rFonts w:ascii="Times New Roman" w:hAnsi="Times New Roman" w:cs="Times New Roman"/>
          <w:b/>
          <w:bCs/>
          <w:color w:val="auto"/>
          <w:sz w:val="26"/>
          <w:szCs w:val="26"/>
        </w:rPr>
      </w:pPr>
      <w:r w:rsidRPr="00F579E5">
        <w:rPr>
          <w:rFonts w:ascii="Times New Roman" w:hAnsi="Times New Roman" w:cs="Times New Roman"/>
          <w:color w:val="auto"/>
          <w:sz w:val="26"/>
          <w:szCs w:val="26"/>
        </w:rPr>
        <w:t>Максимальное количество баллов:</w:t>
      </w:r>
      <w:r>
        <w:rPr>
          <w:rFonts w:ascii="Times New Roman" w:hAnsi="Times New Roman" w:cs="Times New Roman"/>
          <w:color w:val="auto"/>
          <w:sz w:val="26"/>
          <w:szCs w:val="26"/>
        </w:rPr>
        <w:t xml:space="preserve"> 10 баллов.</w:t>
      </w:r>
    </w:p>
    <w:p w:rsidR="00F579E5" w:rsidRDefault="00F579E5" w:rsidP="00F579E5">
      <w:pPr>
        <w:pStyle w:val="Default"/>
        <w:ind w:firstLine="650"/>
        <w:rPr>
          <w:rFonts w:ascii="Times New Roman" w:hAnsi="Times New Roman" w:cs="Times New Roman"/>
          <w:b/>
          <w:bCs/>
          <w:sz w:val="26"/>
          <w:szCs w:val="26"/>
        </w:rPr>
      </w:pPr>
      <w:r>
        <w:rPr>
          <w:rFonts w:ascii="Times New Roman" w:hAnsi="Times New Roman" w:cs="Times New Roman"/>
          <w:b/>
          <w:bCs/>
          <w:sz w:val="26"/>
          <w:szCs w:val="26"/>
        </w:rPr>
        <w:t xml:space="preserve">Примеры заданий: </w:t>
      </w:r>
    </w:p>
    <w:p w:rsidR="00F579E5" w:rsidRPr="00DD4BBB" w:rsidRDefault="00F579E5" w:rsidP="00F579E5">
      <w:pPr>
        <w:pStyle w:val="Default"/>
        <w:jc w:val="both"/>
        <w:rPr>
          <w:rFonts w:ascii="Times New Roman" w:hAnsi="Times New Roman" w:cs="Times New Roman"/>
          <w:sz w:val="26"/>
          <w:szCs w:val="26"/>
        </w:rPr>
      </w:pPr>
      <w:r w:rsidRPr="00DD4BBB">
        <w:rPr>
          <w:rFonts w:ascii="Times New Roman" w:hAnsi="Times New Roman" w:cs="Times New Roman"/>
          <w:b/>
          <w:bCs/>
          <w:sz w:val="26"/>
          <w:szCs w:val="26"/>
        </w:rPr>
        <w:t xml:space="preserve">1. О каком обучении идет речь: «Образовательные технологии, реализуемые в основном с применением информационных и телекоммуникационных технологий при опосредованном или не полностью опосредованном взаимодействии обучающихся и педагогического работника – это…»? </w:t>
      </w:r>
    </w:p>
    <w:p w:rsidR="00F579E5" w:rsidRPr="00DD4BBB" w:rsidRDefault="00F579E5" w:rsidP="00F579E5">
      <w:pPr>
        <w:pStyle w:val="Default"/>
        <w:spacing w:after="44"/>
        <w:rPr>
          <w:rFonts w:ascii="Times New Roman" w:hAnsi="Times New Roman" w:cs="Times New Roman"/>
          <w:sz w:val="26"/>
          <w:szCs w:val="26"/>
        </w:rPr>
      </w:pPr>
      <w:r w:rsidRPr="00DD4BBB">
        <w:rPr>
          <w:rFonts w:ascii="Times New Roman" w:hAnsi="Times New Roman" w:cs="Times New Roman"/>
          <w:sz w:val="26"/>
          <w:szCs w:val="26"/>
        </w:rPr>
        <w:t xml:space="preserve">А) заочное обучение; </w:t>
      </w:r>
    </w:p>
    <w:p w:rsidR="00F579E5" w:rsidRPr="00DD4BBB" w:rsidRDefault="00F579E5" w:rsidP="00F579E5">
      <w:pPr>
        <w:pStyle w:val="Default"/>
        <w:rPr>
          <w:rFonts w:ascii="Times New Roman" w:hAnsi="Times New Roman" w:cs="Times New Roman"/>
          <w:sz w:val="26"/>
          <w:szCs w:val="26"/>
        </w:rPr>
      </w:pPr>
      <w:r w:rsidRPr="00DD4BBB">
        <w:rPr>
          <w:rFonts w:ascii="Times New Roman" w:hAnsi="Times New Roman" w:cs="Times New Roman"/>
          <w:sz w:val="26"/>
          <w:szCs w:val="26"/>
        </w:rPr>
        <w:t xml:space="preserve">Б) очно-заочное обучение; </w:t>
      </w:r>
    </w:p>
    <w:p w:rsidR="00F579E5" w:rsidRPr="00DD4BBB" w:rsidRDefault="00F579E5" w:rsidP="00F579E5">
      <w:pPr>
        <w:pStyle w:val="Default"/>
        <w:spacing w:after="44"/>
        <w:rPr>
          <w:rFonts w:ascii="Times New Roman" w:hAnsi="Times New Roman" w:cs="Times New Roman"/>
          <w:sz w:val="26"/>
          <w:szCs w:val="26"/>
        </w:rPr>
      </w:pPr>
      <w:r w:rsidRPr="00DD4BBB">
        <w:rPr>
          <w:rFonts w:ascii="Times New Roman" w:hAnsi="Times New Roman" w:cs="Times New Roman"/>
          <w:sz w:val="26"/>
          <w:szCs w:val="26"/>
        </w:rPr>
        <w:t xml:space="preserve">В) дистанционное обучение; </w:t>
      </w:r>
    </w:p>
    <w:p w:rsidR="00F579E5" w:rsidRPr="00DD4BBB" w:rsidRDefault="00F579E5" w:rsidP="00F579E5">
      <w:pPr>
        <w:pStyle w:val="Default"/>
        <w:rPr>
          <w:rFonts w:ascii="Times New Roman" w:hAnsi="Times New Roman" w:cs="Times New Roman"/>
          <w:sz w:val="26"/>
          <w:szCs w:val="26"/>
        </w:rPr>
      </w:pPr>
      <w:r w:rsidRPr="00DD4BBB">
        <w:rPr>
          <w:rFonts w:ascii="Times New Roman" w:hAnsi="Times New Roman" w:cs="Times New Roman"/>
          <w:sz w:val="26"/>
          <w:szCs w:val="26"/>
        </w:rPr>
        <w:t xml:space="preserve">Г) очно-дистанционное обучение. </w:t>
      </w:r>
    </w:p>
    <w:p w:rsidR="00F579E5" w:rsidRPr="00DC0D20" w:rsidRDefault="00F579E5" w:rsidP="00F579E5">
      <w:pPr>
        <w:jc w:val="both"/>
        <w:rPr>
          <w:rStyle w:val="af3"/>
          <w:rFonts w:eastAsiaTheme="majorEastAsia"/>
          <w:b w:val="0"/>
          <w:szCs w:val="26"/>
          <w:highlight w:val="yellow"/>
        </w:rPr>
      </w:pPr>
    </w:p>
    <w:p w:rsidR="00F579E5" w:rsidRPr="009A4004" w:rsidRDefault="00F579E5" w:rsidP="00F579E5">
      <w:pPr>
        <w:pStyle w:val="Default"/>
        <w:jc w:val="both"/>
        <w:rPr>
          <w:rFonts w:ascii="Times New Roman" w:hAnsi="Times New Roman" w:cs="Times New Roman"/>
          <w:sz w:val="26"/>
          <w:szCs w:val="26"/>
        </w:rPr>
      </w:pPr>
      <w:r w:rsidRPr="009A4004">
        <w:rPr>
          <w:rStyle w:val="af3"/>
          <w:rFonts w:ascii="Times New Roman" w:eastAsiaTheme="majorEastAsia" w:hAnsi="Times New Roman"/>
          <w:szCs w:val="26"/>
        </w:rPr>
        <w:t>2.</w:t>
      </w:r>
      <w:r w:rsidRPr="009A4004">
        <w:rPr>
          <w:rStyle w:val="af3"/>
          <w:rFonts w:ascii="Times New Roman" w:eastAsiaTheme="majorEastAsia" w:hAnsi="Times New Roman"/>
          <w:b w:val="0"/>
          <w:szCs w:val="26"/>
        </w:rPr>
        <w:t xml:space="preserve"> </w:t>
      </w:r>
      <w:r w:rsidRPr="009A4004">
        <w:rPr>
          <w:rFonts w:ascii="Times New Roman" w:hAnsi="Times New Roman" w:cs="Times New Roman"/>
          <w:b/>
          <w:bCs/>
          <w:sz w:val="26"/>
          <w:szCs w:val="26"/>
        </w:rPr>
        <w:t>Выберите один вариант ответа. Продолжите фразу: «Суть цифровой трансформации образования – это …»</w:t>
      </w:r>
    </w:p>
    <w:p w:rsidR="00F579E5" w:rsidRPr="009A4004" w:rsidRDefault="00F579E5" w:rsidP="00F579E5">
      <w:pPr>
        <w:pStyle w:val="Default"/>
        <w:spacing w:after="42"/>
        <w:jc w:val="both"/>
        <w:rPr>
          <w:rFonts w:ascii="Times New Roman" w:hAnsi="Times New Roman" w:cs="Times New Roman"/>
          <w:sz w:val="26"/>
          <w:szCs w:val="26"/>
        </w:rPr>
      </w:pPr>
      <w:r w:rsidRPr="009A4004">
        <w:rPr>
          <w:rFonts w:ascii="Times New Roman" w:hAnsi="Times New Roman" w:cs="Times New Roman"/>
          <w:sz w:val="26"/>
          <w:szCs w:val="26"/>
        </w:rPr>
        <w:t xml:space="preserve">А) достижение необходимых образовательных результатов; </w:t>
      </w:r>
    </w:p>
    <w:p w:rsidR="00F579E5" w:rsidRPr="009A4004" w:rsidRDefault="00F579E5" w:rsidP="00F579E5">
      <w:pPr>
        <w:pStyle w:val="Default"/>
        <w:spacing w:after="42"/>
        <w:jc w:val="both"/>
        <w:rPr>
          <w:rFonts w:ascii="Times New Roman" w:hAnsi="Times New Roman" w:cs="Times New Roman"/>
          <w:sz w:val="26"/>
          <w:szCs w:val="26"/>
        </w:rPr>
      </w:pPr>
      <w:r w:rsidRPr="009A4004">
        <w:rPr>
          <w:rFonts w:ascii="Times New Roman" w:hAnsi="Times New Roman" w:cs="Times New Roman"/>
          <w:sz w:val="26"/>
          <w:szCs w:val="26"/>
        </w:rPr>
        <w:t xml:space="preserve">Б) движение к персонализации образовательных процессов на основе использования цифровых технологий; </w:t>
      </w:r>
    </w:p>
    <w:p w:rsidR="00F579E5" w:rsidRPr="009A4004" w:rsidRDefault="00F579E5" w:rsidP="00F579E5">
      <w:pPr>
        <w:pStyle w:val="Default"/>
        <w:spacing w:after="42"/>
        <w:jc w:val="both"/>
        <w:rPr>
          <w:rFonts w:ascii="Times New Roman" w:hAnsi="Times New Roman" w:cs="Times New Roman"/>
          <w:sz w:val="26"/>
          <w:szCs w:val="26"/>
        </w:rPr>
      </w:pPr>
      <w:r w:rsidRPr="009A4004">
        <w:rPr>
          <w:rFonts w:ascii="Times New Roman" w:hAnsi="Times New Roman" w:cs="Times New Roman"/>
          <w:sz w:val="26"/>
          <w:szCs w:val="26"/>
        </w:rPr>
        <w:lastRenderedPageBreak/>
        <w:t xml:space="preserve">В) формирование и распространение новых моделей работы образовательных организаций; </w:t>
      </w:r>
    </w:p>
    <w:p w:rsidR="00F579E5" w:rsidRPr="009A4004" w:rsidRDefault="00F579E5" w:rsidP="00F579E5">
      <w:pPr>
        <w:pStyle w:val="Default"/>
        <w:spacing w:after="42"/>
        <w:jc w:val="both"/>
        <w:rPr>
          <w:rFonts w:ascii="Times New Roman" w:hAnsi="Times New Roman" w:cs="Times New Roman"/>
          <w:sz w:val="26"/>
          <w:szCs w:val="26"/>
        </w:rPr>
      </w:pPr>
      <w:r w:rsidRPr="009A4004">
        <w:rPr>
          <w:rFonts w:ascii="Times New Roman" w:hAnsi="Times New Roman" w:cs="Times New Roman"/>
          <w:sz w:val="26"/>
          <w:szCs w:val="26"/>
        </w:rPr>
        <w:t xml:space="preserve">Г) все ответы верны. </w:t>
      </w:r>
    </w:p>
    <w:p w:rsidR="00F579E5" w:rsidRPr="00DC0D20" w:rsidRDefault="00F579E5" w:rsidP="00F579E5">
      <w:pPr>
        <w:ind w:firstLine="540"/>
        <w:jc w:val="both"/>
        <w:rPr>
          <w:szCs w:val="26"/>
          <w:highlight w:val="yellow"/>
        </w:rPr>
      </w:pPr>
    </w:p>
    <w:p w:rsidR="00F579E5" w:rsidRPr="009A4004" w:rsidRDefault="00F579E5" w:rsidP="00F579E5">
      <w:pPr>
        <w:jc w:val="both"/>
        <w:rPr>
          <w:b/>
          <w:szCs w:val="26"/>
        </w:rPr>
      </w:pPr>
      <w:r w:rsidRPr="009A4004">
        <w:rPr>
          <w:b/>
          <w:szCs w:val="26"/>
        </w:rPr>
        <w:t>3. Какое международное исследование изучало связь оснащенности школ компьютерами с результативностью учебной работы?</w:t>
      </w:r>
    </w:p>
    <w:p w:rsidR="00F579E5" w:rsidRPr="009A4004" w:rsidRDefault="00F579E5" w:rsidP="00F579E5">
      <w:pPr>
        <w:autoSpaceDE w:val="0"/>
        <w:autoSpaceDN w:val="0"/>
        <w:adjustRightInd w:val="0"/>
        <w:rPr>
          <w:szCs w:val="26"/>
        </w:rPr>
      </w:pPr>
      <w:r w:rsidRPr="009A4004">
        <w:rPr>
          <w:szCs w:val="26"/>
        </w:rPr>
        <w:t xml:space="preserve">А) </w:t>
      </w:r>
      <w:r w:rsidRPr="009A4004">
        <w:rPr>
          <w:szCs w:val="26"/>
          <w:lang w:val="en-US"/>
        </w:rPr>
        <w:t>PIRLS</w:t>
      </w:r>
      <w:r w:rsidRPr="009A4004">
        <w:rPr>
          <w:szCs w:val="26"/>
        </w:rPr>
        <w:t>;</w:t>
      </w:r>
    </w:p>
    <w:p w:rsidR="00F579E5" w:rsidRPr="009A4004" w:rsidRDefault="00F579E5" w:rsidP="00F579E5">
      <w:pPr>
        <w:jc w:val="both"/>
        <w:rPr>
          <w:szCs w:val="26"/>
        </w:rPr>
      </w:pPr>
      <w:r w:rsidRPr="009A4004">
        <w:rPr>
          <w:szCs w:val="26"/>
        </w:rPr>
        <w:t xml:space="preserve">Б) </w:t>
      </w:r>
      <w:r w:rsidRPr="009A4004">
        <w:rPr>
          <w:szCs w:val="26"/>
          <w:lang w:val="en-US"/>
        </w:rPr>
        <w:t>PISA</w:t>
      </w:r>
      <w:r w:rsidRPr="009A4004">
        <w:rPr>
          <w:szCs w:val="26"/>
        </w:rPr>
        <w:t xml:space="preserve">; </w:t>
      </w:r>
    </w:p>
    <w:p w:rsidR="00F579E5" w:rsidRPr="009A4004" w:rsidRDefault="00F579E5" w:rsidP="00F579E5">
      <w:pPr>
        <w:jc w:val="both"/>
        <w:rPr>
          <w:szCs w:val="26"/>
        </w:rPr>
      </w:pPr>
      <w:r w:rsidRPr="009A4004">
        <w:rPr>
          <w:szCs w:val="26"/>
        </w:rPr>
        <w:t xml:space="preserve">В) </w:t>
      </w:r>
      <w:r w:rsidRPr="009A4004">
        <w:rPr>
          <w:szCs w:val="26"/>
          <w:lang w:val="en-US"/>
        </w:rPr>
        <w:t>TALIS</w:t>
      </w:r>
      <w:r w:rsidRPr="009A4004">
        <w:rPr>
          <w:szCs w:val="26"/>
        </w:rPr>
        <w:t>;</w:t>
      </w:r>
    </w:p>
    <w:p w:rsidR="00F579E5" w:rsidRPr="006515E0" w:rsidRDefault="00F579E5" w:rsidP="00F579E5">
      <w:pPr>
        <w:jc w:val="both"/>
        <w:rPr>
          <w:b/>
          <w:szCs w:val="26"/>
        </w:rPr>
      </w:pPr>
      <w:r w:rsidRPr="009A4004">
        <w:rPr>
          <w:szCs w:val="26"/>
        </w:rPr>
        <w:t xml:space="preserve">Г) </w:t>
      </w:r>
      <w:r w:rsidRPr="009A4004">
        <w:rPr>
          <w:szCs w:val="26"/>
          <w:lang w:val="en-US"/>
        </w:rPr>
        <w:t>TIMMS</w:t>
      </w:r>
      <w:r w:rsidRPr="009A4004">
        <w:rPr>
          <w:szCs w:val="26"/>
        </w:rPr>
        <w:t>.</w:t>
      </w:r>
    </w:p>
    <w:p w:rsidR="00F579E5" w:rsidRDefault="00F579E5" w:rsidP="00F579E5">
      <w:pPr>
        <w:ind w:left="682"/>
        <w:jc w:val="both"/>
        <w:rPr>
          <w:szCs w:val="26"/>
        </w:rPr>
      </w:pPr>
      <w:r w:rsidRPr="0014550A">
        <w:rPr>
          <w:b/>
          <w:bCs/>
          <w:szCs w:val="26"/>
        </w:rPr>
        <w:t xml:space="preserve">Количество попыток: </w:t>
      </w:r>
      <w:r w:rsidRPr="00FD5217">
        <w:rPr>
          <w:szCs w:val="26"/>
        </w:rPr>
        <w:t>1.</w:t>
      </w:r>
    </w:p>
    <w:p w:rsidR="00FD5217" w:rsidRPr="00FD5217" w:rsidRDefault="00FD5217" w:rsidP="00FD5217">
      <w:pPr>
        <w:ind w:left="682"/>
        <w:jc w:val="both"/>
        <w:rPr>
          <w:szCs w:val="26"/>
        </w:rPr>
      </w:pP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546AA4" w:rsidRPr="0014550A" w:rsidRDefault="00546AA4" w:rsidP="00546AA4">
      <w:pPr>
        <w:ind w:firstLine="682"/>
        <w:jc w:val="both"/>
        <w:rPr>
          <w:b/>
          <w:bCs/>
          <w:szCs w:val="26"/>
        </w:rPr>
      </w:pPr>
      <w:r w:rsidRPr="0014550A">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p>
    <w:p w:rsidR="00546AA4" w:rsidRPr="00667133" w:rsidRDefault="00546AA4" w:rsidP="00667133">
      <w:pPr>
        <w:pStyle w:val="ConsNormal"/>
        <w:suppressAutoHyphens/>
        <w:ind w:firstLine="682"/>
        <w:jc w:val="both"/>
        <w:rPr>
          <w:rFonts w:ascii="Times New Roman" w:hAnsi="Times New Roman" w:cs="Times New Roman"/>
          <w:b/>
          <w:bCs/>
          <w:sz w:val="26"/>
          <w:szCs w:val="26"/>
        </w:rPr>
      </w:pPr>
      <w:r w:rsidRPr="00667133">
        <w:rPr>
          <w:rFonts w:ascii="Times New Roman" w:hAnsi="Times New Roman" w:cs="Times New Roman"/>
          <w:b/>
          <w:sz w:val="26"/>
          <w:szCs w:val="26"/>
        </w:rPr>
        <w:t xml:space="preserve">1. </w:t>
      </w:r>
      <w:r w:rsidR="00667133" w:rsidRPr="00667133">
        <w:rPr>
          <w:rFonts w:ascii="Times New Roman" w:eastAsia="MS Gothic" w:hAnsi="Times New Roman" w:cs="Times New Roman"/>
          <w:b/>
          <w:color w:val="000000"/>
          <w:sz w:val="26"/>
          <w:szCs w:val="26"/>
        </w:rPr>
        <w:t>Отметьте, что не относится к</w:t>
      </w:r>
      <w:r w:rsidR="00667133" w:rsidRPr="00667133">
        <w:rPr>
          <w:rFonts w:ascii="Times New Roman" w:hAnsi="Times New Roman" w:cs="Times New Roman"/>
          <w:b/>
          <w:sz w:val="26"/>
          <w:szCs w:val="26"/>
        </w:rPr>
        <w:t xml:space="preserve"> понятию террористическая деятельность:</w:t>
      </w:r>
    </w:p>
    <w:p w:rsidR="008B7607" w:rsidRDefault="008B7607" w:rsidP="00A97C5C">
      <w:pPr>
        <w:ind w:firstLine="709"/>
        <w:jc w:val="both"/>
        <w:rPr>
          <w:szCs w:val="26"/>
        </w:rPr>
      </w:pPr>
      <w:r>
        <w:rPr>
          <w:szCs w:val="26"/>
        </w:rPr>
        <w:t xml:space="preserve">а) </w:t>
      </w:r>
      <w:r w:rsidR="00667133" w:rsidRPr="00667133">
        <w:rPr>
          <w:szCs w:val="26"/>
        </w:rPr>
        <w:t>подстрекательство к террористическому акту</w:t>
      </w:r>
      <w:r w:rsidR="00667133">
        <w:rPr>
          <w:szCs w:val="26"/>
        </w:rPr>
        <w:t>;</w:t>
      </w:r>
    </w:p>
    <w:p w:rsidR="008B7607" w:rsidRDefault="008B7607" w:rsidP="00A97C5C">
      <w:pPr>
        <w:ind w:firstLine="709"/>
        <w:jc w:val="both"/>
        <w:rPr>
          <w:szCs w:val="26"/>
        </w:rPr>
      </w:pPr>
      <w:r>
        <w:rPr>
          <w:rFonts w:eastAsia="MS Gothic"/>
          <w:color w:val="000000"/>
          <w:szCs w:val="26"/>
        </w:rPr>
        <w:t xml:space="preserve">б) </w:t>
      </w:r>
      <w:r w:rsidR="00667133" w:rsidRPr="00667133">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667133">
        <w:rPr>
          <w:szCs w:val="26"/>
        </w:rPr>
        <w:t>;</w:t>
      </w:r>
    </w:p>
    <w:p w:rsidR="0028666E" w:rsidRDefault="008B7607" w:rsidP="00A97C5C">
      <w:pPr>
        <w:ind w:firstLine="709"/>
        <w:jc w:val="both"/>
        <w:rPr>
          <w:szCs w:val="26"/>
        </w:rPr>
      </w:pPr>
      <w:r w:rsidRPr="00566E4F">
        <w:rPr>
          <w:rFonts w:eastAsia="MS Gothic"/>
          <w:color w:val="000000"/>
          <w:szCs w:val="26"/>
        </w:rPr>
        <w:t>в)</w:t>
      </w:r>
      <w:r>
        <w:rPr>
          <w:rFonts w:eastAsia="MS Gothic"/>
          <w:color w:val="000000"/>
          <w:szCs w:val="26"/>
        </w:rPr>
        <w:t xml:space="preserve"> </w:t>
      </w:r>
      <w:r w:rsidR="00667133" w:rsidRPr="00667133">
        <w:rPr>
          <w:szCs w:val="26"/>
        </w:rPr>
        <w:t>информационное или иное пособничество в планировании, подготовке или реализации террористического акта</w:t>
      </w:r>
      <w:r w:rsidR="00667133">
        <w:rPr>
          <w:szCs w:val="26"/>
        </w:rPr>
        <w:t>;</w:t>
      </w:r>
    </w:p>
    <w:p w:rsidR="00667133" w:rsidRPr="0028666E" w:rsidRDefault="00A97C5C" w:rsidP="00A97C5C">
      <w:pPr>
        <w:ind w:firstLine="709"/>
        <w:jc w:val="both"/>
        <w:rPr>
          <w:szCs w:val="26"/>
        </w:rPr>
      </w:pPr>
      <w:r>
        <w:rPr>
          <w:szCs w:val="26"/>
        </w:rPr>
        <w:t xml:space="preserve">г) </w:t>
      </w:r>
      <w:r w:rsidR="00667133" w:rsidRPr="00667133">
        <w:rPr>
          <w:bCs/>
          <w:szCs w:val="26"/>
        </w:rPr>
        <w:t>выявление, предупреждение, пресечение, раскрытие и расследование террористического акта (борьба с терроризмом)</w:t>
      </w:r>
      <w:r w:rsidR="00667133">
        <w:rPr>
          <w:rFonts w:eastAsia="MS Gothic"/>
          <w:color w:val="000000"/>
          <w:szCs w:val="26"/>
        </w:rPr>
        <w:t>.</w:t>
      </w:r>
    </w:p>
    <w:p w:rsidR="00667133" w:rsidRPr="00667133" w:rsidRDefault="00667133" w:rsidP="00667133">
      <w:pPr>
        <w:ind w:firstLine="709"/>
        <w:jc w:val="both"/>
        <w:rPr>
          <w:rFonts w:eastAsia="MS Gothic"/>
          <w:color w:val="000000"/>
          <w:szCs w:val="26"/>
        </w:rPr>
      </w:pPr>
      <w:r w:rsidRPr="00667133">
        <w:rPr>
          <w:b/>
          <w:bCs/>
          <w:szCs w:val="26"/>
        </w:rPr>
        <w:t>2</w:t>
      </w:r>
      <w:r w:rsidRPr="00667133">
        <w:rPr>
          <w:rFonts w:eastAsia="MS Gothic"/>
          <w:b/>
          <w:color w:val="000000"/>
          <w:szCs w:val="26"/>
        </w:rPr>
        <w:t>.</w:t>
      </w:r>
      <w:r>
        <w:rPr>
          <w:rFonts w:eastAsia="MS Gothic"/>
          <w:color w:val="000000"/>
          <w:szCs w:val="26"/>
        </w:rPr>
        <w:t xml:space="preserve"> </w:t>
      </w:r>
      <w:r w:rsidRPr="00566E4F">
        <w:rPr>
          <w:rFonts w:eastAsia="MS Gothic"/>
          <w:b/>
          <w:color w:val="000000"/>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r>
        <w:rPr>
          <w:rFonts w:eastAsia="MS Gothic"/>
          <w:b/>
          <w:color w:val="000000"/>
          <w:szCs w:val="26"/>
        </w:rPr>
        <w:t>:</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а)</w:t>
      </w:r>
      <w:r w:rsidRPr="00566E4F">
        <w:rPr>
          <w:rFonts w:eastAsia="MS Gothic"/>
          <w:color w:val="000000"/>
          <w:sz w:val="26"/>
          <w:szCs w:val="26"/>
        </w:rPr>
        <w:t xml:space="preserve"> психологическая профилактика;</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б)</w:t>
      </w:r>
      <w:r w:rsidRPr="00566E4F">
        <w:rPr>
          <w:rFonts w:eastAsia="MS Gothic"/>
          <w:color w:val="000000"/>
          <w:sz w:val="26"/>
          <w:szCs w:val="26"/>
        </w:rPr>
        <w:t xml:space="preserve"> психологическое консультирование;</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в) психологическая поддержка;</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г) психологическая реабилитация;</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д) социально-психологическое обучение.</w:t>
      </w:r>
    </w:p>
    <w:p w:rsidR="00A97C5C" w:rsidRDefault="00A97C5C" w:rsidP="00A97C5C">
      <w:pPr>
        <w:ind w:firstLine="709"/>
        <w:jc w:val="both"/>
        <w:rPr>
          <w:b/>
          <w:szCs w:val="26"/>
        </w:rPr>
      </w:pPr>
      <w:r>
        <w:rPr>
          <w:b/>
          <w:bCs/>
          <w:szCs w:val="26"/>
        </w:rPr>
        <w:t>3</w:t>
      </w:r>
      <w:r w:rsidRPr="00667133">
        <w:rPr>
          <w:rFonts w:eastAsia="MS Gothic"/>
          <w:b/>
          <w:color w:val="000000"/>
          <w:szCs w:val="26"/>
        </w:rPr>
        <w:t>.</w:t>
      </w:r>
      <w:r>
        <w:rPr>
          <w:rFonts w:eastAsia="MS Gothic"/>
          <w:color w:val="000000"/>
          <w:szCs w:val="26"/>
        </w:rPr>
        <w:t xml:space="preserve"> </w:t>
      </w:r>
      <w:r>
        <w:rPr>
          <w:b/>
          <w:szCs w:val="26"/>
        </w:rPr>
        <w:t>Основными принципами организации профилактики и преодоления жестокого обращения с детьми являются:</w:t>
      </w:r>
    </w:p>
    <w:p w:rsidR="00A97C5C" w:rsidRDefault="00A97C5C" w:rsidP="00A97C5C">
      <w:pPr>
        <w:ind w:firstLine="709"/>
        <w:jc w:val="both"/>
        <w:rPr>
          <w:szCs w:val="26"/>
        </w:rPr>
      </w:pPr>
      <w:r>
        <w:rPr>
          <w:rFonts w:eastAsia="MS Gothic"/>
          <w:color w:val="000000"/>
          <w:szCs w:val="26"/>
        </w:rPr>
        <w:t>а)</w:t>
      </w:r>
      <w:r w:rsidRPr="00566E4F">
        <w:rPr>
          <w:rFonts w:eastAsia="MS Gothic"/>
          <w:color w:val="000000"/>
          <w:szCs w:val="26"/>
        </w:rPr>
        <w:t xml:space="preserve"> </w:t>
      </w:r>
      <w:r>
        <w:rPr>
          <w:szCs w:val="26"/>
        </w:rPr>
        <w:t>принцип гуманизма, доверия и доверительности;</w:t>
      </w:r>
    </w:p>
    <w:p w:rsidR="00A97C5C" w:rsidRDefault="00A97C5C" w:rsidP="00A97C5C">
      <w:pPr>
        <w:ind w:firstLine="709"/>
        <w:jc w:val="both"/>
        <w:rPr>
          <w:szCs w:val="26"/>
        </w:rPr>
      </w:pPr>
      <w:r>
        <w:rPr>
          <w:rFonts w:eastAsia="MS Gothic"/>
          <w:color w:val="000000"/>
          <w:szCs w:val="26"/>
        </w:rPr>
        <w:t>б)</w:t>
      </w:r>
      <w:r w:rsidRPr="00566E4F">
        <w:rPr>
          <w:rFonts w:eastAsia="MS Gothic"/>
          <w:color w:val="000000"/>
          <w:szCs w:val="26"/>
        </w:rPr>
        <w:t xml:space="preserve"> </w:t>
      </w:r>
      <w:r>
        <w:rPr>
          <w:szCs w:val="26"/>
        </w:rPr>
        <w:t>принцип открытости, гласности;</w:t>
      </w:r>
    </w:p>
    <w:p w:rsidR="00A97C5C" w:rsidRPr="00A97C5C" w:rsidRDefault="00A97C5C" w:rsidP="00A97C5C">
      <w:pPr>
        <w:ind w:firstLine="709"/>
        <w:jc w:val="both"/>
        <w:rPr>
          <w:szCs w:val="26"/>
        </w:rPr>
      </w:pPr>
      <w:r w:rsidRPr="00566E4F">
        <w:rPr>
          <w:rFonts w:eastAsia="MS Gothic"/>
          <w:color w:val="000000"/>
          <w:szCs w:val="26"/>
        </w:rPr>
        <w:t xml:space="preserve">в) </w:t>
      </w:r>
      <w:r>
        <w:rPr>
          <w:szCs w:val="26"/>
        </w:rPr>
        <w:t>принцип системности;</w:t>
      </w:r>
    </w:p>
    <w:p w:rsidR="00A97C5C" w:rsidRDefault="00A97C5C" w:rsidP="00A97C5C">
      <w:pPr>
        <w:ind w:firstLine="709"/>
        <w:jc w:val="both"/>
        <w:rPr>
          <w:szCs w:val="26"/>
        </w:rPr>
      </w:pPr>
      <w:r w:rsidRPr="00566E4F">
        <w:rPr>
          <w:rFonts w:eastAsia="MS Gothic"/>
          <w:color w:val="000000"/>
          <w:szCs w:val="26"/>
        </w:rPr>
        <w:t xml:space="preserve">г) </w:t>
      </w:r>
      <w:r>
        <w:rPr>
          <w:szCs w:val="26"/>
        </w:rPr>
        <w:t>принцип превентивности;</w:t>
      </w:r>
    </w:p>
    <w:p w:rsidR="00546AA4" w:rsidRPr="0014550A" w:rsidRDefault="00A97C5C" w:rsidP="00A97C5C">
      <w:pPr>
        <w:ind w:firstLine="709"/>
        <w:jc w:val="both"/>
        <w:rPr>
          <w:szCs w:val="26"/>
        </w:rPr>
      </w:pPr>
      <w:r w:rsidRPr="00566E4F">
        <w:rPr>
          <w:rFonts w:eastAsia="MS Gothic"/>
          <w:color w:val="000000"/>
          <w:szCs w:val="26"/>
        </w:rPr>
        <w:t xml:space="preserve">д) </w:t>
      </w:r>
      <w:r>
        <w:rPr>
          <w:szCs w:val="26"/>
        </w:rPr>
        <w:t>принцип активизации собственных сил человека.</w:t>
      </w:r>
    </w:p>
    <w:p w:rsidR="00577165" w:rsidRPr="00577165" w:rsidRDefault="00A06373" w:rsidP="00577165">
      <w:pPr>
        <w:ind w:firstLine="709"/>
        <w:rPr>
          <w:b/>
          <w:szCs w:val="26"/>
        </w:rPr>
      </w:pPr>
      <w:r>
        <w:rPr>
          <w:b/>
          <w:szCs w:val="26"/>
        </w:rPr>
        <w:t xml:space="preserve">4. </w:t>
      </w:r>
      <w:r w:rsidR="00577165" w:rsidRPr="00577165">
        <w:rPr>
          <w:b/>
          <w:szCs w:val="26"/>
        </w:rPr>
        <w:t>Какие из приведённых черт являю</w:t>
      </w:r>
      <w:r w:rsidR="00577165">
        <w:rPr>
          <w:b/>
          <w:szCs w:val="26"/>
        </w:rPr>
        <w:t>тся неотъемлемыми для лидерства:</w:t>
      </w:r>
    </w:p>
    <w:p w:rsidR="00577165" w:rsidRPr="00577165" w:rsidRDefault="00577165" w:rsidP="00577165">
      <w:pPr>
        <w:ind w:firstLine="709"/>
        <w:rPr>
          <w:szCs w:val="26"/>
        </w:rPr>
      </w:pPr>
      <w:r>
        <w:rPr>
          <w:szCs w:val="26"/>
        </w:rPr>
        <w:lastRenderedPageBreak/>
        <w:t>а</w:t>
      </w:r>
      <w:r w:rsidRPr="00577165">
        <w:rPr>
          <w:szCs w:val="26"/>
        </w:rPr>
        <w:t>) амбициозность, самопозиционирование, умение делегировать</w:t>
      </w:r>
      <w:r w:rsidR="00146582">
        <w:rPr>
          <w:szCs w:val="26"/>
        </w:rPr>
        <w:t>;</w:t>
      </w:r>
    </w:p>
    <w:p w:rsidR="00577165" w:rsidRPr="00577165" w:rsidRDefault="00577165" w:rsidP="00577165">
      <w:pPr>
        <w:ind w:firstLine="709"/>
        <w:rPr>
          <w:szCs w:val="26"/>
        </w:rPr>
      </w:pPr>
      <w:r>
        <w:rPr>
          <w:szCs w:val="26"/>
        </w:rPr>
        <w:t>б</w:t>
      </w:r>
      <w:r w:rsidRPr="00577165">
        <w:rPr>
          <w:szCs w:val="26"/>
        </w:rPr>
        <w:t>) риск, предельные нагрузки и личная ответственность</w:t>
      </w:r>
      <w:r w:rsidR="00146582">
        <w:rPr>
          <w:szCs w:val="26"/>
        </w:rPr>
        <w:t>;</w:t>
      </w:r>
    </w:p>
    <w:p w:rsidR="00546AA4" w:rsidRPr="00577165" w:rsidRDefault="00577165" w:rsidP="00577165">
      <w:pPr>
        <w:ind w:firstLine="709"/>
        <w:rPr>
          <w:szCs w:val="26"/>
        </w:rPr>
      </w:pPr>
      <w:r>
        <w:rPr>
          <w:szCs w:val="26"/>
        </w:rPr>
        <w:t>в</w:t>
      </w:r>
      <w:r w:rsidRPr="00577165">
        <w:rPr>
          <w:szCs w:val="26"/>
        </w:rPr>
        <w:t>) страх, равнодушие, алчность</w:t>
      </w:r>
      <w:r w:rsidR="00146582">
        <w:rPr>
          <w:szCs w:val="26"/>
        </w:rPr>
        <w:t>;</w:t>
      </w:r>
    </w:p>
    <w:p w:rsidR="00577165" w:rsidRPr="00845CD2" w:rsidRDefault="00EC3CC1" w:rsidP="00845CD2">
      <w:pPr>
        <w:ind w:left="682"/>
        <w:jc w:val="both"/>
        <w:rPr>
          <w:szCs w:val="26"/>
        </w:rPr>
      </w:pPr>
      <w:r w:rsidRPr="0014550A">
        <w:rPr>
          <w:b/>
          <w:bCs/>
          <w:szCs w:val="26"/>
        </w:rPr>
        <w:t xml:space="preserve">Количество попыток: </w:t>
      </w:r>
      <w:r w:rsidRPr="0014550A">
        <w:rPr>
          <w:szCs w:val="26"/>
        </w:rPr>
        <w:t>не ограничено</w:t>
      </w:r>
      <w:r w:rsidR="00146582">
        <w:rPr>
          <w:szCs w:val="26"/>
        </w:rPr>
        <w:t>.</w:t>
      </w:r>
    </w:p>
    <w:p w:rsidR="00845CD2" w:rsidRDefault="00845CD2" w:rsidP="00546AA4">
      <w:pPr>
        <w:ind w:firstLine="709"/>
        <w:rPr>
          <w:b/>
          <w:szCs w:val="26"/>
        </w:rPr>
      </w:pPr>
    </w:p>
    <w:p w:rsidR="00546AA4" w:rsidRPr="0014550A" w:rsidRDefault="00546AA4" w:rsidP="00546AA4">
      <w:pPr>
        <w:ind w:firstLine="709"/>
        <w:rPr>
          <w:b/>
          <w:szCs w:val="26"/>
        </w:rPr>
      </w:pPr>
      <w:r w:rsidRPr="0014550A">
        <w:rPr>
          <w:b/>
          <w:szCs w:val="26"/>
        </w:rPr>
        <w:t>3.2.2. «Профессиональный блок»</w:t>
      </w:r>
    </w:p>
    <w:p w:rsidR="00F579E5" w:rsidRDefault="00F579E5" w:rsidP="00F579E5">
      <w:pPr>
        <w:ind w:firstLine="709"/>
        <w:jc w:val="both"/>
        <w:rPr>
          <w:szCs w:val="26"/>
        </w:rPr>
      </w:pPr>
      <w:r>
        <w:rPr>
          <w:szCs w:val="26"/>
        </w:rPr>
        <w:t>Промежуточный контроль к модулю «</w:t>
      </w:r>
      <w:r w:rsidRPr="006F2F53">
        <w:rPr>
          <w:bCs/>
        </w:rPr>
        <w:t>Процессы цифровой трансформации в современной образовательной среде</w:t>
      </w:r>
      <w:r>
        <w:rPr>
          <w:szCs w:val="26"/>
        </w:rPr>
        <w:t>».</w:t>
      </w:r>
    </w:p>
    <w:p w:rsidR="00F579E5" w:rsidRPr="0039631D" w:rsidRDefault="00F579E5" w:rsidP="00F579E5">
      <w:pPr>
        <w:ind w:firstLine="780"/>
        <w:jc w:val="both"/>
        <w:rPr>
          <w:szCs w:val="26"/>
        </w:rPr>
      </w:pPr>
      <w:r w:rsidRPr="0039631D">
        <w:rPr>
          <w:b/>
          <w:szCs w:val="26"/>
        </w:rPr>
        <w:t xml:space="preserve">Форма: </w:t>
      </w:r>
      <w:r w:rsidRPr="0039631D">
        <w:rPr>
          <w:szCs w:val="26"/>
        </w:rPr>
        <w:t>Тест</w:t>
      </w:r>
      <w:r>
        <w:rPr>
          <w:szCs w:val="26"/>
        </w:rPr>
        <w:t>ирование</w:t>
      </w:r>
      <w:r w:rsidRPr="0039631D">
        <w:rPr>
          <w:szCs w:val="26"/>
        </w:rPr>
        <w:t>.</w:t>
      </w:r>
    </w:p>
    <w:p w:rsidR="00F579E5" w:rsidRPr="0039631D" w:rsidRDefault="00F579E5" w:rsidP="00F579E5">
      <w:pPr>
        <w:ind w:firstLine="780"/>
        <w:jc w:val="both"/>
        <w:rPr>
          <w:szCs w:val="26"/>
        </w:rPr>
      </w:pPr>
      <w:r w:rsidRPr="0039631D">
        <w:rPr>
          <w:b/>
          <w:szCs w:val="26"/>
        </w:rPr>
        <w:t xml:space="preserve">Описание, требования к выполнению: </w:t>
      </w:r>
      <w:r w:rsidRPr="00EE57C3">
        <w:rPr>
          <w:szCs w:val="26"/>
        </w:rPr>
        <w:t>Тест состоит из 8 заданий. Максимальное количество баллов – 10 баллов.</w:t>
      </w:r>
      <w:r w:rsidRPr="0039631D">
        <w:rPr>
          <w:szCs w:val="26"/>
        </w:rPr>
        <w:t xml:space="preserve"> </w:t>
      </w:r>
    </w:p>
    <w:p w:rsidR="00F579E5" w:rsidRPr="0039631D" w:rsidRDefault="00F579E5" w:rsidP="00F579E5">
      <w:pPr>
        <w:ind w:firstLine="780"/>
        <w:jc w:val="both"/>
        <w:rPr>
          <w:szCs w:val="26"/>
        </w:rPr>
      </w:pPr>
      <w:r w:rsidRPr="0039631D">
        <w:rPr>
          <w:b/>
          <w:szCs w:val="26"/>
        </w:rPr>
        <w:t>Критерии оценивания:</w:t>
      </w:r>
      <w:r w:rsidRPr="0039631D">
        <w:rPr>
          <w:szCs w:val="26"/>
        </w:rPr>
        <w:t xml:space="preserve"> В тесте используется балльная система оценивания. Тест считается успешно выполненным, если процент его выполнения составляет не менее 60%.</w:t>
      </w:r>
    </w:p>
    <w:p w:rsidR="00F579E5" w:rsidRPr="0039631D" w:rsidRDefault="00F579E5" w:rsidP="00F579E5">
      <w:pPr>
        <w:ind w:firstLine="780"/>
        <w:jc w:val="both"/>
        <w:rPr>
          <w:b/>
          <w:szCs w:val="26"/>
        </w:rPr>
      </w:pPr>
      <w:r w:rsidRPr="0039631D">
        <w:rPr>
          <w:b/>
          <w:szCs w:val="26"/>
        </w:rPr>
        <w:t>Пример заданий:</w:t>
      </w:r>
    </w:p>
    <w:p w:rsidR="00F579E5" w:rsidRPr="006C6FA2" w:rsidRDefault="00F579E5" w:rsidP="00F579E5">
      <w:pPr>
        <w:jc w:val="both"/>
        <w:rPr>
          <w:b/>
          <w:szCs w:val="26"/>
        </w:rPr>
      </w:pPr>
      <w:r w:rsidRPr="006C6FA2">
        <w:rPr>
          <w:b/>
          <w:szCs w:val="26"/>
        </w:rPr>
        <w:t>1. Что является нормативной основой цифровизации образования на государственном уровне?</w:t>
      </w:r>
    </w:p>
    <w:p w:rsidR="00F579E5" w:rsidRPr="006C6FA2" w:rsidRDefault="00F579E5" w:rsidP="00F579E5">
      <w:pPr>
        <w:jc w:val="both"/>
        <w:rPr>
          <w:szCs w:val="26"/>
        </w:rPr>
      </w:pPr>
      <w:r w:rsidRPr="006C6FA2">
        <w:rPr>
          <w:szCs w:val="26"/>
        </w:rPr>
        <w:t>А) Национальный проект «Образование»;</w:t>
      </w:r>
    </w:p>
    <w:p w:rsidR="00F579E5" w:rsidRPr="006C6FA2" w:rsidRDefault="00F579E5" w:rsidP="00F579E5">
      <w:pPr>
        <w:jc w:val="both"/>
        <w:rPr>
          <w:szCs w:val="26"/>
        </w:rPr>
      </w:pPr>
      <w:r w:rsidRPr="006C6FA2">
        <w:rPr>
          <w:szCs w:val="26"/>
        </w:rPr>
        <w:t>Б) Федеральный проект «Цифровая образовательная среда»;</w:t>
      </w:r>
    </w:p>
    <w:p w:rsidR="00F579E5" w:rsidRPr="006C6FA2" w:rsidRDefault="00F579E5" w:rsidP="00F579E5">
      <w:pPr>
        <w:jc w:val="both"/>
        <w:rPr>
          <w:szCs w:val="26"/>
        </w:rPr>
      </w:pPr>
      <w:r w:rsidRPr="006C6FA2">
        <w:rPr>
          <w:szCs w:val="26"/>
        </w:rPr>
        <w:t>В) Указ Президента Российской Федерации «О национальных целях и стратегических задачах развития Российской Федерации на период до 2024 года»;</w:t>
      </w:r>
    </w:p>
    <w:p w:rsidR="00F579E5" w:rsidRPr="006C6FA2" w:rsidRDefault="00F579E5" w:rsidP="00F579E5">
      <w:pPr>
        <w:jc w:val="both"/>
        <w:rPr>
          <w:szCs w:val="26"/>
        </w:rPr>
      </w:pPr>
      <w:r w:rsidRPr="006C6FA2">
        <w:rPr>
          <w:szCs w:val="26"/>
        </w:rPr>
        <w:t>Г) Федеральный закон «Об образовании в РФ».</w:t>
      </w:r>
    </w:p>
    <w:p w:rsidR="00F579E5" w:rsidRDefault="00F579E5" w:rsidP="00F579E5">
      <w:pPr>
        <w:jc w:val="both"/>
        <w:rPr>
          <w:b/>
          <w:szCs w:val="26"/>
        </w:rPr>
      </w:pPr>
    </w:p>
    <w:p w:rsidR="00F579E5" w:rsidRPr="006C6FA2" w:rsidRDefault="00F579E5" w:rsidP="00F579E5">
      <w:pPr>
        <w:jc w:val="both"/>
        <w:rPr>
          <w:b/>
          <w:szCs w:val="26"/>
        </w:rPr>
      </w:pPr>
      <w:r w:rsidRPr="006C6FA2">
        <w:rPr>
          <w:b/>
          <w:szCs w:val="26"/>
        </w:rPr>
        <w:t>2. Что является целью проекта «Цифровая образовательная среда»?</w:t>
      </w:r>
    </w:p>
    <w:p w:rsidR="00F579E5" w:rsidRPr="006C6FA2" w:rsidRDefault="00F579E5" w:rsidP="00F579E5">
      <w:pPr>
        <w:jc w:val="both"/>
        <w:rPr>
          <w:szCs w:val="26"/>
        </w:rPr>
      </w:pPr>
      <w:r w:rsidRPr="006C6FA2">
        <w:rPr>
          <w:szCs w:val="26"/>
        </w:rPr>
        <w:t>А) Внедрение платформы цифровой образовательной среды, обеспечение реализации цифровой трансформации системы образования.</w:t>
      </w:r>
    </w:p>
    <w:p w:rsidR="00F579E5" w:rsidRPr="006C6FA2" w:rsidRDefault="00F579E5" w:rsidP="00F579E5">
      <w:pPr>
        <w:jc w:val="both"/>
        <w:rPr>
          <w:szCs w:val="26"/>
        </w:rPr>
      </w:pPr>
      <w:r w:rsidRPr="006C6FA2">
        <w:rPr>
          <w:szCs w:val="26"/>
        </w:rPr>
        <w:t>Б) Вхождение Российской Федерации в число десяти ведущих стран мира по качеству общего образования.</w:t>
      </w:r>
    </w:p>
    <w:p w:rsidR="00F579E5" w:rsidRPr="006C6FA2" w:rsidRDefault="00F579E5" w:rsidP="00F579E5">
      <w:pPr>
        <w:jc w:val="both"/>
        <w:rPr>
          <w:szCs w:val="26"/>
        </w:rPr>
      </w:pPr>
      <w:r w:rsidRPr="006C6FA2">
        <w:rPr>
          <w:szCs w:val="26"/>
        </w:rPr>
        <w:t>В) Успешная социализация всех участников проекта.</w:t>
      </w:r>
    </w:p>
    <w:p w:rsidR="00F579E5" w:rsidRPr="006C6FA2" w:rsidRDefault="00F579E5" w:rsidP="00F579E5">
      <w:pPr>
        <w:jc w:val="both"/>
        <w:rPr>
          <w:szCs w:val="26"/>
        </w:rPr>
      </w:pPr>
      <w:r w:rsidRPr="006C6FA2">
        <w:rPr>
          <w:szCs w:val="26"/>
        </w:rPr>
        <w:t>Г) Формирование эффективной системы выявления, поддержки и развития способностей и талантов у детей и молодежи.</w:t>
      </w:r>
    </w:p>
    <w:p w:rsidR="002F7F0B" w:rsidRDefault="002F7F0B" w:rsidP="002F7F0B">
      <w:pPr>
        <w:ind w:left="682"/>
        <w:jc w:val="both"/>
        <w:rPr>
          <w:szCs w:val="26"/>
        </w:rPr>
      </w:pPr>
      <w:r w:rsidRPr="0014550A">
        <w:rPr>
          <w:b/>
          <w:bCs/>
          <w:szCs w:val="26"/>
        </w:rPr>
        <w:t xml:space="preserve">Количество попыток: </w:t>
      </w:r>
      <w:r w:rsidR="00B554A8">
        <w:rPr>
          <w:szCs w:val="26"/>
        </w:rPr>
        <w:t>3</w:t>
      </w:r>
      <w:r w:rsidRPr="00FD5217">
        <w:rPr>
          <w:szCs w:val="26"/>
        </w:rPr>
        <w:t>.</w:t>
      </w:r>
    </w:p>
    <w:p w:rsidR="00F579E5" w:rsidRPr="006C6FA2" w:rsidRDefault="00F579E5" w:rsidP="00F579E5">
      <w:pPr>
        <w:ind w:firstLine="390"/>
        <w:jc w:val="both"/>
        <w:rPr>
          <w:szCs w:val="26"/>
        </w:rPr>
      </w:pPr>
    </w:p>
    <w:p w:rsidR="00F579E5" w:rsidRPr="00E075FD" w:rsidRDefault="00F579E5" w:rsidP="00F579E5">
      <w:pPr>
        <w:pStyle w:val="ConsNormal"/>
        <w:suppressAutoHyphens/>
        <w:jc w:val="both"/>
        <w:rPr>
          <w:rFonts w:ascii="Times New Roman" w:hAnsi="Times New Roman" w:cs="Times New Roman"/>
          <w:b/>
          <w:bCs/>
          <w:sz w:val="26"/>
          <w:szCs w:val="26"/>
        </w:rPr>
      </w:pPr>
      <w:r>
        <w:rPr>
          <w:rFonts w:ascii="Times New Roman" w:hAnsi="Times New Roman" w:cs="Times New Roman"/>
          <w:b/>
          <w:bCs/>
          <w:sz w:val="26"/>
          <w:szCs w:val="26"/>
        </w:rPr>
        <w:t xml:space="preserve">3.3. </w:t>
      </w:r>
      <w:r w:rsidRPr="00E075FD">
        <w:rPr>
          <w:rFonts w:ascii="Times New Roman" w:hAnsi="Times New Roman" w:cs="Times New Roman"/>
          <w:b/>
          <w:bCs/>
          <w:sz w:val="26"/>
          <w:szCs w:val="26"/>
        </w:rPr>
        <w:t>Итоговая аттестация</w:t>
      </w:r>
    </w:p>
    <w:p w:rsidR="00F579E5" w:rsidRPr="00A32ECD" w:rsidRDefault="00F579E5" w:rsidP="00F579E5">
      <w:pPr>
        <w:ind w:right="126" w:firstLine="650"/>
        <w:jc w:val="both"/>
        <w:rPr>
          <w:szCs w:val="26"/>
        </w:rPr>
      </w:pPr>
      <w:r w:rsidRPr="00A32ECD">
        <w:rPr>
          <w:szCs w:val="26"/>
        </w:rPr>
        <w:t xml:space="preserve">Представляет собой комплексную </w:t>
      </w:r>
      <w:r>
        <w:rPr>
          <w:szCs w:val="26"/>
        </w:rPr>
        <w:t>контрольную работу по итога</w:t>
      </w:r>
      <w:r w:rsidRPr="00A32ECD">
        <w:rPr>
          <w:szCs w:val="26"/>
        </w:rPr>
        <w:t xml:space="preserve">м освоения учебных модулей </w:t>
      </w:r>
      <w:r>
        <w:rPr>
          <w:szCs w:val="26"/>
        </w:rPr>
        <w:t>профессионального</w:t>
      </w:r>
      <w:r w:rsidRPr="00A32ECD">
        <w:rPr>
          <w:szCs w:val="26"/>
        </w:rPr>
        <w:t xml:space="preserve"> </w:t>
      </w:r>
      <w:r>
        <w:rPr>
          <w:szCs w:val="26"/>
        </w:rPr>
        <w:t>блока</w:t>
      </w:r>
      <w:r w:rsidRPr="00A32ECD">
        <w:rPr>
          <w:szCs w:val="26"/>
        </w:rPr>
        <w:t xml:space="preserve"> программы: </w:t>
      </w:r>
    </w:p>
    <w:p w:rsidR="00F579E5" w:rsidRPr="00EA3551" w:rsidRDefault="00F579E5" w:rsidP="00F579E5">
      <w:pPr>
        <w:ind w:right="126" w:firstLine="650"/>
        <w:jc w:val="both"/>
        <w:rPr>
          <w:szCs w:val="26"/>
        </w:rPr>
      </w:pPr>
      <w:r w:rsidRPr="00EA3551">
        <w:rPr>
          <w:szCs w:val="26"/>
        </w:rPr>
        <w:t>Модуль 1 «</w:t>
      </w:r>
      <w:r w:rsidRPr="006F2F53">
        <w:rPr>
          <w:bCs/>
        </w:rPr>
        <w:t>Процессы цифровой трансформации в современной образовательной среде</w:t>
      </w:r>
      <w:r w:rsidRPr="00EA3551">
        <w:rPr>
          <w:szCs w:val="26"/>
        </w:rPr>
        <w:t>»,</w:t>
      </w:r>
    </w:p>
    <w:p w:rsidR="00F579E5" w:rsidRDefault="00F579E5" w:rsidP="00F579E5">
      <w:pPr>
        <w:ind w:right="126" w:firstLine="650"/>
        <w:jc w:val="both"/>
        <w:rPr>
          <w:szCs w:val="26"/>
        </w:rPr>
      </w:pPr>
      <w:r w:rsidRPr="00EA3551">
        <w:rPr>
          <w:szCs w:val="26"/>
        </w:rPr>
        <w:t xml:space="preserve">Модуль 2  </w:t>
      </w:r>
      <w:r w:rsidRPr="00EA3551">
        <w:rPr>
          <w:bCs/>
          <w:szCs w:val="26"/>
        </w:rPr>
        <w:t>«</w:t>
      </w:r>
      <w:r w:rsidRPr="006F2F53">
        <w:rPr>
          <w:szCs w:val="26"/>
        </w:rPr>
        <w:t>Педагогические аспекты цифровизации образовательной среды ДОО</w:t>
      </w:r>
      <w:r w:rsidRPr="00EA3551">
        <w:rPr>
          <w:szCs w:val="26"/>
        </w:rPr>
        <w:t>».</w:t>
      </w:r>
    </w:p>
    <w:p w:rsidR="00F579E5" w:rsidRDefault="00F579E5" w:rsidP="00F579E5">
      <w:pPr>
        <w:ind w:right="126" w:firstLine="650"/>
        <w:jc w:val="both"/>
        <w:rPr>
          <w:szCs w:val="26"/>
        </w:rPr>
      </w:pPr>
      <w:r>
        <w:rPr>
          <w:szCs w:val="26"/>
        </w:rPr>
        <w:t xml:space="preserve">Итоговая контрольная работа состоит из 3 блоков: </w:t>
      </w:r>
    </w:p>
    <w:p w:rsidR="00F579E5" w:rsidRDefault="00F579E5" w:rsidP="00F579E5">
      <w:pPr>
        <w:ind w:right="126" w:firstLine="650"/>
        <w:jc w:val="both"/>
        <w:rPr>
          <w:szCs w:val="26"/>
        </w:rPr>
      </w:pPr>
      <w:r>
        <w:rPr>
          <w:szCs w:val="26"/>
        </w:rPr>
        <w:t xml:space="preserve">- блок заданий с выбором ответа; </w:t>
      </w:r>
    </w:p>
    <w:p w:rsidR="00F579E5" w:rsidRDefault="00F579E5" w:rsidP="00F579E5">
      <w:pPr>
        <w:ind w:right="126" w:firstLine="650"/>
        <w:jc w:val="both"/>
        <w:rPr>
          <w:szCs w:val="26"/>
        </w:rPr>
      </w:pPr>
      <w:r>
        <w:rPr>
          <w:szCs w:val="26"/>
        </w:rPr>
        <w:t xml:space="preserve">- блок заданий с кратким ответом; </w:t>
      </w:r>
    </w:p>
    <w:p w:rsidR="00F579E5" w:rsidRDefault="00F579E5" w:rsidP="00F579E5">
      <w:pPr>
        <w:ind w:right="126" w:firstLine="650"/>
        <w:jc w:val="both"/>
        <w:rPr>
          <w:szCs w:val="26"/>
        </w:rPr>
      </w:pPr>
      <w:r>
        <w:rPr>
          <w:szCs w:val="26"/>
        </w:rPr>
        <w:t xml:space="preserve">- блок заданий с развернутым ответом, включающим практическое задание на </w:t>
      </w:r>
      <w:r w:rsidRPr="00EF2CD8">
        <w:rPr>
          <w:szCs w:val="26"/>
        </w:rPr>
        <w:t xml:space="preserve">разработку </w:t>
      </w:r>
      <w:r>
        <w:rPr>
          <w:szCs w:val="26"/>
        </w:rPr>
        <w:t>цифрового музея достижений воспитанников ДОО.</w:t>
      </w:r>
    </w:p>
    <w:p w:rsidR="00F579E5" w:rsidRPr="00C50555" w:rsidRDefault="00F579E5" w:rsidP="00F579E5">
      <w:pPr>
        <w:ind w:right="126" w:firstLine="650"/>
        <w:jc w:val="both"/>
        <w:rPr>
          <w:szCs w:val="26"/>
        </w:rPr>
      </w:pPr>
      <w:r>
        <w:rPr>
          <w:szCs w:val="26"/>
        </w:rPr>
        <w:t>Максимальный балл за итоговую контрольную работу составляет 54 балла</w:t>
      </w:r>
      <w:r>
        <w:t xml:space="preserve">, </w:t>
      </w:r>
      <w:r w:rsidRPr="00B0250E">
        <w:t>что является</w:t>
      </w:r>
      <w:r w:rsidRPr="00B0250E">
        <w:rPr>
          <w:color w:val="FF0000"/>
        </w:rPr>
        <w:t xml:space="preserve"> </w:t>
      </w:r>
      <w:r w:rsidRPr="00B0250E">
        <w:rPr>
          <w:b/>
        </w:rPr>
        <w:t>100%</w:t>
      </w:r>
      <w:r w:rsidRPr="00B0250E">
        <w:rPr>
          <w:color w:val="FF0000"/>
        </w:rPr>
        <w:t xml:space="preserve"> </w:t>
      </w:r>
      <w:r>
        <w:t>выполнения</w:t>
      </w:r>
      <w:r w:rsidRPr="00B0250E">
        <w:t xml:space="preserve"> работы.</w:t>
      </w:r>
      <w:r w:rsidRPr="00B0250E">
        <w:rPr>
          <w:color w:val="FF0000"/>
        </w:rPr>
        <w:t xml:space="preserve"> </w:t>
      </w:r>
      <w:r w:rsidRPr="00B0250E">
        <w:t>Итоговая аттестационная</w:t>
      </w:r>
      <w:r w:rsidRPr="00B0250E">
        <w:rPr>
          <w:b/>
        </w:rPr>
        <w:t xml:space="preserve"> </w:t>
      </w:r>
      <w:r w:rsidRPr="00B0250E">
        <w:t xml:space="preserve">работа считается невыполненной, если процент её выполнения составляет </w:t>
      </w:r>
      <w:r>
        <w:rPr>
          <w:b/>
        </w:rPr>
        <w:t>менее 40</w:t>
      </w:r>
      <w:r w:rsidRPr="00B0250E">
        <w:rPr>
          <w:b/>
        </w:rPr>
        <w:t xml:space="preserve"> %.</w:t>
      </w:r>
    </w:p>
    <w:p w:rsidR="00546AA4" w:rsidRPr="00E95C0E" w:rsidRDefault="00546AA4" w:rsidP="0099195A">
      <w:pPr>
        <w:ind w:firstLine="709"/>
        <w:jc w:val="both"/>
        <w:rPr>
          <w:i/>
          <w:color w:val="0000CC"/>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A51C54" w:rsidRPr="001913C1" w:rsidRDefault="00A51C54" w:rsidP="001913C1">
      <w:pPr>
        <w:tabs>
          <w:tab w:val="left" w:pos="0"/>
          <w:tab w:val="left" w:pos="426"/>
        </w:tabs>
        <w:ind w:firstLine="709"/>
        <w:jc w:val="both"/>
        <w:rPr>
          <w:szCs w:val="26"/>
        </w:rPr>
      </w:pPr>
      <w:r w:rsidRPr="007F2584">
        <w:rPr>
          <w:bCs/>
          <w:szCs w:val="26"/>
        </w:rPr>
        <w:t>1. Конституция РФ</w:t>
      </w:r>
      <w:r w:rsidRPr="007F2584">
        <w:rPr>
          <w:szCs w:val="26"/>
        </w:rPr>
        <w:t>.</w:t>
      </w:r>
      <w:r w:rsidR="001913C1" w:rsidRPr="001913C1">
        <w:rPr>
          <w:rFonts w:eastAsia="TimesNewRomanPSMT"/>
          <w:szCs w:val="26"/>
        </w:rPr>
        <w:t xml:space="preserve"> </w:t>
      </w:r>
      <w:r w:rsidR="001913C1">
        <w:rPr>
          <w:rFonts w:eastAsia="TimesNewRomanPSMT"/>
          <w:szCs w:val="26"/>
        </w:rPr>
        <w:t>//</w:t>
      </w:r>
      <w:r w:rsidR="001913C1" w:rsidRPr="001913C1">
        <w:rPr>
          <w:szCs w:val="26"/>
        </w:rPr>
        <w:t xml:space="preserve"> </w:t>
      </w:r>
      <w:r w:rsidR="001913C1" w:rsidRPr="00F64915">
        <w:rPr>
          <w:szCs w:val="26"/>
        </w:rPr>
        <w:t xml:space="preserve">Консультант Плюс: сайт. </w:t>
      </w:r>
      <w:r w:rsidR="001913C1" w:rsidRPr="00F64915">
        <w:rPr>
          <w:szCs w:val="26"/>
          <w:lang w:val="en-US"/>
        </w:rPr>
        <w:t>URL</w:t>
      </w:r>
      <w:r w:rsidR="001913C1" w:rsidRPr="001913C1">
        <w:rPr>
          <w:szCs w:val="26"/>
        </w:rPr>
        <w:t>:</w:t>
      </w:r>
      <w:r w:rsidR="001913C1" w:rsidRPr="001913C1">
        <w:t xml:space="preserve"> </w:t>
      </w:r>
      <w:hyperlink r:id="rId14" w:history="1">
        <w:r w:rsidR="001913C1" w:rsidRPr="00C10BEC">
          <w:rPr>
            <w:rStyle w:val="a4"/>
            <w:szCs w:val="26"/>
            <w:lang w:val="en-US"/>
          </w:rPr>
          <w:t>https</w:t>
        </w:r>
        <w:r w:rsidR="001913C1" w:rsidRPr="001913C1">
          <w:rPr>
            <w:rStyle w:val="a4"/>
            <w:szCs w:val="26"/>
          </w:rPr>
          <w:t>://</w:t>
        </w:r>
        <w:r w:rsidR="001913C1" w:rsidRPr="00C10BEC">
          <w:rPr>
            <w:rStyle w:val="a4"/>
            <w:szCs w:val="26"/>
            <w:lang w:val="en-US"/>
          </w:rPr>
          <w:t>www</w:t>
        </w:r>
        <w:r w:rsidR="001913C1" w:rsidRPr="001913C1">
          <w:rPr>
            <w:rStyle w:val="a4"/>
            <w:szCs w:val="26"/>
          </w:rPr>
          <w:t>.</w:t>
        </w:r>
        <w:r w:rsidR="001913C1" w:rsidRPr="00C10BEC">
          <w:rPr>
            <w:rStyle w:val="a4"/>
            <w:szCs w:val="26"/>
            <w:lang w:val="en-US"/>
          </w:rPr>
          <w:t>consultant</w:t>
        </w:r>
        <w:r w:rsidR="001913C1" w:rsidRPr="001913C1">
          <w:rPr>
            <w:rStyle w:val="a4"/>
            <w:szCs w:val="26"/>
          </w:rPr>
          <w:t>.</w:t>
        </w:r>
        <w:r w:rsidR="001913C1" w:rsidRPr="00C10BEC">
          <w:rPr>
            <w:rStyle w:val="a4"/>
            <w:szCs w:val="26"/>
            <w:lang w:val="en-US"/>
          </w:rPr>
          <w:t>ru</w:t>
        </w:r>
        <w:r w:rsidR="001913C1" w:rsidRPr="001913C1">
          <w:rPr>
            <w:rStyle w:val="a4"/>
            <w:szCs w:val="26"/>
          </w:rPr>
          <w:t>/</w:t>
        </w:r>
        <w:r w:rsidR="001913C1" w:rsidRPr="00C10BEC">
          <w:rPr>
            <w:rStyle w:val="a4"/>
            <w:szCs w:val="26"/>
            <w:lang w:val="en-US"/>
          </w:rPr>
          <w:t>document</w:t>
        </w:r>
        <w:r w:rsidR="001913C1" w:rsidRPr="001913C1">
          <w:rPr>
            <w:rStyle w:val="a4"/>
            <w:szCs w:val="26"/>
          </w:rPr>
          <w:t>/</w:t>
        </w:r>
        <w:r w:rsidR="001913C1" w:rsidRPr="00C10BEC">
          <w:rPr>
            <w:rStyle w:val="a4"/>
            <w:szCs w:val="26"/>
            <w:lang w:val="en-US"/>
          </w:rPr>
          <w:t>cons</w:t>
        </w:r>
        <w:r w:rsidR="001913C1" w:rsidRPr="001913C1">
          <w:rPr>
            <w:rStyle w:val="a4"/>
            <w:szCs w:val="26"/>
          </w:rPr>
          <w:t>_</w:t>
        </w:r>
        <w:r w:rsidR="001913C1" w:rsidRPr="00C10BEC">
          <w:rPr>
            <w:rStyle w:val="a4"/>
            <w:szCs w:val="26"/>
            <w:lang w:val="en-US"/>
          </w:rPr>
          <w:t>doc</w:t>
        </w:r>
        <w:r w:rsidR="001913C1" w:rsidRPr="001913C1">
          <w:rPr>
            <w:rStyle w:val="a4"/>
            <w:szCs w:val="26"/>
          </w:rPr>
          <w:t>_</w:t>
        </w:r>
        <w:r w:rsidR="001913C1" w:rsidRPr="00C10BEC">
          <w:rPr>
            <w:rStyle w:val="a4"/>
            <w:szCs w:val="26"/>
            <w:lang w:val="en-US"/>
          </w:rPr>
          <w:t>LAW</w:t>
        </w:r>
        <w:r w:rsidR="001913C1" w:rsidRPr="001913C1">
          <w:rPr>
            <w:rStyle w:val="a4"/>
            <w:szCs w:val="26"/>
          </w:rPr>
          <w:t>_28399/</w:t>
        </w:r>
      </w:hyperlink>
      <w:r w:rsidR="001913C1" w:rsidRP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A51C54" w:rsidRPr="001913C1" w:rsidRDefault="00A51C54" w:rsidP="001913C1">
      <w:pPr>
        <w:tabs>
          <w:tab w:val="left" w:pos="0"/>
          <w:tab w:val="left" w:pos="426"/>
        </w:tabs>
        <w:ind w:firstLine="709"/>
        <w:jc w:val="both"/>
        <w:rPr>
          <w:szCs w:val="26"/>
        </w:rPr>
      </w:pPr>
      <w:r w:rsidRPr="007F2584">
        <w:rPr>
          <w:szCs w:val="26"/>
        </w:rPr>
        <w:t xml:space="preserve">2. </w:t>
      </w:r>
      <w:r w:rsidRPr="007F2584">
        <w:rPr>
          <w:rFonts w:eastAsia="TimesNewRomanPSMT"/>
          <w:szCs w:val="26"/>
        </w:rPr>
        <w:t>Федеральный закон «Об образовании в Российской Федерации» № 273 от 21.12.2012 г.</w:t>
      </w:r>
      <w:r w:rsidR="001913C1">
        <w:rPr>
          <w:rFonts w:eastAsia="TimesNewRomanPSMT"/>
          <w:szCs w:val="26"/>
        </w:rPr>
        <w:t xml:space="preserve"> //</w:t>
      </w:r>
      <w:r w:rsidR="001913C1" w:rsidRPr="001913C1">
        <w:rPr>
          <w:szCs w:val="26"/>
        </w:rPr>
        <w:t xml:space="preserve"> </w:t>
      </w:r>
      <w:r w:rsidR="001913C1" w:rsidRPr="00F64915">
        <w:rPr>
          <w:szCs w:val="26"/>
        </w:rPr>
        <w:t xml:space="preserve">Консультант Плюс: сайт. </w:t>
      </w:r>
      <w:r w:rsidR="001913C1" w:rsidRPr="00F64915">
        <w:rPr>
          <w:szCs w:val="26"/>
          <w:lang w:val="en-US"/>
        </w:rPr>
        <w:t>URL</w:t>
      </w:r>
      <w:r w:rsidR="001913C1" w:rsidRPr="00F64915">
        <w:rPr>
          <w:szCs w:val="26"/>
        </w:rPr>
        <w:t>:</w:t>
      </w:r>
      <w:r w:rsidR="001913C1" w:rsidRPr="001913C1">
        <w:t xml:space="preserve"> </w:t>
      </w:r>
      <w:hyperlink r:id="rId15" w:history="1">
        <w:r w:rsidR="001913C1" w:rsidRPr="00C10BEC">
          <w:rPr>
            <w:rStyle w:val="a4"/>
            <w:szCs w:val="26"/>
          </w:rPr>
          <w:t>https://www.consultant.ru/document/cons_doc_LAW_140174/</w:t>
        </w:r>
      </w:hyperlink>
      <w:r w:rsid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rFonts w:eastAsia="TimesNewRomanPSMT"/>
          <w:szCs w:val="26"/>
        </w:rPr>
        <w:t xml:space="preserve">3. </w:t>
      </w:r>
      <w:r w:rsidR="00EF49D5" w:rsidRPr="00AA2096">
        <w:rPr>
          <w:color w:val="000000"/>
          <w:szCs w:val="26"/>
        </w:rPr>
        <w:t xml:space="preserve">Федеральный закон от 6 марта 2006 г. № 35-ФЗ «О противодействии терроризму» (в редакции Федерального закона от 31 декабря 2014 г. № 505-ФЗ)  </w:t>
      </w:r>
      <w:r w:rsidR="00EF49D5" w:rsidRPr="00AA2096">
        <w:rPr>
          <w:szCs w:val="26"/>
        </w:rPr>
        <w:t xml:space="preserve">Гарант.ру: информационно-правовой портал. </w:t>
      </w:r>
      <w:r w:rsidR="00EF49D5" w:rsidRPr="00AA2096">
        <w:rPr>
          <w:szCs w:val="26"/>
          <w:lang w:val="en-US"/>
        </w:rPr>
        <w:t>URL</w:t>
      </w:r>
      <w:r w:rsidR="00EF49D5" w:rsidRPr="00EF49D5">
        <w:rPr>
          <w:szCs w:val="26"/>
        </w:rPr>
        <w:t xml:space="preserve">:  </w:t>
      </w:r>
      <w:hyperlink r:id="rId16" w:history="1">
        <w:r w:rsidR="00EF49D5" w:rsidRPr="00AA2096">
          <w:rPr>
            <w:rStyle w:val="a4"/>
            <w:szCs w:val="26"/>
          </w:rPr>
          <w:t>https://base.garant.ru/12145408/</w:t>
        </w:r>
      </w:hyperlink>
      <w:r w:rsidR="00EF49D5" w:rsidRPr="00AA2096">
        <w:rPr>
          <w:color w:val="000000"/>
          <w:szCs w:val="26"/>
        </w:rPr>
        <w:t xml:space="preserve"> </w:t>
      </w:r>
      <w:r w:rsidR="00EF49D5" w:rsidRPr="00EF49D5">
        <w:rPr>
          <w:szCs w:val="26"/>
        </w:rPr>
        <w:t xml:space="preserve"> </w:t>
      </w:r>
      <w:r w:rsidR="00EF49D5" w:rsidRPr="00AA2096">
        <w:rPr>
          <w:szCs w:val="26"/>
        </w:rPr>
        <w:t xml:space="preserve">(дата обращения: </w:t>
      </w:r>
      <w:r w:rsidR="00EF49D5">
        <w:rPr>
          <w:szCs w:val="26"/>
        </w:rPr>
        <w:t>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color w:val="000000"/>
          <w:szCs w:val="26"/>
        </w:rPr>
        <w:t xml:space="preserve">4. </w:t>
      </w:r>
      <w:r w:rsidR="00EF49D5" w:rsidRPr="00AA2096">
        <w:rPr>
          <w:color w:val="000000"/>
          <w:szCs w:val="26"/>
        </w:rPr>
        <w:t xml:space="preserve">Федеральный закон от 25 июля 2002 г. № 114-ФЗ «О противодействии экстремистской деятельности» (в редакции Федерального закона от 21 июля 2014 г. № 236) </w:t>
      </w:r>
      <w:r w:rsidR="00EF49D5" w:rsidRPr="00AA2096">
        <w:rPr>
          <w:szCs w:val="26"/>
        </w:rPr>
        <w:t xml:space="preserve">Гарант.ру: информационно-правовой портал. </w:t>
      </w:r>
      <w:r w:rsidR="00EF49D5" w:rsidRPr="00AA2096">
        <w:rPr>
          <w:szCs w:val="26"/>
          <w:lang w:val="en-US"/>
        </w:rPr>
        <w:t>URL</w:t>
      </w:r>
      <w:r w:rsidR="00EF49D5" w:rsidRPr="00AA2096">
        <w:rPr>
          <w:szCs w:val="26"/>
        </w:rPr>
        <w:t xml:space="preserve">: </w:t>
      </w:r>
      <w:r w:rsidR="00EF49D5" w:rsidRPr="00AA2096">
        <w:rPr>
          <w:color w:val="000000"/>
          <w:szCs w:val="26"/>
        </w:rPr>
        <w:t xml:space="preserve"> </w:t>
      </w:r>
      <w:hyperlink r:id="rId17" w:history="1">
        <w:r w:rsidR="00EF49D5" w:rsidRPr="00AA2096">
          <w:rPr>
            <w:rStyle w:val="a4"/>
            <w:szCs w:val="26"/>
          </w:rPr>
          <w:t>https://base.garant.ru/12127578/</w:t>
        </w:r>
      </w:hyperlink>
      <w:r w:rsidR="00EF49D5" w:rsidRPr="00AA2096">
        <w:rPr>
          <w:color w:val="000000"/>
          <w:szCs w:val="26"/>
        </w:rPr>
        <w:t xml:space="preserve">  </w:t>
      </w:r>
      <w:r w:rsidR="00EF49D5">
        <w:rPr>
          <w:szCs w:val="26"/>
        </w:rPr>
        <w:t>(дата обращения: 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sidRPr="00F64915">
        <w:rPr>
          <w:color w:val="000000"/>
          <w:szCs w:val="26"/>
        </w:rPr>
        <w:t xml:space="preserve">5. </w:t>
      </w:r>
      <w:r w:rsidR="00EF49D5" w:rsidRPr="00F64915">
        <w:rPr>
          <w:color w:val="000000"/>
          <w:szCs w:val="26"/>
        </w:rPr>
        <w:t xml:space="preserve">Указ Президента Российской Федерации от 15 февраля 2006 г. № 116 «О мерах по противодействию терроризму» (в редакции Указа Президента Российской Федерации от 27 июня 2014 г. № 479)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w:t>
      </w:r>
      <w:r w:rsidR="00EF49D5" w:rsidRPr="00F64915">
        <w:rPr>
          <w:color w:val="000000"/>
          <w:szCs w:val="26"/>
        </w:rPr>
        <w:t xml:space="preserve">  </w:t>
      </w:r>
      <w:hyperlink r:id="rId18" w:history="1">
        <w:r w:rsidR="00EF49D5" w:rsidRPr="00F64915">
          <w:rPr>
            <w:rStyle w:val="a4"/>
            <w:szCs w:val="26"/>
          </w:rPr>
          <w:t>https://base.garant.ru/12145028/</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DD79B5" w:rsidRDefault="00DD79B5" w:rsidP="00EF49D5">
      <w:pPr>
        <w:tabs>
          <w:tab w:val="left" w:pos="0"/>
          <w:tab w:val="left" w:pos="426"/>
        </w:tabs>
        <w:ind w:firstLine="709"/>
        <w:jc w:val="both"/>
        <w:rPr>
          <w:szCs w:val="26"/>
          <w:shd w:val="clear" w:color="auto" w:fill="FFFFFF"/>
        </w:rPr>
      </w:pPr>
      <w:r>
        <w:rPr>
          <w:szCs w:val="26"/>
        </w:rPr>
        <w:t xml:space="preserve">6. </w:t>
      </w:r>
      <w:r w:rsidRPr="00D1581E">
        <w:rPr>
          <w:szCs w:val="26"/>
          <w:shd w:val="clear" w:color="auto" w:fill="FFFFFF"/>
        </w:rPr>
        <w:t>Указ Президента России «О национальных целях и стратегических задачах развития Российской Федерации на период до 2024 года»</w:t>
      </w:r>
      <w:r>
        <w:rPr>
          <w:szCs w:val="26"/>
          <w:shd w:val="clear" w:color="auto" w:fill="FFFFFF"/>
        </w:rPr>
        <w:t xml:space="preserve"> </w:t>
      </w:r>
      <w:r w:rsidRPr="00D1581E">
        <w:rPr>
          <w:szCs w:val="26"/>
          <w:shd w:val="clear" w:color="auto" w:fill="FFFFFF"/>
        </w:rPr>
        <w:t xml:space="preserve">// Официальные сетевые ресурсы. Президент России.  URL: </w:t>
      </w:r>
      <w:hyperlink r:id="rId19" w:history="1">
        <w:r w:rsidRPr="00D1581E">
          <w:rPr>
            <w:rStyle w:val="a4"/>
            <w:szCs w:val="26"/>
            <w:shd w:val="clear" w:color="auto" w:fill="FFFFFF"/>
          </w:rPr>
          <w:t>http://www.kremlin.ru/acts/bank/43027</w:t>
        </w:r>
      </w:hyperlink>
      <w:r w:rsidRPr="00D1581E">
        <w:rPr>
          <w:szCs w:val="26"/>
          <w:shd w:val="clear" w:color="auto" w:fill="FFFFFF"/>
        </w:rPr>
        <w:t xml:space="preserve"> (дата обращения: 30.01.2023);</w:t>
      </w:r>
    </w:p>
    <w:p w:rsidR="00DD79B5" w:rsidRDefault="00DD79B5" w:rsidP="00EF49D5">
      <w:pPr>
        <w:tabs>
          <w:tab w:val="left" w:pos="0"/>
          <w:tab w:val="left" w:pos="426"/>
        </w:tabs>
        <w:ind w:firstLine="709"/>
        <w:jc w:val="both"/>
        <w:rPr>
          <w:szCs w:val="26"/>
        </w:rPr>
      </w:pPr>
      <w:r>
        <w:rPr>
          <w:szCs w:val="26"/>
          <w:shd w:val="clear" w:color="auto" w:fill="FFFFFF"/>
        </w:rPr>
        <w:t xml:space="preserve">7. </w:t>
      </w:r>
      <w:hyperlink r:id="rId20" w:anchor="/document/70512244/paragraph/5/doclist/5/showentries/0/highlight/JTVCJTdCJTIybmVlZF9jb3JyZWN0aW9uJTIyJTNBZmFsc2UlMkMlMjJjb250ZXh0JTIyJTNBJTIyJTVDdTA0MWYlNUN1MDQ0MCU1Q3UwNDM4JTVDdTA0M2ElNUN1MDQzMCU1Q3UwNDM3JTIwJTVDdTA0M2UlNUN1MDQ0MiUyMDE3JTIwJTVDdTA0M2UlNU" w:history="1">
        <w:r w:rsidRPr="00D1581E">
          <w:rPr>
            <w:szCs w:val="26"/>
          </w:rPr>
          <w:t>Приказ</w:t>
        </w:r>
        <w:r w:rsidRPr="00D1581E">
          <w:rPr>
            <w:szCs w:val="26"/>
            <w:shd w:val="clear" w:color="auto" w:fill="FFFFFF"/>
          </w:rPr>
          <w:t> Министерства </w:t>
        </w:r>
        <w:r w:rsidRPr="00D1581E">
          <w:rPr>
            <w:szCs w:val="26"/>
          </w:rPr>
          <w:t>образования и науки</w:t>
        </w:r>
        <w:r w:rsidRPr="00D1581E">
          <w:rPr>
            <w:szCs w:val="26"/>
            <w:shd w:val="clear" w:color="auto" w:fill="FFFFFF"/>
          </w:rPr>
          <w:t xml:space="preserve"> РФ от </w:t>
        </w:r>
        <w:r w:rsidRPr="00D1581E">
          <w:rPr>
            <w:szCs w:val="26"/>
          </w:rPr>
          <w:t>17</w:t>
        </w:r>
        <w:r w:rsidRPr="00D1581E">
          <w:rPr>
            <w:szCs w:val="26"/>
            <w:shd w:val="clear" w:color="auto" w:fill="FFFFFF"/>
          </w:rPr>
          <w:t> </w:t>
        </w:r>
        <w:r w:rsidRPr="00D1581E">
          <w:rPr>
            <w:szCs w:val="26"/>
          </w:rPr>
          <w:t>октября</w:t>
        </w:r>
        <w:r w:rsidRPr="00D1581E">
          <w:rPr>
            <w:szCs w:val="26"/>
            <w:shd w:val="clear" w:color="auto" w:fill="FFFFFF"/>
          </w:rPr>
          <w:t> </w:t>
        </w:r>
        <w:r w:rsidRPr="00D1581E">
          <w:rPr>
            <w:szCs w:val="26"/>
          </w:rPr>
          <w:t>2013</w:t>
        </w:r>
        <w:r w:rsidRPr="00D1581E">
          <w:rPr>
            <w:szCs w:val="26"/>
            <w:shd w:val="clear" w:color="auto" w:fill="FFFFFF"/>
          </w:rPr>
          <w:t> г. № 1155 «Об </w:t>
        </w:r>
        <w:r w:rsidRPr="00D1581E">
          <w:rPr>
            <w:szCs w:val="26"/>
          </w:rPr>
          <w:t>утверждении</w:t>
        </w:r>
        <w:r w:rsidRPr="00D1581E">
          <w:rPr>
            <w:szCs w:val="26"/>
            <w:shd w:val="clear" w:color="auto" w:fill="FFFFFF"/>
          </w:rPr>
          <w:t> </w:t>
        </w:r>
        <w:r w:rsidRPr="00D1581E">
          <w:rPr>
            <w:szCs w:val="26"/>
          </w:rPr>
          <w:t>федерального</w:t>
        </w:r>
        <w:r w:rsidRPr="00D1581E">
          <w:rPr>
            <w:szCs w:val="26"/>
            <w:shd w:val="clear" w:color="auto" w:fill="FFFFFF"/>
          </w:rPr>
          <w:t> </w:t>
        </w:r>
        <w:r w:rsidRPr="00D1581E">
          <w:rPr>
            <w:szCs w:val="26"/>
          </w:rPr>
          <w:t>государственного</w:t>
        </w:r>
        <w:r w:rsidRPr="00D1581E">
          <w:rPr>
            <w:szCs w:val="26"/>
            <w:shd w:val="clear" w:color="auto" w:fill="FFFFFF"/>
          </w:rPr>
          <w:t> </w:t>
        </w:r>
        <w:r w:rsidRPr="00D1581E">
          <w:rPr>
            <w:szCs w:val="26"/>
          </w:rPr>
          <w:t>образовательного</w:t>
        </w:r>
        <w:r w:rsidRPr="00D1581E">
          <w:rPr>
            <w:szCs w:val="26"/>
            <w:shd w:val="clear" w:color="auto" w:fill="FFFFFF"/>
          </w:rPr>
          <w:t> </w:t>
        </w:r>
        <w:r w:rsidRPr="00D1581E">
          <w:rPr>
            <w:szCs w:val="26"/>
          </w:rPr>
          <w:t>стандарта дошкольного образования</w:t>
        </w:r>
        <w:r w:rsidRPr="00D1581E">
          <w:rPr>
            <w:szCs w:val="26"/>
            <w:shd w:val="clear" w:color="auto" w:fill="FFFFFF"/>
          </w:rPr>
          <w:t>»</w:t>
        </w:r>
      </w:hyperlink>
      <w:r w:rsidRPr="00D1581E">
        <w:rPr>
          <w:szCs w:val="26"/>
        </w:rPr>
        <w:t xml:space="preserve"> </w:t>
      </w:r>
      <w:r w:rsidRPr="00D1581E">
        <w:rPr>
          <w:rFonts w:eastAsia="DejaVuSans"/>
          <w:color w:val="000000"/>
          <w:szCs w:val="26"/>
        </w:rPr>
        <w:t xml:space="preserve">// </w:t>
      </w:r>
      <w:r w:rsidRPr="00D1581E">
        <w:rPr>
          <w:szCs w:val="26"/>
        </w:rPr>
        <w:t xml:space="preserve">Гарант.ру: информационно-правовой портал. </w:t>
      </w:r>
      <w:r w:rsidRPr="00D1581E">
        <w:rPr>
          <w:szCs w:val="26"/>
          <w:lang w:val="en-US"/>
        </w:rPr>
        <w:t>URL</w:t>
      </w:r>
      <w:r w:rsidRPr="00D1581E">
        <w:rPr>
          <w:szCs w:val="26"/>
        </w:rPr>
        <w:t xml:space="preserve">: </w:t>
      </w:r>
      <w:hyperlink r:id="rId21" w:history="1">
        <w:r w:rsidRPr="00D1581E">
          <w:rPr>
            <w:rStyle w:val="a4"/>
            <w:szCs w:val="26"/>
          </w:rPr>
          <w:t>https://www.garant.ru/products/ipo/prime/doc/70412244</w:t>
        </w:r>
      </w:hyperlink>
      <w:r w:rsidRPr="00D1581E">
        <w:rPr>
          <w:szCs w:val="26"/>
        </w:rPr>
        <w:t xml:space="preserve"> (дата обращения: 26.12.2023);</w:t>
      </w:r>
    </w:p>
    <w:p w:rsidR="00DD79B5" w:rsidRDefault="00DD79B5" w:rsidP="00EF49D5">
      <w:pPr>
        <w:tabs>
          <w:tab w:val="left" w:pos="0"/>
          <w:tab w:val="left" w:pos="426"/>
        </w:tabs>
        <w:ind w:firstLine="709"/>
        <w:jc w:val="both"/>
        <w:rPr>
          <w:szCs w:val="26"/>
        </w:rPr>
      </w:pPr>
      <w:r>
        <w:rPr>
          <w:szCs w:val="26"/>
        </w:rPr>
        <w:t xml:space="preserve">8. </w:t>
      </w:r>
      <w:r w:rsidRPr="00B503C9">
        <w:rPr>
          <w:szCs w:val="26"/>
        </w:rPr>
        <w:t>Приказ Министерства Просвещения Российской Федерации от 25</w:t>
      </w:r>
      <w:r>
        <w:rPr>
          <w:szCs w:val="26"/>
        </w:rPr>
        <w:t xml:space="preserve"> ноября 2022 г. № 1028 «Об утверждении федеральной образовательной программы дошкольного образования» // </w:t>
      </w:r>
      <w:r w:rsidRPr="00B503C9">
        <w:rPr>
          <w:szCs w:val="26"/>
        </w:rPr>
        <w:t xml:space="preserve">Гарант.ру: информационно-правовой портал. URL: </w:t>
      </w:r>
      <w:hyperlink r:id="rId22" w:history="1">
        <w:r w:rsidRPr="007A416C">
          <w:rPr>
            <w:rStyle w:val="a4"/>
            <w:szCs w:val="26"/>
          </w:rPr>
          <w:t>https://www.garant.ru/products/ipo/prime/doc/405942493/</w:t>
        </w:r>
      </w:hyperlink>
      <w:r>
        <w:rPr>
          <w:szCs w:val="26"/>
        </w:rPr>
        <w:t xml:space="preserve">  </w:t>
      </w:r>
      <w:r w:rsidRPr="00D1581E">
        <w:rPr>
          <w:szCs w:val="26"/>
        </w:rPr>
        <w:t>(дата обращения: 26.12.2023);</w:t>
      </w:r>
    </w:p>
    <w:p w:rsidR="00DD79B5" w:rsidRDefault="00DD79B5" w:rsidP="00EF49D5">
      <w:pPr>
        <w:tabs>
          <w:tab w:val="left" w:pos="0"/>
          <w:tab w:val="left" w:pos="426"/>
        </w:tabs>
        <w:ind w:firstLine="709"/>
        <w:jc w:val="both"/>
        <w:rPr>
          <w:szCs w:val="26"/>
        </w:rPr>
      </w:pPr>
      <w:r>
        <w:rPr>
          <w:szCs w:val="26"/>
        </w:rPr>
        <w:t xml:space="preserve">9. </w:t>
      </w:r>
      <w:r w:rsidRPr="00EE1FD1">
        <w:rPr>
          <w:szCs w:val="26"/>
        </w:rPr>
        <w:t xml:space="preserve">Постановление Правительства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молодлежи» // Гарант.ру: информационно-правовой портал. URL: </w:t>
      </w:r>
      <w:hyperlink r:id="rId23" w:history="1">
        <w:r w:rsidRPr="00EE1FD1">
          <w:rPr>
            <w:rStyle w:val="a4"/>
            <w:szCs w:val="26"/>
          </w:rPr>
          <w:t>https://base.garant.ru/70414724/53f89421bbdaf741eb2d1ecc4ddb4c33/</w:t>
        </w:r>
      </w:hyperlink>
      <w:r w:rsidRPr="00EE1FD1">
        <w:rPr>
          <w:szCs w:val="26"/>
        </w:rPr>
        <w:t xml:space="preserve"> (дата обращения: 27.12.2023);</w:t>
      </w:r>
    </w:p>
    <w:p w:rsidR="00DD79B5" w:rsidRDefault="00DD79B5" w:rsidP="00EF49D5">
      <w:pPr>
        <w:tabs>
          <w:tab w:val="left" w:pos="0"/>
          <w:tab w:val="left" w:pos="426"/>
        </w:tabs>
        <w:ind w:firstLine="709"/>
        <w:jc w:val="both"/>
        <w:rPr>
          <w:szCs w:val="26"/>
        </w:rPr>
      </w:pPr>
      <w:r>
        <w:rPr>
          <w:szCs w:val="26"/>
        </w:rPr>
        <w:t xml:space="preserve">10. </w:t>
      </w:r>
      <w:r w:rsidRPr="007C505E">
        <w:rPr>
          <w:szCs w:val="26"/>
        </w:rPr>
        <w:t xml:space="preserve">Постановление Правительства РФ от 26 декабря 2017 г. № 1642 «Об утверждении государственной программы Российской Федерации «Развитие образования» // Гарант.ру: информационно-правовой портал. URL: </w:t>
      </w:r>
      <w:hyperlink r:id="rId24" w:history="1">
        <w:r w:rsidRPr="007C505E">
          <w:rPr>
            <w:rStyle w:val="a4"/>
            <w:szCs w:val="26"/>
          </w:rPr>
          <w:t>https://base.garant.ru/71848426/</w:t>
        </w:r>
      </w:hyperlink>
      <w:r w:rsidRPr="007C505E">
        <w:rPr>
          <w:szCs w:val="26"/>
        </w:rPr>
        <w:t xml:space="preserve"> (Дата </w:t>
      </w:r>
      <w:r>
        <w:rPr>
          <w:szCs w:val="26"/>
        </w:rPr>
        <w:t>обращения: 25.12</w:t>
      </w:r>
      <w:r w:rsidRPr="007C505E">
        <w:rPr>
          <w:szCs w:val="26"/>
        </w:rPr>
        <w:t>.2023)</w:t>
      </w:r>
      <w:r>
        <w:rPr>
          <w:szCs w:val="26"/>
        </w:rPr>
        <w:t>;</w:t>
      </w:r>
    </w:p>
    <w:p w:rsidR="00DD79B5" w:rsidRPr="00F64915" w:rsidRDefault="00DD79B5" w:rsidP="00EF49D5">
      <w:pPr>
        <w:tabs>
          <w:tab w:val="left" w:pos="0"/>
          <w:tab w:val="left" w:pos="426"/>
        </w:tabs>
        <w:ind w:firstLine="709"/>
        <w:jc w:val="both"/>
        <w:rPr>
          <w:color w:val="000000"/>
          <w:szCs w:val="26"/>
        </w:rPr>
      </w:pPr>
      <w:r>
        <w:rPr>
          <w:szCs w:val="26"/>
        </w:rPr>
        <w:lastRenderedPageBreak/>
        <w:t xml:space="preserve">11. </w:t>
      </w:r>
      <w:r w:rsidRPr="0082684C">
        <w:rPr>
          <w:szCs w:val="26"/>
        </w:rPr>
        <w:t>Постановление</w:t>
      </w:r>
      <w:r>
        <w:rPr>
          <w:szCs w:val="26"/>
        </w:rPr>
        <w:t xml:space="preserve"> Главного государственного санитарного врача РФ от 28 января 2021 г. № 2 «Об утверждении санитарных правил и норм СанПиН 1.2.3685-21 «</w:t>
      </w:r>
      <w:r w:rsidRPr="009F23B3">
        <w:rPr>
          <w:szCs w:val="26"/>
        </w:rPr>
        <w:t>Гигиенические нормативы и требования к обеспечению безопасности и (или) безвредности для ч</w:t>
      </w:r>
      <w:r>
        <w:rPr>
          <w:szCs w:val="26"/>
        </w:rPr>
        <w:t xml:space="preserve">еловека факторов среды обитания» (с изменениями и дополнениями)  // </w:t>
      </w:r>
      <w:r w:rsidRPr="007C505E">
        <w:rPr>
          <w:szCs w:val="26"/>
        </w:rPr>
        <w:t xml:space="preserve">Гарант.ру: информационно-правовой портал. URL: </w:t>
      </w:r>
      <w:hyperlink r:id="rId25" w:history="1">
        <w:r w:rsidRPr="00D14890">
          <w:rPr>
            <w:rStyle w:val="a4"/>
            <w:szCs w:val="26"/>
          </w:rPr>
          <w:t>https://base.garant.ru/400289764/</w:t>
        </w:r>
      </w:hyperlink>
      <w:r>
        <w:rPr>
          <w:szCs w:val="26"/>
        </w:rPr>
        <w:t xml:space="preserve"> (д</w:t>
      </w:r>
      <w:r w:rsidRPr="007C505E">
        <w:rPr>
          <w:szCs w:val="26"/>
        </w:rPr>
        <w:t xml:space="preserve">ата </w:t>
      </w:r>
      <w:r>
        <w:rPr>
          <w:szCs w:val="26"/>
        </w:rPr>
        <w:t>обращения</w:t>
      </w:r>
      <w:r w:rsidRPr="007C505E">
        <w:rPr>
          <w:szCs w:val="26"/>
        </w:rPr>
        <w:t>: 2</w:t>
      </w:r>
      <w:r>
        <w:rPr>
          <w:szCs w:val="26"/>
        </w:rPr>
        <w:t>7.12</w:t>
      </w:r>
      <w:r w:rsidRPr="007C505E">
        <w:rPr>
          <w:szCs w:val="26"/>
        </w:rPr>
        <w:t>.2023)</w:t>
      </w:r>
      <w:r>
        <w:rPr>
          <w:szCs w:val="26"/>
        </w:rPr>
        <w:t>;</w:t>
      </w:r>
    </w:p>
    <w:p w:rsidR="00EF49D5" w:rsidRPr="00F64915" w:rsidRDefault="00DD79B5" w:rsidP="00EF49D5">
      <w:pPr>
        <w:tabs>
          <w:tab w:val="left" w:pos="0"/>
          <w:tab w:val="left" w:pos="426"/>
        </w:tabs>
        <w:ind w:firstLine="709"/>
        <w:jc w:val="both"/>
        <w:rPr>
          <w:szCs w:val="26"/>
        </w:rPr>
      </w:pPr>
      <w:r>
        <w:rPr>
          <w:color w:val="000000"/>
          <w:szCs w:val="26"/>
        </w:rPr>
        <w:t>12</w:t>
      </w:r>
      <w:r w:rsidR="00CA5C91" w:rsidRPr="00F64915">
        <w:rPr>
          <w:color w:val="000000"/>
          <w:szCs w:val="26"/>
        </w:rPr>
        <w:t xml:space="preserve">. </w:t>
      </w:r>
      <w:r w:rsidR="00EF49D5" w:rsidRPr="00F64915">
        <w:rPr>
          <w:color w:val="000000"/>
          <w:szCs w:val="26"/>
        </w:rPr>
        <w:t xml:space="preserve">Стратегия противодействия экстремизму в Российской Федерации до 2025 года (утверждена Президентом РФ 28.11.2014 г., Пр-2753)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 xml:space="preserve">: </w:t>
      </w:r>
      <w:hyperlink r:id="rId26" w:history="1">
        <w:r w:rsidR="00EF49D5" w:rsidRPr="00F64915">
          <w:rPr>
            <w:rStyle w:val="a4"/>
            <w:szCs w:val="26"/>
          </w:rPr>
          <w:t>https://www.garant.ru/hotlaw/federal/1377152/</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584CA4" w:rsidRPr="00584CA4" w:rsidRDefault="00DD79B5" w:rsidP="00584CA4">
      <w:pPr>
        <w:tabs>
          <w:tab w:val="left" w:pos="0"/>
          <w:tab w:val="left" w:pos="426"/>
        </w:tabs>
        <w:ind w:firstLine="709"/>
        <w:jc w:val="both"/>
        <w:rPr>
          <w:szCs w:val="26"/>
        </w:rPr>
      </w:pPr>
      <w:r>
        <w:rPr>
          <w:bCs/>
          <w:szCs w:val="26"/>
        </w:rPr>
        <w:t>13</w:t>
      </w:r>
      <w:r w:rsidR="00A51C54" w:rsidRPr="00F64915">
        <w:rPr>
          <w:bCs/>
          <w:szCs w:val="26"/>
        </w:rPr>
        <w:t xml:space="preserve">. </w:t>
      </w:r>
      <w:r w:rsidR="00A51C54" w:rsidRPr="00F64915">
        <w:rPr>
          <w:szCs w:val="26"/>
        </w:rPr>
        <w:t>Федеральный</w:t>
      </w:r>
      <w:r w:rsidR="00A51C54" w:rsidRPr="00F64915">
        <w:rPr>
          <w:spacing w:val="1"/>
          <w:szCs w:val="26"/>
        </w:rPr>
        <w:t xml:space="preserve"> </w:t>
      </w:r>
      <w:r w:rsidR="00A51C54" w:rsidRPr="00F64915">
        <w:rPr>
          <w:szCs w:val="26"/>
        </w:rPr>
        <w:t>закон</w:t>
      </w:r>
      <w:r w:rsidR="00A51C54" w:rsidRPr="00F64915">
        <w:rPr>
          <w:spacing w:val="1"/>
          <w:szCs w:val="26"/>
        </w:rPr>
        <w:t xml:space="preserve"> </w:t>
      </w:r>
      <w:r w:rsidR="00A51C54" w:rsidRPr="00F64915">
        <w:rPr>
          <w:szCs w:val="26"/>
        </w:rPr>
        <w:t>от</w:t>
      </w:r>
      <w:r w:rsidR="00A51C54" w:rsidRPr="00F64915">
        <w:rPr>
          <w:spacing w:val="1"/>
          <w:szCs w:val="26"/>
        </w:rPr>
        <w:t xml:space="preserve"> </w:t>
      </w:r>
      <w:r w:rsidR="00A51C54" w:rsidRPr="00F64915">
        <w:rPr>
          <w:szCs w:val="26"/>
        </w:rPr>
        <w:t>24</w:t>
      </w:r>
      <w:r w:rsidR="00A51C54" w:rsidRPr="00F64915">
        <w:rPr>
          <w:spacing w:val="1"/>
          <w:szCs w:val="26"/>
        </w:rPr>
        <w:t xml:space="preserve"> </w:t>
      </w:r>
      <w:r w:rsidR="00A51C54" w:rsidRPr="00F64915">
        <w:rPr>
          <w:szCs w:val="26"/>
        </w:rPr>
        <w:t>июля</w:t>
      </w:r>
      <w:r w:rsidR="00A51C54" w:rsidRPr="00F64915">
        <w:rPr>
          <w:spacing w:val="1"/>
          <w:szCs w:val="26"/>
        </w:rPr>
        <w:t xml:space="preserve"> </w:t>
      </w:r>
      <w:r w:rsidR="00A51C54" w:rsidRPr="00F64915">
        <w:rPr>
          <w:szCs w:val="26"/>
        </w:rPr>
        <w:t>1998</w:t>
      </w:r>
      <w:r w:rsidR="00A51C54" w:rsidRPr="00F64915">
        <w:rPr>
          <w:spacing w:val="1"/>
          <w:szCs w:val="26"/>
        </w:rPr>
        <w:t xml:space="preserve"> </w:t>
      </w:r>
      <w:r w:rsidR="00A51C54" w:rsidRPr="00F64915">
        <w:rPr>
          <w:szCs w:val="26"/>
        </w:rPr>
        <w:t>г.</w:t>
      </w:r>
      <w:r w:rsidR="00A51C54" w:rsidRPr="00F64915">
        <w:rPr>
          <w:spacing w:val="1"/>
          <w:szCs w:val="26"/>
        </w:rPr>
        <w:t xml:space="preserve"> </w:t>
      </w:r>
      <w:r w:rsidR="00A51C54" w:rsidRPr="00F64915">
        <w:rPr>
          <w:szCs w:val="26"/>
        </w:rPr>
        <w:t>№</w:t>
      </w:r>
      <w:r w:rsidR="00A51C54" w:rsidRPr="00F64915">
        <w:rPr>
          <w:spacing w:val="1"/>
          <w:szCs w:val="26"/>
        </w:rPr>
        <w:t xml:space="preserve"> </w:t>
      </w:r>
      <w:r w:rsidR="00A51C54" w:rsidRPr="00F64915">
        <w:rPr>
          <w:szCs w:val="26"/>
        </w:rPr>
        <w:t>124-ФЗ</w:t>
      </w:r>
      <w:r w:rsidR="00A51C54" w:rsidRPr="00F64915">
        <w:rPr>
          <w:spacing w:val="1"/>
          <w:szCs w:val="26"/>
        </w:rPr>
        <w:t xml:space="preserve"> </w:t>
      </w:r>
      <w:r w:rsidR="00A51C54" w:rsidRPr="00F64915">
        <w:rPr>
          <w:szCs w:val="26"/>
        </w:rPr>
        <w:t>«Об</w:t>
      </w:r>
      <w:r w:rsidR="00A51C54" w:rsidRPr="00F64915">
        <w:rPr>
          <w:spacing w:val="1"/>
          <w:szCs w:val="26"/>
        </w:rPr>
        <w:t xml:space="preserve"> </w:t>
      </w:r>
      <w:r w:rsidR="00A51C54" w:rsidRPr="00F64915">
        <w:rPr>
          <w:szCs w:val="26"/>
        </w:rPr>
        <w:t>основных</w:t>
      </w:r>
      <w:r w:rsidR="00A51C54" w:rsidRPr="00F64915">
        <w:rPr>
          <w:spacing w:val="1"/>
          <w:szCs w:val="26"/>
        </w:rPr>
        <w:t xml:space="preserve"> </w:t>
      </w:r>
      <w:r w:rsidR="00A51C54" w:rsidRPr="00F64915">
        <w:rPr>
          <w:szCs w:val="26"/>
        </w:rPr>
        <w:t xml:space="preserve">гарантиях прав ребенка в Российской Федерации» (ред. от 5 апреля 2021 г.) //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sidRPr="001913C1">
        <w:t xml:space="preserve"> </w:t>
      </w:r>
      <w:hyperlink r:id="rId27" w:history="1">
        <w:r w:rsidR="00584CA4" w:rsidRPr="00C10BEC">
          <w:rPr>
            <w:rStyle w:val="a4"/>
          </w:rPr>
          <w:t>https://www.consultant.ru/document/cons_doc_LAW_19558/</w:t>
        </w:r>
      </w:hyperlink>
      <w:r w:rsidR="00584CA4">
        <w:t xml:space="preserve"> </w:t>
      </w:r>
      <w:r w:rsidR="00584CA4" w:rsidRPr="00F64915">
        <w:rPr>
          <w:szCs w:val="26"/>
        </w:rPr>
        <w:t>(дата обращения: 12.01.2024)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DD79B5" w:rsidP="00584CA4">
      <w:pPr>
        <w:tabs>
          <w:tab w:val="left" w:pos="0"/>
          <w:tab w:val="left" w:pos="426"/>
        </w:tabs>
        <w:ind w:firstLine="709"/>
        <w:jc w:val="both"/>
        <w:rPr>
          <w:rStyle w:val="markedcontent"/>
          <w:szCs w:val="26"/>
        </w:rPr>
      </w:pPr>
      <w:r>
        <w:rPr>
          <w:bCs/>
          <w:szCs w:val="26"/>
        </w:rPr>
        <w:t>14</w:t>
      </w:r>
      <w:r w:rsidR="00A51C54" w:rsidRPr="00F64915">
        <w:rPr>
          <w:bCs/>
          <w:szCs w:val="26"/>
        </w:rPr>
        <w:t xml:space="preserve">. </w:t>
      </w:r>
      <w:r w:rsidR="00A51C54" w:rsidRPr="00F64915">
        <w:rPr>
          <w:rStyle w:val="markedcontent"/>
          <w:szCs w:val="26"/>
        </w:rPr>
        <w:t>«Кодекс Российской Федерации об административных правонарушениях» от 30.12.2001</w:t>
      </w:r>
      <w:r w:rsidR="00A51C54" w:rsidRPr="00F64915">
        <w:rPr>
          <w:szCs w:val="26"/>
        </w:rPr>
        <w:t xml:space="preserve"> </w:t>
      </w:r>
      <w:r w:rsidR="00A51C54" w:rsidRPr="00F64915">
        <w:rPr>
          <w:rStyle w:val="markedcontent"/>
          <w:szCs w:val="26"/>
        </w:rPr>
        <w:t>N 195- ФЗ (ред. от 30.04.2021).</w:t>
      </w:r>
      <w:r w:rsidR="00584CA4">
        <w:rPr>
          <w:rStyle w:val="markedcontent"/>
          <w:szCs w:val="26"/>
        </w:rPr>
        <w:t xml:space="preserve"> //</w:t>
      </w:r>
      <w:r w:rsidR="00584CA4" w:rsidRPr="00584CA4">
        <w:rPr>
          <w:szCs w:val="26"/>
        </w:rPr>
        <w:t xml:space="preserve">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Pr>
          <w:szCs w:val="26"/>
        </w:rPr>
        <w:t xml:space="preserve"> </w:t>
      </w:r>
      <w:hyperlink r:id="rId28" w:history="1">
        <w:r w:rsidR="00584CA4" w:rsidRPr="00C10BEC">
          <w:rPr>
            <w:rStyle w:val="a4"/>
            <w:szCs w:val="26"/>
          </w:rPr>
          <w:t>https://www.consultant.ru/document/cons_doc_LAW_34661/</w:t>
        </w:r>
      </w:hyperlink>
      <w:r w:rsidR="00584CA4">
        <w:rPr>
          <w:szCs w:val="26"/>
        </w:rPr>
        <w:t xml:space="preserve"> </w:t>
      </w:r>
      <w:r w:rsidR="00584CA4" w:rsidRPr="00F64915">
        <w:rPr>
          <w:szCs w:val="26"/>
        </w:rPr>
        <w:t>(дата обращения: 1</w:t>
      </w:r>
      <w:r w:rsidR="00584CA4">
        <w:rPr>
          <w:szCs w:val="26"/>
        </w:rPr>
        <w:t>0</w:t>
      </w:r>
      <w:r w:rsidR="00584CA4" w:rsidRPr="00F64915">
        <w:rPr>
          <w:szCs w:val="26"/>
        </w:rPr>
        <w:t>.01.2024)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DD79B5" w:rsidP="00634BD0">
      <w:pPr>
        <w:tabs>
          <w:tab w:val="left" w:pos="0"/>
          <w:tab w:val="left" w:pos="426"/>
        </w:tabs>
        <w:ind w:firstLine="709"/>
        <w:jc w:val="both"/>
        <w:rPr>
          <w:szCs w:val="26"/>
        </w:rPr>
      </w:pPr>
      <w:r>
        <w:rPr>
          <w:rStyle w:val="markedcontent"/>
          <w:szCs w:val="26"/>
        </w:rPr>
        <w:t>15</w:t>
      </w:r>
      <w:r w:rsidR="00A51C54" w:rsidRPr="00F64915">
        <w:rPr>
          <w:rStyle w:val="markedcontent"/>
          <w:szCs w:val="26"/>
        </w:rPr>
        <w:t>.</w:t>
      </w:r>
      <w:r w:rsidR="00A51C54" w:rsidRPr="00F64915">
        <w:rPr>
          <w:szCs w:val="26"/>
        </w:rPr>
        <w:t xml:space="preserve"> Федеральный закон от 29.12.2010 № 436-ФЗ (</w:t>
      </w:r>
      <w:r w:rsidR="00A51C54" w:rsidRPr="00F64915">
        <w:rPr>
          <w:bCs/>
          <w:szCs w:val="26"/>
          <w:shd w:val="clear" w:color="auto" w:fill="FFFFFF"/>
        </w:rPr>
        <w:t xml:space="preserve">с изменениями и дополнениями </w:t>
      </w:r>
      <w:r w:rsidR="00A51C54" w:rsidRPr="00F64915">
        <w:rPr>
          <w:szCs w:val="26"/>
        </w:rPr>
        <w:t xml:space="preserve">от </w:t>
      </w:r>
      <w:r w:rsidR="00A51C54" w:rsidRPr="00F64915">
        <w:rPr>
          <w:szCs w:val="26"/>
          <w:shd w:val="clear" w:color="auto" w:fill="FFFFFF"/>
        </w:rPr>
        <w:t>29 декабря 2022 г.</w:t>
      </w:r>
      <w:r w:rsidR="00A51C54" w:rsidRPr="00F64915">
        <w:rPr>
          <w:szCs w:val="26"/>
        </w:rPr>
        <w:t>) «О защите детей от информации, причиняющей вред их здоровью и развитию».</w:t>
      </w:r>
      <w:r w:rsidR="00634BD0">
        <w:rPr>
          <w:szCs w:val="26"/>
        </w:rPr>
        <w:t xml:space="preserve"> </w:t>
      </w:r>
      <w:r w:rsidR="00634BD0" w:rsidRPr="00F64915">
        <w:rPr>
          <w:szCs w:val="26"/>
        </w:rPr>
        <w:t xml:space="preserve">// Консультант Плюс: сайт. </w:t>
      </w:r>
      <w:r w:rsidR="00634BD0" w:rsidRPr="00F64915">
        <w:rPr>
          <w:szCs w:val="26"/>
          <w:lang w:val="en-US"/>
        </w:rPr>
        <w:t>URL</w:t>
      </w:r>
      <w:r w:rsidR="00634BD0" w:rsidRPr="001913C1">
        <w:rPr>
          <w:szCs w:val="26"/>
        </w:rPr>
        <w:t>:</w:t>
      </w:r>
      <w:r w:rsidR="00634BD0">
        <w:rPr>
          <w:szCs w:val="26"/>
        </w:rPr>
        <w:t xml:space="preserve"> </w:t>
      </w:r>
      <w:hyperlink r:id="rId29" w:history="1">
        <w:r w:rsidR="00634BD0" w:rsidRPr="00C10BEC">
          <w:rPr>
            <w:rStyle w:val="a4"/>
            <w:szCs w:val="26"/>
          </w:rPr>
          <w:t>https://www.consultant.ru/document/cons_doc_LAW_108808/</w:t>
        </w:r>
      </w:hyperlink>
      <w:r w:rsidR="00634BD0">
        <w:rPr>
          <w:szCs w:val="26"/>
        </w:rPr>
        <w:t xml:space="preserve"> </w:t>
      </w:r>
      <w:r w:rsidR="00634BD0" w:rsidRPr="00F64915">
        <w:rPr>
          <w:szCs w:val="26"/>
        </w:rPr>
        <w:t>(дата обращения: 1</w:t>
      </w:r>
      <w:r w:rsidR="00634BD0">
        <w:rPr>
          <w:szCs w:val="26"/>
        </w:rPr>
        <w:t>0</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Default="00CA5C91" w:rsidP="003B5973">
      <w:pPr>
        <w:tabs>
          <w:tab w:val="left" w:pos="0"/>
          <w:tab w:val="left" w:pos="426"/>
        </w:tabs>
        <w:ind w:firstLine="709"/>
        <w:jc w:val="both"/>
        <w:rPr>
          <w:szCs w:val="26"/>
        </w:rPr>
      </w:pPr>
      <w:r w:rsidRPr="00F64915">
        <w:rPr>
          <w:bCs/>
          <w:szCs w:val="26"/>
        </w:rPr>
        <w:t>1</w:t>
      </w:r>
      <w:r w:rsidR="00DD79B5">
        <w:rPr>
          <w:bCs/>
          <w:szCs w:val="26"/>
        </w:rPr>
        <w:t>6</w:t>
      </w:r>
      <w:r w:rsidR="00A51C54" w:rsidRPr="00F64915">
        <w:rPr>
          <w:bCs/>
          <w:szCs w:val="26"/>
        </w:rPr>
        <w:t xml:space="preserve">. </w:t>
      </w:r>
      <w:hyperlink r:id="rId30" w:tgtFrame="_blank" w:history="1">
        <w:r w:rsidR="00A51C54" w:rsidRPr="00F64915">
          <w:rPr>
            <w:rStyle w:val="a4"/>
            <w:bCs/>
            <w:color w:val="000000"/>
            <w:szCs w:val="26"/>
            <w:u w:val="none"/>
          </w:rPr>
          <w:t xml:space="preserve">Федеральный закон «О безопасности» от 28 декабря 2010г. №390-ФЗ </w:t>
        </w:r>
      </w:hyperlink>
      <w:r w:rsidR="00A51C54" w:rsidRPr="00F64915">
        <w:rPr>
          <w:rStyle w:val="af3"/>
          <w:b w:val="0"/>
          <w:color w:val="000000"/>
          <w:szCs w:val="26"/>
        </w:rPr>
        <w:t>(последняя редакция).</w:t>
      </w:r>
      <w:r w:rsidR="00634BD0">
        <w:rPr>
          <w:rStyle w:val="af3"/>
          <w:b w:val="0"/>
          <w:color w:val="000000"/>
          <w:szCs w:val="26"/>
        </w:rPr>
        <w:t xml:space="preserve"> // </w:t>
      </w:r>
      <w:r w:rsidR="00634BD0" w:rsidRPr="00F64915">
        <w:rPr>
          <w:szCs w:val="26"/>
        </w:rPr>
        <w:t xml:space="preserve">Гарант.ру: информационно-правовой портал. </w:t>
      </w:r>
      <w:r w:rsidR="00634BD0" w:rsidRPr="00F64915">
        <w:rPr>
          <w:szCs w:val="26"/>
          <w:lang w:val="en-US"/>
        </w:rPr>
        <w:t>URL</w:t>
      </w:r>
      <w:r w:rsidR="00634BD0" w:rsidRPr="00F64915">
        <w:rPr>
          <w:szCs w:val="26"/>
        </w:rPr>
        <w:t>:</w:t>
      </w:r>
      <w:r w:rsidR="00634BD0">
        <w:rPr>
          <w:color w:val="000000"/>
          <w:szCs w:val="26"/>
        </w:rPr>
        <w:t xml:space="preserve"> </w:t>
      </w:r>
      <w:r w:rsidR="00634BD0" w:rsidRPr="00F64915">
        <w:rPr>
          <w:color w:val="000000"/>
          <w:szCs w:val="26"/>
        </w:rPr>
        <w:t xml:space="preserve"> </w:t>
      </w:r>
      <w:hyperlink r:id="rId31" w:history="1">
        <w:r w:rsidR="00634BD0" w:rsidRPr="00C10BEC">
          <w:rPr>
            <w:rStyle w:val="a4"/>
            <w:szCs w:val="26"/>
          </w:rPr>
          <w:t>https://base.garant.ru/12181538/</w:t>
        </w:r>
      </w:hyperlink>
      <w:r w:rsidR="00634BD0">
        <w:rPr>
          <w:color w:val="000000"/>
          <w:szCs w:val="26"/>
        </w:rPr>
        <w:t xml:space="preserve"> </w:t>
      </w:r>
      <w:r w:rsidR="00634BD0" w:rsidRPr="00F64915">
        <w:rPr>
          <w:szCs w:val="26"/>
        </w:rPr>
        <w:t>(дата обращения: 1</w:t>
      </w:r>
      <w:r w:rsidR="00634BD0">
        <w:rPr>
          <w:szCs w:val="26"/>
        </w:rPr>
        <w:t>2</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Pr="00634BD0" w:rsidRDefault="003B5973" w:rsidP="003B5973">
      <w:pPr>
        <w:tabs>
          <w:tab w:val="left" w:pos="0"/>
          <w:tab w:val="left" w:pos="426"/>
        </w:tabs>
        <w:ind w:firstLine="709"/>
        <w:jc w:val="both"/>
        <w:rPr>
          <w:rStyle w:val="af3"/>
          <w:b w:val="0"/>
          <w:bCs w:val="0"/>
          <w:szCs w:val="26"/>
        </w:rPr>
      </w:pPr>
      <w:r>
        <w:rPr>
          <w:szCs w:val="26"/>
        </w:rPr>
        <w:t>1</w:t>
      </w:r>
      <w:r w:rsidR="00DD79B5">
        <w:rPr>
          <w:szCs w:val="26"/>
        </w:rPr>
        <w:t>7</w:t>
      </w:r>
      <w:r>
        <w:rPr>
          <w:szCs w:val="26"/>
        </w:rPr>
        <w:t xml:space="preserve">. </w:t>
      </w:r>
      <w:r w:rsidRPr="003B5973">
        <w:rPr>
          <w:szCs w:val="26"/>
        </w:rPr>
        <w:t>Федеральный за</w:t>
      </w:r>
      <w:r w:rsidR="00DD79B5">
        <w:rPr>
          <w:szCs w:val="26"/>
        </w:rPr>
        <w:t>кон от 28 июня 1995 г. N 98-ФЗ «</w:t>
      </w:r>
      <w:r w:rsidRPr="003B5973">
        <w:rPr>
          <w:szCs w:val="26"/>
        </w:rPr>
        <w:t>О государственной поддержке молодежных и д</w:t>
      </w:r>
      <w:r w:rsidR="00DD79B5">
        <w:rPr>
          <w:szCs w:val="26"/>
        </w:rPr>
        <w:t>етских общественных объединений»</w:t>
      </w:r>
      <w:r w:rsidRPr="003B5973">
        <w:rPr>
          <w:szCs w:val="26"/>
        </w:rPr>
        <w:t xml:space="preserve"> (с изменениями и дополнениями)</w:t>
      </w:r>
      <w:r>
        <w:rPr>
          <w:szCs w:val="26"/>
        </w:rPr>
        <w:t xml:space="preserve">. </w:t>
      </w:r>
      <w:r>
        <w:rPr>
          <w:rStyle w:val="af3"/>
          <w:b w:val="0"/>
          <w:color w:val="000000"/>
          <w:szCs w:val="26"/>
        </w:rPr>
        <w:t xml:space="preserve">// </w:t>
      </w:r>
      <w:r w:rsidRPr="00F64915">
        <w:rPr>
          <w:szCs w:val="26"/>
        </w:rPr>
        <w:t xml:space="preserve">Гарант.ру: информационно-правовой портал. </w:t>
      </w:r>
      <w:r w:rsidRPr="00F64915">
        <w:rPr>
          <w:szCs w:val="26"/>
          <w:lang w:val="en-US"/>
        </w:rPr>
        <w:t>URL</w:t>
      </w:r>
      <w:r w:rsidRPr="00F64915">
        <w:rPr>
          <w:szCs w:val="26"/>
        </w:rPr>
        <w:t>:</w:t>
      </w:r>
      <w:r w:rsidRPr="003B5973">
        <w:t xml:space="preserve"> </w:t>
      </w:r>
      <w:hyperlink r:id="rId32" w:history="1">
        <w:r w:rsidRPr="00953086">
          <w:rPr>
            <w:rStyle w:val="a4"/>
            <w:szCs w:val="26"/>
          </w:rPr>
          <w:t>https://base.garant.ru/103544/</w:t>
        </w:r>
      </w:hyperlink>
      <w:r>
        <w:rPr>
          <w:szCs w:val="26"/>
        </w:rPr>
        <w:t xml:space="preserve"> </w:t>
      </w:r>
      <w:r w:rsidRPr="00F64915">
        <w:rPr>
          <w:szCs w:val="26"/>
        </w:rPr>
        <w:t>(дата обращения: 1</w:t>
      </w:r>
      <w:r>
        <w:rPr>
          <w:szCs w:val="26"/>
        </w:rPr>
        <w:t>2</w:t>
      </w:r>
      <w:r w:rsidRPr="00F64915">
        <w:rPr>
          <w:szCs w:val="26"/>
        </w:rPr>
        <w:t>.01.2024)</w:t>
      </w:r>
      <w:r w:rsidRPr="00F64915">
        <w:rPr>
          <w:color w:val="000000"/>
          <w:szCs w:val="26"/>
        </w:rPr>
        <w:t>.</w:t>
      </w:r>
      <w:r w:rsidRPr="00F64915">
        <w:rPr>
          <w:szCs w:val="26"/>
        </w:rPr>
        <w:t xml:space="preserve"> Режим доступа: для зарегистрир. пользователей.</w:t>
      </w:r>
    </w:p>
    <w:p w:rsidR="00C1118B" w:rsidRDefault="009B375B" w:rsidP="00EF49D5">
      <w:pPr>
        <w:pStyle w:val="Default"/>
        <w:ind w:firstLine="709"/>
        <w:jc w:val="both"/>
        <w:rPr>
          <w:rFonts w:ascii="Times New Roman" w:hAnsi="Times New Roman" w:cs="Times New Roman"/>
          <w:sz w:val="26"/>
          <w:szCs w:val="26"/>
        </w:rPr>
      </w:pPr>
      <w:r w:rsidRPr="00F64915">
        <w:rPr>
          <w:rStyle w:val="af3"/>
          <w:rFonts w:ascii="Times New Roman" w:hAnsi="Times New Roman" w:cs="Times New Roman"/>
          <w:b w:val="0"/>
          <w:sz w:val="26"/>
          <w:szCs w:val="26"/>
        </w:rPr>
        <w:t>1</w:t>
      </w:r>
      <w:r w:rsidR="00DD79B5">
        <w:rPr>
          <w:rStyle w:val="af3"/>
          <w:rFonts w:ascii="Times New Roman" w:hAnsi="Times New Roman" w:cs="Times New Roman"/>
          <w:b w:val="0"/>
          <w:sz w:val="26"/>
          <w:szCs w:val="26"/>
        </w:rPr>
        <w:t>8</w:t>
      </w:r>
      <w:r w:rsidRPr="00F64915">
        <w:rPr>
          <w:rStyle w:val="af3"/>
          <w:rFonts w:ascii="Times New Roman" w:hAnsi="Times New Roman" w:cs="Times New Roman"/>
          <w:b w:val="0"/>
          <w:sz w:val="26"/>
          <w:szCs w:val="26"/>
        </w:rPr>
        <w:t xml:space="preserve">. </w:t>
      </w:r>
      <w:r w:rsidR="00EF49D5" w:rsidRPr="00F6491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F64915">
        <w:rPr>
          <w:rFonts w:ascii="Times New Roman" w:hAnsi="Times New Roman" w:cs="Times New Roman"/>
          <w:sz w:val="26"/>
          <w:szCs w:val="26"/>
          <w:lang w:val="en-US"/>
        </w:rPr>
        <w:t>URL</w:t>
      </w:r>
      <w:r w:rsidR="00EF49D5" w:rsidRPr="00F64915">
        <w:rPr>
          <w:rFonts w:ascii="Times New Roman" w:hAnsi="Times New Roman" w:cs="Times New Roman"/>
          <w:sz w:val="26"/>
          <w:szCs w:val="26"/>
        </w:rPr>
        <w:t xml:space="preserve">: </w:t>
      </w:r>
      <w:hyperlink r:id="rId33" w:history="1">
        <w:r w:rsidR="00EF49D5" w:rsidRPr="00F64915">
          <w:rPr>
            <w:rStyle w:val="a4"/>
            <w:rFonts w:ascii="Times New Roman" w:hAnsi="Times New Roman" w:cs="Times New Roman"/>
            <w:sz w:val="26"/>
            <w:szCs w:val="26"/>
          </w:rPr>
          <w:t>https://pravo.detmobib.ru/pravo/docs/convention.pdf</w:t>
        </w:r>
      </w:hyperlink>
      <w:r w:rsidR="00EF49D5" w:rsidRPr="00F64915">
        <w:rPr>
          <w:rFonts w:ascii="Times New Roman" w:hAnsi="Times New Roman" w:cs="Times New Roman"/>
          <w:sz w:val="26"/>
          <w:szCs w:val="26"/>
        </w:rPr>
        <w:t xml:space="preserve"> (дата обращения 15.01.2024). Режим доступа: для зарегистрир. пользователей.</w:t>
      </w:r>
    </w:p>
    <w:p w:rsidR="00997E5F" w:rsidRDefault="00C1118B" w:rsidP="00997E5F">
      <w:pPr>
        <w:pStyle w:val="Default"/>
        <w:ind w:firstLine="709"/>
        <w:jc w:val="both"/>
        <w:rPr>
          <w:rFonts w:ascii="Times New Roman" w:hAnsi="Times New Roman" w:cs="Times New Roman"/>
          <w:sz w:val="26"/>
          <w:szCs w:val="26"/>
        </w:rPr>
      </w:pPr>
      <w:r>
        <w:rPr>
          <w:rFonts w:ascii="Times New Roman" w:hAnsi="Times New Roman" w:cs="Times New Roman"/>
          <w:sz w:val="26"/>
          <w:szCs w:val="26"/>
        </w:rPr>
        <w:t>1</w:t>
      </w:r>
      <w:r w:rsidR="00DD79B5">
        <w:rPr>
          <w:rFonts w:ascii="Times New Roman" w:hAnsi="Times New Roman" w:cs="Times New Roman"/>
          <w:sz w:val="26"/>
          <w:szCs w:val="26"/>
        </w:rPr>
        <w:t>9</w:t>
      </w:r>
      <w:r>
        <w:rPr>
          <w:rFonts w:ascii="Times New Roman" w:hAnsi="Times New Roman" w:cs="Times New Roman"/>
          <w:sz w:val="26"/>
          <w:szCs w:val="26"/>
        </w:rPr>
        <w:t>.</w:t>
      </w:r>
      <w:r w:rsidR="00997E5F">
        <w:rPr>
          <w:rFonts w:ascii="Times New Roman" w:hAnsi="Times New Roman" w:cs="Times New Roman"/>
          <w:sz w:val="26"/>
          <w:szCs w:val="26"/>
        </w:rPr>
        <w:t xml:space="preserve"> </w:t>
      </w:r>
      <w:r w:rsidR="00997E5F" w:rsidRPr="00997E5F">
        <w:rPr>
          <w:rStyle w:val="af6"/>
          <w:rFonts w:ascii="Times New Roman" w:hAnsi="Times New Roman" w:cs="Times New Roman"/>
          <w:i w:val="0"/>
          <w:sz w:val="26"/>
          <w:szCs w:val="26"/>
        </w:rPr>
        <w:t>Стратегия развития</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воспитания</w:t>
      </w:r>
      <w:r w:rsidR="00997E5F" w:rsidRPr="00997E5F">
        <w:rPr>
          <w:rFonts w:ascii="Times New Roman" w:hAnsi="Times New Roman" w:cs="Times New Roman"/>
          <w:i/>
          <w:sz w:val="26"/>
          <w:szCs w:val="26"/>
        </w:rPr>
        <w:t xml:space="preserve"> </w:t>
      </w:r>
      <w:r w:rsidR="00997E5F" w:rsidRPr="00997E5F">
        <w:rPr>
          <w:rFonts w:ascii="Times New Roman" w:hAnsi="Times New Roman" w:cs="Times New Roman"/>
          <w:sz w:val="26"/>
          <w:szCs w:val="26"/>
        </w:rPr>
        <w:t xml:space="preserve">в </w:t>
      </w:r>
      <w:r w:rsidR="00997E5F" w:rsidRPr="00997E5F">
        <w:rPr>
          <w:rStyle w:val="af6"/>
          <w:rFonts w:ascii="Times New Roman" w:hAnsi="Times New Roman" w:cs="Times New Roman"/>
          <w:i w:val="0"/>
          <w:sz w:val="26"/>
          <w:szCs w:val="26"/>
        </w:rPr>
        <w:t>Российской</w:t>
      </w:r>
      <w:r w:rsidR="00997E5F" w:rsidRPr="00997E5F">
        <w:rPr>
          <w:rFonts w:ascii="Times New Roman" w:hAnsi="Times New Roman" w:cs="Times New Roman"/>
          <w:sz w:val="26"/>
          <w:szCs w:val="26"/>
        </w:rPr>
        <w:t xml:space="preserve"> Федерации на</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период</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до</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2025</w:t>
      </w:r>
      <w:r w:rsidR="00997E5F" w:rsidRPr="00997E5F">
        <w:rPr>
          <w:rFonts w:ascii="Times New Roman" w:hAnsi="Times New Roman" w:cs="Times New Roman"/>
          <w:i/>
          <w:sz w:val="26"/>
          <w:szCs w:val="26"/>
        </w:rPr>
        <w:t> </w:t>
      </w:r>
      <w:r w:rsidR="00997E5F" w:rsidRPr="00997E5F">
        <w:rPr>
          <w:rStyle w:val="af6"/>
          <w:rFonts w:ascii="Times New Roman" w:hAnsi="Times New Roman" w:cs="Times New Roman"/>
          <w:i w:val="0"/>
          <w:sz w:val="26"/>
          <w:szCs w:val="26"/>
        </w:rPr>
        <w:t>года, утвержденная распоряжением Правительства РФ от 29 мая 2015 г. №996-р.</w:t>
      </w:r>
      <w:r w:rsidR="00997E5F">
        <w:rPr>
          <w:rStyle w:val="af6"/>
          <w:rFonts w:ascii="Times New Roman" w:hAnsi="Times New Roman" w:cs="Times New Roman"/>
          <w:i w:val="0"/>
          <w:sz w:val="26"/>
          <w:szCs w:val="26"/>
        </w:rPr>
        <w:t xml:space="preserve"> </w:t>
      </w:r>
      <w:r w:rsidR="00997E5F" w:rsidRPr="00997E5F">
        <w:rPr>
          <w:rStyle w:val="af6"/>
          <w:rFonts w:ascii="Times New Roman" w:hAnsi="Times New Roman" w:cs="Times New Roman"/>
          <w:i w:val="0"/>
          <w:sz w:val="26"/>
          <w:szCs w:val="26"/>
        </w:rPr>
        <w:t>//</w:t>
      </w:r>
      <w:r w:rsidRPr="00997E5F">
        <w:rPr>
          <w:rFonts w:ascii="Times New Roman" w:hAnsi="Times New Roman" w:cs="Times New Roman"/>
          <w:i/>
          <w:sz w:val="26"/>
          <w:szCs w:val="26"/>
        </w:rPr>
        <w:t xml:space="preserve"> </w:t>
      </w:r>
      <w:r w:rsidR="00EF49D5" w:rsidRPr="00997E5F">
        <w:rPr>
          <w:rFonts w:ascii="Times New Roman" w:hAnsi="Times New Roman" w:cs="Times New Roman"/>
          <w:i/>
          <w:sz w:val="26"/>
          <w:szCs w:val="26"/>
        </w:rPr>
        <w:t xml:space="preserve"> </w:t>
      </w:r>
      <w:r w:rsidR="00997E5F">
        <w:rPr>
          <w:rFonts w:ascii="Times New Roman" w:hAnsi="Times New Roman" w:cs="Times New Roman"/>
          <w:sz w:val="26"/>
          <w:szCs w:val="26"/>
        </w:rPr>
        <w:t>Правительство России</w:t>
      </w:r>
      <w:r w:rsidR="00997E5F" w:rsidRPr="00997E5F">
        <w:rPr>
          <w:rFonts w:ascii="Times New Roman" w:hAnsi="Times New Roman" w:cs="Times New Roman"/>
          <w:sz w:val="26"/>
          <w:szCs w:val="26"/>
        </w:rPr>
        <w:t xml:space="preserve">: сайт. </w:t>
      </w:r>
      <w:r w:rsidR="00997E5F" w:rsidRPr="00997E5F">
        <w:rPr>
          <w:rFonts w:ascii="Times New Roman" w:hAnsi="Times New Roman" w:cs="Times New Roman"/>
          <w:sz w:val="26"/>
          <w:szCs w:val="26"/>
          <w:lang w:val="en-US"/>
        </w:rPr>
        <w:t>URL</w:t>
      </w:r>
      <w:r w:rsidR="00997E5F" w:rsidRPr="00997E5F">
        <w:rPr>
          <w:rFonts w:ascii="Times New Roman" w:hAnsi="Times New Roman" w:cs="Times New Roman"/>
          <w:sz w:val="26"/>
          <w:szCs w:val="26"/>
        </w:rPr>
        <w:t>:</w:t>
      </w:r>
      <w:r w:rsidR="00997E5F">
        <w:rPr>
          <w:rFonts w:ascii="Times New Roman" w:hAnsi="Times New Roman" w:cs="Times New Roman"/>
          <w:sz w:val="26"/>
          <w:szCs w:val="26"/>
        </w:rPr>
        <w:t xml:space="preserve"> </w:t>
      </w:r>
      <w:hyperlink r:id="rId34" w:history="1">
        <w:r w:rsidR="00997E5F" w:rsidRPr="00953086">
          <w:rPr>
            <w:rStyle w:val="a4"/>
            <w:rFonts w:ascii="Times New Roman" w:hAnsi="Times New Roman" w:cs="Times New Roman"/>
            <w:sz w:val="26"/>
            <w:szCs w:val="26"/>
          </w:rPr>
          <w:t>http://government.ru/docs/18312/</w:t>
        </w:r>
      </w:hyperlink>
      <w:r w:rsidR="00997E5F">
        <w:rPr>
          <w:rFonts w:ascii="Times New Roman" w:hAnsi="Times New Roman" w:cs="Times New Roman"/>
          <w:sz w:val="26"/>
          <w:szCs w:val="26"/>
        </w:rPr>
        <w:t xml:space="preserve"> </w:t>
      </w:r>
      <w:r w:rsidR="00997E5F" w:rsidRPr="00997E5F">
        <w:rPr>
          <w:rFonts w:ascii="Times New Roman" w:hAnsi="Times New Roman" w:cs="Times New Roman"/>
          <w:sz w:val="26"/>
          <w:szCs w:val="26"/>
        </w:rPr>
        <w:t xml:space="preserve"> </w:t>
      </w:r>
      <w:r w:rsidR="00997E5F" w:rsidRPr="00F64915">
        <w:rPr>
          <w:rFonts w:ascii="Times New Roman" w:hAnsi="Times New Roman" w:cs="Times New Roman"/>
          <w:sz w:val="26"/>
          <w:szCs w:val="26"/>
        </w:rPr>
        <w:t>(дата обращения 1</w:t>
      </w:r>
      <w:r w:rsidR="00997E5F">
        <w:rPr>
          <w:rFonts w:ascii="Times New Roman" w:hAnsi="Times New Roman" w:cs="Times New Roman"/>
          <w:sz w:val="26"/>
          <w:szCs w:val="26"/>
        </w:rPr>
        <w:t>2</w:t>
      </w:r>
      <w:r w:rsidR="00997E5F" w:rsidRPr="00F64915">
        <w:rPr>
          <w:rFonts w:ascii="Times New Roman" w:hAnsi="Times New Roman" w:cs="Times New Roman"/>
          <w:sz w:val="26"/>
          <w:szCs w:val="26"/>
        </w:rPr>
        <w:t>.01.2024). Режим доступа: для зарегистрир. пользователей.</w:t>
      </w:r>
    </w:p>
    <w:p w:rsidR="003B5973" w:rsidRPr="003B5973" w:rsidRDefault="00DD79B5" w:rsidP="003B5973">
      <w:pPr>
        <w:pStyle w:val="Default"/>
        <w:ind w:firstLine="709"/>
        <w:jc w:val="both"/>
        <w:rPr>
          <w:rFonts w:ascii="Times New Roman" w:hAnsi="Times New Roman" w:cs="Times New Roman"/>
          <w:sz w:val="26"/>
          <w:szCs w:val="26"/>
        </w:rPr>
      </w:pPr>
      <w:r>
        <w:rPr>
          <w:rFonts w:ascii="Times New Roman" w:hAnsi="Times New Roman" w:cs="Times New Roman"/>
          <w:sz w:val="26"/>
          <w:szCs w:val="26"/>
        </w:rPr>
        <w:t>20</w:t>
      </w:r>
      <w:r w:rsidR="003B5973" w:rsidRPr="003B5973">
        <w:rPr>
          <w:rFonts w:ascii="Times New Roman" w:hAnsi="Times New Roman" w:cs="Times New Roman"/>
          <w:sz w:val="26"/>
          <w:szCs w:val="26"/>
        </w:rPr>
        <w:t xml:space="preserve">. </w:t>
      </w:r>
      <w:hyperlink r:id="rId35" w:history="1">
        <w:r w:rsidR="003B5973" w:rsidRPr="003B5973">
          <w:rPr>
            <w:rStyle w:val="af"/>
            <w:rFonts w:ascii="Times New Roman" w:hAnsi="Times New Roman" w:cs="Times New Roman"/>
            <w:b w:val="0"/>
            <w:color w:val="auto"/>
          </w:rPr>
          <w:t>Письмо Министерства образования и науки РФ от 12 мая 2011 г. N 03-296</w:t>
        </w:r>
        <w:r w:rsidR="003B5973" w:rsidRPr="003B5973">
          <w:rPr>
            <w:rStyle w:val="af"/>
            <w:rFonts w:ascii="Times New Roman" w:hAnsi="Times New Roman" w:cs="Times New Roman"/>
            <w:b w:val="0"/>
            <w:color w:val="auto"/>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003B5973" w:rsidRPr="003B5973">
        <w:rPr>
          <w:rFonts w:ascii="Times New Roman" w:hAnsi="Times New Roman" w:cs="Times New Roman"/>
          <w:b/>
          <w:sz w:val="26"/>
          <w:szCs w:val="26"/>
        </w:rPr>
        <w:t>.</w:t>
      </w:r>
      <w:r w:rsidR="003B5973" w:rsidRPr="003B5973">
        <w:rPr>
          <w:rFonts w:ascii="Times New Roman" w:hAnsi="Times New Roman" w:cs="Times New Roman"/>
          <w:sz w:val="26"/>
          <w:szCs w:val="26"/>
        </w:rPr>
        <w:t xml:space="preserve"> </w:t>
      </w:r>
      <w:r w:rsidR="003B5973" w:rsidRPr="003B5973">
        <w:rPr>
          <w:rStyle w:val="af3"/>
          <w:rFonts w:ascii="Times New Roman" w:hAnsi="Times New Roman" w:cs="Times New Roman"/>
          <w:sz w:val="26"/>
          <w:szCs w:val="26"/>
        </w:rPr>
        <w:t xml:space="preserve">// </w:t>
      </w:r>
      <w:r w:rsidR="003B5973" w:rsidRPr="003B5973">
        <w:rPr>
          <w:rFonts w:ascii="Times New Roman" w:hAnsi="Times New Roman" w:cs="Times New Roman"/>
          <w:sz w:val="26"/>
          <w:szCs w:val="26"/>
        </w:rPr>
        <w:t xml:space="preserve">Гарант.ру: информационно-правовой портал. </w:t>
      </w:r>
      <w:r w:rsidR="003B5973" w:rsidRPr="003B5973">
        <w:rPr>
          <w:rFonts w:ascii="Times New Roman" w:hAnsi="Times New Roman" w:cs="Times New Roman"/>
          <w:sz w:val="26"/>
          <w:szCs w:val="26"/>
          <w:lang w:val="en-US"/>
        </w:rPr>
        <w:t>URL</w:t>
      </w:r>
      <w:r w:rsidR="003B5973" w:rsidRPr="003B5973">
        <w:rPr>
          <w:rFonts w:ascii="Times New Roman" w:hAnsi="Times New Roman" w:cs="Times New Roman"/>
          <w:sz w:val="26"/>
          <w:szCs w:val="26"/>
        </w:rPr>
        <w:t xml:space="preserve">: </w:t>
      </w:r>
      <w:hyperlink r:id="rId36" w:anchor="review" w:history="1">
        <w:r w:rsidR="003B5973" w:rsidRPr="003B5973">
          <w:rPr>
            <w:rStyle w:val="a4"/>
            <w:rFonts w:ascii="Times New Roman" w:hAnsi="Times New Roman" w:cs="Times New Roman"/>
            <w:sz w:val="26"/>
            <w:szCs w:val="26"/>
            <w:lang w:val="en-US"/>
          </w:rPr>
          <w:t>https</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www</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garant</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ru</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products</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ipo</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prime</w:t>
        </w:r>
        <w:r w:rsidR="003B5973" w:rsidRPr="003B5973">
          <w:rPr>
            <w:rStyle w:val="a4"/>
            <w:rFonts w:ascii="Times New Roman" w:hAnsi="Times New Roman" w:cs="Times New Roman"/>
            <w:sz w:val="26"/>
            <w:szCs w:val="26"/>
          </w:rPr>
          <w:t>/</w:t>
        </w:r>
        <w:r w:rsidR="003B5973" w:rsidRPr="003B5973">
          <w:rPr>
            <w:rStyle w:val="a4"/>
            <w:rFonts w:ascii="Times New Roman" w:hAnsi="Times New Roman" w:cs="Times New Roman"/>
            <w:sz w:val="26"/>
            <w:szCs w:val="26"/>
            <w:lang w:val="en-US"/>
          </w:rPr>
          <w:t>doc</w:t>
        </w:r>
        <w:r w:rsidR="003B5973" w:rsidRPr="003B5973">
          <w:rPr>
            <w:rStyle w:val="a4"/>
            <w:rFonts w:ascii="Times New Roman" w:hAnsi="Times New Roman" w:cs="Times New Roman"/>
            <w:sz w:val="26"/>
            <w:szCs w:val="26"/>
          </w:rPr>
          <w:t>/55071318/#</w:t>
        </w:r>
        <w:r w:rsidR="003B5973" w:rsidRPr="003B5973">
          <w:rPr>
            <w:rStyle w:val="a4"/>
            <w:rFonts w:ascii="Times New Roman" w:hAnsi="Times New Roman" w:cs="Times New Roman"/>
            <w:sz w:val="26"/>
            <w:szCs w:val="26"/>
            <w:lang w:val="en-US"/>
          </w:rPr>
          <w:t>review</w:t>
        </w:r>
      </w:hyperlink>
      <w:r w:rsidR="003B5973">
        <w:rPr>
          <w:rFonts w:ascii="Times New Roman" w:hAnsi="Times New Roman" w:cs="Times New Roman"/>
          <w:sz w:val="26"/>
          <w:szCs w:val="26"/>
        </w:rPr>
        <w:t xml:space="preserve"> </w:t>
      </w:r>
      <w:r w:rsidR="003B5973" w:rsidRPr="003B5973">
        <w:rPr>
          <w:rFonts w:ascii="Times New Roman" w:hAnsi="Times New Roman" w:cs="Times New Roman"/>
          <w:sz w:val="26"/>
          <w:szCs w:val="26"/>
        </w:rPr>
        <w:t>(дата обращения 12.01.2024). Режим доступа: для зарегистрир. пользователей.</w:t>
      </w:r>
    </w:p>
    <w:p w:rsidR="00A51C54" w:rsidRDefault="00A51C54" w:rsidP="0099195A">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92695D" w:rsidRDefault="006745EB" w:rsidP="00787126">
      <w:pPr>
        <w:ind w:firstLine="709"/>
        <w:jc w:val="both"/>
        <w:rPr>
          <w:szCs w:val="26"/>
        </w:rPr>
      </w:pPr>
      <w:r>
        <w:rPr>
          <w:szCs w:val="26"/>
        </w:rPr>
        <w:t>1</w:t>
      </w:r>
      <w:r w:rsidR="007025C6" w:rsidRPr="003E6E19">
        <w:rPr>
          <w:szCs w:val="26"/>
        </w:rPr>
        <w:t xml:space="preserve">. </w:t>
      </w:r>
      <w:r w:rsidR="0092695D">
        <w:t>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r w:rsidR="0092695D" w:rsidRPr="00787126">
        <w:rPr>
          <w:rFonts w:hint="eastAsia"/>
          <w:szCs w:val="26"/>
        </w:rPr>
        <w:t xml:space="preserve"> </w:t>
      </w:r>
      <w:r w:rsidR="0092695D" w:rsidRPr="00343F0E">
        <w:rPr>
          <w:rFonts w:hint="eastAsia"/>
          <w:szCs w:val="26"/>
        </w:rPr>
        <w:t>—</w:t>
      </w:r>
      <w:r w:rsidR="0092695D" w:rsidRPr="00343F0E">
        <w:rPr>
          <w:szCs w:val="26"/>
        </w:rPr>
        <w:t xml:space="preserve"> </w:t>
      </w:r>
      <w:r w:rsidR="0092695D" w:rsidRPr="00343F0E">
        <w:rPr>
          <w:rFonts w:hint="eastAsia"/>
          <w:szCs w:val="26"/>
        </w:rPr>
        <w:t>Текст</w:t>
      </w:r>
      <w:r w:rsidR="0092695D" w:rsidRPr="00343F0E">
        <w:rPr>
          <w:szCs w:val="26"/>
        </w:rPr>
        <w:t xml:space="preserve">: </w:t>
      </w:r>
      <w:r w:rsidR="0092695D" w:rsidRPr="00343F0E">
        <w:rPr>
          <w:rFonts w:hint="eastAsia"/>
          <w:szCs w:val="26"/>
        </w:rPr>
        <w:t>непосредственный</w:t>
      </w:r>
      <w:r w:rsidR="0092695D" w:rsidRPr="00343F0E">
        <w:rPr>
          <w:szCs w:val="26"/>
        </w:rPr>
        <w:t>.</w:t>
      </w:r>
    </w:p>
    <w:p w:rsidR="007025C6" w:rsidRDefault="0092695D" w:rsidP="00787126">
      <w:pPr>
        <w:ind w:firstLine="709"/>
        <w:jc w:val="both"/>
        <w:rPr>
          <w:szCs w:val="26"/>
        </w:rPr>
      </w:pPr>
      <w:r>
        <w:rPr>
          <w:szCs w:val="26"/>
        </w:rPr>
        <w:lastRenderedPageBreak/>
        <w:t xml:space="preserve">2. </w:t>
      </w:r>
      <w:r w:rsidR="007025C6" w:rsidRPr="003E6E19">
        <w:rPr>
          <w:szCs w:val="26"/>
        </w:rPr>
        <w:t>Баева И.А., Лактионова Е.Б., Гаязова Л.А., Кондакова И.В. Модель психологической безопасности подростка в образовательной среде // Известия Российского государственного педагогического университета им. А. И. Герцена 2019. № 94. С. 7-15.</w:t>
      </w:r>
      <w:r w:rsidR="00787126" w:rsidRPr="00787126">
        <w:rPr>
          <w:rFonts w:hint="eastAsia"/>
          <w:szCs w:val="26"/>
        </w:rPr>
        <w:t xml:space="preserve"> </w:t>
      </w:r>
      <w:r w:rsidR="00787126" w:rsidRPr="00343F0E">
        <w:rPr>
          <w:rFonts w:hint="eastAsia"/>
          <w:szCs w:val="26"/>
        </w:rPr>
        <w:t>—</w:t>
      </w:r>
      <w:r w:rsidR="00787126" w:rsidRPr="00343F0E">
        <w:rPr>
          <w:szCs w:val="26"/>
        </w:rPr>
        <w:t xml:space="preserve"> </w:t>
      </w:r>
      <w:r w:rsidR="00787126" w:rsidRPr="00343F0E">
        <w:rPr>
          <w:rFonts w:hint="eastAsia"/>
          <w:szCs w:val="26"/>
        </w:rPr>
        <w:t>Текст</w:t>
      </w:r>
      <w:r w:rsidR="00787126" w:rsidRPr="00343F0E">
        <w:rPr>
          <w:szCs w:val="26"/>
        </w:rPr>
        <w:t xml:space="preserve">: </w:t>
      </w:r>
      <w:r w:rsidR="00787126" w:rsidRPr="00343F0E">
        <w:rPr>
          <w:rFonts w:hint="eastAsia"/>
          <w:szCs w:val="26"/>
        </w:rPr>
        <w:t>непосредственный</w:t>
      </w:r>
      <w:r w:rsidR="00787126" w:rsidRPr="00343F0E">
        <w:rPr>
          <w:szCs w:val="26"/>
        </w:rPr>
        <w:t>.</w:t>
      </w:r>
    </w:p>
    <w:p w:rsidR="0092695D" w:rsidRDefault="0092695D" w:rsidP="00787126">
      <w:pPr>
        <w:ind w:firstLine="709"/>
        <w:jc w:val="both"/>
        <w:rPr>
          <w:szCs w:val="26"/>
        </w:rPr>
      </w:pPr>
      <w:r>
        <w:rPr>
          <w:szCs w:val="26"/>
        </w:rPr>
        <w:t xml:space="preserve">3. </w:t>
      </w:r>
      <w:r>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w:t>
      </w:r>
      <w:r w:rsidRPr="001724B4">
        <w:t xml:space="preserve"> </w:t>
      </w:r>
      <w:r>
        <w:t>– Липецк: Г(О)БУ  Центр «СемьЯ», 2021 – 28 с.</w:t>
      </w:r>
      <w:r w:rsidRPr="00787126">
        <w:rPr>
          <w:rFonts w:hint="eastAsia"/>
          <w:szCs w:val="26"/>
        </w:rPr>
        <w:t xml:space="preserve"> </w:t>
      </w:r>
      <w:r w:rsidRPr="00343F0E">
        <w:rPr>
          <w:rFonts w:hint="eastAsia"/>
          <w:szCs w:val="26"/>
        </w:rPr>
        <w:t>—</w:t>
      </w:r>
      <w:r w:rsidRPr="00343F0E">
        <w:rPr>
          <w:szCs w:val="26"/>
        </w:rPr>
        <w:t xml:space="preserve"> </w:t>
      </w:r>
      <w:r w:rsidRPr="00343F0E">
        <w:rPr>
          <w:rFonts w:hint="eastAsia"/>
          <w:szCs w:val="26"/>
        </w:rPr>
        <w:t>Текст</w:t>
      </w:r>
      <w:r w:rsidRPr="00343F0E">
        <w:rPr>
          <w:szCs w:val="26"/>
        </w:rPr>
        <w:t xml:space="preserve">: </w:t>
      </w:r>
      <w:r w:rsidRPr="00343F0E">
        <w:rPr>
          <w:rFonts w:hint="eastAsia"/>
          <w:szCs w:val="26"/>
        </w:rPr>
        <w:t>непосредственный</w:t>
      </w:r>
      <w:r w:rsidRPr="00343F0E">
        <w:rPr>
          <w:szCs w:val="26"/>
        </w:rPr>
        <w:t>.</w:t>
      </w:r>
    </w:p>
    <w:p w:rsidR="0092695D" w:rsidRDefault="0092695D" w:rsidP="00787126">
      <w:pPr>
        <w:ind w:firstLine="709"/>
        <w:jc w:val="both"/>
        <w:rPr>
          <w:szCs w:val="26"/>
        </w:rPr>
      </w:pPr>
      <w:r>
        <w:rPr>
          <w:szCs w:val="26"/>
        </w:rPr>
        <w:t xml:space="preserve">4. </w:t>
      </w:r>
      <w:r>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 53 с.</w:t>
      </w:r>
      <w:r w:rsidRPr="00787126">
        <w:rPr>
          <w:rFonts w:hint="eastAsia"/>
          <w:szCs w:val="26"/>
        </w:rPr>
        <w:t xml:space="preserve"> </w:t>
      </w:r>
      <w:r w:rsidRPr="00343F0E">
        <w:rPr>
          <w:rFonts w:hint="eastAsia"/>
          <w:szCs w:val="26"/>
        </w:rPr>
        <w:t>—</w:t>
      </w:r>
      <w:r w:rsidRPr="00343F0E">
        <w:rPr>
          <w:szCs w:val="26"/>
        </w:rPr>
        <w:t xml:space="preserve"> </w:t>
      </w:r>
      <w:r w:rsidRPr="00343F0E">
        <w:rPr>
          <w:rFonts w:hint="eastAsia"/>
          <w:szCs w:val="26"/>
        </w:rPr>
        <w:t>Текст</w:t>
      </w:r>
      <w:r w:rsidRPr="00343F0E">
        <w:rPr>
          <w:szCs w:val="26"/>
        </w:rPr>
        <w:t xml:space="preserve">: </w:t>
      </w:r>
      <w:r w:rsidRPr="00343F0E">
        <w:rPr>
          <w:rFonts w:hint="eastAsia"/>
          <w:szCs w:val="26"/>
        </w:rPr>
        <w:t>непосредственный</w:t>
      </w:r>
      <w:r w:rsidRPr="00343F0E">
        <w:rPr>
          <w:szCs w:val="26"/>
        </w:rPr>
        <w:t>.</w:t>
      </w:r>
    </w:p>
    <w:p w:rsidR="0092695D" w:rsidRDefault="0092695D" w:rsidP="00787126">
      <w:pPr>
        <w:ind w:firstLine="709"/>
        <w:jc w:val="both"/>
        <w:rPr>
          <w:szCs w:val="26"/>
        </w:rPr>
      </w:pPr>
      <w:r>
        <w:rPr>
          <w:szCs w:val="26"/>
        </w:rPr>
        <w:t xml:space="preserve">5. </w:t>
      </w:r>
      <w:r>
        <w:rPr>
          <w:iCs/>
          <w:szCs w:val="26"/>
        </w:rPr>
        <w:t>Литвинова</w:t>
      </w:r>
      <w:r w:rsidRPr="00C70ADB">
        <w:rPr>
          <w:iCs/>
          <w:szCs w:val="26"/>
        </w:rPr>
        <w:t xml:space="preserve"> С. Н.</w:t>
      </w:r>
      <w:r w:rsidRPr="00C70ADB">
        <w:rPr>
          <w:i/>
          <w:iCs/>
          <w:szCs w:val="26"/>
        </w:rPr>
        <w:t> </w:t>
      </w:r>
      <w:r w:rsidRPr="00C70ADB">
        <w:rPr>
          <w:szCs w:val="26"/>
        </w:rPr>
        <w:t xml:space="preserve"> Цифровые инструменты в работе с детьми дошкольного в</w:t>
      </w:r>
      <w:r>
        <w:rPr>
          <w:szCs w:val="26"/>
        </w:rPr>
        <w:t>озраста</w:t>
      </w:r>
      <w:r w:rsidRPr="00C70ADB">
        <w:rPr>
          <w:szCs w:val="26"/>
        </w:rPr>
        <w:t>: учебное пособие для вузов / С. Н. Литвинова, Ю. В. Челышева. </w:t>
      </w:r>
      <w:r w:rsidRPr="0088693A">
        <w:rPr>
          <w:szCs w:val="26"/>
        </w:rPr>
        <w:t>–</w:t>
      </w:r>
      <w:r w:rsidRPr="0088693A">
        <w:rPr>
          <w:rStyle w:val="af8"/>
          <w:szCs w:val="26"/>
        </w:rPr>
        <w:t xml:space="preserve"> </w:t>
      </w:r>
      <w:r w:rsidRPr="00C70ADB">
        <w:rPr>
          <w:szCs w:val="26"/>
        </w:rPr>
        <w:t>Москва: Издательство Юрайт, 2023. </w:t>
      </w:r>
      <w:r w:rsidRPr="0088693A">
        <w:rPr>
          <w:szCs w:val="26"/>
        </w:rPr>
        <w:t>–</w:t>
      </w:r>
      <w:r w:rsidRPr="0088693A">
        <w:rPr>
          <w:rStyle w:val="af8"/>
          <w:szCs w:val="26"/>
        </w:rPr>
        <w:t xml:space="preserve"> </w:t>
      </w:r>
      <w:r w:rsidRPr="00C70ADB">
        <w:rPr>
          <w:szCs w:val="26"/>
        </w:rPr>
        <w:t>188 с. </w:t>
      </w:r>
      <w:r w:rsidRPr="0088693A">
        <w:rPr>
          <w:szCs w:val="26"/>
        </w:rPr>
        <w:t>–</w:t>
      </w:r>
      <w:r w:rsidRPr="0088693A">
        <w:rPr>
          <w:rStyle w:val="af8"/>
          <w:szCs w:val="26"/>
        </w:rPr>
        <w:t xml:space="preserve"> </w:t>
      </w:r>
      <w:r w:rsidRPr="00C70ADB">
        <w:rPr>
          <w:szCs w:val="26"/>
        </w:rPr>
        <w:t>(Высшее образование). </w:t>
      </w:r>
      <w:r w:rsidRPr="0088693A">
        <w:rPr>
          <w:szCs w:val="26"/>
        </w:rPr>
        <w:t>–</w:t>
      </w:r>
      <w:r w:rsidRPr="0088693A">
        <w:rPr>
          <w:rStyle w:val="af8"/>
          <w:szCs w:val="26"/>
        </w:rPr>
        <w:t xml:space="preserve"> </w:t>
      </w:r>
      <w:r>
        <w:rPr>
          <w:szCs w:val="26"/>
        </w:rPr>
        <w:t xml:space="preserve">ISBN 978-5-534-14722-3. </w:t>
      </w:r>
      <w:r w:rsidRPr="0088693A">
        <w:rPr>
          <w:szCs w:val="26"/>
        </w:rPr>
        <w:t>–</w:t>
      </w:r>
      <w:r w:rsidRPr="0088693A">
        <w:rPr>
          <w:rStyle w:val="af8"/>
          <w:szCs w:val="26"/>
        </w:rPr>
        <w:t xml:space="preserve"> </w:t>
      </w:r>
      <w:r>
        <w:rPr>
          <w:szCs w:val="26"/>
        </w:rPr>
        <w:t>Текст</w:t>
      </w:r>
      <w:r w:rsidRPr="00C70ADB">
        <w:rPr>
          <w:szCs w:val="26"/>
        </w:rPr>
        <w:t xml:space="preserve">: электронный // Образовательная платформа Юрайт [сайт]. </w:t>
      </w:r>
      <w:r w:rsidRPr="0088693A">
        <w:rPr>
          <w:szCs w:val="26"/>
        </w:rPr>
        <w:t>–</w:t>
      </w:r>
      <w:r w:rsidRPr="0088693A">
        <w:rPr>
          <w:rStyle w:val="af8"/>
          <w:szCs w:val="26"/>
        </w:rPr>
        <w:t xml:space="preserve"> </w:t>
      </w:r>
      <w:r w:rsidRPr="00C70ADB">
        <w:rPr>
          <w:szCs w:val="26"/>
        </w:rPr>
        <w:t xml:space="preserve">URL: </w:t>
      </w:r>
      <w:hyperlink r:id="rId37" w:tgtFrame="_blank" w:history="1">
        <w:r w:rsidRPr="00C70ADB">
          <w:rPr>
            <w:rStyle w:val="a4"/>
            <w:szCs w:val="26"/>
          </w:rPr>
          <w:t>https://urait.ru/bcode/520246</w:t>
        </w:r>
      </w:hyperlink>
      <w:r w:rsidRPr="00C70ADB">
        <w:rPr>
          <w:szCs w:val="26"/>
        </w:rPr>
        <w:t xml:space="preserve"> (дата обращения: 27.10.2023).</w:t>
      </w:r>
    </w:p>
    <w:p w:rsidR="0092695D" w:rsidRDefault="0092695D" w:rsidP="00787126">
      <w:pPr>
        <w:ind w:firstLine="709"/>
        <w:jc w:val="both"/>
        <w:rPr>
          <w:szCs w:val="26"/>
        </w:rPr>
      </w:pPr>
      <w:r>
        <w:rPr>
          <w:szCs w:val="26"/>
        </w:rPr>
        <w:t xml:space="preserve">6. </w:t>
      </w:r>
      <w:r w:rsidRPr="003E6E19">
        <w:rPr>
          <w:rFonts w:eastAsia="MinionPro-Regular"/>
          <w:szCs w:val="26"/>
        </w:rPr>
        <w:t>Обеспечение психологической безопасности в детско-подростковой среде. Методические рекомендации для педагогов общеобразовательных организаций / Авт.-сост.: Артамонова Е.Г., Ефимова О.И., Калинина Н.В., Салахова В.Б. — М.: Группа МДВ, 2021. — 44 с.</w:t>
      </w:r>
      <w:r w:rsidRPr="00787126">
        <w:rPr>
          <w:rFonts w:hint="eastAsia"/>
          <w:szCs w:val="26"/>
        </w:rPr>
        <w:t xml:space="preserve"> </w:t>
      </w:r>
      <w:r w:rsidRPr="00343F0E">
        <w:rPr>
          <w:rFonts w:hint="eastAsia"/>
          <w:szCs w:val="26"/>
        </w:rPr>
        <w:t>—</w:t>
      </w:r>
      <w:r w:rsidRPr="00343F0E">
        <w:rPr>
          <w:szCs w:val="26"/>
        </w:rPr>
        <w:t xml:space="preserve"> </w:t>
      </w:r>
      <w:r w:rsidRPr="00343F0E">
        <w:rPr>
          <w:rFonts w:hint="eastAsia"/>
          <w:szCs w:val="26"/>
        </w:rPr>
        <w:t>Текст</w:t>
      </w:r>
      <w:r w:rsidRPr="00343F0E">
        <w:rPr>
          <w:szCs w:val="26"/>
        </w:rPr>
        <w:t xml:space="preserve">: </w:t>
      </w:r>
      <w:r w:rsidRPr="00343F0E">
        <w:rPr>
          <w:rFonts w:hint="eastAsia"/>
          <w:szCs w:val="26"/>
        </w:rPr>
        <w:t>непосредственный</w:t>
      </w:r>
      <w:r w:rsidRPr="00343F0E">
        <w:rPr>
          <w:szCs w:val="26"/>
        </w:rPr>
        <w:t>.</w:t>
      </w:r>
    </w:p>
    <w:p w:rsidR="0092695D" w:rsidRDefault="0092695D" w:rsidP="00787126">
      <w:pPr>
        <w:ind w:firstLine="709"/>
        <w:jc w:val="both"/>
        <w:rPr>
          <w:szCs w:val="26"/>
        </w:rPr>
      </w:pPr>
      <w:r>
        <w:rPr>
          <w:szCs w:val="26"/>
        </w:rPr>
        <w:t xml:space="preserve">7. </w:t>
      </w:r>
      <w:r w:rsidRPr="00C27916">
        <w:rPr>
          <w:szCs w:val="26"/>
        </w:rPr>
        <w:t>Рогожникова Р.А., Курочкин Е.А., Габбасов Н.Н. Воспитание у подростков социальности как гуманного отношения к человеку // Народное образование. – №1. – 2019. – Стр. 162-167.</w:t>
      </w:r>
      <w:r w:rsidRPr="006F2F63">
        <w:rPr>
          <w:rFonts w:hint="eastAsia"/>
          <w:szCs w:val="26"/>
        </w:rPr>
        <w:t xml:space="preserve"> </w:t>
      </w:r>
      <w:r w:rsidRPr="00343F0E">
        <w:rPr>
          <w:rFonts w:hint="eastAsia"/>
          <w:szCs w:val="26"/>
        </w:rPr>
        <w:t>—</w:t>
      </w:r>
      <w:r w:rsidRPr="00343F0E">
        <w:rPr>
          <w:szCs w:val="26"/>
        </w:rPr>
        <w:t xml:space="preserve"> </w:t>
      </w:r>
      <w:r w:rsidRPr="00343F0E">
        <w:rPr>
          <w:rFonts w:hint="eastAsia"/>
          <w:szCs w:val="26"/>
        </w:rPr>
        <w:t>Текст</w:t>
      </w:r>
      <w:r w:rsidRPr="00343F0E">
        <w:rPr>
          <w:szCs w:val="26"/>
        </w:rPr>
        <w:t xml:space="preserve">: </w:t>
      </w:r>
      <w:r w:rsidRPr="00343F0E">
        <w:rPr>
          <w:rFonts w:hint="eastAsia"/>
          <w:szCs w:val="26"/>
        </w:rPr>
        <w:t>непосредственный</w:t>
      </w:r>
      <w:r w:rsidRPr="00343F0E">
        <w:rPr>
          <w:szCs w:val="26"/>
        </w:rPr>
        <w:t>.</w:t>
      </w:r>
    </w:p>
    <w:p w:rsidR="0092695D" w:rsidRDefault="0092695D" w:rsidP="00787126">
      <w:pPr>
        <w:ind w:firstLine="709"/>
        <w:jc w:val="both"/>
        <w:rPr>
          <w:szCs w:val="26"/>
        </w:rPr>
      </w:pPr>
      <w:r>
        <w:rPr>
          <w:szCs w:val="26"/>
        </w:rPr>
        <w:t xml:space="preserve">8. </w:t>
      </w:r>
      <w:r>
        <w:rPr>
          <w:rFonts w:eastAsia="FreeSerif"/>
          <w:szCs w:val="26"/>
        </w:rPr>
        <w:t>Светлов</w:t>
      </w:r>
      <w:r w:rsidRPr="00D65C43">
        <w:rPr>
          <w:rFonts w:eastAsia="FreeSerif"/>
          <w:szCs w:val="26"/>
        </w:rPr>
        <w:t xml:space="preserve"> Н</w:t>
      </w:r>
      <w:r>
        <w:rPr>
          <w:rFonts w:eastAsia="FreeSerif"/>
          <w:szCs w:val="26"/>
        </w:rPr>
        <w:t>.</w:t>
      </w:r>
      <w:r w:rsidRPr="00D65C43">
        <w:rPr>
          <w:rFonts w:eastAsia="FreeSerif"/>
          <w:szCs w:val="26"/>
        </w:rPr>
        <w:t>М. Информационные технологии управления проектами: учебное пособие / Н</w:t>
      </w:r>
      <w:r>
        <w:rPr>
          <w:rFonts w:eastAsia="FreeSerif"/>
          <w:szCs w:val="26"/>
        </w:rPr>
        <w:t>.</w:t>
      </w:r>
      <w:r w:rsidRPr="00D65C43">
        <w:rPr>
          <w:rFonts w:eastAsia="FreeSerif"/>
          <w:szCs w:val="26"/>
        </w:rPr>
        <w:t>М. Светлов, Г</w:t>
      </w:r>
      <w:r>
        <w:rPr>
          <w:rFonts w:eastAsia="FreeSerif"/>
          <w:szCs w:val="26"/>
        </w:rPr>
        <w:t>.</w:t>
      </w:r>
      <w:r w:rsidRPr="00D65C43">
        <w:rPr>
          <w:rFonts w:eastAsia="FreeSerif"/>
          <w:szCs w:val="26"/>
        </w:rPr>
        <w:t>Н. Светлова. - 2-е изд., перераб. и доп. - Москва: ИНФРА-М, 2020. - 232 с</w:t>
      </w:r>
      <w:r>
        <w:rPr>
          <w:szCs w:val="26"/>
        </w:rPr>
        <w:t>.</w:t>
      </w:r>
    </w:p>
    <w:p w:rsidR="0092695D" w:rsidRDefault="0092695D" w:rsidP="00787126">
      <w:pPr>
        <w:ind w:firstLine="709"/>
        <w:jc w:val="both"/>
        <w:rPr>
          <w:rStyle w:val="af8"/>
          <w:color w:val="auto"/>
          <w:sz w:val="26"/>
          <w:szCs w:val="26"/>
        </w:rPr>
      </w:pPr>
      <w:r w:rsidRPr="0092695D">
        <w:rPr>
          <w:szCs w:val="26"/>
        </w:rPr>
        <w:t xml:space="preserve">9. </w:t>
      </w:r>
      <w:r w:rsidRPr="0092695D">
        <w:rPr>
          <w:rStyle w:val="af8"/>
          <w:color w:val="auto"/>
          <w:sz w:val="26"/>
          <w:szCs w:val="26"/>
        </w:rPr>
        <w:t xml:space="preserve">Трудности и перспективы цифровой трансформации образования: [издание в </w:t>
      </w:r>
      <w:r w:rsidRPr="0092695D">
        <w:rPr>
          <w:rStyle w:val="af8"/>
          <w:color w:val="auto"/>
          <w:sz w:val="26"/>
          <w:szCs w:val="26"/>
          <w:lang w:val="en-US" w:eastAsia="en-US"/>
        </w:rPr>
        <w:t>pdf</w:t>
      </w:r>
      <w:r w:rsidRPr="0092695D">
        <w:rPr>
          <w:rStyle w:val="af8"/>
          <w:color w:val="auto"/>
          <w:sz w:val="26"/>
          <w:szCs w:val="26"/>
        </w:rPr>
        <w:t xml:space="preserve">-формате] / под ред. А.Ю. Уварова, И.Д. Фрумина. </w:t>
      </w:r>
      <w:r w:rsidRPr="0092695D">
        <w:rPr>
          <w:szCs w:val="26"/>
        </w:rPr>
        <w:t>–</w:t>
      </w:r>
      <w:r w:rsidRPr="0092695D">
        <w:rPr>
          <w:rStyle w:val="af8"/>
          <w:color w:val="auto"/>
          <w:sz w:val="26"/>
          <w:szCs w:val="26"/>
        </w:rPr>
        <w:t xml:space="preserve"> Москва: Издательский дом Высшей школы экономики, 2019. </w:t>
      </w:r>
      <w:r w:rsidRPr="0092695D">
        <w:rPr>
          <w:szCs w:val="26"/>
        </w:rPr>
        <w:t>–</w:t>
      </w:r>
      <w:r w:rsidRPr="0092695D">
        <w:rPr>
          <w:rStyle w:val="af8"/>
          <w:color w:val="auto"/>
          <w:sz w:val="26"/>
          <w:szCs w:val="26"/>
        </w:rPr>
        <w:t xml:space="preserve"> 344 с.</w:t>
      </w:r>
      <w:r w:rsidRPr="0092695D">
        <w:rPr>
          <w:szCs w:val="26"/>
        </w:rPr>
        <w:t xml:space="preserve"> (Высшее образование)</w:t>
      </w:r>
      <w:r w:rsidRPr="0092695D">
        <w:rPr>
          <w:rStyle w:val="af8"/>
          <w:color w:val="auto"/>
          <w:sz w:val="26"/>
          <w:szCs w:val="26"/>
        </w:rPr>
        <w:t>.</w:t>
      </w:r>
    </w:p>
    <w:p w:rsidR="0092695D" w:rsidRDefault="0092695D" w:rsidP="0092695D">
      <w:pPr>
        <w:ind w:firstLine="709"/>
        <w:jc w:val="both"/>
        <w:rPr>
          <w:rStyle w:val="af8"/>
          <w:color w:val="auto"/>
          <w:sz w:val="26"/>
          <w:szCs w:val="26"/>
        </w:rPr>
      </w:pPr>
      <w:r>
        <w:rPr>
          <w:rStyle w:val="af8"/>
          <w:color w:val="auto"/>
          <w:sz w:val="26"/>
          <w:szCs w:val="26"/>
        </w:rPr>
        <w:t xml:space="preserve">10. </w:t>
      </w:r>
      <w:r>
        <w:rPr>
          <w:rFonts w:eastAsia="FreeSerif"/>
          <w:szCs w:val="26"/>
        </w:rPr>
        <w:t>Федотова</w:t>
      </w:r>
      <w:r w:rsidRPr="00D65C43">
        <w:rPr>
          <w:rFonts w:eastAsia="FreeSerif"/>
          <w:szCs w:val="26"/>
        </w:rPr>
        <w:t xml:space="preserve"> Е</w:t>
      </w:r>
      <w:r>
        <w:rPr>
          <w:rFonts w:eastAsia="FreeSerif"/>
          <w:szCs w:val="26"/>
        </w:rPr>
        <w:t>.</w:t>
      </w:r>
      <w:r w:rsidRPr="00D65C43">
        <w:rPr>
          <w:rFonts w:eastAsia="FreeSerif"/>
          <w:szCs w:val="26"/>
        </w:rPr>
        <w:t xml:space="preserve">Л. Информационные технологии в науке и образовании: учебное пособие / Е.Л. </w:t>
      </w:r>
      <w:r>
        <w:rPr>
          <w:rFonts w:eastAsia="FreeSerif"/>
          <w:szCs w:val="26"/>
        </w:rPr>
        <w:t>Федотова, А.А. Федотов. – М.</w:t>
      </w:r>
      <w:r w:rsidRPr="00D65C43">
        <w:rPr>
          <w:rFonts w:eastAsia="FreeSerif"/>
          <w:szCs w:val="26"/>
        </w:rPr>
        <w:t xml:space="preserve">: </w:t>
      </w:r>
      <w:r>
        <w:rPr>
          <w:rFonts w:eastAsia="FreeSerif"/>
          <w:szCs w:val="26"/>
        </w:rPr>
        <w:t>ИД «</w:t>
      </w:r>
      <w:r w:rsidRPr="00D65C43">
        <w:rPr>
          <w:rFonts w:eastAsia="FreeSerif"/>
          <w:szCs w:val="26"/>
        </w:rPr>
        <w:t>ФОРУМ</w:t>
      </w:r>
      <w:r>
        <w:rPr>
          <w:rFonts w:eastAsia="FreeSerif"/>
          <w:szCs w:val="26"/>
        </w:rPr>
        <w:t>»: ИНФРА-М, 20</w:t>
      </w:r>
      <w:r w:rsidRPr="00CF6D33">
        <w:rPr>
          <w:rFonts w:eastAsia="FreeSerif"/>
          <w:szCs w:val="26"/>
        </w:rPr>
        <w:t>19</w:t>
      </w:r>
      <w:r w:rsidRPr="00D65C43">
        <w:rPr>
          <w:rFonts w:eastAsia="FreeSerif"/>
          <w:szCs w:val="26"/>
        </w:rPr>
        <w:t xml:space="preserve">. - 335 с. </w:t>
      </w:r>
      <w:r>
        <w:rPr>
          <w:rFonts w:eastAsia="FreeSerif"/>
          <w:szCs w:val="26"/>
        </w:rPr>
        <w:t xml:space="preserve">– (Высшее образование). – </w:t>
      </w:r>
      <w:r>
        <w:rPr>
          <w:rFonts w:eastAsia="FreeSerif"/>
          <w:szCs w:val="26"/>
          <w:lang w:val="en-US"/>
        </w:rPr>
        <w:t>ISBN</w:t>
      </w:r>
      <w:r w:rsidRPr="002E687D">
        <w:rPr>
          <w:rFonts w:eastAsia="FreeSerif"/>
          <w:szCs w:val="26"/>
        </w:rPr>
        <w:t xml:space="preserve"> 978-5-8199-0884-</w:t>
      </w:r>
      <w:r>
        <w:rPr>
          <w:rFonts w:eastAsia="FreeSerif"/>
          <w:szCs w:val="26"/>
        </w:rPr>
        <w:t>6</w:t>
      </w:r>
      <w:r w:rsidRPr="002E687D">
        <w:rPr>
          <w:rFonts w:eastAsia="FreeSerif"/>
          <w:szCs w:val="26"/>
        </w:rPr>
        <w:t xml:space="preserve">. - </w:t>
      </w:r>
      <w:r w:rsidRPr="00343F0E">
        <w:rPr>
          <w:rFonts w:hint="eastAsia"/>
          <w:szCs w:val="26"/>
        </w:rPr>
        <w:t>Текст</w:t>
      </w:r>
      <w:r w:rsidRPr="00343F0E">
        <w:rPr>
          <w:szCs w:val="26"/>
        </w:rPr>
        <w:t xml:space="preserve">: </w:t>
      </w:r>
      <w:r w:rsidRPr="00343F0E">
        <w:rPr>
          <w:rFonts w:hint="eastAsia"/>
          <w:szCs w:val="26"/>
        </w:rPr>
        <w:t>непосредственный</w:t>
      </w:r>
      <w:r w:rsidRPr="002E687D">
        <w:rPr>
          <w:szCs w:val="26"/>
        </w:rPr>
        <w:t>.</w:t>
      </w:r>
    </w:p>
    <w:p w:rsidR="006F2F63" w:rsidRDefault="0092695D" w:rsidP="0092695D">
      <w:pPr>
        <w:ind w:firstLine="709"/>
        <w:jc w:val="both"/>
        <w:rPr>
          <w:szCs w:val="26"/>
        </w:rPr>
      </w:pPr>
      <w:r>
        <w:rPr>
          <w:rStyle w:val="af8"/>
          <w:color w:val="auto"/>
          <w:sz w:val="26"/>
          <w:szCs w:val="26"/>
        </w:rPr>
        <w:t xml:space="preserve">11. </w:t>
      </w:r>
      <w:r w:rsidR="007025C6" w:rsidRPr="003E6E19">
        <w:rPr>
          <w:bCs/>
          <w:szCs w:val="26"/>
        </w:rPr>
        <w:t>Формирование и поддержание психологической безопасности образовательной среды</w:t>
      </w:r>
      <w:r w:rsidR="007025C6" w:rsidRPr="003E6E19">
        <w:rPr>
          <w:szCs w:val="26"/>
        </w:rPr>
        <w:t>: учебно-методическое пособие /</w:t>
      </w:r>
      <w:r w:rsidR="007025C6" w:rsidRPr="003E6E19">
        <w:rPr>
          <w:bCs/>
          <w:szCs w:val="26"/>
        </w:rPr>
        <w:t xml:space="preserve"> </w:t>
      </w:r>
      <w:r w:rsidR="007025C6" w:rsidRPr="003E6E19">
        <w:rPr>
          <w:szCs w:val="26"/>
        </w:rPr>
        <w:t>под ред. О. А. Ульяниной. – М.: МГППУ, 2022. – 180 с.</w:t>
      </w:r>
      <w:r w:rsidR="00787126" w:rsidRPr="00787126">
        <w:rPr>
          <w:rFonts w:hint="eastAsia"/>
          <w:szCs w:val="26"/>
        </w:rPr>
        <w:t xml:space="preserve"> </w:t>
      </w:r>
      <w:r w:rsidR="00787126" w:rsidRPr="00343F0E">
        <w:rPr>
          <w:rFonts w:hint="eastAsia"/>
          <w:szCs w:val="26"/>
        </w:rPr>
        <w:t>—</w:t>
      </w:r>
      <w:r w:rsidR="00787126" w:rsidRPr="00343F0E">
        <w:rPr>
          <w:szCs w:val="26"/>
        </w:rPr>
        <w:t xml:space="preserve"> </w:t>
      </w:r>
      <w:r w:rsidR="00787126" w:rsidRPr="00343F0E">
        <w:rPr>
          <w:rFonts w:hint="eastAsia"/>
          <w:szCs w:val="26"/>
        </w:rPr>
        <w:t>Текст</w:t>
      </w:r>
      <w:r w:rsidR="00787126" w:rsidRPr="00343F0E">
        <w:rPr>
          <w:szCs w:val="26"/>
        </w:rPr>
        <w:t xml:space="preserve">: </w:t>
      </w:r>
      <w:r w:rsidR="00787126" w:rsidRPr="00343F0E">
        <w:rPr>
          <w:rFonts w:hint="eastAsia"/>
          <w:szCs w:val="26"/>
        </w:rPr>
        <w:t>непосредственный</w:t>
      </w:r>
      <w:r w:rsidR="00787126" w:rsidRPr="00343F0E">
        <w:rPr>
          <w:szCs w:val="26"/>
        </w:rPr>
        <w:t>.</w:t>
      </w:r>
      <w:r w:rsidR="006F2F63">
        <w:rPr>
          <w:szCs w:val="26"/>
        </w:rPr>
        <w:t xml:space="preserve"> </w:t>
      </w:r>
    </w:p>
    <w:p w:rsidR="0092695D" w:rsidRPr="00787126" w:rsidRDefault="0092695D" w:rsidP="006F2F63">
      <w:pPr>
        <w:ind w:firstLine="709"/>
        <w:jc w:val="both"/>
        <w:rPr>
          <w:szCs w:val="26"/>
        </w:rPr>
      </w:pPr>
    </w:p>
    <w:p w:rsidR="00A51C54" w:rsidRPr="0092695D" w:rsidRDefault="003E6E19" w:rsidP="0099195A">
      <w:pPr>
        <w:ind w:firstLine="709"/>
        <w:jc w:val="both"/>
        <w:rPr>
          <w:b/>
          <w:bCs/>
          <w:szCs w:val="26"/>
        </w:rPr>
      </w:pPr>
      <w:r w:rsidRPr="0092695D">
        <w:rPr>
          <w:b/>
          <w:bCs/>
          <w:szCs w:val="26"/>
        </w:rPr>
        <w:t>4.1.3 Дополнительная литература</w:t>
      </w:r>
    </w:p>
    <w:p w:rsidR="0092695D" w:rsidRDefault="0092695D" w:rsidP="0092695D">
      <w:pPr>
        <w:pStyle w:val="a5"/>
        <w:numPr>
          <w:ilvl w:val="0"/>
          <w:numId w:val="28"/>
        </w:numPr>
        <w:tabs>
          <w:tab w:val="left" w:pos="1241"/>
        </w:tabs>
        <w:ind w:left="0" w:right="40" w:firstLine="650"/>
        <w:contextualSpacing w:val="0"/>
        <w:jc w:val="both"/>
        <w:rPr>
          <w:szCs w:val="26"/>
        </w:rPr>
      </w:pPr>
      <w:r w:rsidRPr="0095113E">
        <w:rPr>
          <w:szCs w:val="26"/>
        </w:rPr>
        <w:t>Методические рекомендации по созданию и развитию сайтов и (или) страниц сайтов педагогических работников в сети «Интернет». – Москва, 2019. – 16</w:t>
      </w:r>
      <w:r>
        <w:rPr>
          <w:szCs w:val="26"/>
        </w:rPr>
        <w:t xml:space="preserve"> с.</w:t>
      </w:r>
      <w:r w:rsidRPr="0095113E">
        <w:rPr>
          <w:szCs w:val="26"/>
        </w:rPr>
        <w:t xml:space="preserve"> </w:t>
      </w:r>
    </w:p>
    <w:p w:rsidR="0092695D" w:rsidRDefault="0092695D" w:rsidP="0092695D">
      <w:pPr>
        <w:pStyle w:val="a5"/>
        <w:numPr>
          <w:ilvl w:val="0"/>
          <w:numId w:val="28"/>
        </w:numPr>
        <w:tabs>
          <w:tab w:val="left" w:pos="1241"/>
        </w:tabs>
        <w:ind w:left="0" w:right="40" w:firstLine="650"/>
        <w:contextualSpacing w:val="0"/>
        <w:jc w:val="both"/>
        <w:rPr>
          <w:szCs w:val="26"/>
        </w:rPr>
      </w:pPr>
      <w:r>
        <w:rPr>
          <w:szCs w:val="26"/>
        </w:rPr>
        <w:t>Литвинова</w:t>
      </w:r>
      <w:r w:rsidRPr="0060347B">
        <w:rPr>
          <w:szCs w:val="26"/>
        </w:rPr>
        <w:t xml:space="preserve"> </w:t>
      </w:r>
      <w:r>
        <w:rPr>
          <w:szCs w:val="26"/>
        </w:rPr>
        <w:t>С.Н.</w:t>
      </w:r>
      <w:r w:rsidRPr="00EF4AFD">
        <w:rPr>
          <w:szCs w:val="26"/>
        </w:rPr>
        <w:t xml:space="preserve">, </w:t>
      </w:r>
      <w:r>
        <w:rPr>
          <w:szCs w:val="26"/>
        </w:rPr>
        <w:t>Челышева</w:t>
      </w:r>
      <w:r w:rsidRPr="0060347B">
        <w:rPr>
          <w:szCs w:val="26"/>
        </w:rPr>
        <w:t xml:space="preserve"> </w:t>
      </w:r>
      <w:r>
        <w:rPr>
          <w:szCs w:val="26"/>
        </w:rPr>
        <w:t>Ю.В.</w:t>
      </w:r>
      <w:r w:rsidRPr="00EF4AFD">
        <w:rPr>
          <w:szCs w:val="26"/>
        </w:rPr>
        <w:t xml:space="preserve"> </w:t>
      </w:r>
      <w:r>
        <w:rPr>
          <w:szCs w:val="26"/>
        </w:rPr>
        <w:t>Цифровая трансформация образовательной среды дошкольной образовательной организации.</w:t>
      </w:r>
      <w:r w:rsidRPr="00EF4AFD">
        <w:rPr>
          <w:szCs w:val="26"/>
        </w:rPr>
        <w:t xml:space="preserve"> // </w:t>
      </w:r>
      <w:r>
        <w:rPr>
          <w:szCs w:val="26"/>
        </w:rPr>
        <w:t xml:space="preserve">Вестник ПСТГУ. Серия </w:t>
      </w:r>
      <w:r>
        <w:rPr>
          <w:szCs w:val="26"/>
          <w:lang w:val="en-US"/>
        </w:rPr>
        <w:t>IV</w:t>
      </w:r>
      <w:r>
        <w:rPr>
          <w:szCs w:val="26"/>
        </w:rPr>
        <w:t>:Педагогика. Психология. 2021</w:t>
      </w:r>
      <w:r w:rsidRPr="00EF4AFD">
        <w:rPr>
          <w:szCs w:val="26"/>
        </w:rPr>
        <w:t xml:space="preserve">. </w:t>
      </w:r>
      <w:r>
        <w:rPr>
          <w:szCs w:val="26"/>
        </w:rPr>
        <w:t>Вып. 62</w:t>
      </w:r>
      <w:r w:rsidRPr="00EF4AFD">
        <w:rPr>
          <w:szCs w:val="26"/>
        </w:rPr>
        <w:t xml:space="preserve">. С. </w:t>
      </w:r>
      <w:r>
        <w:rPr>
          <w:szCs w:val="26"/>
        </w:rPr>
        <w:t>99</w:t>
      </w:r>
      <w:r w:rsidRPr="00EF4AFD">
        <w:rPr>
          <w:szCs w:val="26"/>
        </w:rPr>
        <w:t>-11</w:t>
      </w:r>
      <w:r>
        <w:rPr>
          <w:szCs w:val="26"/>
        </w:rPr>
        <w:t>2.</w:t>
      </w:r>
    </w:p>
    <w:p w:rsidR="0092695D" w:rsidRPr="0095113E" w:rsidRDefault="0092695D" w:rsidP="0092695D">
      <w:pPr>
        <w:pStyle w:val="a5"/>
        <w:numPr>
          <w:ilvl w:val="0"/>
          <w:numId w:val="28"/>
        </w:numPr>
        <w:tabs>
          <w:tab w:val="left" w:pos="1241"/>
        </w:tabs>
        <w:ind w:left="0" w:right="40" w:firstLine="650"/>
        <w:contextualSpacing w:val="0"/>
        <w:jc w:val="both"/>
        <w:rPr>
          <w:szCs w:val="26"/>
        </w:rPr>
      </w:pPr>
      <w:r>
        <w:rPr>
          <w:szCs w:val="26"/>
        </w:rPr>
        <w:t>Громаков Ю.С., Безгодова Т.В. Инструменты цифровизации технологических процессов. // Молодой исследователь Дона. 2022. №1 (34). С. 15-20.</w:t>
      </w:r>
    </w:p>
    <w:p w:rsidR="003E6E19" w:rsidRDefault="003E6E19" w:rsidP="0099195A">
      <w:pPr>
        <w:ind w:firstLine="709"/>
        <w:jc w:val="both"/>
        <w:rPr>
          <w:b/>
          <w:bCs/>
          <w:szCs w:val="26"/>
        </w:rPr>
      </w:pPr>
    </w:p>
    <w:p w:rsidR="003E6E19" w:rsidRPr="00BF1F11" w:rsidRDefault="003E6E19" w:rsidP="00BF1F11">
      <w:pPr>
        <w:pStyle w:val="Default"/>
        <w:ind w:firstLine="709"/>
        <w:rPr>
          <w:rFonts w:ascii="Times New Roman" w:hAnsi="Times New Roman" w:cs="Times New Roman"/>
          <w:sz w:val="26"/>
          <w:szCs w:val="26"/>
        </w:rPr>
      </w:pPr>
      <w:r w:rsidRPr="00BF1F11">
        <w:rPr>
          <w:rFonts w:ascii="Times New Roman" w:hAnsi="Times New Roman" w:cs="Times New Roman"/>
          <w:b/>
          <w:bCs/>
          <w:sz w:val="26"/>
          <w:szCs w:val="26"/>
        </w:rPr>
        <w:t>4.1.4</w:t>
      </w:r>
      <w:r w:rsidR="00BF1F11" w:rsidRPr="00BF1F11">
        <w:rPr>
          <w:rFonts w:ascii="Times New Roman" w:hAnsi="Times New Roman" w:cs="Times New Roman"/>
          <w:b/>
          <w:bCs/>
          <w:sz w:val="26"/>
          <w:szCs w:val="26"/>
        </w:rPr>
        <w:t xml:space="preserve"> </w:t>
      </w:r>
      <w:r w:rsidRPr="00BF1F11">
        <w:rPr>
          <w:rFonts w:ascii="Times New Roman" w:hAnsi="Times New Roman" w:cs="Times New Roman"/>
          <w:b/>
          <w:bCs/>
          <w:sz w:val="26"/>
          <w:szCs w:val="26"/>
        </w:rPr>
        <w:t>Электронные обучающие материалы</w:t>
      </w:r>
      <w:r w:rsidRPr="00BF1F11">
        <w:rPr>
          <w:rFonts w:ascii="Times New Roman" w:hAnsi="Times New Roman" w:cs="Times New Roman"/>
          <w:sz w:val="26"/>
          <w:szCs w:val="26"/>
        </w:rPr>
        <w:t xml:space="preserve"> </w:t>
      </w:r>
    </w:p>
    <w:p w:rsidR="00C22369" w:rsidRPr="000402BC" w:rsidRDefault="00C22369" w:rsidP="00C22369">
      <w:pPr>
        <w:ind w:firstLine="708"/>
        <w:jc w:val="both"/>
        <w:rPr>
          <w:b/>
        </w:rPr>
      </w:pPr>
      <w:r w:rsidRPr="000402BC">
        <w:rPr>
          <w:b/>
        </w:rPr>
        <w:t>Электронные учебные материалы</w:t>
      </w:r>
    </w:p>
    <w:p w:rsidR="00C22369" w:rsidRPr="00C22369" w:rsidRDefault="00C22369" w:rsidP="00F72D89">
      <w:pPr>
        <w:pStyle w:val="Default"/>
        <w:numPr>
          <w:ilvl w:val="0"/>
          <w:numId w:val="29"/>
        </w:numPr>
        <w:ind w:left="0" w:firstLine="709"/>
        <w:jc w:val="both"/>
        <w:rPr>
          <w:rFonts w:ascii="Times New Roman" w:hAnsi="Times New Roman" w:cs="Times New Roman"/>
          <w:bCs/>
          <w:color w:val="auto"/>
          <w:sz w:val="26"/>
          <w:szCs w:val="26"/>
        </w:rPr>
      </w:pPr>
      <w:r w:rsidRPr="00C22369">
        <w:rPr>
          <w:rStyle w:val="c3"/>
          <w:rFonts w:ascii="Times New Roman" w:hAnsi="Times New Roman" w:cs="Times New Roman"/>
          <w:sz w:val="26"/>
          <w:szCs w:val="26"/>
        </w:rPr>
        <w:lastRenderedPageBreak/>
        <w:t xml:space="preserve">Конструктор интерактивных заданий Learning Apps. </w:t>
      </w:r>
      <w:r w:rsidR="00F72D89" w:rsidRPr="00F72D89">
        <w:rPr>
          <w:rFonts w:ascii="Times New Roman" w:hAnsi="Times New Roman" w:cs="Times New Roman"/>
          <w:sz w:val="26"/>
          <w:szCs w:val="26"/>
          <w:lang w:val="en-US"/>
        </w:rPr>
        <w:t>URL</w:t>
      </w:r>
      <w:r w:rsidRPr="00C22369">
        <w:rPr>
          <w:rFonts w:ascii="Times New Roman" w:hAnsi="Times New Roman" w:cs="Times New Roman"/>
          <w:sz w:val="26"/>
          <w:szCs w:val="26"/>
        </w:rPr>
        <w:t>:</w:t>
      </w:r>
      <w:r>
        <w:rPr>
          <w:rFonts w:ascii="Times New Roman" w:hAnsi="Times New Roman" w:cs="Times New Roman"/>
          <w:sz w:val="26"/>
          <w:szCs w:val="26"/>
        </w:rPr>
        <w:t xml:space="preserve"> </w:t>
      </w:r>
      <w:hyperlink r:id="rId38" w:history="1">
        <w:r w:rsidRPr="00854C2C">
          <w:rPr>
            <w:rStyle w:val="a4"/>
            <w:rFonts w:ascii="Times New Roman" w:hAnsi="Times New Roman" w:cs="Times New Roman"/>
            <w:sz w:val="26"/>
            <w:szCs w:val="26"/>
          </w:rPr>
          <w:t>https://learningapps.org</w:t>
        </w:r>
      </w:hyperlink>
      <w:r>
        <w:rPr>
          <w:rFonts w:ascii="Times New Roman" w:hAnsi="Times New Roman" w:cs="Times New Roman"/>
          <w:sz w:val="26"/>
          <w:szCs w:val="26"/>
        </w:rPr>
        <w:t xml:space="preserve"> </w:t>
      </w:r>
      <w:r w:rsidR="00F72D89" w:rsidRPr="00F72D89">
        <w:rPr>
          <w:rFonts w:ascii="Times New Roman" w:eastAsia="DejaVuSans" w:hAnsi="Times New Roman" w:cs="Times New Roman"/>
          <w:sz w:val="26"/>
          <w:szCs w:val="26"/>
        </w:rPr>
        <w:t>(дата обращения: 1</w:t>
      </w:r>
      <w:r w:rsidR="00F72D89">
        <w:rPr>
          <w:rFonts w:ascii="Times New Roman" w:eastAsia="DejaVuSans" w:hAnsi="Times New Roman" w:cs="Times New Roman"/>
          <w:sz w:val="26"/>
          <w:szCs w:val="26"/>
        </w:rPr>
        <w:t>8</w:t>
      </w:r>
      <w:r w:rsidR="00F72D89" w:rsidRPr="00F72D89">
        <w:rPr>
          <w:rFonts w:ascii="Times New Roman" w:eastAsia="DejaVuSans" w:hAnsi="Times New Roman" w:cs="Times New Roman"/>
          <w:sz w:val="26"/>
          <w:szCs w:val="26"/>
        </w:rPr>
        <w:t>.01.2024).</w:t>
      </w:r>
    </w:p>
    <w:p w:rsidR="00C1786D" w:rsidRDefault="00C1786D" w:rsidP="006437D9">
      <w:pPr>
        <w:ind w:firstLine="709"/>
        <w:jc w:val="both"/>
        <w:rPr>
          <w:b/>
          <w:bCs/>
          <w:szCs w:val="26"/>
        </w:rPr>
      </w:pPr>
    </w:p>
    <w:p w:rsidR="003E6E19" w:rsidRPr="006437D9" w:rsidRDefault="003E6E19" w:rsidP="006437D9">
      <w:pPr>
        <w:ind w:firstLine="709"/>
        <w:jc w:val="both"/>
        <w:rPr>
          <w:b/>
          <w:bCs/>
          <w:szCs w:val="26"/>
        </w:rPr>
      </w:pPr>
      <w:r w:rsidRPr="006437D9">
        <w:rPr>
          <w:b/>
          <w:bCs/>
          <w:szCs w:val="26"/>
        </w:rPr>
        <w:t>Интернет-ресурсы</w:t>
      </w:r>
    </w:p>
    <w:p w:rsidR="001733B0" w:rsidRPr="006437D9" w:rsidRDefault="00DE1DF8" w:rsidP="006437D9">
      <w:pPr>
        <w:pStyle w:val="af4"/>
        <w:ind w:firstLine="709"/>
        <w:rPr>
          <w:b/>
          <w:bCs/>
        </w:rPr>
      </w:pPr>
      <w:r w:rsidRPr="006437D9">
        <w:t xml:space="preserve">1. </w:t>
      </w:r>
      <w:r w:rsidR="001733B0" w:rsidRPr="006437D9">
        <w:t xml:space="preserve">Национальный антитеррористический комитет: официальный сайт. </w:t>
      </w:r>
      <w:r w:rsidR="001733B0" w:rsidRPr="006437D9">
        <w:rPr>
          <w:color w:val="000000"/>
          <w:lang w:val="en-US"/>
        </w:rPr>
        <w:t>URL</w:t>
      </w:r>
      <w:r w:rsidR="001733B0" w:rsidRPr="006437D9">
        <w:t xml:space="preserve">: </w:t>
      </w:r>
      <w:hyperlink r:id="rId39" w:history="1">
        <w:r w:rsidR="001733B0" w:rsidRPr="006437D9">
          <w:rPr>
            <w:rStyle w:val="a4"/>
          </w:rPr>
          <w:t>http://nac.gov.ru/</w:t>
        </w:r>
      </w:hyperlink>
      <w:r w:rsidR="001733B0" w:rsidRPr="006437D9">
        <w:t xml:space="preserve"> </w:t>
      </w:r>
      <w:r w:rsidR="001733B0" w:rsidRPr="006437D9">
        <w:rPr>
          <w:rFonts w:eastAsia="DejaVuSans"/>
        </w:rPr>
        <w:t>(дата обращения: 12.01.2024).</w:t>
      </w:r>
    </w:p>
    <w:p w:rsidR="001733B0" w:rsidRPr="006437D9" w:rsidRDefault="001733B0" w:rsidP="006437D9">
      <w:pPr>
        <w:pStyle w:val="af4"/>
        <w:ind w:firstLine="709"/>
        <w:rPr>
          <w:rFonts w:eastAsia="DejaVuSans"/>
        </w:rPr>
      </w:pPr>
      <w:r w:rsidRPr="006437D9">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6437D9">
        <w:rPr>
          <w:color w:val="000000"/>
          <w:lang w:val="en-US"/>
        </w:rPr>
        <w:t>URL</w:t>
      </w:r>
      <w:r w:rsidRPr="006437D9">
        <w:t xml:space="preserve">: </w:t>
      </w:r>
      <w:hyperlink r:id="rId40" w:history="1">
        <w:r w:rsidRPr="006437D9">
          <w:rPr>
            <w:rStyle w:val="a4"/>
          </w:rPr>
          <w:t>http://нцпти.рф/</w:t>
        </w:r>
      </w:hyperlink>
      <w:r w:rsidRPr="006437D9">
        <w:t xml:space="preserve"> </w:t>
      </w:r>
      <w:r w:rsidRPr="006437D9">
        <w:rPr>
          <w:rFonts w:eastAsia="DejaVuSans"/>
        </w:rPr>
        <w:t>(дата обращения: 12.01.2024).</w:t>
      </w:r>
    </w:p>
    <w:p w:rsidR="00F2381B" w:rsidRPr="006437D9" w:rsidRDefault="001733B0" w:rsidP="006437D9">
      <w:pPr>
        <w:pStyle w:val="af4"/>
        <w:ind w:firstLine="709"/>
        <w:rPr>
          <w:rFonts w:eastAsia="DejaVuSans"/>
        </w:rPr>
      </w:pPr>
      <w:r w:rsidRPr="006437D9">
        <w:rPr>
          <w:rStyle w:val="HTML"/>
          <w:i w:val="0"/>
        </w:rPr>
        <w:t xml:space="preserve">3. </w:t>
      </w:r>
      <w:r w:rsidR="00F2381B" w:rsidRPr="006437D9">
        <w:rPr>
          <w:rStyle w:val="HTML"/>
          <w:i w:val="0"/>
        </w:rPr>
        <w:t>«Центр защиты прав и интересов детей»</w:t>
      </w:r>
      <w:r w:rsidRPr="006437D9">
        <w:rPr>
          <w:rStyle w:val="HTML"/>
          <w:i w:val="0"/>
        </w:rPr>
        <w:t xml:space="preserve">: </w:t>
      </w:r>
      <w:r w:rsidRPr="006437D9">
        <w:t xml:space="preserve">офиц. сайт. - URL: </w:t>
      </w:r>
      <w:hyperlink r:id="rId41" w:history="1">
        <w:r w:rsidR="00F2381B" w:rsidRPr="006437D9">
          <w:rPr>
            <w:rStyle w:val="a4"/>
            <w:lang w:val="en-US"/>
          </w:rPr>
          <w:t>https</w:t>
        </w:r>
        <w:r w:rsidR="00F2381B" w:rsidRPr="006437D9">
          <w:rPr>
            <w:rStyle w:val="a4"/>
          </w:rPr>
          <w:t>://</w:t>
        </w:r>
        <w:r w:rsidR="00F2381B" w:rsidRPr="006437D9">
          <w:rPr>
            <w:rStyle w:val="a4"/>
            <w:lang w:val="en-US"/>
          </w:rPr>
          <w:t>fcprc</w:t>
        </w:r>
        <w:r w:rsidR="00F2381B" w:rsidRPr="006437D9">
          <w:rPr>
            <w:rStyle w:val="a4"/>
          </w:rPr>
          <w:t>.</w:t>
        </w:r>
        <w:r w:rsidR="00F2381B" w:rsidRPr="006437D9">
          <w:rPr>
            <w:rStyle w:val="a4"/>
            <w:lang w:val="en-US"/>
          </w:rPr>
          <w:t>ru</w:t>
        </w:r>
        <w:r w:rsidR="00F2381B" w:rsidRPr="006437D9">
          <w:rPr>
            <w:rStyle w:val="a4"/>
          </w:rPr>
          <w:t>/</w:t>
        </w:r>
        <w:r w:rsidR="00F2381B" w:rsidRPr="006437D9">
          <w:rPr>
            <w:rStyle w:val="a4"/>
            <w:lang w:val="en-US"/>
          </w:rPr>
          <w:t>metodicheskie</w:t>
        </w:r>
        <w:r w:rsidR="00F2381B" w:rsidRPr="006437D9">
          <w:rPr>
            <w:rStyle w:val="a4"/>
          </w:rPr>
          <w:t>-</w:t>
        </w:r>
        <w:r w:rsidR="00F2381B" w:rsidRPr="006437D9">
          <w:rPr>
            <w:rStyle w:val="a4"/>
            <w:lang w:val="en-US"/>
          </w:rPr>
          <w:t>razrabotki</w:t>
        </w:r>
      </w:hyperlink>
      <w:r w:rsidR="00F2381B" w:rsidRPr="006437D9">
        <w:rPr>
          <w:rStyle w:val="HTML"/>
          <w:i w:val="0"/>
        </w:rPr>
        <w:t xml:space="preserve"> </w:t>
      </w:r>
      <w:r w:rsidR="00F2381B" w:rsidRPr="006437D9">
        <w:rPr>
          <w:color w:val="000000"/>
        </w:rPr>
        <w:t xml:space="preserve">(дата обращения: </w:t>
      </w:r>
      <w:r w:rsidRPr="006437D9">
        <w:rPr>
          <w:color w:val="000000"/>
        </w:rPr>
        <w:t>09.01.2024</w:t>
      </w:r>
      <w:r w:rsidR="00F2381B" w:rsidRPr="006437D9">
        <w:rPr>
          <w:color w:val="000000"/>
        </w:rPr>
        <w:t>).</w:t>
      </w:r>
    </w:p>
    <w:p w:rsidR="00F2381B" w:rsidRDefault="001733B0" w:rsidP="006437D9">
      <w:pPr>
        <w:ind w:firstLine="709"/>
        <w:jc w:val="both"/>
        <w:rPr>
          <w:color w:val="000000"/>
          <w:szCs w:val="26"/>
        </w:rPr>
      </w:pPr>
      <w:r w:rsidRPr="006437D9">
        <w:rPr>
          <w:color w:val="000000"/>
          <w:szCs w:val="26"/>
        </w:rPr>
        <w:t>4</w:t>
      </w:r>
      <w:r w:rsidR="00F2381B" w:rsidRPr="006437D9">
        <w:rPr>
          <w:color w:val="000000"/>
          <w:szCs w:val="26"/>
        </w:rPr>
        <w:t xml:space="preserve">. </w:t>
      </w:r>
      <w:r w:rsidR="00F2381B" w:rsidRPr="006437D9">
        <w:rPr>
          <w:rStyle w:val="HTML"/>
          <w:i w:val="0"/>
          <w:szCs w:val="26"/>
        </w:rPr>
        <w:t>Научная электронная библиотека</w:t>
      </w:r>
      <w:r w:rsidRPr="006437D9">
        <w:rPr>
          <w:rStyle w:val="HTML"/>
          <w:i w:val="0"/>
          <w:szCs w:val="26"/>
        </w:rPr>
        <w:t>:</w:t>
      </w:r>
      <w:r w:rsidR="00F2381B" w:rsidRPr="006437D9">
        <w:rPr>
          <w:rStyle w:val="HTML"/>
          <w:i w:val="0"/>
          <w:szCs w:val="26"/>
        </w:rPr>
        <w:t xml:space="preserve"> </w:t>
      </w:r>
      <w:r w:rsidRPr="006437D9">
        <w:rPr>
          <w:szCs w:val="26"/>
        </w:rPr>
        <w:t xml:space="preserve">офиц. сайт. - URL: </w:t>
      </w:r>
      <w:hyperlink r:id="rId42" w:history="1">
        <w:r w:rsidR="00F2381B" w:rsidRPr="006437D9">
          <w:rPr>
            <w:rStyle w:val="a4"/>
            <w:szCs w:val="26"/>
          </w:rPr>
          <w:t>https://elibrary.ru/query_results.asp</w:t>
        </w:r>
      </w:hyperlink>
      <w:r w:rsidR="00F2381B" w:rsidRPr="006437D9">
        <w:rPr>
          <w:rStyle w:val="HTML"/>
          <w:i w:val="0"/>
          <w:iCs w:val="0"/>
          <w:color w:val="000000"/>
          <w:szCs w:val="26"/>
        </w:rPr>
        <w:t xml:space="preserve"> </w:t>
      </w:r>
      <w:r w:rsidR="00F2381B" w:rsidRPr="006437D9">
        <w:rPr>
          <w:color w:val="000000"/>
          <w:szCs w:val="26"/>
        </w:rPr>
        <w:t xml:space="preserve">(дата обращения: </w:t>
      </w:r>
      <w:r w:rsidRPr="006437D9">
        <w:rPr>
          <w:color w:val="000000"/>
          <w:szCs w:val="26"/>
        </w:rPr>
        <w:t>09.01.2024</w:t>
      </w:r>
      <w:r w:rsidR="00F2381B" w:rsidRPr="006437D9">
        <w:rPr>
          <w:color w:val="000000"/>
          <w:szCs w:val="26"/>
        </w:rPr>
        <w:t>).</w:t>
      </w:r>
    </w:p>
    <w:p w:rsidR="00920B93" w:rsidRDefault="00920B93" w:rsidP="00920B93">
      <w:pPr>
        <w:pStyle w:val="af4"/>
        <w:ind w:firstLine="709"/>
        <w:rPr>
          <w:color w:val="000000"/>
        </w:rPr>
      </w:pPr>
      <w:r>
        <w:rPr>
          <w:color w:val="000000"/>
        </w:rPr>
        <w:t xml:space="preserve">5. </w:t>
      </w:r>
      <w:r>
        <w:t>С</w:t>
      </w:r>
      <w:r w:rsidRPr="00C27916">
        <w:t xml:space="preserve">айт </w:t>
      </w:r>
      <w:r w:rsidRPr="00C27916">
        <w:rPr>
          <w:shd w:val="clear" w:color="auto" w:fill="F6F8FB"/>
        </w:rPr>
        <w:t>бесплатных онлайн-курсов и вебинаров, программ повышения квалификации и офлайн-тренинги</w:t>
      </w:r>
      <w:r>
        <w:rPr>
          <w:shd w:val="clear" w:color="auto" w:fill="F6F8FB"/>
        </w:rPr>
        <w:t xml:space="preserve">. </w:t>
      </w:r>
      <w:r w:rsidRPr="006437D9">
        <w:t>офиц. сайт. - URL:</w:t>
      </w:r>
      <w:r>
        <w:t xml:space="preserve"> </w:t>
      </w:r>
      <w:hyperlink r:id="rId43" w:history="1">
        <w:r w:rsidRPr="00953086">
          <w:rPr>
            <w:rStyle w:val="a4"/>
          </w:rPr>
          <w:t>https://edu.dobro.ru/</w:t>
        </w:r>
      </w:hyperlink>
      <w:r>
        <w:t xml:space="preserve"> </w:t>
      </w:r>
      <w:r w:rsidRPr="006437D9">
        <w:rPr>
          <w:color w:val="000000"/>
        </w:rPr>
        <w:t xml:space="preserve">(дата обращения: </w:t>
      </w:r>
      <w:r>
        <w:rPr>
          <w:color w:val="000000"/>
        </w:rPr>
        <w:t>12</w:t>
      </w:r>
      <w:r w:rsidRPr="006437D9">
        <w:rPr>
          <w:color w:val="000000"/>
        </w:rPr>
        <w:t>.01.2024).</w:t>
      </w:r>
    </w:p>
    <w:p w:rsidR="0092695D" w:rsidRDefault="0092695D" w:rsidP="00920B93">
      <w:pPr>
        <w:pStyle w:val="af4"/>
        <w:ind w:firstLine="709"/>
        <w:rPr>
          <w:rFonts w:eastAsia="DejaVuSans"/>
          <w:color w:val="000000"/>
        </w:rPr>
      </w:pPr>
      <w:r>
        <w:rPr>
          <w:color w:val="000000"/>
        </w:rPr>
        <w:t xml:space="preserve">6. </w:t>
      </w:r>
      <w:r w:rsidRPr="00C32626">
        <w:t xml:space="preserve">Официальный интернет-ресурс Минпросвещения России. </w:t>
      </w:r>
      <w:r w:rsidRPr="00C32626">
        <w:rPr>
          <w:color w:val="000000"/>
          <w:lang w:val="en-US"/>
        </w:rPr>
        <w:t>URL</w:t>
      </w:r>
      <w:r w:rsidRPr="00C32626">
        <w:t xml:space="preserve">: </w:t>
      </w:r>
      <w:r w:rsidRPr="00C32626">
        <w:rPr>
          <w:u w:val="single"/>
        </w:rPr>
        <w:t xml:space="preserve"> </w:t>
      </w:r>
      <w:hyperlink r:id="rId44" w:history="1">
        <w:r w:rsidRPr="00C32626">
          <w:rPr>
            <w:rStyle w:val="a4"/>
          </w:rPr>
          <w:t>https://edu.gov.ru/national-project</w:t>
        </w:r>
      </w:hyperlink>
      <w:r w:rsidRPr="00C32626">
        <w:t xml:space="preserve"> </w:t>
      </w:r>
      <w:r w:rsidRPr="00C32626">
        <w:rPr>
          <w:rFonts w:eastAsia="DejaVuSans"/>
          <w:color w:val="000000"/>
        </w:rPr>
        <w:t>(дата обращения: 09.01.2024)</w:t>
      </w:r>
      <w:r>
        <w:rPr>
          <w:rFonts w:eastAsia="DejaVuSans"/>
          <w:color w:val="000000"/>
        </w:rPr>
        <w:t>.</w:t>
      </w:r>
    </w:p>
    <w:p w:rsidR="0092695D" w:rsidRPr="006437D9" w:rsidRDefault="0092695D" w:rsidP="00920B93">
      <w:pPr>
        <w:pStyle w:val="af4"/>
        <w:ind w:firstLine="709"/>
        <w:rPr>
          <w:rFonts w:eastAsia="DejaVuSans"/>
        </w:rPr>
      </w:pPr>
      <w:r>
        <w:rPr>
          <w:rFonts w:eastAsia="DejaVuSans"/>
          <w:color w:val="000000"/>
        </w:rPr>
        <w:t xml:space="preserve">7. </w:t>
      </w:r>
      <w:r w:rsidRPr="008610D2">
        <w:t xml:space="preserve">Информационно-аналитический журнал «Аккредитация в образовании» </w:t>
      </w:r>
      <w:r w:rsidRPr="008610D2">
        <w:rPr>
          <w:lang w:val="en-US"/>
        </w:rPr>
        <w:t>URL</w:t>
      </w:r>
      <w:r w:rsidRPr="008610D2">
        <w:t xml:space="preserve">: </w:t>
      </w:r>
      <w:hyperlink r:id="rId45" w:history="1">
        <w:r w:rsidRPr="008A6AF3">
          <w:rPr>
            <w:rStyle w:val="a4"/>
          </w:rPr>
          <w:t>https://akvobr.ru</w:t>
        </w:r>
      </w:hyperlink>
      <w:r>
        <w:t xml:space="preserve"> </w:t>
      </w:r>
      <w:r w:rsidRPr="008610D2">
        <w:rPr>
          <w:rFonts w:eastAsia="DejaVuSans"/>
        </w:rPr>
        <w:t>(дата обращения: 28.12</w:t>
      </w:r>
      <w:r>
        <w:rPr>
          <w:rFonts w:eastAsia="DejaVuSans"/>
        </w:rPr>
        <w:t>.2023).</w:t>
      </w:r>
    </w:p>
    <w:p w:rsidR="003E6E19" w:rsidRDefault="003E6E19" w:rsidP="006437D9">
      <w:pPr>
        <w:jc w:val="both"/>
        <w:rPr>
          <w:b/>
          <w:bCs/>
          <w:szCs w:val="26"/>
        </w:rPr>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r w:rsidR="009E0C7D">
        <w:rPr>
          <w:szCs w:val="26"/>
        </w:rPr>
        <w:t>, интерактивной доской</w:t>
      </w:r>
      <w:r w:rsidRPr="00280BD1">
        <w:rPr>
          <w:szCs w:val="26"/>
        </w:rPr>
        <w:t>;</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343F0E" w:rsidRDefault="008A5A0E" w:rsidP="005C2648">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31" w:rsidRDefault="00575031">
      <w:r>
        <w:separator/>
      </w:r>
    </w:p>
  </w:endnote>
  <w:endnote w:type="continuationSeparator" w:id="0">
    <w:p w:rsidR="00575031" w:rsidRDefault="00575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panose1 w:val="00000500000000000000"/>
    <w:charset w:val="CC"/>
    <w:family w:val="auto"/>
    <w:pitch w:val="variable"/>
    <w:sig w:usb0="2000020F" w:usb1="00000003" w:usb2="00000000" w:usb3="00000000" w:csb0="00000197"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S Mincho"/>
    <w:panose1 w:val="00000000000000000000"/>
    <w:charset w:val="80"/>
    <w:family w:val="roman"/>
    <w:notTrueType/>
    <w:pitch w:val="default"/>
    <w:sig w:usb0="00000201" w:usb1="08070000" w:usb2="00000010" w:usb3="00000000" w:csb0="00020004"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31" w:rsidRDefault="00575031">
      <w:r>
        <w:separator/>
      </w:r>
    </w:p>
  </w:footnote>
  <w:footnote w:type="continuationSeparator" w:id="0">
    <w:p w:rsidR="00575031" w:rsidRDefault="00575031">
      <w:r>
        <w:continuationSeparator/>
      </w:r>
    </w:p>
  </w:footnote>
  <w:footnote w:id="1">
    <w:p w:rsidR="006D34CD" w:rsidRPr="00FF730A" w:rsidRDefault="006D34CD" w:rsidP="00FF730A">
      <w:pPr>
        <w:pStyle w:val="a7"/>
        <w:jc w:val="both"/>
      </w:pPr>
      <w:r w:rsidRPr="00FF730A">
        <w:rPr>
          <w:rStyle w:val="a9"/>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CD" w:rsidRDefault="00601D42" w:rsidP="0074458A">
    <w:pPr>
      <w:pStyle w:val="ab"/>
      <w:jc w:val="center"/>
    </w:pPr>
    <w:fldSimple w:instr=" PAGE   \* MERGEFORMAT ">
      <w:r w:rsidR="00BA0EBE">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0">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1">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BDF4B23"/>
    <w:multiLevelType w:val="hybridMultilevel"/>
    <w:tmpl w:val="2806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8">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2">
    <w:nsid w:val="6A755E4A"/>
    <w:multiLevelType w:val="hybridMultilevel"/>
    <w:tmpl w:val="276A9A9C"/>
    <w:lvl w:ilvl="0" w:tplc="364E9AB8">
      <w:start w:val="1"/>
      <w:numFmt w:val="decimal"/>
      <w:lvlText w:val="%1."/>
      <w:lvlJc w:val="left"/>
      <w:pPr>
        <w:tabs>
          <w:tab w:val="num" w:pos="1325"/>
        </w:tabs>
        <w:ind w:left="1325" w:hanging="360"/>
      </w:pPr>
      <w:rPr>
        <w:rFonts w:cs="Times New Roman" w:hint="default"/>
      </w:rPr>
    </w:lvl>
    <w:lvl w:ilvl="1" w:tplc="04190019" w:tentative="1">
      <w:start w:val="1"/>
      <w:numFmt w:val="lowerLetter"/>
      <w:lvlText w:val="%2."/>
      <w:lvlJc w:val="left"/>
      <w:pPr>
        <w:tabs>
          <w:tab w:val="num" w:pos="2045"/>
        </w:tabs>
        <w:ind w:left="2045" w:hanging="360"/>
      </w:pPr>
      <w:rPr>
        <w:rFonts w:cs="Times New Roman"/>
      </w:rPr>
    </w:lvl>
    <w:lvl w:ilvl="2" w:tplc="0419001B" w:tentative="1">
      <w:start w:val="1"/>
      <w:numFmt w:val="lowerRoman"/>
      <w:lvlText w:val="%3."/>
      <w:lvlJc w:val="right"/>
      <w:pPr>
        <w:tabs>
          <w:tab w:val="num" w:pos="2765"/>
        </w:tabs>
        <w:ind w:left="2765" w:hanging="180"/>
      </w:pPr>
      <w:rPr>
        <w:rFonts w:cs="Times New Roman"/>
      </w:rPr>
    </w:lvl>
    <w:lvl w:ilvl="3" w:tplc="0419000F" w:tentative="1">
      <w:start w:val="1"/>
      <w:numFmt w:val="decimal"/>
      <w:lvlText w:val="%4."/>
      <w:lvlJc w:val="left"/>
      <w:pPr>
        <w:tabs>
          <w:tab w:val="num" w:pos="3485"/>
        </w:tabs>
        <w:ind w:left="3485" w:hanging="360"/>
      </w:pPr>
      <w:rPr>
        <w:rFonts w:cs="Times New Roman"/>
      </w:rPr>
    </w:lvl>
    <w:lvl w:ilvl="4" w:tplc="04190019" w:tentative="1">
      <w:start w:val="1"/>
      <w:numFmt w:val="lowerLetter"/>
      <w:lvlText w:val="%5."/>
      <w:lvlJc w:val="left"/>
      <w:pPr>
        <w:tabs>
          <w:tab w:val="num" w:pos="4205"/>
        </w:tabs>
        <w:ind w:left="4205" w:hanging="360"/>
      </w:pPr>
      <w:rPr>
        <w:rFonts w:cs="Times New Roman"/>
      </w:rPr>
    </w:lvl>
    <w:lvl w:ilvl="5" w:tplc="0419001B" w:tentative="1">
      <w:start w:val="1"/>
      <w:numFmt w:val="lowerRoman"/>
      <w:lvlText w:val="%6."/>
      <w:lvlJc w:val="right"/>
      <w:pPr>
        <w:tabs>
          <w:tab w:val="num" w:pos="4925"/>
        </w:tabs>
        <w:ind w:left="4925" w:hanging="180"/>
      </w:pPr>
      <w:rPr>
        <w:rFonts w:cs="Times New Roman"/>
      </w:rPr>
    </w:lvl>
    <w:lvl w:ilvl="6" w:tplc="0419000F" w:tentative="1">
      <w:start w:val="1"/>
      <w:numFmt w:val="decimal"/>
      <w:lvlText w:val="%7."/>
      <w:lvlJc w:val="left"/>
      <w:pPr>
        <w:tabs>
          <w:tab w:val="num" w:pos="5645"/>
        </w:tabs>
        <w:ind w:left="5645" w:hanging="360"/>
      </w:pPr>
      <w:rPr>
        <w:rFonts w:cs="Times New Roman"/>
      </w:rPr>
    </w:lvl>
    <w:lvl w:ilvl="7" w:tplc="04190019" w:tentative="1">
      <w:start w:val="1"/>
      <w:numFmt w:val="lowerLetter"/>
      <w:lvlText w:val="%8."/>
      <w:lvlJc w:val="left"/>
      <w:pPr>
        <w:tabs>
          <w:tab w:val="num" w:pos="6365"/>
        </w:tabs>
        <w:ind w:left="6365" w:hanging="360"/>
      </w:pPr>
      <w:rPr>
        <w:rFonts w:cs="Times New Roman"/>
      </w:rPr>
    </w:lvl>
    <w:lvl w:ilvl="8" w:tplc="0419001B" w:tentative="1">
      <w:start w:val="1"/>
      <w:numFmt w:val="lowerRoman"/>
      <w:lvlText w:val="%9."/>
      <w:lvlJc w:val="right"/>
      <w:pPr>
        <w:tabs>
          <w:tab w:val="num" w:pos="7085"/>
        </w:tabs>
        <w:ind w:left="7085" w:hanging="180"/>
      </w:pPr>
      <w:rPr>
        <w:rFonts w:cs="Times New Roman"/>
      </w:rPr>
    </w:lvl>
  </w:abstractNum>
  <w:abstractNum w:abstractNumId="23">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4"/>
  </w:num>
  <w:num w:numId="3">
    <w:abstractNumId w:val="5"/>
  </w:num>
  <w:num w:numId="4">
    <w:abstractNumId w:val="17"/>
  </w:num>
  <w:num w:numId="5">
    <w:abstractNumId w:val="28"/>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7"/>
  </w:num>
  <w:num w:numId="9">
    <w:abstractNumId w:val="9"/>
  </w:num>
  <w:num w:numId="10">
    <w:abstractNumId w:val="12"/>
  </w:num>
  <w:num w:numId="11">
    <w:abstractNumId w:val="21"/>
  </w:num>
  <w:num w:numId="12">
    <w:abstractNumId w:val="19"/>
  </w:num>
  <w:num w:numId="13">
    <w:abstractNumId w:val="3"/>
  </w:num>
  <w:num w:numId="14">
    <w:abstractNumId w:val="2"/>
  </w:num>
  <w:num w:numId="15">
    <w:abstractNumId w:val="15"/>
  </w:num>
  <w:num w:numId="16">
    <w:abstractNumId w:val="23"/>
  </w:num>
  <w:num w:numId="17">
    <w:abstractNumId w:val="6"/>
  </w:num>
  <w:num w:numId="18">
    <w:abstractNumId w:val="7"/>
  </w:num>
  <w:num w:numId="19">
    <w:abstractNumId w:val="24"/>
  </w:num>
  <w:num w:numId="20">
    <w:abstractNumId w:val="20"/>
  </w:num>
  <w:num w:numId="21">
    <w:abstractNumId w:val="4"/>
  </w:num>
  <w:num w:numId="22">
    <w:abstractNumId w:val="25"/>
  </w:num>
  <w:num w:numId="23">
    <w:abstractNumId w:val="8"/>
  </w:num>
  <w:num w:numId="24">
    <w:abstractNumId w:val="10"/>
  </w:num>
  <w:num w:numId="25">
    <w:abstractNumId w:val="18"/>
  </w:num>
  <w:num w:numId="26">
    <w:abstractNumId w:val="13"/>
  </w:num>
  <w:num w:numId="27">
    <w:abstractNumId w:val="26"/>
  </w:num>
  <w:num w:numId="28">
    <w:abstractNumId w:val="22"/>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38FB"/>
    <w:rsid w:val="000049E8"/>
    <w:rsid w:val="000057E3"/>
    <w:rsid w:val="00006611"/>
    <w:rsid w:val="0000797A"/>
    <w:rsid w:val="00007B60"/>
    <w:rsid w:val="00007D75"/>
    <w:rsid w:val="00010091"/>
    <w:rsid w:val="00010391"/>
    <w:rsid w:val="0001097B"/>
    <w:rsid w:val="000120D7"/>
    <w:rsid w:val="0001386C"/>
    <w:rsid w:val="00013F09"/>
    <w:rsid w:val="0001646E"/>
    <w:rsid w:val="00016A67"/>
    <w:rsid w:val="00016D0A"/>
    <w:rsid w:val="000205C3"/>
    <w:rsid w:val="00022047"/>
    <w:rsid w:val="00022175"/>
    <w:rsid w:val="00023AC6"/>
    <w:rsid w:val="00023C55"/>
    <w:rsid w:val="00023E27"/>
    <w:rsid w:val="00024C5F"/>
    <w:rsid w:val="00026528"/>
    <w:rsid w:val="0002720F"/>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70172"/>
    <w:rsid w:val="00071FC5"/>
    <w:rsid w:val="00073167"/>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FAB"/>
    <w:rsid w:val="000E278D"/>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A79"/>
    <w:rsid w:val="000F2D5D"/>
    <w:rsid w:val="000F32EB"/>
    <w:rsid w:val="000F3FE5"/>
    <w:rsid w:val="000F4668"/>
    <w:rsid w:val="000F4BF1"/>
    <w:rsid w:val="000F4DB0"/>
    <w:rsid w:val="000F5004"/>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291C"/>
    <w:rsid w:val="00142B68"/>
    <w:rsid w:val="00142EF2"/>
    <w:rsid w:val="00143C99"/>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C5D"/>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73B7"/>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28C5"/>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62D8"/>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2F7F0B"/>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69E1"/>
    <w:rsid w:val="003970C6"/>
    <w:rsid w:val="003975A1"/>
    <w:rsid w:val="003A0030"/>
    <w:rsid w:val="003A0B84"/>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71E6"/>
    <w:rsid w:val="003B77FB"/>
    <w:rsid w:val="003B79B6"/>
    <w:rsid w:val="003B79D0"/>
    <w:rsid w:val="003B7ABD"/>
    <w:rsid w:val="003C02FC"/>
    <w:rsid w:val="003C20E4"/>
    <w:rsid w:val="003C23AD"/>
    <w:rsid w:val="003C29A2"/>
    <w:rsid w:val="003C38B3"/>
    <w:rsid w:val="003C3F03"/>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2033"/>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3060"/>
    <w:rsid w:val="00444070"/>
    <w:rsid w:val="004445CA"/>
    <w:rsid w:val="00444D88"/>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36BA"/>
    <w:rsid w:val="00473970"/>
    <w:rsid w:val="00473DA4"/>
    <w:rsid w:val="00474CDF"/>
    <w:rsid w:val="004756F5"/>
    <w:rsid w:val="00475E07"/>
    <w:rsid w:val="00475F27"/>
    <w:rsid w:val="004763D8"/>
    <w:rsid w:val="004766B2"/>
    <w:rsid w:val="004771AC"/>
    <w:rsid w:val="00480459"/>
    <w:rsid w:val="0048158E"/>
    <w:rsid w:val="00483151"/>
    <w:rsid w:val="00483B0F"/>
    <w:rsid w:val="00483D4C"/>
    <w:rsid w:val="00484B92"/>
    <w:rsid w:val="00486468"/>
    <w:rsid w:val="004868E1"/>
    <w:rsid w:val="00491100"/>
    <w:rsid w:val="004916A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AF9"/>
    <w:rsid w:val="004B1FE8"/>
    <w:rsid w:val="004B2B3E"/>
    <w:rsid w:val="004B35D4"/>
    <w:rsid w:val="004B3CE8"/>
    <w:rsid w:val="004B4923"/>
    <w:rsid w:val="004B55D1"/>
    <w:rsid w:val="004B6862"/>
    <w:rsid w:val="004B68D6"/>
    <w:rsid w:val="004C036B"/>
    <w:rsid w:val="004C0DDF"/>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37A01"/>
    <w:rsid w:val="005409AF"/>
    <w:rsid w:val="005413E7"/>
    <w:rsid w:val="00541D41"/>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031"/>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F03"/>
    <w:rsid w:val="005B1FBD"/>
    <w:rsid w:val="005B2A25"/>
    <w:rsid w:val="005B2D4D"/>
    <w:rsid w:val="005B5340"/>
    <w:rsid w:val="005B5BE3"/>
    <w:rsid w:val="005B68B9"/>
    <w:rsid w:val="005B7B50"/>
    <w:rsid w:val="005C00FB"/>
    <w:rsid w:val="005C19A7"/>
    <w:rsid w:val="005C2648"/>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6189"/>
    <w:rsid w:val="005E79AE"/>
    <w:rsid w:val="005F02D0"/>
    <w:rsid w:val="005F03FB"/>
    <w:rsid w:val="005F1CFD"/>
    <w:rsid w:val="005F2EF6"/>
    <w:rsid w:val="005F42B1"/>
    <w:rsid w:val="005F4CF8"/>
    <w:rsid w:val="005F5D01"/>
    <w:rsid w:val="005F6621"/>
    <w:rsid w:val="005F6709"/>
    <w:rsid w:val="005F6E76"/>
    <w:rsid w:val="005F755C"/>
    <w:rsid w:val="005F77F4"/>
    <w:rsid w:val="0060072E"/>
    <w:rsid w:val="0060075D"/>
    <w:rsid w:val="0060118C"/>
    <w:rsid w:val="00601204"/>
    <w:rsid w:val="00601D42"/>
    <w:rsid w:val="00602120"/>
    <w:rsid w:val="00602D4B"/>
    <w:rsid w:val="00603038"/>
    <w:rsid w:val="00603E90"/>
    <w:rsid w:val="00604AA3"/>
    <w:rsid w:val="00604BA2"/>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69B"/>
    <w:rsid w:val="006B61E9"/>
    <w:rsid w:val="006B75A8"/>
    <w:rsid w:val="006B7D31"/>
    <w:rsid w:val="006C07E6"/>
    <w:rsid w:val="006C0EA3"/>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4CD"/>
    <w:rsid w:val="006D3941"/>
    <w:rsid w:val="006D65C5"/>
    <w:rsid w:val="006D6689"/>
    <w:rsid w:val="006D6829"/>
    <w:rsid w:val="006D7188"/>
    <w:rsid w:val="006D7A59"/>
    <w:rsid w:val="006E0046"/>
    <w:rsid w:val="006E0746"/>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61"/>
    <w:rsid w:val="007501B0"/>
    <w:rsid w:val="00750FEC"/>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5FD1"/>
    <w:rsid w:val="0079685E"/>
    <w:rsid w:val="007969D6"/>
    <w:rsid w:val="007972D7"/>
    <w:rsid w:val="0079742C"/>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935"/>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05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C8F"/>
    <w:rsid w:val="008C7820"/>
    <w:rsid w:val="008C7DEE"/>
    <w:rsid w:val="008D07EF"/>
    <w:rsid w:val="008D18D9"/>
    <w:rsid w:val="008D1BB9"/>
    <w:rsid w:val="008D2400"/>
    <w:rsid w:val="008D26D5"/>
    <w:rsid w:val="008D36B1"/>
    <w:rsid w:val="008D40C0"/>
    <w:rsid w:val="008D4B72"/>
    <w:rsid w:val="008D5DF0"/>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0E10"/>
    <w:rsid w:val="009117A5"/>
    <w:rsid w:val="009122BA"/>
    <w:rsid w:val="00913D67"/>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1D2"/>
    <w:rsid w:val="0092695D"/>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92"/>
    <w:rsid w:val="00974F4D"/>
    <w:rsid w:val="00977EBC"/>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E5F"/>
    <w:rsid w:val="009A01C1"/>
    <w:rsid w:val="009A1976"/>
    <w:rsid w:val="009A2132"/>
    <w:rsid w:val="009A25AE"/>
    <w:rsid w:val="009A44D6"/>
    <w:rsid w:val="009A48F0"/>
    <w:rsid w:val="009A5525"/>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C0193"/>
    <w:rsid w:val="009C0B2E"/>
    <w:rsid w:val="009C0E1E"/>
    <w:rsid w:val="009C1301"/>
    <w:rsid w:val="009C1552"/>
    <w:rsid w:val="009C1742"/>
    <w:rsid w:val="009C2449"/>
    <w:rsid w:val="009C24EA"/>
    <w:rsid w:val="009C28E3"/>
    <w:rsid w:val="009C3A1F"/>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0C7D"/>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5904"/>
    <w:rsid w:val="00A65E19"/>
    <w:rsid w:val="00A66C78"/>
    <w:rsid w:val="00A670CC"/>
    <w:rsid w:val="00A67344"/>
    <w:rsid w:val="00A67778"/>
    <w:rsid w:val="00A71037"/>
    <w:rsid w:val="00A711E5"/>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40B6"/>
    <w:rsid w:val="00AC5100"/>
    <w:rsid w:val="00AC5930"/>
    <w:rsid w:val="00AC6DA9"/>
    <w:rsid w:val="00AC7060"/>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698"/>
    <w:rsid w:val="00B03875"/>
    <w:rsid w:val="00B05338"/>
    <w:rsid w:val="00B0588B"/>
    <w:rsid w:val="00B05C09"/>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32F5"/>
    <w:rsid w:val="00B4372E"/>
    <w:rsid w:val="00B43F84"/>
    <w:rsid w:val="00B442C7"/>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4A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27"/>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EBE"/>
    <w:rsid w:val="00BA0F64"/>
    <w:rsid w:val="00BA10E1"/>
    <w:rsid w:val="00BA1435"/>
    <w:rsid w:val="00BA1B7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BF7F37"/>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14E2"/>
    <w:rsid w:val="00C1265A"/>
    <w:rsid w:val="00C135B5"/>
    <w:rsid w:val="00C13D63"/>
    <w:rsid w:val="00C14153"/>
    <w:rsid w:val="00C149F9"/>
    <w:rsid w:val="00C14E0B"/>
    <w:rsid w:val="00C1639B"/>
    <w:rsid w:val="00C165B6"/>
    <w:rsid w:val="00C169E0"/>
    <w:rsid w:val="00C1779C"/>
    <w:rsid w:val="00C1786D"/>
    <w:rsid w:val="00C20A81"/>
    <w:rsid w:val="00C2148E"/>
    <w:rsid w:val="00C21704"/>
    <w:rsid w:val="00C21DC7"/>
    <w:rsid w:val="00C22369"/>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CB6"/>
    <w:rsid w:val="00C82CBB"/>
    <w:rsid w:val="00C83050"/>
    <w:rsid w:val="00C8339D"/>
    <w:rsid w:val="00C837B8"/>
    <w:rsid w:val="00C8411A"/>
    <w:rsid w:val="00C848DF"/>
    <w:rsid w:val="00C855BC"/>
    <w:rsid w:val="00C8606F"/>
    <w:rsid w:val="00C86697"/>
    <w:rsid w:val="00C87EA1"/>
    <w:rsid w:val="00C9002E"/>
    <w:rsid w:val="00C91AFD"/>
    <w:rsid w:val="00C91E18"/>
    <w:rsid w:val="00C9252D"/>
    <w:rsid w:val="00C927F9"/>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0D6"/>
    <w:rsid w:val="00CF6118"/>
    <w:rsid w:val="00CF62BE"/>
    <w:rsid w:val="00CF67E0"/>
    <w:rsid w:val="00CF6F3F"/>
    <w:rsid w:val="00CF71F1"/>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F31"/>
    <w:rsid w:val="00D9286E"/>
    <w:rsid w:val="00D92AF3"/>
    <w:rsid w:val="00D93A7D"/>
    <w:rsid w:val="00D94102"/>
    <w:rsid w:val="00D9486A"/>
    <w:rsid w:val="00D953D2"/>
    <w:rsid w:val="00D95550"/>
    <w:rsid w:val="00D959CE"/>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5C"/>
    <w:rsid w:val="00DB381C"/>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D79B5"/>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607F"/>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B4B"/>
    <w:rsid w:val="00EE67A8"/>
    <w:rsid w:val="00EE757F"/>
    <w:rsid w:val="00EF0850"/>
    <w:rsid w:val="00EF16F4"/>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1055A"/>
    <w:rsid w:val="00F10E70"/>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84E"/>
    <w:rsid w:val="00F41B31"/>
    <w:rsid w:val="00F43494"/>
    <w:rsid w:val="00F4350C"/>
    <w:rsid w:val="00F436AD"/>
    <w:rsid w:val="00F43747"/>
    <w:rsid w:val="00F43B80"/>
    <w:rsid w:val="00F44698"/>
    <w:rsid w:val="00F44DB3"/>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9E5"/>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E95"/>
    <w:rsid w:val="00F71002"/>
    <w:rsid w:val="00F72104"/>
    <w:rsid w:val="00F7211B"/>
    <w:rsid w:val="00F72675"/>
    <w:rsid w:val="00F7268F"/>
    <w:rsid w:val="00F72D75"/>
    <w:rsid w:val="00F72D89"/>
    <w:rsid w:val="00F7302C"/>
    <w:rsid w:val="00F73C93"/>
    <w:rsid w:val="00F74673"/>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2974"/>
    <w:rsid w:val="00FA3571"/>
    <w:rsid w:val="00FA3942"/>
    <w:rsid w:val="00FA3C2C"/>
    <w:rsid w:val="00FA3FA0"/>
    <w:rsid w:val="00FA54F9"/>
    <w:rsid w:val="00FA7000"/>
    <w:rsid w:val="00FA7F08"/>
    <w:rsid w:val="00FB00D7"/>
    <w:rsid w:val="00FB0C51"/>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1FA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99"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4">
    <w:name w:val="heading 4"/>
    <w:basedOn w:val="a"/>
    <w:next w:val="a"/>
    <w:link w:val="40"/>
    <w:semiHidden/>
    <w:unhideWhenUsed/>
    <w:qFormat/>
    <w:rsid w:val="00070172"/>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0701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link w:val="a6"/>
    <w:uiPriority w:val="99"/>
    <w:qFormat/>
    <w:rsid w:val="00CE7E6F"/>
    <w:pPr>
      <w:ind w:left="720"/>
      <w:contextualSpacing/>
    </w:pPr>
  </w:style>
  <w:style w:type="paragraph" w:customStyle="1" w:styleId="11">
    <w:name w:val="Абзац списка1"/>
    <w:basedOn w:val="a"/>
    <w:uiPriority w:val="99"/>
    <w:rsid w:val="00166D75"/>
    <w:pPr>
      <w:spacing w:after="200" w:line="276" w:lineRule="auto"/>
      <w:ind w:left="720"/>
    </w:pPr>
    <w:rPr>
      <w:rFonts w:ascii="Calibri" w:hAnsi="Calibri"/>
      <w:sz w:val="22"/>
      <w:szCs w:val="22"/>
      <w:lang w:eastAsia="en-US"/>
    </w:rPr>
  </w:style>
  <w:style w:type="paragraph" w:styleId="a7">
    <w:name w:val="footnote text"/>
    <w:basedOn w:val="a"/>
    <w:link w:val="a8"/>
    <w:semiHidden/>
    <w:rsid w:val="00166D75"/>
    <w:rPr>
      <w:rFonts w:ascii="Calibri" w:hAnsi="Calibri"/>
      <w:sz w:val="20"/>
      <w:szCs w:val="20"/>
      <w:lang w:eastAsia="en-US"/>
    </w:rPr>
  </w:style>
  <w:style w:type="character" w:customStyle="1" w:styleId="a8">
    <w:name w:val="Текст сноски Знак"/>
    <w:basedOn w:val="a0"/>
    <w:link w:val="a7"/>
    <w:semiHidden/>
    <w:locked/>
    <w:rsid w:val="00166D75"/>
    <w:rPr>
      <w:rFonts w:ascii="Calibri" w:hAnsi="Calibri"/>
      <w:lang w:val="ru-RU" w:eastAsia="en-US" w:bidi="ar-SA"/>
    </w:rPr>
  </w:style>
  <w:style w:type="character" w:styleId="a9">
    <w:name w:val="footnote reference"/>
    <w:basedOn w:val="a0"/>
    <w:semiHidden/>
    <w:rsid w:val="00166D75"/>
    <w:rPr>
      <w:rFonts w:cs="Times New Roman"/>
      <w:vertAlign w:val="superscript"/>
    </w:rPr>
  </w:style>
  <w:style w:type="paragraph" w:customStyle="1" w:styleId="normacttext">
    <w:name w:val="norm_act_text"/>
    <w:basedOn w:val="a"/>
    <w:uiPriority w:val="99"/>
    <w:rsid w:val="00823519"/>
    <w:pPr>
      <w:spacing w:before="100" w:beforeAutospacing="1" w:after="100" w:afterAutospacing="1"/>
    </w:pPr>
    <w:rPr>
      <w:rFonts w:eastAsia="Calibri"/>
      <w:sz w:val="24"/>
    </w:rPr>
  </w:style>
  <w:style w:type="paragraph" w:customStyle="1" w:styleId="aa">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uiPriority w:val="99"/>
    <w:rsid w:val="00BA5B44"/>
    <w:pPr>
      <w:widowControl w:val="0"/>
      <w:autoSpaceDE w:val="0"/>
      <w:autoSpaceDN w:val="0"/>
      <w:adjustRightInd w:val="0"/>
      <w:ind w:firstLine="720"/>
    </w:pPr>
    <w:rPr>
      <w:rFonts w:ascii="Arial" w:hAnsi="Arial" w:cs="Arial"/>
    </w:rPr>
  </w:style>
  <w:style w:type="paragraph" w:styleId="ab">
    <w:name w:val="header"/>
    <w:basedOn w:val="a"/>
    <w:link w:val="ac"/>
    <w:uiPriority w:val="99"/>
    <w:rsid w:val="00BC3400"/>
    <w:pPr>
      <w:tabs>
        <w:tab w:val="center" w:pos="4677"/>
        <w:tab w:val="right" w:pos="9355"/>
      </w:tabs>
    </w:pPr>
  </w:style>
  <w:style w:type="character" w:customStyle="1" w:styleId="ac">
    <w:name w:val="Верхний колонтитул Знак"/>
    <w:basedOn w:val="a0"/>
    <w:link w:val="ab"/>
    <w:uiPriority w:val="99"/>
    <w:rsid w:val="00BC3400"/>
    <w:rPr>
      <w:sz w:val="26"/>
      <w:szCs w:val="24"/>
    </w:rPr>
  </w:style>
  <w:style w:type="paragraph" w:styleId="ad">
    <w:name w:val="footer"/>
    <w:basedOn w:val="a"/>
    <w:link w:val="ae"/>
    <w:rsid w:val="00BC3400"/>
    <w:pPr>
      <w:tabs>
        <w:tab w:val="center" w:pos="4677"/>
        <w:tab w:val="right" w:pos="9355"/>
      </w:tabs>
    </w:pPr>
  </w:style>
  <w:style w:type="character" w:customStyle="1" w:styleId="ae">
    <w:name w:val="Нижний колонтитул Знак"/>
    <w:basedOn w:val="a0"/>
    <w:link w:val="ad"/>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f">
    <w:name w:val="Гипертекстовая ссылка"/>
    <w:uiPriority w:val="99"/>
    <w:rsid w:val="003D3E91"/>
    <w:rPr>
      <w:b/>
      <w:bCs/>
      <w:color w:val="106BBE"/>
      <w:sz w:val="26"/>
      <w:szCs w:val="26"/>
    </w:rPr>
  </w:style>
  <w:style w:type="paragraph" w:styleId="af0">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1">
    <w:name w:val="Title"/>
    <w:basedOn w:val="a"/>
    <w:next w:val="a"/>
    <w:link w:val="af2"/>
    <w:uiPriority w:val="99"/>
    <w:qFormat/>
    <w:rsid w:val="00E90AC0"/>
    <w:pPr>
      <w:spacing w:before="120" w:after="120"/>
    </w:pPr>
    <w:rPr>
      <w:rFonts w:ascii="Calibri" w:hAnsi="Calibri" w:cs="Calibri"/>
      <w:b/>
      <w:bCs/>
      <w:sz w:val="20"/>
      <w:szCs w:val="20"/>
    </w:rPr>
  </w:style>
  <w:style w:type="character" w:customStyle="1" w:styleId="af2">
    <w:name w:val="Название Знак"/>
    <w:basedOn w:val="a0"/>
    <w:link w:val="af1"/>
    <w:uiPriority w:val="99"/>
    <w:rsid w:val="00E90AC0"/>
    <w:rPr>
      <w:rFonts w:ascii="Calibri" w:hAnsi="Calibri" w:cs="Calibri"/>
      <w:b/>
      <w:bCs/>
    </w:rPr>
  </w:style>
  <w:style w:type="character" w:customStyle="1" w:styleId="markedcontent">
    <w:name w:val="markedcontent"/>
    <w:basedOn w:val="a0"/>
    <w:rsid w:val="00A51C54"/>
  </w:style>
  <w:style w:type="character" w:styleId="af3">
    <w:name w:val="Strong"/>
    <w:basedOn w:val="a0"/>
    <w:uiPriority w:val="99"/>
    <w:qFormat/>
    <w:rsid w:val="00A51C54"/>
    <w:rPr>
      <w:b/>
      <w:bCs/>
    </w:rPr>
  </w:style>
  <w:style w:type="character" w:customStyle="1" w:styleId="A80">
    <w:name w:val="A8"/>
    <w:uiPriority w:val="99"/>
    <w:rsid w:val="007025C6"/>
    <w:rPr>
      <w:rFonts w:cs="Montserrat"/>
      <w:color w:val="000000"/>
      <w:sz w:val="17"/>
      <w:szCs w:val="17"/>
    </w:rPr>
  </w:style>
  <w:style w:type="paragraph" w:styleId="af4">
    <w:name w:val="No Spacing"/>
    <w:link w:val="af5"/>
    <w:autoRedefine/>
    <w:uiPriority w:val="1"/>
    <w:qFormat/>
    <w:rsid w:val="009D43B6"/>
    <w:pPr>
      <w:ind w:firstLine="567"/>
      <w:jc w:val="both"/>
    </w:pPr>
    <w:rPr>
      <w:sz w:val="26"/>
      <w:szCs w:val="26"/>
    </w:rPr>
  </w:style>
  <w:style w:type="character" w:customStyle="1" w:styleId="af5">
    <w:name w:val="Без интервала Знак"/>
    <w:link w:val="af4"/>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
    <w:uiPriority w:val="99"/>
    <w:rsid w:val="00D55776"/>
    <w:pPr>
      <w:ind w:left="283" w:hanging="283"/>
    </w:pPr>
    <w:rPr>
      <w:rFonts w:ascii="Calibri" w:hAnsi="Calibri" w:cs="Calibri"/>
      <w:sz w:val="24"/>
    </w:rPr>
  </w:style>
  <w:style w:type="character" w:customStyle="1" w:styleId="40">
    <w:name w:val="Заголовок 4 Знак"/>
    <w:basedOn w:val="a0"/>
    <w:link w:val="4"/>
    <w:uiPriority w:val="99"/>
    <w:rsid w:val="00070172"/>
    <w:rPr>
      <w:rFonts w:asciiTheme="majorHAnsi" w:eastAsiaTheme="majorEastAsia" w:hAnsiTheme="majorHAnsi" w:cstheme="majorBidi"/>
      <w:b/>
      <w:bCs/>
      <w:i/>
      <w:iCs/>
      <w:color w:val="4F81BD" w:themeColor="accent1"/>
      <w:sz w:val="26"/>
      <w:szCs w:val="24"/>
    </w:rPr>
  </w:style>
  <w:style w:type="character" w:customStyle="1" w:styleId="80">
    <w:name w:val="Заголовок 8 Знак"/>
    <w:basedOn w:val="a0"/>
    <w:link w:val="8"/>
    <w:uiPriority w:val="99"/>
    <w:rsid w:val="00070172"/>
    <w:rPr>
      <w:rFonts w:asciiTheme="majorHAnsi" w:eastAsiaTheme="majorEastAsia" w:hAnsiTheme="majorHAnsi" w:cstheme="majorBidi"/>
      <w:color w:val="404040" w:themeColor="text1" w:themeTint="BF"/>
    </w:rPr>
  </w:style>
  <w:style w:type="character" w:customStyle="1" w:styleId="af8">
    <w:name w:val="Основной текст_"/>
    <w:basedOn w:val="a0"/>
    <w:uiPriority w:val="99"/>
    <w:rsid w:val="0092695D"/>
    <w:rPr>
      <w:rFonts w:ascii="Times New Roman" w:hAnsi="Times New Roman" w:cs="Times New Roman"/>
      <w:color w:val="565656"/>
      <w:sz w:val="28"/>
      <w:szCs w:val="28"/>
      <w:u w:val="none"/>
    </w:rPr>
  </w:style>
  <w:style w:type="character" w:customStyle="1" w:styleId="a6">
    <w:name w:val="Абзац списка Знак"/>
    <w:link w:val="a5"/>
    <w:uiPriority w:val="99"/>
    <w:locked/>
    <w:rsid w:val="0092695D"/>
    <w:rPr>
      <w:sz w:val="26"/>
      <w:szCs w:val="24"/>
    </w:rPr>
  </w:style>
  <w:style w:type="character" w:customStyle="1" w:styleId="c3">
    <w:name w:val="c3"/>
    <w:basedOn w:val="a0"/>
    <w:rsid w:val="00C22369"/>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2145028/" TargetMode="External"/><Relationship Id="rId26" Type="http://schemas.openxmlformats.org/officeDocument/2006/relationships/hyperlink" Target="https://www.garant.ru/hotlaw/federal/1377152/" TargetMode="External"/><Relationship Id="rId39" Type="http://schemas.openxmlformats.org/officeDocument/2006/relationships/hyperlink" Target="http://nac.gov.ru/" TargetMode="External"/><Relationship Id="rId3" Type="http://schemas.openxmlformats.org/officeDocument/2006/relationships/styles" Target="styles.xml"/><Relationship Id="rId21" Type="http://schemas.openxmlformats.org/officeDocument/2006/relationships/hyperlink" Target="https://www.garant.ru/products/ipo/prime/doc/70412244" TargetMode="External"/><Relationship Id="rId34" Type="http://schemas.openxmlformats.org/officeDocument/2006/relationships/hyperlink" Target="http://government.ru/docs/18312/" TargetMode="External"/><Relationship Id="rId42" Type="http://schemas.openxmlformats.org/officeDocument/2006/relationships/hyperlink" Target="https://elibrary.ru/query_results.as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base.garant.ru/12127578/" TargetMode="External"/><Relationship Id="rId25" Type="http://schemas.openxmlformats.org/officeDocument/2006/relationships/hyperlink" Target="https://base.garant.ru/400289764/" TargetMode="External"/><Relationship Id="rId33" Type="http://schemas.openxmlformats.org/officeDocument/2006/relationships/hyperlink" Target="https://pravo.detmobib.ru/pravo/docs/convention.pdf" TargetMode="External"/><Relationship Id="rId38" Type="http://schemas.openxmlformats.org/officeDocument/2006/relationships/hyperlink" Target="https://learningapps.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45408/" TargetMode="External"/><Relationship Id="rId20" Type="http://schemas.openxmlformats.org/officeDocument/2006/relationships/hyperlink" Target="http://192.168.200.226/" TargetMode="External"/><Relationship Id="rId29" Type="http://schemas.openxmlformats.org/officeDocument/2006/relationships/hyperlink" Target="https://www.consultant.ru/document/cons_doc_LAW_108808/" TargetMode="External"/><Relationship Id="rId41" Type="http://schemas.openxmlformats.org/officeDocument/2006/relationships/hyperlink" Target="https://fcprc.ru/metodicheskie-razrabo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71848426/" TargetMode="External"/><Relationship Id="rId32" Type="http://schemas.openxmlformats.org/officeDocument/2006/relationships/hyperlink" Target="https://base.garant.ru/103544/" TargetMode="External"/><Relationship Id="rId37" Type="http://schemas.openxmlformats.org/officeDocument/2006/relationships/hyperlink" Target="https://urait.ru/bcode/520246" TargetMode="External"/><Relationship Id="rId40" Type="http://schemas.openxmlformats.org/officeDocument/2006/relationships/hyperlink" Target="http://&#1085;&#1094;&#1087;&#1090;&#1080;.&#1088;&#1092;/" TargetMode="External"/><Relationship Id="rId45" Type="http://schemas.openxmlformats.org/officeDocument/2006/relationships/hyperlink" Target="https://akvobr.ru"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base.garant.ru/70414724/53f89421bbdaf741eb2d1ecc4ddb4c33/" TargetMode="External"/><Relationship Id="rId28" Type="http://schemas.openxmlformats.org/officeDocument/2006/relationships/hyperlink" Target="https://www.consultant.ru/document/cons_doc_LAW_34661/" TargetMode="External"/><Relationship Id="rId36" Type="http://schemas.openxmlformats.org/officeDocument/2006/relationships/hyperlink" Target="https://www.garant.ru/products/ipo/prime/doc/55071318/"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www.kremlin.ru/acts/bank/43027" TargetMode="External"/><Relationship Id="rId31" Type="http://schemas.openxmlformats.org/officeDocument/2006/relationships/hyperlink" Target="https://base.garant.ru/12181538/" TargetMode="External"/><Relationship Id="rId44" Type="http://schemas.openxmlformats.org/officeDocument/2006/relationships/hyperlink" Target="https://edu.gov.ru/national-projec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www.garant.ru/products/ipo/prime/doc/405942493/" TargetMode="External"/><Relationship Id="rId27" Type="http://schemas.openxmlformats.org/officeDocument/2006/relationships/hyperlink" Target="https://www.consultant.ru/document/cons_doc_LAW_19558/" TargetMode="External"/><Relationship Id="rId30" Type="http://schemas.openxmlformats.org/officeDocument/2006/relationships/hyperlink" Target="https://koschelixa.edusite.ru/DswMedia/federal-nyiyzakonot29122012n273-fz-redot03082018.pdf" TargetMode="External"/><Relationship Id="rId35" Type="http://schemas.openxmlformats.org/officeDocument/2006/relationships/hyperlink" Target="garantF1://55071318.0" TargetMode="External"/><Relationship Id="rId43" Type="http://schemas.openxmlformats.org/officeDocument/2006/relationships/hyperlink" Target="https://edu.dob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56AD-5B30-4CB6-B4E7-38247106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16</Pages>
  <Words>3982</Words>
  <Characters>32412</Characters>
  <Application>Microsoft Office Word</Application>
  <DocSecurity>0</DocSecurity>
  <Lines>270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36322</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217</cp:revision>
  <cp:lastPrinted>2024-01-18T22:36:00Z</cp:lastPrinted>
  <dcterms:created xsi:type="dcterms:W3CDTF">2023-01-16T05:13:00Z</dcterms:created>
  <dcterms:modified xsi:type="dcterms:W3CDTF">2024-02-07T03:06:00Z</dcterms:modified>
</cp:coreProperties>
</file>