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608"/>
        <w:gridCol w:w="817"/>
        <w:gridCol w:w="4889"/>
      </w:tblGrid>
      <w:tr w:rsidR="00E07FBA" w:rsidRPr="004F3BB9" w:rsidTr="002379BA">
        <w:trPr>
          <w:trHeight w:val="719"/>
        </w:trPr>
        <w:tc>
          <w:tcPr>
            <w:tcW w:w="4608" w:type="dxa"/>
          </w:tcPr>
          <w:p w:rsidR="00E07FBA" w:rsidRPr="004F3BB9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3BB9"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vMerge w:val="restart"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4F3BB9" w:rsidTr="002379BA">
        <w:trPr>
          <w:trHeight w:val="1689"/>
        </w:trPr>
        <w:tc>
          <w:tcPr>
            <w:tcW w:w="4608" w:type="dxa"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07FBA" w:rsidRPr="004F3BB9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3BB9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E07FBA" w:rsidRPr="004F3BB9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3BB9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ПРОФЕССИОНАЛЬНОГО ОБРАЗОВАНИЯ ЧУКОТСКОГО АВТОНОМНОГО ОКРУГА «ЧУКОТСКИЙ ИНСТИТУТ РАЗВИТИЯ ОБРАЗОВАНИЯ И ПОВЫШЕНИЯ КВАЛИФИКАЦИИ»</w:t>
            </w:r>
          </w:p>
          <w:p w:rsidR="00E07FBA" w:rsidRPr="004F3BB9" w:rsidRDefault="0022006E" w:rsidP="004221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F3BB9"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22006E" w:rsidRPr="004F3BB9" w:rsidRDefault="0022006E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3BB9"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817" w:type="dxa"/>
            <w:vMerge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E24C7" w:rsidRPr="004F3BB9" w:rsidRDefault="001E24C7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1E24C7" w:rsidRPr="004F3BB9" w:rsidRDefault="001E24C7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образовательных организаций </w:t>
            </w:r>
          </w:p>
          <w:p w:rsidR="005D719D" w:rsidRPr="004F3BB9" w:rsidRDefault="001E24C7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</w:tc>
      </w:tr>
      <w:tr w:rsidR="00E07FBA" w:rsidRPr="004F3BB9" w:rsidTr="002379BA">
        <w:trPr>
          <w:trHeight w:val="781"/>
        </w:trPr>
        <w:tc>
          <w:tcPr>
            <w:tcW w:w="4608" w:type="dxa"/>
          </w:tcPr>
          <w:p w:rsidR="00E07FBA" w:rsidRPr="004F3BB9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3BB9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г. Анадырь, </w:t>
            </w:r>
          </w:p>
          <w:p w:rsidR="00E07FBA" w:rsidRPr="004F3BB9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3BB9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E07FBA" w:rsidRPr="00A668D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4F3BB9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A668DA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4F3BB9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A668D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4F3B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A668D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4F3B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A668D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F3B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A668D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="004B2F57" w:rsidRPr="004F3B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="004B2F57" w:rsidRPr="00A668D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="004B2F57" w:rsidRPr="004F3B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="004B2F57" w:rsidRPr="00A668D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="004B2F57" w:rsidRPr="004F3B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="004B2F57" w:rsidRPr="00A668D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="004B2F57" w:rsidRPr="004F3BB9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E07FBA" w:rsidRPr="004F3BB9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3BB9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E07FBA" w:rsidRPr="004F3BB9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F3BB9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817" w:type="dxa"/>
            <w:vMerge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4F3BB9" w:rsidTr="002379BA">
        <w:trPr>
          <w:trHeight w:val="347"/>
        </w:trPr>
        <w:tc>
          <w:tcPr>
            <w:tcW w:w="4608" w:type="dxa"/>
          </w:tcPr>
          <w:p w:rsidR="00E07FBA" w:rsidRPr="004F3BB9" w:rsidRDefault="00E0163B" w:rsidP="004221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3BB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D6215" w:rsidRPr="004F3B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7FBA" w:rsidRPr="004F3BB9">
              <w:rPr>
                <w:rFonts w:ascii="Times New Roman" w:hAnsi="Times New Roman"/>
                <w:sz w:val="16"/>
                <w:szCs w:val="16"/>
              </w:rPr>
              <w:t>от        «</w:t>
            </w:r>
            <w:r w:rsidR="00F43D61">
              <w:rPr>
                <w:rFonts w:ascii="Times New Roman" w:hAnsi="Times New Roman"/>
                <w:sz w:val="16"/>
                <w:szCs w:val="16"/>
              </w:rPr>
              <w:t>16</w:t>
            </w:r>
            <w:r w:rsidR="00E07FBA" w:rsidRPr="004F3BB9">
              <w:rPr>
                <w:rFonts w:ascii="Times New Roman" w:hAnsi="Times New Roman"/>
                <w:sz w:val="16"/>
                <w:szCs w:val="16"/>
              </w:rPr>
              <w:t>»</w:t>
            </w:r>
            <w:r w:rsidR="00640DDC" w:rsidRPr="004F3B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F3BB9">
              <w:rPr>
                <w:rFonts w:ascii="Times New Roman" w:hAnsi="Times New Roman"/>
                <w:sz w:val="16"/>
                <w:szCs w:val="16"/>
              </w:rPr>
              <w:t>февраля</w:t>
            </w:r>
            <w:r w:rsidR="00CA2F3E" w:rsidRPr="004F3B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40DDC" w:rsidRPr="004F3B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7FBA" w:rsidRPr="004F3BB9">
              <w:rPr>
                <w:rFonts w:ascii="Times New Roman" w:hAnsi="Times New Roman"/>
                <w:sz w:val="16"/>
                <w:szCs w:val="16"/>
              </w:rPr>
              <w:t>20</w:t>
            </w:r>
            <w:r w:rsidR="00653F95" w:rsidRPr="004F3BB9">
              <w:rPr>
                <w:rFonts w:ascii="Times New Roman" w:hAnsi="Times New Roman"/>
                <w:sz w:val="16"/>
                <w:szCs w:val="16"/>
              </w:rPr>
              <w:t>2</w:t>
            </w:r>
            <w:r w:rsidR="00F43D61">
              <w:rPr>
                <w:rFonts w:ascii="Times New Roman" w:hAnsi="Times New Roman"/>
                <w:sz w:val="16"/>
                <w:szCs w:val="16"/>
              </w:rPr>
              <w:t>6</w:t>
            </w:r>
            <w:r w:rsidR="00E07FBA" w:rsidRPr="004F3BB9">
              <w:rPr>
                <w:rFonts w:ascii="Times New Roman" w:hAnsi="Times New Roman"/>
                <w:sz w:val="16"/>
                <w:szCs w:val="16"/>
              </w:rPr>
              <w:t xml:space="preserve"> года          № 0</w:t>
            </w:r>
            <w:r w:rsidR="00222756" w:rsidRPr="004F3BB9">
              <w:rPr>
                <w:rFonts w:ascii="Times New Roman" w:hAnsi="Times New Roman"/>
                <w:sz w:val="16"/>
                <w:szCs w:val="16"/>
              </w:rPr>
              <w:t>6</w:t>
            </w:r>
            <w:r w:rsidR="00E07FBA" w:rsidRPr="004F3BB9">
              <w:rPr>
                <w:rFonts w:ascii="Times New Roman" w:hAnsi="Times New Roman"/>
                <w:sz w:val="16"/>
                <w:szCs w:val="16"/>
              </w:rPr>
              <w:t>-</w:t>
            </w:r>
            <w:r w:rsidR="00222756" w:rsidRPr="004F3BB9">
              <w:rPr>
                <w:rFonts w:ascii="Times New Roman" w:hAnsi="Times New Roman"/>
                <w:sz w:val="16"/>
                <w:szCs w:val="16"/>
              </w:rPr>
              <w:t>0</w:t>
            </w:r>
            <w:r w:rsidR="0066136E" w:rsidRPr="004F3BB9">
              <w:rPr>
                <w:rFonts w:ascii="Times New Roman" w:hAnsi="Times New Roman"/>
                <w:sz w:val="16"/>
                <w:szCs w:val="16"/>
              </w:rPr>
              <w:t>6</w:t>
            </w:r>
            <w:r w:rsidR="00E07FBA" w:rsidRPr="004F3BB9">
              <w:rPr>
                <w:rFonts w:ascii="Times New Roman" w:hAnsi="Times New Roman"/>
                <w:sz w:val="16"/>
                <w:szCs w:val="16"/>
              </w:rPr>
              <w:t>/</w:t>
            </w:r>
            <w:r w:rsidR="00F43D61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07FBA" w:rsidRPr="004F3BB9" w:rsidRDefault="00E0163B" w:rsidP="004221F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F3BB9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BD6215" w:rsidRPr="004F3B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07FBA" w:rsidRPr="004F3BB9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817" w:type="dxa"/>
            <w:vMerge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E07FBA" w:rsidRPr="004F3BB9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2379BA">
        <w:trPr>
          <w:trHeight w:val="7510"/>
        </w:trPr>
        <w:tc>
          <w:tcPr>
            <w:tcW w:w="10314" w:type="dxa"/>
            <w:gridSpan w:val="3"/>
            <w:tcBorders>
              <w:bottom w:val="nil"/>
            </w:tcBorders>
          </w:tcPr>
          <w:p w:rsidR="00E07FBA" w:rsidRPr="004F3BB9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4F3BB9" w:rsidTr="0021008D">
              <w:trPr>
                <w:trHeight w:val="7510"/>
              </w:trPr>
              <w:tc>
                <w:tcPr>
                  <w:tcW w:w="10314" w:type="dxa"/>
                  <w:tcBorders>
                    <w:bottom w:val="nil"/>
                  </w:tcBorders>
                </w:tcPr>
                <w:p w:rsidR="001E24C7" w:rsidRDefault="001E24C7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p w:rsidR="00A668DA" w:rsidRPr="001A1DE0" w:rsidRDefault="00A668DA" w:rsidP="00A668DA">
                  <w:pPr>
                    <w:pStyle w:val="40"/>
                    <w:shd w:val="clear" w:color="auto" w:fill="auto"/>
                    <w:spacing w:line="240" w:lineRule="auto"/>
                    <w:ind w:right="5811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  <w:r w:rsidRPr="004F3BB9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 xml:space="preserve">О наборе на обучение по дополнительной профессиональной программе (программе повышения квалификации) </w:t>
                  </w:r>
                  <w:r w:rsidRPr="00F43D61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>«</w:t>
                  </w:r>
                  <w:r w:rsidRPr="00F43D61">
                    <w:rPr>
                      <w:rFonts w:ascii="Times New Roman" w:hAnsi="Times New Roman"/>
                      <w:i w:val="0"/>
                      <w:sz w:val="26"/>
                      <w:szCs w:val="26"/>
                      <w:shd w:val="clear" w:color="auto" w:fill="FFFFFF" w:themeFill="background1"/>
                    </w:rPr>
                    <w:t>Организация учебного процесса с</w:t>
                  </w:r>
                  <w:r w:rsidRPr="00F43D61">
                    <w:rPr>
                      <w:rFonts w:ascii="Times New Roman" w:hAnsi="Times New Roman"/>
                      <w:bCs/>
                      <w:i w:val="0"/>
                      <w:sz w:val="26"/>
                      <w:szCs w:val="26"/>
                    </w:rPr>
                    <w:t>о школьниками, для которых русский язык не является родным</w:t>
                  </w:r>
                  <w:r w:rsidRPr="00F43D61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>»</w:t>
                  </w:r>
                </w:p>
                <w:p w:rsidR="001E24C7" w:rsidRPr="004F3BB9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о наборе на обучение по дополнительной профессиональной программе (программе повышения квалификации) </w:t>
                  </w:r>
                  <w:r w:rsidR="00F43D61" w:rsidRPr="00F43D61">
                    <w:rPr>
                      <w:rFonts w:ascii="Times New Roman" w:hAnsi="Times New Roman"/>
                      <w:sz w:val="26"/>
                      <w:szCs w:val="26"/>
                    </w:rPr>
                    <w:t>«</w:t>
                  </w:r>
                  <w:r w:rsidR="00F43D61" w:rsidRPr="00F43D61">
                    <w:rPr>
                      <w:rFonts w:ascii="Times New Roman" w:hAnsi="Times New Roman"/>
                      <w:sz w:val="26"/>
                      <w:szCs w:val="26"/>
                      <w:shd w:val="clear" w:color="auto" w:fill="FFFFFF" w:themeFill="background1"/>
                    </w:rPr>
                    <w:t>Организация учебного процесса с</w:t>
                  </w:r>
                  <w:r w:rsidR="00F43D61" w:rsidRPr="00F43D61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о школьниками, для которых русский язык не является родным</w:t>
                  </w:r>
                  <w:r w:rsidR="00F43D61" w:rsidRPr="00F43D6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»</w:t>
                  </w:r>
                  <w:r w:rsidR="004B5A18" w:rsidRPr="004F3BB9">
                    <w:rPr>
                      <w:rFonts w:ascii="Times New Roman" w:hAnsi="Times New Roman"/>
                      <w:b/>
                      <w:i/>
                      <w:color w:val="000000"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в заочной форме</w:t>
                  </w:r>
                  <w:r w:rsidR="0073474E"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с использованием дистанционных образовательных технологий</w:t>
                  </w:r>
                  <w:r w:rsidR="0073474E" w:rsidRPr="004F3BB9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в период </w:t>
                  </w:r>
                  <w:r w:rsidR="00342E03"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с </w:t>
                  </w:r>
                  <w:r w:rsidR="00F43D61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3</w:t>
                  </w:r>
                  <w:r w:rsidR="00B436AB"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марта </w:t>
                  </w:r>
                  <w:r w:rsidR="00F43D61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2026</w:t>
                  </w:r>
                  <w:r w:rsidR="00237A26"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года</w:t>
                  </w:r>
                  <w:r w:rsidR="00342E03"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по </w:t>
                  </w:r>
                  <w:r w:rsidR="00F43D61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24 марта</w:t>
                  </w:r>
                  <w:r w:rsidR="00B436AB"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766C9E"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202</w:t>
                  </w:r>
                  <w:r w:rsidR="00F43D61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6</w:t>
                  </w:r>
                  <w:r w:rsidRPr="004F3BB9">
                    <w:rPr>
                      <w:rFonts w:ascii="Times New Roman" w:hAnsi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b/>
                      <w:color w:val="000000" w:themeColor="text1"/>
                      <w:sz w:val="26"/>
                      <w:szCs w:val="26"/>
                    </w:rPr>
                    <w:t>года</w:t>
                  </w:r>
                  <w:r w:rsidR="008F54B8" w:rsidRPr="004F3BB9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>в рамках выполнения учреждением государственного задания.</w:t>
                  </w:r>
                </w:p>
                <w:p w:rsidR="001E24C7" w:rsidRPr="004F3BB9" w:rsidRDefault="001E24C7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Дополнительная профессиональная программа (программа повышения квалификации) </w:t>
                  </w:r>
                  <w:r w:rsidR="00F43D61" w:rsidRPr="00F43D61">
                    <w:rPr>
                      <w:rFonts w:ascii="Times New Roman" w:hAnsi="Times New Roman"/>
                      <w:sz w:val="26"/>
                      <w:szCs w:val="26"/>
                    </w:rPr>
                    <w:t>«</w:t>
                  </w:r>
                  <w:r w:rsidR="00F43D61" w:rsidRPr="00F43D61">
                    <w:rPr>
                      <w:rFonts w:ascii="Times New Roman" w:hAnsi="Times New Roman"/>
                      <w:sz w:val="26"/>
                      <w:szCs w:val="26"/>
                      <w:shd w:val="clear" w:color="auto" w:fill="FFFFFF" w:themeFill="background1"/>
                    </w:rPr>
                    <w:t>Организация учебного процесса с</w:t>
                  </w:r>
                  <w:r w:rsidR="00F43D61" w:rsidRPr="00F43D61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о школьниками, для которых русский язык не является родным</w:t>
                  </w:r>
                  <w:r w:rsidR="004B5A18" w:rsidRPr="00F43D6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»</w:t>
                  </w:r>
                  <w:r w:rsidR="00B436AB" w:rsidRPr="004F3BB9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рассчитана на </w:t>
                  </w:r>
                  <w:r w:rsidRPr="004F3BB9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72 учебных часа (при наличии индивидуального учебного плана от 72 часов и выше)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 и предназначена </w:t>
                  </w:r>
                  <w:r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для обучения </w:t>
                  </w:r>
                  <w:r w:rsidR="00F43D61" w:rsidRPr="00F43D6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учителей русского языка и литературы общеобразовательных организаций ЧАО</w:t>
                  </w:r>
                  <w:r w:rsidR="00B436AB" w:rsidRPr="00F43D61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1E24C7" w:rsidRPr="004F3BB9" w:rsidRDefault="001E24C7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По итогам освоения дополнительной профессиональной программы (программы повышения квалификации) </w:t>
                  </w:r>
                  <w:r w:rsidR="005C56B2" w:rsidRPr="00F43D61">
                    <w:rPr>
                      <w:rFonts w:ascii="Times New Roman" w:hAnsi="Times New Roman"/>
                      <w:sz w:val="26"/>
                      <w:szCs w:val="26"/>
                    </w:rPr>
                    <w:t>«</w:t>
                  </w:r>
                  <w:r w:rsidR="005C56B2" w:rsidRPr="00F43D61">
                    <w:rPr>
                      <w:rFonts w:ascii="Times New Roman" w:hAnsi="Times New Roman"/>
                      <w:sz w:val="26"/>
                      <w:szCs w:val="26"/>
                      <w:shd w:val="clear" w:color="auto" w:fill="FFFFFF" w:themeFill="background1"/>
                    </w:rPr>
                    <w:t>Организация учебного процесса с</w:t>
                  </w:r>
                  <w:r w:rsidR="005C56B2" w:rsidRPr="00F43D61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о школьниками, для которых русский язык не является родным</w:t>
                  </w:r>
                  <w:r w:rsidR="005C56B2" w:rsidRPr="00F43D61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»</w:t>
                  </w:r>
                  <w:r w:rsidR="00B436AB" w:rsidRPr="004F3BB9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>и успешного прохождения итоговой аттестации обучающиеся получат удостоверения о повышении квалификации установленного образца.</w:t>
                  </w:r>
                </w:p>
                <w:p w:rsidR="001E24C7" w:rsidRPr="004F3BB9" w:rsidRDefault="001E24C7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>Также информируем, что в соответствии с требованиями Федерального закона № 273-ФЗ «Об образовании в Российской Федерации»</w:t>
                  </w:r>
                  <w:r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к освоению дополнительных </w:t>
                  </w:r>
                  <w:r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lastRenderedPageBreak/>
                    <w:t>профессиональных программ допускаются лица, имеющие или получающие среднее профессиональное и (или) высшее образование.</w:t>
                  </w:r>
                </w:p>
                <w:p w:rsidR="001E24C7" w:rsidRPr="004F3BB9" w:rsidRDefault="001E24C7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>В срок</w:t>
                  </w:r>
                  <w:r w:rsidR="00DB22CE"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766C9E"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до </w:t>
                  </w:r>
                  <w:r w:rsidR="005C56B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25</w:t>
                  </w:r>
                  <w:r w:rsidR="00B436AB"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5C56B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февраля 2026</w:t>
                  </w:r>
                  <w:r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</w:t>
                  </w:r>
                  <w:r w:rsidR="00DB22CE"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подать электронную заявку на обучение </w:t>
                  </w:r>
                  <w:r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на портале записи на курсы и информирования слушателей ГАУ ДПО ЧИРОиПК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автоматизированной информационной системе </w:t>
                  </w:r>
                  <w:r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(далее АИС)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 официальном сайте ГАУ ДПО ЧИРОиПК (адрес в телекоммуникационной сети Интернет: </w:t>
                  </w:r>
                  <w:hyperlink r:id="rId11" w:history="1">
                    <w:r w:rsidR="009D5628" w:rsidRPr="004F3BB9">
                      <w:rPr>
                        <w:rStyle w:val="a3"/>
                        <w:rFonts w:ascii="Times New Roman" w:hAnsi="Times New Roman"/>
                        <w:sz w:val="26"/>
                        <w:szCs w:val="26"/>
                      </w:rPr>
                      <w:t>https://chao.chiroipk.ru</w:t>
                    </w:r>
                  </w:hyperlink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>) в соответствии с инструкцией (приложение к настоящему письму).</w:t>
                  </w:r>
                </w:p>
                <w:p w:rsidR="00B436AB" w:rsidRPr="004F3BB9" w:rsidRDefault="00B436AB" w:rsidP="00B436A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44C84">
                    <w:rPr>
                      <w:rFonts w:ascii="Times New Roman" w:hAnsi="Times New Roman"/>
                      <w:sz w:val="26"/>
                      <w:szCs w:val="26"/>
                    </w:rPr>
                    <w:t>Консультационную помощь по вопросам</w:t>
                  </w:r>
                  <w:r w:rsidRPr="00C44C8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 w:rsidRPr="00C44C84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осуществляет куратор учебной группы </w:t>
                  </w:r>
                  <w:r w:rsidR="00BA4685" w:rsidRPr="00C44C84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Штильман Татьяна Викторовна</w:t>
                  </w:r>
                  <w:r w:rsidRPr="00C44C84">
                    <w:rPr>
                      <w:rFonts w:ascii="Times New Roman" w:hAnsi="Times New Roman"/>
                      <w:sz w:val="26"/>
                      <w:szCs w:val="26"/>
                    </w:rPr>
                    <w:t>. Контактный телефон</w:t>
                  </w:r>
                  <w:r w:rsidR="00BA4685" w:rsidRPr="00C44C84">
                    <w:rPr>
                      <w:rFonts w:ascii="Times New Roman" w:hAnsi="Times New Roman"/>
                      <w:sz w:val="26"/>
                      <w:szCs w:val="26"/>
                    </w:rPr>
                    <w:t>: 8 (42722) 2-50-88</w:t>
                  </w:r>
                  <w:r w:rsidRPr="00C44C84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844F82" w:rsidRPr="004F3BB9" w:rsidRDefault="00844F82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>П</w:t>
                  </w:r>
                  <w:r w:rsidR="001E24C7" w:rsidRPr="004F3BB9">
                    <w:rPr>
                      <w:rFonts w:ascii="Times New Roman" w:hAnsi="Times New Roman"/>
                      <w:sz w:val="26"/>
                      <w:szCs w:val="26"/>
                    </w:rPr>
                    <w:t>о вопросам</w:t>
                  </w:r>
                  <w:r w:rsidR="00EC4E88"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, касающимся </w:t>
                  </w:r>
                  <w:r w:rsidR="001E24C7" w:rsidRPr="004F3BB9">
                    <w:rPr>
                      <w:rFonts w:ascii="Times New Roman" w:hAnsi="Times New Roman"/>
                      <w:sz w:val="26"/>
                      <w:szCs w:val="26"/>
                    </w:rPr>
                    <w:t>подачи электронной заявки на обучение на портале записи на курсы и информирования слушателей ГАУ ДПО ЧИРОиПК в автоматизированной информационной системе (АИС)</w:t>
                  </w:r>
                  <w:r w:rsidR="00EC4E88" w:rsidRPr="004F3BB9"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  <w:r w:rsidR="001E24C7"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обращаться в центр </w:t>
                  </w:r>
                  <w:r w:rsidRPr="004F3BB9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непрерывного повышения</w:t>
                  </w:r>
                  <w:r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профессионального мастерства</w:t>
                  </w:r>
                  <w:r w:rsidRPr="004F3BB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4F3BB9">
                    <w:rPr>
                      <w:rFonts w:ascii="Times New Roman" w:hAnsi="Times New Roman"/>
                      <w:sz w:val="26"/>
                      <w:szCs w:val="26"/>
                    </w:rPr>
                    <w:t>по телефону 8 (42722) 2-50-88.</w:t>
                  </w: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tbl>
                  <w:tblPr>
                    <w:tblW w:w="10210" w:type="dxa"/>
                    <w:tblInd w:w="108" w:type="dxa"/>
                    <w:tblLayout w:type="fixed"/>
                    <w:tblLook w:val="04A0"/>
                  </w:tblPr>
                  <w:tblGrid>
                    <w:gridCol w:w="3799"/>
                    <w:gridCol w:w="3463"/>
                    <w:gridCol w:w="2948"/>
                  </w:tblGrid>
                  <w:tr w:rsidR="00880667" w:rsidTr="00A66626">
                    <w:tc>
                      <w:tcPr>
                        <w:tcW w:w="3799" w:type="dxa"/>
                        <w:vAlign w:val="bottom"/>
                        <w:hideMark/>
                      </w:tcPr>
                      <w:p w:rsidR="00880667" w:rsidRDefault="00880667" w:rsidP="00A66626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И.о. директора</w:t>
                        </w:r>
                      </w:p>
                    </w:tc>
                    <w:tc>
                      <w:tcPr>
                        <w:tcW w:w="3463" w:type="dxa"/>
                      </w:tcPr>
                      <w:p w:rsidR="00880667" w:rsidRDefault="00880667" w:rsidP="00A66626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</w:pPr>
                      </w:p>
                      <w:p w:rsidR="00880667" w:rsidRDefault="00880667" w:rsidP="00A66626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2063750" cy="831850"/>
                              <wp:effectExtent l="19050" t="0" r="0" b="0"/>
                              <wp:docPr id="3" name="Рисунок 1" descr="Фомицкая ГН до 203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Фомицкая ГН до 20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3750" cy="831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48" w:type="dxa"/>
                        <w:vAlign w:val="bottom"/>
                        <w:hideMark/>
                      </w:tcPr>
                      <w:p w:rsidR="00880667" w:rsidRDefault="00880667" w:rsidP="00A66626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right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 xml:space="preserve">             Г.Н. Фомицкая</w:t>
                        </w:r>
                      </w:p>
                    </w:tc>
                  </w:tr>
                </w:tbl>
                <w:p w:rsidR="001E24C7" w:rsidRPr="004F3BB9" w:rsidRDefault="001E24C7" w:rsidP="004221FE">
                  <w:pPr>
                    <w:spacing w:after="0" w:line="240" w:lineRule="auto"/>
                    <w:ind w:right="-533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5A4151" w:rsidRPr="004F3BB9" w:rsidRDefault="005A4151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4F3BB9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5A4151" w:rsidRPr="004F3BB9" w:rsidRDefault="005A4151" w:rsidP="005A4151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4F3BB9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Штильман Татьяна Викторовна,</w:t>
                  </w:r>
                </w:p>
                <w:p w:rsidR="005A4151" w:rsidRPr="004F3BB9" w:rsidRDefault="005A4151" w:rsidP="005A4151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4F3BB9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методист центра непрерывного</w:t>
                  </w:r>
                </w:p>
                <w:p w:rsidR="005A4151" w:rsidRPr="004F3BB9" w:rsidRDefault="005A4151" w:rsidP="005A4151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4F3BB9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повышения профессионального мастерства</w:t>
                  </w:r>
                </w:p>
                <w:p w:rsidR="001E24C7" w:rsidRPr="004F3BB9" w:rsidRDefault="005A4151" w:rsidP="005A4151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4F3BB9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+7 (42722) 2-50-88, </w:t>
                  </w:r>
                  <w:hyperlink r:id="rId13" w:history="1">
                    <w:r w:rsidRPr="004F3BB9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shtilmantv</w:t>
                    </w:r>
                    <w:r w:rsidRPr="004F3BB9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@</w:t>
                    </w:r>
                    <w:r w:rsidRPr="004F3BB9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yandex</w:t>
                    </w:r>
                    <w:r w:rsidRPr="004F3BB9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</w:rPr>
                      <w:t>.</w:t>
                    </w:r>
                    <w:r w:rsidRPr="004F3BB9">
                      <w:rPr>
                        <w:rStyle w:val="a3"/>
                        <w:rFonts w:ascii="Times New Roman" w:hAnsi="Times New Roman"/>
                        <w:i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</w:p>
              </w:tc>
            </w:tr>
          </w:tbl>
          <w:p w:rsidR="00037679" w:rsidRPr="004F3BB9" w:rsidRDefault="00037679" w:rsidP="00037679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</w:t>
            </w:r>
          </w:p>
          <w:p w:rsidR="00037679" w:rsidRPr="004F3BB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37679" w:rsidRPr="004F3BB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Инструкция для подачи электронной заявки на обучение</w:t>
            </w:r>
          </w:p>
          <w:p w:rsidR="00037679" w:rsidRPr="004F3BB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на портале записи на курсы и информирования слушателей ГАУ ДПО ЧИРОиПК</w:t>
            </w:r>
          </w:p>
          <w:p w:rsidR="00037679" w:rsidRPr="004F3BB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в автоматизированной информационной системе (АИС) </w:t>
            </w:r>
          </w:p>
          <w:p w:rsidR="00037679" w:rsidRPr="004F3BB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37679" w:rsidRPr="004F3BB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Уважаемый обучающийся!</w:t>
            </w:r>
          </w:p>
          <w:p w:rsidR="00037679" w:rsidRPr="004F3BB9" w:rsidRDefault="00037679" w:rsidP="000376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sz w:val="26"/>
                <w:szCs w:val="26"/>
              </w:rPr>
              <w:t>На официальном сайте ГАУ ДПО ЧИРОиПК (</w:t>
            </w:r>
            <w:hyperlink r:id="rId14" w:history="1">
              <w:r w:rsidRPr="004F3BB9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https://chao.chiroipk.ru</w:t>
              </w:r>
            </w:hyperlink>
            <w:r w:rsidRPr="004F3BB9">
              <w:rPr>
                <w:rFonts w:ascii="Times New Roman" w:hAnsi="Times New Roman"/>
                <w:sz w:val="26"/>
                <w:szCs w:val="26"/>
              </w:rPr>
              <w:t xml:space="preserve">) функционирует сервис, позволяющий подать электронную заявку на обучение по ДПП (пк) и отслеживать статус заявки.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Для подачи электронной заявки на обучение, Вам необходимо: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1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. Выйти на главную страницу сайта ГАУ ДПО ЧИРОиПК (</w:t>
            </w:r>
            <w:hyperlink r:id="rId15" w:history="1">
              <w:r w:rsidRPr="004F3BB9">
                <w:rPr>
                  <w:rStyle w:val="a3"/>
                  <w:rFonts w:ascii="Times New Roman" w:hAnsi="Times New Roman"/>
                  <w:sz w:val="26"/>
                  <w:szCs w:val="26"/>
                </w:rPr>
                <w:t>https://chao.chiroipk.ru</w:t>
              </w:r>
            </w:hyperlink>
            <w:r w:rsidRPr="004F3BB9">
              <w:rPr>
                <w:rFonts w:ascii="Times New Roman" w:hAnsi="Times New Roman"/>
                <w:sz w:val="26"/>
                <w:szCs w:val="26"/>
              </w:rPr>
              <w:t xml:space="preserve">)→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2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. Нажать баннер в левом верхнем углу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«Записаться на курсы»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→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3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На портале записи на курсы и информирования слушателей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нажать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«Зарегистрируйтесь» (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если Вы регистрируетесь в системе в первый раз)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 или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«Авторизуйтесь» (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если учетная запись была создана Вами ранее)→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4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При первой регистрации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создать новую учетную запись в соответствии с формой регистрации (создать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имя пользователя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пароль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, которые необходимо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обязательно запомнить, 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внести Ф.И.О.,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личный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электронный адрес,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мобильный 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телефон, дату рождения, уровень образования, номер СНИЛС) →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5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. Поставить галочку в строке «Я даю согласие на обработку своих персональных данных в порядке, установленном Федеральным законом РФ от 27.07.2006 №152-ФЗ «О персональных данных» →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6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. Ввести изображенный код и нажать «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регистрация»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→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5082540" cy="4175760"/>
                  <wp:effectExtent l="19050" t="0" r="3810" b="0"/>
                  <wp:docPr id="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6565" t="12625" r="20224" b="50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2540" cy="417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Шаг 7. Для входа в личный кабинет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ввести «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Имя пользователя»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и «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Пароль»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→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8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. Выйдя на страницу личного кабинета, выбрать из списка слева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«Профиль пользователя»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обязательно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заполнить все вкладки раздела «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Информация о пользователе» 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(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Общая информация / Занимаемые должности и стаж / Образование и т.д.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) →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9.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После заполнения раздела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«Профиль пользователя»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нажать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«Регистрация на курсы (бюджет)»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→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10.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Нажать «</w:t>
            </w:r>
            <w:r w:rsidR="009C2C25">
              <w:rPr>
                <w:rFonts w:ascii="Times New Roman" w:hAnsi="Times New Roman"/>
                <w:b/>
                <w:sz w:val="26"/>
                <w:szCs w:val="26"/>
              </w:rPr>
              <w:t>Год: 2026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» 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→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11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. Нажать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«Подразделение: Центр непрерывного повышения педагогического мастерства»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→ 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12.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Нажать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«Раздел: Образовательные услуги по ДПП (пк), в рамках выполнения государственного заказа» 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и выбрать тему курсов →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13.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После выбора темы курсов нажать на кнопку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«Отправить заявку» 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→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14.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В появившемся окне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«Подтверждение отправки заявки» 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подтвердить заявку с выбранной темой обучения, нажав на кнопку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«Отправить заявку»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→</w:t>
            </w:r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Шаг 15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. В течение 3-х рабочих дней после подачи заявки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войти в личный кабинет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в раздел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«Мои заявки на курсы»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проверить статус обработки заявки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в таблице, графа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 xml:space="preserve"> «Решение»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 - (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одобрена / отклонена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).</w:t>
            </w:r>
            <w:bookmarkStart w:id="0" w:name="_GoBack"/>
            <w:bookmarkEnd w:id="0"/>
          </w:p>
          <w:p w:rsidR="00037679" w:rsidRPr="004F3BB9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E24C7" w:rsidRPr="00471D78" w:rsidRDefault="00037679" w:rsidP="000376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3BB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случае неполного заполнения всех сведений о себе в разделе </w:t>
            </w:r>
            <w:r w:rsidRPr="004F3BB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«Профиль пользователя» 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>(</w:t>
            </w:r>
            <w:r w:rsidRPr="004F3BB9">
              <w:rPr>
                <w:rFonts w:ascii="Times New Roman" w:hAnsi="Times New Roman"/>
                <w:b/>
                <w:sz w:val="26"/>
                <w:szCs w:val="26"/>
              </w:rPr>
              <w:t>Общая информация / Занимаемые должности и стаж / Образование и т.д.</w:t>
            </w:r>
            <w:r w:rsidRPr="004F3BB9">
              <w:rPr>
                <w:rFonts w:ascii="Times New Roman" w:hAnsi="Times New Roman"/>
                <w:sz w:val="26"/>
                <w:szCs w:val="26"/>
              </w:rPr>
              <w:t xml:space="preserve">) </w:t>
            </w:r>
            <w:r w:rsidRPr="004F3BB9">
              <w:rPr>
                <w:rFonts w:ascii="Times New Roman" w:hAnsi="Times New Roman"/>
                <w:color w:val="000000"/>
                <w:sz w:val="26"/>
                <w:szCs w:val="26"/>
              </w:rPr>
              <w:t>учреждение оставляет за собой право отказать в зачислении на обучение.</w:t>
            </w:r>
          </w:p>
          <w:p w:rsidR="005D719D" w:rsidRPr="0022006E" w:rsidRDefault="005D719D" w:rsidP="004221FE">
            <w:pPr>
              <w:tabs>
                <w:tab w:val="center" w:pos="4818"/>
              </w:tabs>
              <w:spacing w:after="0" w:line="240" w:lineRule="auto"/>
              <w:jc w:val="center"/>
            </w:pPr>
          </w:p>
        </w:tc>
      </w:tr>
    </w:tbl>
    <w:p w:rsidR="006722A7" w:rsidRPr="0009539F" w:rsidRDefault="006722A7" w:rsidP="004221F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sectPr w:rsidR="006722A7" w:rsidRPr="0009539F" w:rsidSect="003808B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505" w:rsidRDefault="00FD4505" w:rsidP="00385F37">
      <w:pPr>
        <w:spacing w:after="0" w:line="240" w:lineRule="auto"/>
      </w:pPr>
      <w:r>
        <w:separator/>
      </w:r>
    </w:p>
  </w:endnote>
  <w:endnote w:type="continuationSeparator" w:id="0">
    <w:p w:rsidR="00FD4505" w:rsidRDefault="00FD4505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51E" w:rsidRDefault="00C4351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51E" w:rsidRDefault="00C4351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BB9" w:rsidRPr="007D7B64" w:rsidRDefault="00C4351E" w:rsidP="004F3BB9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>«В дело № 06-06 за 2026</w:t>
    </w:r>
    <w:r w:rsidR="004F3BB9" w:rsidRPr="007D7B64">
      <w:rPr>
        <w:rFonts w:ascii="Times New Roman" w:hAnsi="Times New Roman"/>
        <w:i/>
        <w:iCs/>
        <w:sz w:val="20"/>
        <w:szCs w:val="20"/>
      </w:rPr>
      <w:t xml:space="preserve"> г.</w:t>
    </w:r>
  </w:p>
  <w:p w:rsidR="00AF4C76" w:rsidRPr="004F3BB9" w:rsidRDefault="00C4351E" w:rsidP="004F3BB9">
    <w:pPr>
      <w:pStyle w:val="a8"/>
      <w:jc w:val="center"/>
    </w:pPr>
    <w:r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>
      <w:rPr>
        <w:rFonts w:ascii="Times New Roman" w:hAnsi="Times New Roman"/>
        <w:i/>
        <w:sz w:val="20"/>
        <w:szCs w:val="20"/>
      </w:rPr>
      <w:t xml:space="preserve"> Г.В., 16.02.2026</w:t>
    </w:r>
    <w:r w:rsidR="004F3BB9" w:rsidRPr="007D7B64">
      <w:rPr>
        <w:rFonts w:ascii="Times New Roman" w:hAnsi="Times New Roman"/>
        <w:i/>
        <w:sz w:val="20"/>
        <w:szCs w:val="20"/>
      </w:rPr>
      <w:t>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505" w:rsidRDefault="00FD4505" w:rsidP="00385F37">
      <w:pPr>
        <w:spacing w:after="0" w:line="240" w:lineRule="auto"/>
      </w:pPr>
      <w:r>
        <w:separator/>
      </w:r>
    </w:p>
  </w:footnote>
  <w:footnote w:type="continuationSeparator" w:id="0">
    <w:p w:rsidR="00FD4505" w:rsidRDefault="00FD4505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51E" w:rsidRDefault="00C4351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  <w:docPartObj>
        <w:docPartGallery w:val="Page Numbers (Top of Page)"/>
        <w:docPartUnique/>
      </w:docPartObj>
    </w:sdtPr>
    <w:sdtContent>
      <w:p w:rsidR="008E242E" w:rsidRDefault="00365A1E" w:rsidP="00661448">
        <w:pPr>
          <w:pStyle w:val="a6"/>
          <w:jc w:val="center"/>
        </w:pPr>
        <w:fldSimple w:instr=" PAGE   \* MERGEFORMAT ">
          <w:r w:rsidR="00C44C84">
            <w:rPr>
              <w:noProof/>
            </w:rPr>
            <w:t>3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51E" w:rsidRDefault="00C4351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A7"/>
    <w:rsid w:val="00032C9C"/>
    <w:rsid w:val="000351FC"/>
    <w:rsid w:val="00037679"/>
    <w:rsid w:val="000441BD"/>
    <w:rsid w:val="00047C28"/>
    <w:rsid w:val="000554E9"/>
    <w:rsid w:val="00060B10"/>
    <w:rsid w:val="0006654A"/>
    <w:rsid w:val="0007612C"/>
    <w:rsid w:val="00080335"/>
    <w:rsid w:val="00082176"/>
    <w:rsid w:val="00090A4A"/>
    <w:rsid w:val="00090C99"/>
    <w:rsid w:val="000A315F"/>
    <w:rsid w:val="000A3354"/>
    <w:rsid w:val="000B115F"/>
    <w:rsid w:val="000B2DA6"/>
    <w:rsid w:val="000B5DB1"/>
    <w:rsid w:val="000D0443"/>
    <w:rsid w:val="000D3781"/>
    <w:rsid w:val="000D7904"/>
    <w:rsid w:val="000E0A1B"/>
    <w:rsid w:val="000E4377"/>
    <w:rsid w:val="000F1EF6"/>
    <w:rsid w:val="000F32A6"/>
    <w:rsid w:val="00101642"/>
    <w:rsid w:val="001042AD"/>
    <w:rsid w:val="00104785"/>
    <w:rsid w:val="0011106D"/>
    <w:rsid w:val="00124DF7"/>
    <w:rsid w:val="00125F7B"/>
    <w:rsid w:val="001320EB"/>
    <w:rsid w:val="00135645"/>
    <w:rsid w:val="00141476"/>
    <w:rsid w:val="00144362"/>
    <w:rsid w:val="00150222"/>
    <w:rsid w:val="00156AC9"/>
    <w:rsid w:val="00166AD2"/>
    <w:rsid w:val="00166BEE"/>
    <w:rsid w:val="0017216D"/>
    <w:rsid w:val="0017270E"/>
    <w:rsid w:val="00172907"/>
    <w:rsid w:val="00172C27"/>
    <w:rsid w:val="001830DD"/>
    <w:rsid w:val="001840A4"/>
    <w:rsid w:val="001958E6"/>
    <w:rsid w:val="001A3915"/>
    <w:rsid w:val="001B293E"/>
    <w:rsid w:val="001B4100"/>
    <w:rsid w:val="001B4D54"/>
    <w:rsid w:val="001D04D2"/>
    <w:rsid w:val="001E238F"/>
    <w:rsid w:val="001E24C7"/>
    <w:rsid w:val="001F6037"/>
    <w:rsid w:val="001F721F"/>
    <w:rsid w:val="00205DDE"/>
    <w:rsid w:val="002072E6"/>
    <w:rsid w:val="002152B1"/>
    <w:rsid w:val="0022006E"/>
    <w:rsid w:val="00222756"/>
    <w:rsid w:val="002229AC"/>
    <w:rsid w:val="002317AA"/>
    <w:rsid w:val="0023382D"/>
    <w:rsid w:val="002379BA"/>
    <w:rsid w:val="00237A26"/>
    <w:rsid w:val="00242B41"/>
    <w:rsid w:val="00251521"/>
    <w:rsid w:val="002578F0"/>
    <w:rsid w:val="00261903"/>
    <w:rsid w:val="00263D74"/>
    <w:rsid w:val="00270FDD"/>
    <w:rsid w:val="00273AED"/>
    <w:rsid w:val="0028481F"/>
    <w:rsid w:val="00284F78"/>
    <w:rsid w:val="00290F49"/>
    <w:rsid w:val="002A70B2"/>
    <w:rsid w:val="002B0B97"/>
    <w:rsid w:val="002D684B"/>
    <w:rsid w:val="002E093F"/>
    <w:rsid w:val="002E59EB"/>
    <w:rsid w:val="002E6977"/>
    <w:rsid w:val="002F3C17"/>
    <w:rsid w:val="00303907"/>
    <w:rsid w:val="00305295"/>
    <w:rsid w:val="00306CA2"/>
    <w:rsid w:val="00306F87"/>
    <w:rsid w:val="003254CA"/>
    <w:rsid w:val="00333082"/>
    <w:rsid w:val="00335755"/>
    <w:rsid w:val="00342E03"/>
    <w:rsid w:val="00353120"/>
    <w:rsid w:val="00365A1E"/>
    <w:rsid w:val="00365A3C"/>
    <w:rsid w:val="00365C08"/>
    <w:rsid w:val="0037590C"/>
    <w:rsid w:val="00375EDF"/>
    <w:rsid w:val="003808BA"/>
    <w:rsid w:val="00385F37"/>
    <w:rsid w:val="00387CF8"/>
    <w:rsid w:val="003902D4"/>
    <w:rsid w:val="00391609"/>
    <w:rsid w:val="00395683"/>
    <w:rsid w:val="003A5AB2"/>
    <w:rsid w:val="003B0D5D"/>
    <w:rsid w:val="003B2008"/>
    <w:rsid w:val="003B4387"/>
    <w:rsid w:val="003C0F79"/>
    <w:rsid w:val="003C152C"/>
    <w:rsid w:val="003C1F2D"/>
    <w:rsid w:val="003D0D27"/>
    <w:rsid w:val="003D0DF6"/>
    <w:rsid w:val="003E407E"/>
    <w:rsid w:val="003F2AD8"/>
    <w:rsid w:val="003F5900"/>
    <w:rsid w:val="00416501"/>
    <w:rsid w:val="004221FE"/>
    <w:rsid w:val="004309EF"/>
    <w:rsid w:val="0043379C"/>
    <w:rsid w:val="00435C62"/>
    <w:rsid w:val="004454E0"/>
    <w:rsid w:val="0047263D"/>
    <w:rsid w:val="00473A07"/>
    <w:rsid w:val="00474C8C"/>
    <w:rsid w:val="00482111"/>
    <w:rsid w:val="00490E1A"/>
    <w:rsid w:val="00496F46"/>
    <w:rsid w:val="004A2034"/>
    <w:rsid w:val="004A45CF"/>
    <w:rsid w:val="004B2AE7"/>
    <w:rsid w:val="004B2F57"/>
    <w:rsid w:val="004B5A18"/>
    <w:rsid w:val="004C2333"/>
    <w:rsid w:val="004D0621"/>
    <w:rsid w:val="004D4D26"/>
    <w:rsid w:val="004F01BF"/>
    <w:rsid w:val="004F3BB9"/>
    <w:rsid w:val="004F6BCA"/>
    <w:rsid w:val="0051361B"/>
    <w:rsid w:val="00527B1C"/>
    <w:rsid w:val="00527EDF"/>
    <w:rsid w:val="00531328"/>
    <w:rsid w:val="00532AF2"/>
    <w:rsid w:val="00532C44"/>
    <w:rsid w:val="00543A2A"/>
    <w:rsid w:val="005742C3"/>
    <w:rsid w:val="005860BC"/>
    <w:rsid w:val="0059740E"/>
    <w:rsid w:val="005A12A4"/>
    <w:rsid w:val="005A21E2"/>
    <w:rsid w:val="005A4151"/>
    <w:rsid w:val="005B2618"/>
    <w:rsid w:val="005C2932"/>
    <w:rsid w:val="005C56B2"/>
    <w:rsid w:val="005D1AE2"/>
    <w:rsid w:val="005D719D"/>
    <w:rsid w:val="005E5EB8"/>
    <w:rsid w:val="005F5FB7"/>
    <w:rsid w:val="005F6A89"/>
    <w:rsid w:val="006062EB"/>
    <w:rsid w:val="006225C7"/>
    <w:rsid w:val="00625BFC"/>
    <w:rsid w:val="006344A1"/>
    <w:rsid w:val="0063453F"/>
    <w:rsid w:val="00640DDC"/>
    <w:rsid w:val="00641397"/>
    <w:rsid w:val="006442C5"/>
    <w:rsid w:val="00653F95"/>
    <w:rsid w:val="0066136E"/>
    <w:rsid w:val="00661448"/>
    <w:rsid w:val="00661FBE"/>
    <w:rsid w:val="0066556D"/>
    <w:rsid w:val="00666A23"/>
    <w:rsid w:val="00667A2A"/>
    <w:rsid w:val="00671865"/>
    <w:rsid w:val="006722A7"/>
    <w:rsid w:val="0067424F"/>
    <w:rsid w:val="006743B2"/>
    <w:rsid w:val="006745E1"/>
    <w:rsid w:val="0068131C"/>
    <w:rsid w:val="0068158E"/>
    <w:rsid w:val="00686606"/>
    <w:rsid w:val="00690B5F"/>
    <w:rsid w:val="006A66CC"/>
    <w:rsid w:val="006B14B7"/>
    <w:rsid w:val="006B5020"/>
    <w:rsid w:val="006B539B"/>
    <w:rsid w:val="006B6374"/>
    <w:rsid w:val="006D46D3"/>
    <w:rsid w:val="006D76EA"/>
    <w:rsid w:val="006E1DAC"/>
    <w:rsid w:val="006E244B"/>
    <w:rsid w:val="006E33C8"/>
    <w:rsid w:val="006E3729"/>
    <w:rsid w:val="006F160E"/>
    <w:rsid w:val="0070210B"/>
    <w:rsid w:val="007023A2"/>
    <w:rsid w:val="007067AD"/>
    <w:rsid w:val="00715EEF"/>
    <w:rsid w:val="0072457E"/>
    <w:rsid w:val="00724CE6"/>
    <w:rsid w:val="0073474E"/>
    <w:rsid w:val="00737430"/>
    <w:rsid w:val="00740724"/>
    <w:rsid w:val="00751E44"/>
    <w:rsid w:val="0075704F"/>
    <w:rsid w:val="007623BD"/>
    <w:rsid w:val="007656E0"/>
    <w:rsid w:val="007662F1"/>
    <w:rsid w:val="00766C9E"/>
    <w:rsid w:val="00780D80"/>
    <w:rsid w:val="00781D55"/>
    <w:rsid w:val="00784BE6"/>
    <w:rsid w:val="00791A72"/>
    <w:rsid w:val="007931B9"/>
    <w:rsid w:val="0079475B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8115E8"/>
    <w:rsid w:val="00812028"/>
    <w:rsid w:val="00821314"/>
    <w:rsid w:val="008250A2"/>
    <w:rsid w:val="008269A0"/>
    <w:rsid w:val="00844F82"/>
    <w:rsid w:val="0084674F"/>
    <w:rsid w:val="00850F9D"/>
    <w:rsid w:val="00862232"/>
    <w:rsid w:val="008674F8"/>
    <w:rsid w:val="008679FE"/>
    <w:rsid w:val="00874C7B"/>
    <w:rsid w:val="00880667"/>
    <w:rsid w:val="008839D6"/>
    <w:rsid w:val="00896DC6"/>
    <w:rsid w:val="008B0957"/>
    <w:rsid w:val="008B352D"/>
    <w:rsid w:val="008C2CE7"/>
    <w:rsid w:val="008C3D63"/>
    <w:rsid w:val="008D5B76"/>
    <w:rsid w:val="008D6B32"/>
    <w:rsid w:val="008E242E"/>
    <w:rsid w:val="008F54B8"/>
    <w:rsid w:val="008F6774"/>
    <w:rsid w:val="0090236B"/>
    <w:rsid w:val="0090351D"/>
    <w:rsid w:val="0090672A"/>
    <w:rsid w:val="0091184E"/>
    <w:rsid w:val="00913DDE"/>
    <w:rsid w:val="00920C9D"/>
    <w:rsid w:val="00931202"/>
    <w:rsid w:val="0093220F"/>
    <w:rsid w:val="00941708"/>
    <w:rsid w:val="009468C7"/>
    <w:rsid w:val="00950299"/>
    <w:rsid w:val="00952E4C"/>
    <w:rsid w:val="00962AA5"/>
    <w:rsid w:val="0097170C"/>
    <w:rsid w:val="0098776A"/>
    <w:rsid w:val="00997409"/>
    <w:rsid w:val="009A4BEF"/>
    <w:rsid w:val="009B04DE"/>
    <w:rsid w:val="009B0839"/>
    <w:rsid w:val="009C2558"/>
    <w:rsid w:val="009C2C25"/>
    <w:rsid w:val="009C3AD4"/>
    <w:rsid w:val="009D4161"/>
    <w:rsid w:val="009D5628"/>
    <w:rsid w:val="00A03E7A"/>
    <w:rsid w:val="00A1019C"/>
    <w:rsid w:val="00A102F6"/>
    <w:rsid w:val="00A10473"/>
    <w:rsid w:val="00A105CC"/>
    <w:rsid w:val="00A1097A"/>
    <w:rsid w:val="00A22770"/>
    <w:rsid w:val="00A248F5"/>
    <w:rsid w:val="00A24A63"/>
    <w:rsid w:val="00A25462"/>
    <w:rsid w:val="00A33AA2"/>
    <w:rsid w:val="00A45B88"/>
    <w:rsid w:val="00A53595"/>
    <w:rsid w:val="00A572DE"/>
    <w:rsid w:val="00A62493"/>
    <w:rsid w:val="00A668DA"/>
    <w:rsid w:val="00A8061D"/>
    <w:rsid w:val="00A81F49"/>
    <w:rsid w:val="00A8709F"/>
    <w:rsid w:val="00A93617"/>
    <w:rsid w:val="00A944AA"/>
    <w:rsid w:val="00AA5513"/>
    <w:rsid w:val="00AB3CB9"/>
    <w:rsid w:val="00AC21A1"/>
    <w:rsid w:val="00AD3B76"/>
    <w:rsid w:val="00AE12B2"/>
    <w:rsid w:val="00AE660F"/>
    <w:rsid w:val="00AF4C76"/>
    <w:rsid w:val="00AF76F6"/>
    <w:rsid w:val="00B01612"/>
    <w:rsid w:val="00B06D5D"/>
    <w:rsid w:val="00B07518"/>
    <w:rsid w:val="00B14355"/>
    <w:rsid w:val="00B257C3"/>
    <w:rsid w:val="00B41E95"/>
    <w:rsid w:val="00B430E8"/>
    <w:rsid w:val="00B436AB"/>
    <w:rsid w:val="00B43870"/>
    <w:rsid w:val="00B43DCA"/>
    <w:rsid w:val="00B45ED9"/>
    <w:rsid w:val="00B47A5C"/>
    <w:rsid w:val="00B53D60"/>
    <w:rsid w:val="00B55855"/>
    <w:rsid w:val="00B62D87"/>
    <w:rsid w:val="00B869FF"/>
    <w:rsid w:val="00B95EF3"/>
    <w:rsid w:val="00BA1967"/>
    <w:rsid w:val="00BA4685"/>
    <w:rsid w:val="00BA525C"/>
    <w:rsid w:val="00BB30C6"/>
    <w:rsid w:val="00BB7092"/>
    <w:rsid w:val="00BC66F1"/>
    <w:rsid w:val="00BD07D9"/>
    <w:rsid w:val="00BD0FB5"/>
    <w:rsid w:val="00BD6215"/>
    <w:rsid w:val="00BE5F9D"/>
    <w:rsid w:val="00BE618D"/>
    <w:rsid w:val="00BF7397"/>
    <w:rsid w:val="00C0067A"/>
    <w:rsid w:val="00C00E37"/>
    <w:rsid w:val="00C01944"/>
    <w:rsid w:val="00C12AAA"/>
    <w:rsid w:val="00C12EFA"/>
    <w:rsid w:val="00C4351E"/>
    <w:rsid w:val="00C44C84"/>
    <w:rsid w:val="00C47156"/>
    <w:rsid w:val="00C624C1"/>
    <w:rsid w:val="00C67EBA"/>
    <w:rsid w:val="00C701B6"/>
    <w:rsid w:val="00C80D4D"/>
    <w:rsid w:val="00C86943"/>
    <w:rsid w:val="00CA2F3E"/>
    <w:rsid w:val="00CC522E"/>
    <w:rsid w:val="00CE02CA"/>
    <w:rsid w:val="00CE53BA"/>
    <w:rsid w:val="00D01BD7"/>
    <w:rsid w:val="00D05FC3"/>
    <w:rsid w:val="00D12477"/>
    <w:rsid w:val="00D23C36"/>
    <w:rsid w:val="00D32C1C"/>
    <w:rsid w:val="00D72774"/>
    <w:rsid w:val="00D73CCD"/>
    <w:rsid w:val="00D7538D"/>
    <w:rsid w:val="00D763B3"/>
    <w:rsid w:val="00D91B0E"/>
    <w:rsid w:val="00D95FF3"/>
    <w:rsid w:val="00DA3D69"/>
    <w:rsid w:val="00DA6999"/>
    <w:rsid w:val="00DA6C9B"/>
    <w:rsid w:val="00DB22CE"/>
    <w:rsid w:val="00DB7030"/>
    <w:rsid w:val="00DD2E0F"/>
    <w:rsid w:val="00DD58F9"/>
    <w:rsid w:val="00DE45C4"/>
    <w:rsid w:val="00E0163B"/>
    <w:rsid w:val="00E07FBA"/>
    <w:rsid w:val="00E25DEA"/>
    <w:rsid w:val="00E36101"/>
    <w:rsid w:val="00E5524B"/>
    <w:rsid w:val="00E55BFC"/>
    <w:rsid w:val="00E568ED"/>
    <w:rsid w:val="00E6273B"/>
    <w:rsid w:val="00E7409F"/>
    <w:rsid w:val="00E80061"/>
    <w:rsid w:val="00E814DF"/>
    <w:rsid w:val="00E828F5"/>
    <w:rsid w:val="00E927BE"/>
    <w:rsid w:val="00EA4270"/>
    <w:rsid w:val="00EA7B14"/>
    <w:rsid w:val="00EB02B4"/>
    <w:rsid w:val="00EB6DB5"/>
    <w:rsid w:val="00EC0A2E"/>
    <w:rsid w:val="00EC4E88"/>
    <w:rsid w:val="00EC7794"/>
    <w:rsid w:val="00ED22EF"/>
    <w:rsid w:val="00EE7682"/>
    <w:rsid w:val="00EF2E7B"/>
    <w:rsid w:val="00F10455"/>
    <w:rsid w:val="00F12D9B"/>
    <w:rsid w:val="00F23861"/>
    <w:rsid w:val="00F31FF2"/>
    <w:rsid w:val="00F324EE"/>
    <w:rsid w:val="00F340B2"/>
    <w:rsid w:val="00F34F01"/>
    <w:rsid w:val="00F372D0"/>
    <w:rsid w:val="00F3762D"/>
    <w:rsid w:val="00F37E97"/>
    <w:rsid w:val="00F42778"/>
    <w:rsid w:val="00F43D61"/>
    <w:rsid w:val="00F526D3"/>
    <w:rsid w:val="00F555CF"/>
    <w:rsid w:val="00F61A1B"/>
    <w:rsid w:val="00F65D95"/>
    <w:rsid w:val="00F72DD7"/>
    <w:rsid w:val="00F7539C"/>
    <w:rsid w:val="00F83B2A"/>
    <w:rsid w:val="00F932EB"/>
    <w:rsid w:val="00FA342B"/>
    <w:rsid w:val="00FA69B9"/>
    <w:rsid w:val="00FA6D1B"/>
    <w:rsid w:val="00FA7E21"/>
    <w:rsid w:val="00FB3347"/>
    <w:rsid w:val="00FC1BB2"/>
    <w:rsid w:val="00FD4505"/>
    <w:rsid w:val="00FF1E4C"/>
    <w:rsid w:val="00FF4D66"/>
    <w:rsid w:val="00FF4E55"/>
    <w:rsid w:val="00FF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htilmantv@yandex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ao.chiroipk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hao.chiroipk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hao.chiroipk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hyperlink" Target="https://chao.chiroipk.ru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2F2F5-B626-4FFF-B357-4001823E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110</cp:revision>
  <cp:lastPrinted>2022-12-26T21:54:00Z</cp:lastPrinted>
  <dcterms:created xsi:type="dcterms:W3CDTF">2019-05-16T05:06:00Z</dcterms:created>
  <dcterms:modified xsi:type="dcterms:W3CDTF">2026-02-16T00:16:00Z</dcterms:modified>
</cp:coreProperties>
</file>