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0F" w:rsidRPr="00B57E16" w:rsidRDefault="00FF608C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F608C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1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5855E7" w:rsidRDefault="00FF608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FF608C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7" type="#_x0000_t75" style="width:97.95pt;height:104.65pt;visibility:visible">
                        <v:imagedata r:id="rId8" o:title=""/>
                      </v:shape>
                    </w:pict>
                  </w:r>
                </w:p>
                <w:p w:rsidR="005855E7" w:rsidRDefault="005855E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855E7" w:rsidRDefault="005855E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855E7" w:rsidRDefault="005855E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855E7" w:rsidRDefault="005855E7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5855E7" w:rsidRPr="007861D7" w:rsidRDefault="005855E7" w:rsidP="007861D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7861D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D30E0F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10420"/>
      </w:tblGrid>
      <w:tr w:rsidR="00D30E0F" w:rsidRPr="00E87C3C">
        <w:tc>
          <w:tcPr>
            <w:tcW w:w="10420" w:type="dxa"/>
            <w:vAlign w:val="center"/>
          </w:tcPr>
          <w:p w:rsidR="00D30E0F" w:rsidRPr="00D719FC" w:rsidRDefault="00DA7AC6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</w:t>
            </w:r>
            <w:r w:rsidR="00D30E0F"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декабря</w:t>
            </w:r>
            <w:r w:rsidR="00D30E0F"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</w:t>
            </w:r>
            <w:r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D30E0F"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                   </w:t>
            </w:r>
            <w:r w:rsidR="000C150B"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  <w:r w:rsidR="00D30E0F"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01-06/</w:t>
            </w:r>
            <w:r w:rsidR="000C150B"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DA7A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D30E0F" w:rsidRPr="00D719FC" w:rsidRDefault="00D30E0F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D30E0F" w:rsidRDefault="00D30E0F" w:rsidP="00C55C02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5"/>
          <w:szCs w:val="25"/>
          <w:shd w:val="clear" w:color="auto" w:fill="auto"/>
        </w:rPr>
      </w:pPr>
    </w:p>
    <w:p w:rsidR="00D30E0F" w:rsidRDefault="00D30E0F" w:rsidP="00146E86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Об утверждении</w:t>
      </w:r>
      <w:r w:rsidRPr="00CB75B4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</w:t>
      </w:r>
      <w:r w:rsidR="00F16AB9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плана работы центра непрерывного повышения профессионального мастерства на</w:t>
      </w:r>
      <w:r w:rsidR="00146E86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202</w:t>
      </w:r>
      <w:r w:rsidR="00C22F8F">
        <w:rPr>
          <w:rFonts w:ascii="Times New Roman" w:hAnsi="Times New Roman" w:cs="Times New Roman"/>
          <w:i w:val="0"/>
          <w:iCs w:val="0"/>
          <w:sz w:val="26"/>
          <w:szCs w:val="26"/>
        </w:rPr>
        <w:t>5</w:t>
      </w: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г.</w:t>
      </w:r>
    </w:p>
    <w:p w:rsidR="00C03D53" w:rsidRPr="00146E86" w:rsidRDefault="00C03D53" w:rsidP="00146E86">
      <w:pPr>
        <w:pStyle w:val="40"/>
        <w:shd w:val="clear" w:color="auto" w:fill="auto"/>
        <w:spacing w:line="240" w:lineRule="auto"/>
        <w:ind w:right="4534"/>
        <w:jc w:val="both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:rsidR="00D30E0F" w:rsidRDefault="00F16AB9" w:rsidP="004E3114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реализации федерального проекта «Современная школа» национального проекта «Образование» на территории Чукотского автономного округа</w:t>
      </w:r>
      <w:r w:rsidR="00D30E0F">
        <w:rPr>
          <w:rFonts w:ascii="Times New Roman" w:hAnsi="Times New Roman" w:cs="Times New Roman"/>
          <w:sz w:val="26"/>
          <w:szCs w:val="26"/>
        </w:rPr>
        <w:t xml:space="preserve">, </w:t>
      </w:r>
      <w:r w:rsidR="00D30E0F" w:rsidRPr="009B47AA">
        <w:rPr>
          <w:rFonts w:ascii="Times New Roman" w:hAnsi="Times New Roman" w:cs="Times New Roman"/>
          <w:sz w:val="26"/>
          <w:szCs w:val="26"/>
        </w:rPr>
        <w:t xml:space="preserve">в целях обеспечения </w:t>
      </w:r>
      <w:r>
        <w:rPr>
          <w:rFonts w:ascii="Times New Roman" w:hAnsi="Times New Roman" w:cs="Times New Roman"/>
          <w:sz w:val="26"/>
          <w:szCs w:val="26"/>
        </w:rPr>
        <w:t xml:space="preserve">условий для </w:t>
      </w:r>
      <w:r w:rsidR="00F72AB0"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z w:val="26"/>
          <w:szCs w:val="26"/>
        </w:rPr>
        <w:t xml:space="preserve"> региональной </w:t>
      </w:r>
      <w:r w:rsidR="00F72AB0">
        <w:rPr>
          <w:rFonts w:ascii="Times New Roman" w:hAnsi="Times New Roman" w:cs="Times New Roman"/>
          <w:sz w:val="26"/>
          <w:szCs w:val="26"/>
        </w:rPr>
        <w:t>сегмента единой федеральной системы</w:t>
      </w:r>
      <w:r>
        <w:rPr>
          <w:rFonts w:ascii="Times New Roman" w:hAnsi="Times New Roman" w:cs="Times New Roman"/>
          <w:sz w:val="26"/>
          <w:szCs w:val="26"/>
        </w:rPr>
        <w:t xml:space="preserve"> научно-методического сопровождения педагогических работников и управленческих кадров</w:t>
      </w:r>
      <w:r w:rsidR="00F72AB0">
        <w:rPr>
          <w:rFonts w:ascii="Times New Roman" w:hAnsi="Times New Roman" w:cs="Times New Roman"/>
          <w:sz w:val="26"/>
          <w:szCs w:val="26"/>
        </w:rPr>
        <w:t xml:space="preserve"> Чукотского автономного округа</w:t>
      </w:r>
    </w:p>
    <w:p w:rsidR="004E3114" w:rsidRDefault="004E3114" w:rsidP="004E31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0E0F" w:rsidRPr="00CB75B4" w:rsidRDefault="00D30E0F" w:rsidP="004E31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ПРИКАЗЫВАЮ:</w:t>
      </w:r>
    </w:p>
    <w:p w:rsidR="00D30E0F" w:rsidRPr="00CB75B4" w:rsidRDefault="00D30E0F" w:rsidP="004E31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6AB9" w:rsidRDefault="007033B1" w:rsidP="00146E86">
      <w:pPr>
        <w:spacing w:after="0" w:line="240" w:lineRule="auto"/>
        <w:ind w:right="-36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Утвердить план работы Ц</w:t>
      </w:r>
      <w:r w:rsidR="00F16AB9">
        <w:rPr>
          <w:rFonts w:ascii="Times New Roman" w:hAnsi="Times New Roman" w:cs="Times New Roman"/>
          <w:color w:val="000000"/>
          <w:sz w:val="26"/>
          <w:szCs w:val="26"/>
        </w:rPr>
        <w:t xml:space="preserve">ентра непрерывного повышения профессионального мастерства (далее – ЦНППМ) </w:t>
      </w:r>
      <w:r w:rsidR="00F16AB9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</w:t>
      </w:r>
      <w:r w:rsidR="00F16AB9" w:rsidRPr="00A16DFF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F16AB9">
        <w:rPr>
          <w:rFonts w:ascii="Times New Roman" w:hAnsi="Times New Roman" w:cs="Times New Roman"/>
          <w:sz w:val="26"/>
          <w:szCs w:val="26"/>
        </w:rPr>
        <w:t xml:space="preserve"> </w:t>
      </w:r>
      <w:r w:rsidR="000C150B">
        <w:rPr>
          <w:rFonts w:ascii="Times New Roman" w:hAnsi="Times New Roman" w:cs="Times New Roman"/>
          <w:sz w:val="26"/>
          <w:szCs w:val="26"/>
        </w:rPr>
        <w:t>на 202</w:t>
      </w:r>
      <w:r w:rsidR="00C22F8F">
        <w:rPr>
          <w:rFonts w:ascii="Times New Roman" w:hAnsi="Times New Roman" w:cs="Times New Roman"/>
          <w:sz w:val="26"/>
          <w:szCs w:val="26"/>
        </w:rPr>
        <w:t>5</w:t>
      </w:r>
      <w:r w:rsidR="000C150B">
        <w:rPr>
          <w:rFonts w:ascii="Times New Roman" w:hAnsi="Times New Roman" w:cs="Times New Roman"/>
          <w:sz w:val="26"/>
          <w:szCs w:val="26"/>
        </w:rPr>
        <w:t xml:space="preserve"> год </w:t>
      </w:r>
      <w:r w:rsidR="00F16AB9">
        <w:rPr>
          <w:rFonts w:ascii="Times New Roman" w:hAnsi="Times New Roman" w:cs="Times New Roman"/>
          <w:sz w:val="26"/>
          <w:szCs w:val="26"/>
        </w:rPr>
        <w:t>согласно приложению к настоящему приказу.</w:t>
      </w:r>
    </w:p>
    <w:p w:rsidR="00D30E0F" w:rsidRDefault="00F16AB9" w:rsidP="00146E86">
      <w:pPr>
        <w:spacing w:after="0" w:line="240" w:lineRule="auto"/>
        <w:ind w:right="-36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30E0F" w:rsidRPr="00FF5628">
        <w:rPr>
          <w:rFonts w:ascii="Times New Roman" w:hAnsi="Times New Roman" w:cs="Times New Roman"/>
          <w:color w:val="000000"/>
          <w:sz w:val="26"/>
          <w:szCs w:val="26"/>
        </w:rPr>
        <w:t xml:space="preserve">. Контроль за исполнением настоящего приказа оставляю </w:t>
      </w:r>
      <w:r>
        <w:rPr>
          <w:rFonts w:ascii="Times New Roman" w:hAnsi="Times New Roman" w:cs="Times New Roman"/>
          <w:color w:val="000000"/>
          <w:sz w:val="26"/>
          <w:szCs w:val="26"/>
        </w:rPr>
        <w:t>за заведующим ЦНППМ Литвиновой Г.В.</w:t>
      </w:r>
      <w:r w:rsidR="00D30E0F" w:rsidRPr="00FF562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30E0F" w:rsidRPr="00F72AB0" w:rsidRDefault="00D30E0F" w:rsidP="00F72AB0">
      <w:pPr>
        <w:spacing w:after="0" w:line="240" w:lineRule="auto"/>
        <w:ind w:right="-36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F16AB9">
        <w:rPr>
          <w:rFonts w:ascii="Times New Roman" w:hAnsi="Times New Roman" w:cs="Times New Roman"/>
          <w:sz w:val="26"/>
          <w:szCs w:val="26"/>
        </w:rPr>
        <w:t>план работы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33B1">
        <w:rPr>
          <w:rFonts w:ascii="Times New Roman" w:hAnsi="Times New Roman" w:cs="Times New Roman"/>
          <w:color w:val="000000"/>
          <w:sz w:val="26"/>
          <w:szCs w:val="26"/>
        </w:rPr>
        <w:t xml:space="preserve">Центра непрерывного повышения профессионального мастерства </w:t>
      </w:r>
      <w:r w:rsidR="007033B1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</w:t>
      </w:r>
      <w:r w:rsidR="007033B1" w:rsidRPr="00A16DFF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="007033B1">
        <w:rPr>
          <w:rFonts w:ascii="Times New Roman" w:hAnsi="Times New Roman" w:cs="Times New Roman"/>
          <w:sz w:val="26"/>
          <w:szCs w:val="26"/>
        </w:rPr>
        <w:t xml:space="preserve"> </w:t>
      </w:r>
      <w:r w:rsidR="00C22F8F">
        <w:rPr>
          <w:rFonts w:ascii="Times New Roman" w:hAnsi="Times New Roman" w:cs="Times New Roman"/>
          <w:sz w:val="26"/>
          <w:szCs w:val="26"/>
        </w:rPr>
        <w:t>на 2025</w:t>
      </w:r>
      <w:r w:rsidR="000C150B">
        <w:rPr>
          <w:rFonts w:ascii="Times New Roman" w:hAnsi="Times New Roman" w:cs="Times New Roman"/>
          <w:sz w:val="26"/>
          <w:szCs w:val="26"/>
        </w:rPr>
        <w:t xml:space="preserve"> год </w:t>
      </w:r>
      <w:r w:rsidR="007033B1">
        <w:rPr>
          <w:rFonts w:ascii="Times New Roman" w:hAnsi="Times New Roman" w:cs="Times New Roman"/>
          <w:sz w:val="26"/>
          <w:szCs w:val="26"/>
        </w:rPr>
        <w:t>на 1</w:t>
      </w:r>
      <w:r w:rsidR="00F72AB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л.</w:t>
      </w:r>
    </w:p>
    <w:p w:rsidR="00D30E0F" w:rsidRDefault="00D30E0F" w:rsidP="007033B1">
      <w:pPr>
        <w:spacing w:after="0" w:line="240" w:lineRule="auto"/>
        <w:ind w:right="-364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        </w:t>
      </w:r>
      <w:r w:rsidR="00F72AB0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</w:t>
      </w:r>
      <w:r w:rsidR="0028295B" w:rsidRPr="00FF608C">
        <w:rPr>
          <w:rFonts w:ascii="Times New Roman" w:hAnsi="Times New Roman" w:cs="Times New Roman"/>
          <w:noProof/>
          <w:sz w:val="26"/>
          <w:szCs w:val="26"/>
        </w:rPr>
        <w:pict>
          <v:shape id="_x0000_i1025" type="#_x0000_t75" style="width:163.25pt;height:67pt;visibility:visible">
            <v:imagedata r:id="rId9" o:title="Новый рисунок"/>
          </v:shape>
        </w:pict>
      </w:r>
      <w:r w:rsidRPr="00CB75B4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033B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39A8">
        <w:rPr>
          <w:rFonts w:ascii="Times New Roman" w:hAnsi="Times New Roman" w:cs="Times New Roman"/>
          <w:sz w:val="26"/>
          <w:szCs w:val="26"/>
        </w:rPr>
        <w:t>В.В. Синкевич</w:t>
      </w:r>
    </w:p>
    <w:p w:rsidR="00D30E0F" w:rsidRPr="007033B1" w:rsidRDefault="007033B1" w:rsidP="007033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D30E0F" w:rsidRPr="007033B1" w:rsidSect="00C55C02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134" w:right="906" w:bottom="1134" w:left="1134" w:header="56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72AB0" w:rsidRDefault="00F16AB9" w:rsidP="00F16AB9">
      <w:pPr>
        <w:tabs>
          <w:tab w:val="center" w:pos="4818"/>
        </w:tabs>
        <w:spacing w:after="0" w:line="240" w:lineRule="auto"/>
        <w:ind w:firstLine="680"/>
        <w:jc w:val="right"/>
        <w:rPr>
          <w:rFonts w:ascii="Times New Roman" w:hAnsi="Times New Roman"/>
          <w:sz w:val="26"/>
          <w:szCs w:val="26"/>
        </w:rPr>
      </w:pPr>
      <w:r w:rsidRPr="0048502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F72AB0" w:rsidRDefault="00F16AB9" w:rsidP="00F72AB0">
      <w:pPr>
        <w:tabs>
          <w:tab w:val="center" w:pos="4818"/>
        </w:tabs>
        <w:spacing w:after="0" w:line="240" w:lineRule="auto"/>
        <w:ind w:firstLine="680"/>
        <w:jc w:val="right"/>
        <w:rPr>
          <w:rFonts w:ascii="Times New Roman" w:hAnsi="Times New Roman"/>
          <w:sz w:val="26"/>
          <w:szCs w:val="26"/>
        </w:rPr>
      </w:pPr>
      <w:r w:rsidRPr="00485024">
        <w:rPr>
          <w:rFonts w:ascii="Times New Roman" w:hAnsi="Times New Roman"/>
          <w:sz w:val="26"/>
          <w:szCs w:val="26"/>
        </w:rPr>
        <w:t>к приказу</w:t>
      </w:r>
      <w:r w:rsidR="00F72AB0">
        <w:rPr>
          <w:rFonts w:ascii="Times New Roman" w:hAnsi="Times New Roman"/>
          <w:sz w:val="26"/>
          <w:szCs w:val="26"/>
        </w:rPr>
        <w:t xml:space="preserve"> </w:t>
      </w:r>
      <w:r w:rsidR="000C150B">
        <w:rPr>
          <w:rFonts w:ascii="Times New Roman" w:hAnsi="Times New Roman"/>
          <w:sz w:val="26"/>
          <w:szCs w:val="26"/>
        </w:rPr>
        <w:t xml:space="preserve">от </w:t>
      </w:r>
      <w:r w:rsidR="00D57624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</w:t>
      </w:r>
      <w:r w:rsidR="00D57624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</w:t>
      </w:r>
      <w:r w:rsidR="00C22F8F">
        <w:rPr>
          <w:rFonts w:ascii="Times New Roman" w:hAnsi="Times New Roman"/>
          <w:sz w:val="26"/>
          <w:szCs w:val="26"/>
        </w:rPr>
        <w:t>4</w:t>
      </w:r>
      <w:r w:rsidR="000C150B">
        <w:rPr>
          <w:rFonts w:ascii="Times New Roman" w:hAnsi="Times New Roman"/>
          <w:sz w:val="26"/>
          <w:szCs w:val="26"/>
        </w:rPr>
        <w:t xml:space="preserve"> г. </w:t>
      </w:r>
    </w:p>
    <w:p w:rsidR="00F16AB9" w:rsidRPr="00485024" w:rsidRDefault="000C150B" w:rsidP="00F16AB9">
      <w:pPr>
        <w:tabs>
          <w:tab w:val="center" w:pos="4818"/>
        </w:tabs>
        <w:spacing w:after="0" w:line="240" w:lineRule="auto"/>
        <w:ind w:firstLine="6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01</w:t>
      </w:r>
      <w:r w:rsidR="00C22F8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06</w:t>
      </w:r>
      <w:r w:rsidR="00C22F8F">
        <w:rPr>
          <w:rFonts w:ascii="Times New Roman" w:hAnsi="Times New Roman"/>
          <w:sz w:val="26"/>
          <w:szCs w:val="26"/>
        </w:rPr>
        <w:t>/</w:t>
      </w:r>
      <w:r w:rsidR="00D57624">
        <w:rPr>
          <w:rFonts w:ascii="Times New Roman" w:hAnsi="Times New Roman"/>
          <w:sz w:val="26"/>
          <w:szCs w:val="26"/>
        </w:rPr>
        <w:t>175</w:t>
      </w:r>
    </w:p>
    <w:p w:rsidR="00F16AB9" w:rsidRDefault="00F16AB9" w:rsidP="00F16AB9">
      <w:pPr>
        <w:tabs>
          <w:tab w:val="center" w:pos="4818"/>
        </w:tabs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работы </w:t>
      </w:r>
    </w:p>
    <w:p w:rsidR="00F16AB9" w:rsidRDefault="00F16AB9" w:rsidP="00F16AB9">
      <w:pPr>
        <w:tabs>
          <w:tab w:val="center" w:pos="4818"/>
        </w:tabs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Центра непрерывного повышения профессиональн6ого мастерства </w:t>
      </w:r>
    </w:p>
    <w:p w:rsidR="00F16AB9" w:rsidRPr="00E803CD" w:rsidRDefault="00F16AB9" w:rsidP="00F16AB9">
      <w:pPr>
        <w:tabs>
          <w:tab w:val="center" w:pos="4818"/>
        </w:tabs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  <w:r w:rsidRPr="00E803CD">
        <w:rPr>
          <w:rFonts w:ascii="Times New Roman" w:hAnsi="Times New Roman"/>
          <w:b/>
          <w:sz w:val="26"/>
          <w:szCs w:val="26"/>
        </w:rPr>
        <w:t xml:space="preserve">государственного автономного учреждения дополнительного профессионального образования </w:t>
      </w:r>
    </w:p>
    <w:p w:rsidR="00F16AB9" w:rsidRPr="00E803CD" w:rsidRDefault="00F16AB9" w:rsidP="00F16AB9">
      <w:pPr>
        <w:tabs>
          <w:tab w:val="center" w:pos="4818"/>
        </w:tabs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  <w:r w:rsidRPr="00E803CD">
        <w:rPr>
          <w:rFonts w:ascii="Times New Roman" w:hAnsi="Times New Roman"/>
          <w:b/>
          <w:sz w:val="26"/>
          <w:szCs w:val="26"/>
        </w:rPr>
        <w:t>Чукотского автономного округа «Чукотский институт развития образования и повышения квалификации»</w:t>
      </w:r>
    </w:p>
    <w:p w:rsidR="00F16AB9" w:rsidRPr="00E803CD" w:rsidRDefault="00F16AB9" w:rsidP="00F16AB9">
      <w:pPr>
        <w:tabs>
          <w:tab w:val="center" w:pos="4818"/>
        </w:tabs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</w:rPr>
      </w:pPr>
      <w:r w:rsidRPr="00E803CD">
        <w:rPr>
          <w:rFonts w:ascii="Times New Roman" w:hAnsi="Times New Roman"/>
          <w:b/>
          <w:sz w:val="26"/>
          <w:szCs w:val="26"/>
        </w:rPr>
        <w:t>на 202</w:t>
      </w:r>
      <w:r w:rsidR="00C61F90">
        <w:rPr>
          <w:rFonts w:ascii="Times New Roman" w:hAnsi="Times New Roman"/>
          <w:b/>
          <w:sz w:val="26"/>
          <w:szCs w:val="26"/>
        </w:rPr>
        <w:t>5</w:t>
      </w:r>
      <w:r w:rsidRPr="00E803CD">
        <w:rPr>
          <w:rFonts w:ascii="Times New Roman" w:hAnsi="Times New Roman"/>
          <w:b/>
          <w:sz w:val="26"/>
          <w:szCs w:val="26"/>
        </w:rPr>
        <w:t xml:space="preserve"> год</w:t>
      </w:r>
    </w:p>
    <w:tbl>
      <w:tblPr>
        <w:tblpPr w:leftFromText="180" w:rightFromText="180" w:vertAnchor="text" w:tblpXSpec="center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390"/>
        <w:gridCol w:w="3088"/>
        <w:gridCol w:w="2437"/>
        <w:gridCol w:w="3544"/>
      </w:tblGrid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мероприятия 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C150B" w:rsidRPr="000C150B" w:rsidTr="00DF5F16">
        <w:tc>
          <w:tcPr>
            <w:tcW w:w="15134" w:type="dxa"/>
            <w:gridSpan w:val="5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Аналитическая деятельность</w:t>
            </w:r>
          </w:p>
        </w:tc>
      </w:tr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профессиональных компетенций и выявление профессиональных дефицитов педагогических работников и управленческих кадров общеобразовательных организаций Чукотского автономного округа.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Центр оценки качества образования и аттестации,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Байбабаева Г.З.</w:t>
            </w:r>
          </w:p>
        </w:tc>
      </w:tr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затруднений слушателей при освоении программ дополнительного профессионального образования для восполнения профессиональных дефицитов. 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</w:tc>
      </w:tr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тиражирование эффективного опыта педагогической и управленческой деятельности, направленной на достижение приоритетных задач в области образования.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</w:tc>
      </w:tr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EA09E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Мониторинг </w:t>
            </w:r>
            <w:r w:rsidR="00467D0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реализации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системы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наставничества педагогических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работников образовательных организаций Чукотского автономного округа, осуществляющих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образовательную деятельность по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реализации основных и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дополнительн</w:t>
            </w:r>
            <w:r w:rsidR="00EA09E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ых общеобразовательных</w:t>
            </w:r>
            <w:r w:rsidR="00EA09E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br/>
              <w:t>программ.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DF4998">
            <w:pPr>
              <w:pStyle w:val="af2"/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д</w:t>
            </w:r>
            <w:r w:rsidR="000C150B" w:rsidRPr="000C150B">
              <w:rPr>
                <w:rFonts w:ascii="Times New Roman" w:eastAsiaTheme="minorEastAsia" w:hAnsi="Times New Roman" w:cs="Times New Roman"/>
              </w:rPr>
              <w:t>о 20 января 202</w:t>
            </w:r>
            <w:r w:rsidR="00DF4998">
              <w:rPr>
                <w:rFonts w:ascii="Times New Roman" w:eastAsiaTheme="minorEastAsia" w:hAnsi="Times New Roman" w:cs="Times New Roman"/>
              </w:rPr>
              <w:t>5</w:t>
            </w:r>
            <w:r w:rsidR="000C150B" w:rsidRPr="000C150B">
              <w:rPr>
                <w:rFonts w:ascii="Times New Roman" w:eastAsiaTheme="minorEastAsia" w:hAnsi="Times New Roman" w:cs="Times New Roman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C83C6E" w:rsidRDefault="000C150B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C83C6E">
              <w:rPr>
                <w:rFonts w:ascii="Times New Roman" w:hAnsi="Times New Roman" w:cs="Times New Roman"/>
                <w:sz w:val="24"/>
                <w:szCs w:val="24"/>
              </w:rPr>
              <w:t xml:space="preserve">иональный </w:t>
            </w:r>
          </w:p>
          <w:p w:rsidR="000C150B" w:rsidRPr="000C150B" w:rsidRDefault="00C83C6E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наставнический центр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Леонова В.Г.</w:t>
            </w:r>
          </w:p>
        </w:tc>
      </w:tr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5390" w:type="dxa"/>
            <w:shd w:val="clear" w:color="auto" w:fill="auto"/>
          </w:tcPr>
          <w:p w:rsidR="00234C70" w:rsidRDefault="000C150B" w:rsidP="000C150B">
            <w:pPr>
              <w:pStyle w:val="af2"/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C150B">
              <w:rPr>
                <w:rFonts w:ascii="Times New Roman" w:eastAsiaTheme="minorEastAsia" w:hAnsi="Times New Roman" w:cs="Times New Roman"/>
              </w:rPr>
              <w:t>Сбор данных, внесение информации о количестве участников программ наставничества в соответствии с формами федерального статистического наблюдения.</w:t>
            </w:r>
          </w:p>
          <w:p w:rsidR="000C150B" w:rsidRPr="00234C70" w:rsidRDefault="000C150B" w:rsidP="00234C70">
            <w:pPr>
              <w:jc w:val="right"/>
              <w:rPr>
                <w:rFonts w:eastAsiaTheme="minorEastAsia"/>
              </w:rPr>
            </w:pP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Федеральный оператор ДПО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shd w:val="clear" w:color="auto" w:fill="auto"/>
          </w:tcPr>
          <w:p w:rsidR="000C150B" w:rsidRPr="00234C70" w:rsidRDefault="00C83C6E" w:rsidP="00234C7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7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150B" w:rsidRPr="00234C70">
              <w:rPr>
                <w:rFonts w:ascii="Times New Roman" w:hAnsi="Times New Roman" w:cs="Times New Roman"/>
                <w:sz w:val="24"/>
                <w:szCs w:val="24"/>
              </w:rPr>
              <w:t>о 20 января 202</w:t>
            </w:r>
            <w:r w:rsidR="00234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50B" w:rsidRPr="00234C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Леонова В.Г.</w:t>
            </w:r>
          </w:p>
        </w:tc>
      </w:tr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Подготовка и сдача отчётности по запросу Федерального оператора ДПО.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Федеральный оператор ДПО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Новикова К.И.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Штильман Т.В.</w:t>
            </w:r>
          </w:p>
        </w:tc>
      </w:tr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C150B" w:rsidP="0007002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00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DF5F16">
            <w:pPr>
              <w:pStyle w:val="af2"/>
              <w:jc w:val="both"/>
              <w:rPr>
                <w:rFonts w:ascii="Times New Roman" w:eastAsiaTheme="minorEastAsia" w:hAnsi="Times New Roman" w:cs="Times New Roman"/>
              </w:rPr>
            </w:pPr>
            <w:r w:rsidRPr="000C150B">
              <w:rPr>
                <w:rFonts w:ascii="Times New Roman" w:eastAsiaTheme="minorEastAsia" w:hAnsi="Times New Roman" w:cs="Times New Roman"/>
              </w:rPr>
              <w:t>Анализ состояния наставнических практик в Чукотском автономном округе, определение круга задач, разработка предложений по внедрению новых подходов, способствующих развитию региона.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DF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180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>о 1 апреля 202</w:t>
            </w:r>
            <w:r w:rsidR="00180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DF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Леонова В.Г.</w:t>
            </w:r>
          </w:p>
        </w:tc>
      </w:tr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C150B" w:rsidP="0007002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0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DF5F16">
            <w:pPr>
              <w:pStyle w:val="af2"/>
              <w:jc w:val="both"/>
              <w:rPr>
                <w:rFonts w:ascii="Times New Roman" w:eastAsiaTheme="minorEastAsia" w:hAnsi="Times New Roman" w:cs="Times New Roman"/>
              </w:rPr>
            </w:pPr>
            <w:r w:rsidRPr="000C150B">
              <w:rPr>
                <w:rFonts w:ascii="Times New Roman" w:eastAsiaTheme="minorEastAsia" w:hAnsi="Times New Roman" w:cs="Times New Roman"/>
              </w:rPr>
              <w:t>Подготовка и сдача отчетности</w:t>
            </w:r>
            <w:r w:rsidRPr="000C150B">
              <w:rPr>
                <w:rFonts w:ascii="Times New Roman" w:hAnsi="Times New Roman" w:cs="Times New Roman"/>
              </w:rPr>
              <w:t xml:space="preserve"> о деятельности РУМО, РМО классных руководителей, РМО руководителей ОО Чукотского автономного округа за предшествующий календарный год.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D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D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о 10 февраля </w:t>
            </w:r>
          </w:p>
          <w:p w:rsidR="000C150B" w:rsidRPr="000C150B" w:rsidRDefault="000C150B" w:rsidP="00DF5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3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DF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центр; </w:t>
            </w:r>
          </w:p>
          <w:p w:rsidR="000C150B" w:rsidRPr="000C150B" w:rsidRDefault="000C150B" w:rsidP="00DF5F1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 образовательные организации, руководители секций РУМО, РМО;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Леонова В.Г., Байбабаева Г.З.</w:t>
            </w:r>
          </w:p>
        </w:tc>
      </w:tr>
      <w:tr w:rsidR="000C150B" w:rsidRPr="000C150B" w:rsidTr="00DF5F16">
        <w:tc>
          <w:tcPr>
            <w:tcW w:w="675" w:type="dxa"/>
            <w:shd w:val="clear" w:color="auto" w:fill="auto"/>
          </w:tcPr>
          <w:p w:rsidR="000C150B" w:rsidRPr="000C150B" w:rsidRDefault="00070023" w:rsidP="0007002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15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информационно-аналитических материалов по итогам мониторинга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 управленческих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общеобразовательных организаций Чукотского автономного округа</w:t>
            </w:r>
            <w:r w:rsidRPr="000C15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 и управленческие кадры образовательных 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Центр оценки качества образования и аттестации,</w:t>
            </w:r>
          </w:p>
          <w:p w:rsidR="000C150B" w:rsidRPr="000C150B" w:rsidRDefault="000C150B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Байбабаева Г.З.</w:t>
            </w:r>
          </w:p>
        </w:tc>
      </w:tr>
      <w:tr w:rsidR="004326D3" w:rsidRPr="000C150B" w:rsidTr="00DF5F16">
        <w:tc>
          <w:tcPr>
            <w:tcW w:w="675" w:type="dxa"/>
            <w:shd w:val="clear" w:color="auto" w:fill="auto"/>
          </w:tcPr>
          <w:p w:rsidR="004326D3" w:rsidRPr="000C150B" w:rsidRDefault="004326D3" w:rsidP="0007002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0700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0" w:type="dxa"/>
            <w:shd w:val="clear" w:color="auto" w:fill="auto"/>
          </w:tcPr>
          <w:p w:rsidR="004326D3" w:rsidRPr="000C150B" w:rsidRDefault="004326D3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26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эффективности функционирования региональной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3088" w:type="dxa"/>
            <w:shd w:val="clear" w:color="auto" w:fill="auto"/>
          </w:tcPr>
          <w:p w:rsidR="004326D3" w:rsidRPr="000C150B" w:rsidRDefault="004326D3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71AB1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ЧАО</w:t>
            </w:r>
            <w:r w:rsidR="00073FF8" w:rsidRPr="00071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FF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координатор ЦНППМ</w:t>
            </w:r>
          </w:p>
        </w:tc>
        <w:tc>
          <w:tcPr>
            <w:tcW w:w="2437" w:type="dxa"/>
            <w:shd w:val="clear" w:color="auto" w:fill="auto"/>
          </w:tcPr>
          <w:p w:rsidR="004326D3" w:rsidRDefault="004326D3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каждого полугодия</w:t>
            </w:r>
          </w:p>
        </w:tc>
        <w:tc>
          <w:tcPr>
            <w:tcW w:w="3544" w:type="dxa"/>
            <w:shd w:val="clear" w:color="auto" w:fill="auto"/>
          </w:tcPr>
          <w:p w:rsidR="004326D3" w:rsidRPr="000C150B" w:rsidRDefault="004326D3" w:rsidP="004326D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4326D3" w:rsidRPr="000C150B" w:rsidRDefault="004326D3" w:rsidP="004326D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4326D3" w:rsidRPr="000C150B" w:rsidRDefault="004326D3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DF5F16">
        <w:tc>
          <w:tcPr>
            <w:tcW w:w="15134" w:type="dxa"/>
            <w:gridSpan w:val="5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2. Информационная деятельность</w:t>
            </w:r>
          </w:p>
        </w:tc>
      </w:tr>
      <w:tr w:rsidR="000C150B" w:rsidRPr="000C150B" w:rsidTr="00DF5F16">
        <w:trPr>
          <w:trHeight w:val="1330"/>
        </w:trPr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F86BE4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условий для непрерывного повышения и обновления уровня профессиональных компетенций педагогических работников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1208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>нварь - декабрь 202</w:t>
            </w:r>
            <w:r w:rsidR="00120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DF5F16">
        <w:trPr>
          <w:trHeight w:val="705"/>
        </w:trPr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Освещение  на официальном сайте ГАУ ДПО ЧИРОиПК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0C150B">
                <w:rPr>
                  <w:rStyle w:val="a7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https://chao.chiroipk.ru</w:t>
              </w:r>
            </w:hyperlink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на официальной странице ГАУ ДПО ЧИРОиПК в социальной сети ВКонтакте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0C150B">
                <w:rPr>
                  <w:rStyle w:val="a7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https://vk.com/chiroipk</w:t>
              </w:r>
            </w:hyperlink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 средствах массовой информации,  обучающих мероприятий, проводимых на базе Центра непрерывного повышения профессионального мастерства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 управленческих кадров общеобразовательных организаций Чукотского автономного округа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</w:tc>
      </w:tr>
      <w:tr w:rsidR="000C150B" w:rsidRPr="000C150B" w:rsidTr="00DF5F16">
        <w:trPr>
          <w:trHeight w:val="1330"/>
        </w:trPr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работы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региональных методических объединений (РУМО, РМО</w:t>
            </w:r>
            <w:r w:rsidRPr="000C15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классных руководителей, РМО руководителей ОО ЧАО).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секций РУМО, РМО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C150B" w:rsidRPr="000C150B" w:rsidTr="00DF5F16">
        <w:tc>
          <w:tcPr>
            <w:tcW w:w="15134" w:type="dxa"/>
            <w:gridSpan w:val="5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Организационно-методическая деятельность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регионального инструментария для проведения диагностики профессиональных дефицитов 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 управленческих кадров общеобразовательных организаций Чукотского автономного округа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1208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>нварь 202</w:t>
            </w:r>
            <w:r w:rsidR="001208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Центр оценки качества образования и аттестации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Байбабаева Г.З.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pStyle w:val="Default"/>
              <w:tabs>
                <w:tab w:val="center" w:pos="4677"/>
                <w:tab w:val="right" w:pos="9355"/>
              </w:tabs>
              <w:jc w:val="both"/>
              <w:rPr>
                <w:color w:val="auto"/>
              </w:rPr>
            </w:pPr>
            <w:r w:rsidRPr="000C150B">
              <w:t>Разработка документов по организационно-методическому и учебно-методическому сопровождению дополнительного профессионального образования по вопросам наставничества.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запросу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Региональный наставнический центр; органы местного самоуправления, осуществляющие управление в сфере образования; образовательные организации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Леонова В.Г.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профессиональных дефицитов  управленческих кадров общеобразовательных организаций Чукотского автономного округа.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 202</w:t>
            </w:r>
            <w:r w:rsidR="002437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ГАУ ДПО ЧИРОиПК,</w:t>
            </w:r>
          </w:p>
          <w:p w:rsidR="000C150B" w:rsidRPr="000C150B" w:rsidRDefault="000C150B" w:rsidP="000C150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ЦНППМ,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Центр оценки качества образования и аттестации 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90" w:type="dxa"/>
            <w:shd w:val="clear" w:color="auto" w:fill="auto"/>
          </w:tcPr>
          <w:p w:rsidR="000C150B" w:rsidRPr="006D13F7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F7">
              <w:rPr>
                <w:rFonts w:ascii="Times New Roman" w:hAnsi="Times New Roman" w:cs="Times New Roman"/>
                <w:sz w:val="24"/>
                <w:szCs w:val="24"/>
              </w:rPr>
              <w:t>Построение индивидуальных образовательных маршрутов на основе результатов прохождения педагогическими работниками общеобразовательных организаций Чукотского автономного округа процедур диагностики профессиональных компетенций.</w:t>
            </w:r>
          </w:p>
        </w:tc>
        <w:tc>
          <w:tcPr>
            <w:tcW w:w="3088" w:type="dxa"/>
            <w:shd w:val="clear" w:color="auto" w:fill="auto"/>
          </w:tcPr>
          <w:p w:rsidR="000C150B" w:rsidRPr="006D13F7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F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6D13F7" w:rsidRDefault="00C83C6E" w:rsidP="0012083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C150B" w:rsidRPr="006D13F7">
              <w:rPr>
                <w:rFonts w:ascii="Times New Roman" w:hAnsi="Times New Roman" w:cs="Times New Roman"/>
                <w:sz w:val="24"/>
                <w:szCs w:val="24"/>
              </w:rPr>
              <w:t>евраль 202</w:t>
            </w:r>
            <w:r w:rsidR="00120836" w:rsidRPr="006D1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50B" w:rsidRPr="006D13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390" w:type="dxa"/>
            <w:shd w:val="clear" w:color="auto" w:fill="auto"/>
          </w:tcPr>
          <w:p w:rsidR="000C150B" w:rsidRPr="006D13F7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3F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учебных модулей дополнительных профессиональных программ (программ повышения квалификации), направленных на восполнение профессиональных дефицитов </w:t>
            </w:r>
            <w:r w:rsidRPr="006D13F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D13F7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педагогических работников и управленческих кадров общеобразовательных организаций Чукотского автономного округа</w:t>
            </w:r>
            <w:r w:rsidRPr="006D13F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C150B" w:rsidRPr="006D13F7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F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6D13F7" w:rsidRDefault="00F13FD9" w:rsidP="00F13FD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C150B" w:rsidRPr="006D13F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D13F7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0C150B" w:rsidRPr="006D13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F13FD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педагогических работников ОО ЧАО, принимающих участие в Окружном конкурсе </w:t>
            </w:r>
            <w:r w:rsidRPr="00F13FD9">
              <w:rPr>
                <w:rFonts w:ascii="Times New Roman" w:hAnsi="Times New Roman" w:cs="Times New Roman"/>
                <w:sz w:val="24"/>
                <w:szCs w:val="24"/>
              </w:rPr>
              <w:t>«Педагог года Чукотки» 202</w:t>
            </w:r>
            <w:r w:rsidR="00F13FD9" w:rsidRPr="00F13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F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F13FD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>евраль - ноябрь 202</w:t>
            </w:r>
            <w:r w:rsidR="00F13F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</w:t>
            </w:r>
            <w:r w:rsidRPr="000C150B">
              <w:rPr>
                <w:rStyle w:val="layou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«Федеральный институт родных языков народов Российской Федерации»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 повышения профессионального мастерства учителей русского языка и литературы.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Учителя русского языка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литературы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6D13F7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009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по работе с ФГБУ ФИРЯ</w:t>
            </w:r>
          </w:p>
          <w:p w:rsidR="000C150B" w:rsidRPr="000C150B" w:rsidRDefault="00160700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Тнескина М.Н.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апробация дополнительных профессиональных программ (программ повышения квалификации) и их размещение в Федеральном реестре дополнительных профессиональных программ. 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программ ДПО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Новикова К.И.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федеральных экспертов дополнительных профессиональных программ, претендующих на размещение в Федеральном реестре дополнительных профессиональных программ.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программ ДПО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Новикова К.И.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390" w:type="dxa"/>
            <w:shd w:val="clear" w:color="auto" w:fill="auto"/>
          </w:tcPr>
          <w:p w:rsidR="00B428BE" w:rsidRPr="00B428BE" w:rsidRDefault="000C150B" w:rsidP="00B428B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центров «Точка роста» и «</w:t>
            </w:r>
            <w:r w:rsidRPr="000C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-куб» в мероприятиях, организуемых 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B428BE" w:rsidRPr="00B428B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ФГАОУ ВО </w:t>
            </w:r>
          </w:p>
          <w:p w:rsidR="00B428BE" w:rsidRPr="00B428BE" w:rsidRDefault="00B428BE" w:rsidP="00B428B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B428B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«Государственный университет просвещения»</w:t>
            </w:r>
          </w:p>
          <w:p w:rsidR="000C150B" w:rsidRPr="000C150B" w:rsidRDefault="000C150B" w:rsidP="00B428B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образовательных организаций ЧАО,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реализующие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общего и дополнительного образования в центрах «IT-куб», «Точка роста».</w:t>
            </w:r>
          </w:p>
        </w:tc>
        <w:tc>
          <w:tcPr>
            <w:tcW w:w="2437" w:type="dxa"/>
            <w:shd w:val="clear" w:color="auto" w:fill="auto"/>
          </w:tcPr>
          <w:p w:rsidR="00B428BE" w:rsidRPr="00B428BE" w:rsidRDefault="000C150B" w:rsidP="00B428B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сроки, определяемые </w:t>
            </w:r>
            <w:r w:rsidR="00B428BE" w:rsidRPr="00B428B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ФГАОУ ВО</w:t>
            </w:r>
          </w:p>
          <w:p w:rsidR="00B428BE" w:rsidRPr="00B428BE" w:rsidRDefault="00B428BE" w:rsidP="00B428B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B428B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«Государственный университет просвещения»</w:t>
            </w:r>
          </w:p>
          <w:p w:rsidR="000C150B" w:rsidRPr="000C150B" w:rsidRDefault="000C150B" w:rsidP="00B428B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(в соответствии с квотой)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Г.В.,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оператор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программ ДПО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Новикова К.И.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и муниципальные  тьюторы </w:t>
            </w:r>
          </w:p>
        </w:tc>
      </w:tr>
      <w:tr w:rsidR="00C83C6E" w:rsidRPr="000C150B" w:rsidTr="005C3610">
        <w:tc>
          <w:tcPr>
            <w:tcW w:w="675" w:type="dxa"/>
            <w:shd w:val="clear" w:color="auto" w:fill="auto"/>
          </w:tcPr>
          <w:p w:rsidR="00C83C6E" w:rsidRPr="000C150B" w:rsidRDefault="00C83C6E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390" w:type="dxa"/>
            <w:shd w:val="clear" w:color="auto" w:fill="auto"/>
          </w:tcPr>
          <w:p w:rsidR="00C83C6E" w:rsidRPr="00E544C5" w:rsidRDefault="00C83C6E" w:rsidP="00C83C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4C5"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участия обучающихся центров «Точка роста», центра «IT-куб» общеобразовательных организаций Чукотского автономного округа в </w:t>
            </w:r>
            <w:r w:rsidRPr="005C3610">
              <w:rPr>
                <w:rFonts w:ascii="Times New Roman" w:hAnsi="Times New Roman"/>
                <w:iCs/>
                <w:sz w:val="24"/>
                <w:szCs w:val="24"/>
              </w:rPr>
              <w:t>муниципальном и</w:t>
            </w:r>
            <w:r w:rsidRPr="00E544C5">
              <w:rPr>
                <w:rFonts w:ascii="Times New Roman" w:hAnsi="Times New Roman"/>
                <w:iCs/>
                <w:sz w:val="24"/>
                <w:szCs w:val="24"/>
              </w:rPr>
              <w:t xml:space="preserve"> региональном этапах Всероссийской олимпиады школьников</w:t>
            </w:r>
          </w:p>
        </w:tc>
        <w:tc>
          <w:tcPr>
            <w:tcW w:w="3088" w:type="dxa"/>
            <w:shd w:val="clear" w:color="auto" w:fill="auto"/>
          </w:tcPr>
          <w:p w:rsidR="00C83C6E" w:rsidRPr="00E544C5" w:rsidRDefault="00C83C6E" w:rsidP="00C83C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4C5">
              <w:rPr>
                <w:rFonts w:ascii="Times New Roman" w:hAnsi="Times New Roman"/>
                <w:iCs/>
                <w:sz w:val="24"/>
                <w:szCs w:val="24"/>
              </w:rPr>
              <w:t>Обучающиеся 5–11 классов общеобразовательных организаций Чукотского автономного округа (по итогам</w:t>
            </w:r>
          </w:p>
          <w:p w:rsidR="00C83C6E" w:rsidRPr="00E544C5" w:rsidRDefault="00C83C6E" w:rsidP="00C83C6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44C5">
              <w:rPr>
                <w:rFonts w:ascii="Times New Roman" w:hAnsi="Times New Roman"/>
                <w:iCs/>
                <w:sz w:val="24"/>
                <w:szCs w:val="24"/>
              </w:rPr>
              <w:t>муниципального этапа)</w:t>
            </w:r>
          </w:p>
        </w:tc>
        <w:tc>
          <w:tcPr>
            <w:tcW w:w="2437" w:type="dxa"/>
            <w:shd w:val="clear" w:color="auto" w:fill="auto"/>
          </w:tcPr>
          <w:p w:rsidR="00C83C6E" w:rsidRPr="00E544C5" w:rsidRDefault="00E544C5" w:rsidP="00F13FD9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44C5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5C3610">
              <w:rPr>
                <w:rFonts w:ascii="Times New Roman" w:hAnsi="Times New Roman"/>
                <w:iCs/>
                <w:sz w:val="24"/>
                <w:szCs w:val="24"/>
              </w:rPr>
              <w:t xml:space="preserve"> - 4 </w:t>
            </w:r>
            <w:r w:rsidRPr="00E544C5">
              <w:rPr>
                <w:rFonts w:ascii="Times New Roman" w:hAnsi="Times New Roman"/>
                <w:iCs/>
                <w:sz w:val="24"/>
                <w:szCs w:val="24"/>
              </w:rPr>
              <w:t xml:space="preserve"> квартал </w:t>
            </w:r>
            <w:r w:rsidR="00F13FD9" w:rsidRPr="00E544C5">
              <w:rPr>
                <w:rFonts w:ascii="Times New Roman" w:hAnsi="Times New Roman"/>
                <w:iCs/>
                <w:sz w:val="24"/>
                <w:szCs w:val="24"/>
              </w:rPr>
              <w:t>2025</w:t>
            </w:r>
            <w:r w:rsidR="00C83C6E" w:rsidRPr="00E544C5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C83C6E" w:rsidRDefault="00C83C6E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ЦНППМ  </w:t>
            </w:r>
          </w:p>
          <w:p w:rsidR="00C83C6E" w:rsidRPr="000C150B" w:rsidRDefault="00C83C6E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Г.В.,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Центр развития образования</w:t>
            </w:r>
          </w:p>
        </w:tc>
      </w:tr>
      <w:tr w:rsidR="00C83C6E" w:rsidRPr="000C150B" w:rsidTr="005C3610">
        <w:tc>
          <w:tcPr>
            <w:tcW w:w="675" w:type="dxa"/>
            <w:shd w:val="clear" w:color="auto" w:fill="auto"/>
          </w:tcPr>
          <w:p w:rsidR="00C83C6E" w:rsidRPr="000C150B" w:rsidRDefault="00C83C6E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390" w:type="dxa"/>
            <w:shd w:val="clear" w:color="auto" w:fill="auto"/>
          </w:tcPr>
          <w:p w:rsidR="00C83C6E" w:rsidRPr="00E544C5" w:rsidRDefault="00C83C6E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4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и методическое сопровождение педагогических работников центров «Точка роста»  Чукотского автономного округа  в рамках проведения Региональной молодежной научно-практической конференции «От идеи к воплощению» </w:t>
            </w:r>
          </w:p>
        </w:tc>
        <w:tc>
          <w:tcPr>
            <w:tcW w:w="3088" w:type="dxa"/>
            <w:shd w:val="clear" w:color="auto" w:fill="auto"/>
          </w:tcPr>
          <w:p w:rsidR="00C83C6E" w:rsidRPr="00E544C5" w:rsidRDefault="00C83C6E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544C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центров «Точка роста» Чукотского автономного округа</w:t>
            </w:r>
          </w:p>
        </w:tc>
        <w:tc>
          <w:tcPr>
            <w:tcW w:w="2437" w:type="dxa"/>
            <w:shd w:val="clear" w:color="auto" w:fill="auto"/>
          </w:tcPr>
          <w:p w:rsidR="00C83C6E" w:rsidRPr="000C150B" w:rsidRDefault="00C83C6E" w:rsidP="0096079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ктябрь 202</w:t>
            </w:r>
            <w:r w:rsidR="00960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C83C6E" w:rsidRDefault="00C83C6E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ЦНППМ  </w:t>
            </w:r>
          </w:p>
          <w:p w:rsidR="00C83C6E" w:rsidRPr="000C150B" w:rsidRDefault="00C83C6E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Г.В.,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Центр развития образования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центров «Точка роста»  Чукотского автономного округа  в региональных конкурсах профессионального мастерства на региональной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площадке «Педагогический калейдоскоп» 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Педагогические работники и центров «Точка роста» Чукотского автономного округа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730F57" w:rsidP="00E544C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F57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  <w:r w:rsidR="00C83C6E" w:rsidRPr="00730F57">
              <w:rPr>
                <w:rFonts w:ascii="Times New Roman" w:hAnsi="Times New Roman"/>
                <w:iCs/>
                <w:sz w:val="24"/>
                <w:szCs w:val="24"/>
              </w:rPr>
              <w:t>202</w:t>
            </w:r>
            <w:r w:rsidR="00E544C5" w:rsidRPr="00730F5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C83C6E" w:rsidRPr="00730F57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C83C6E" w:rsidRDefault="000C150B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ЦНППМ  </w:t>
            </w:r>
          </w:p>
          <w:p w:rsidR="000C150B" w:rsidRPr="000C150B" w:rsidRDefault="000C150B" w:rsidP="00C83C6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Г.В.,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Центр развития образования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сотрудников ЦНППМ на платформе Федерального оператора.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ЦНППМ  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методического сопровождения педагогических работников и управленческих кадров в процессе их работы на едином федеральном портале дополнительного профессионального педагогического образования.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5855E7" w:rsidRPr="00B428BE" w:rsidRDefault="000C150B" w:rsidP="005855E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сроки, определяемые </w:t>
            </w:r>
            <w:r w:rsidR="005855E7" w:rsidRPr="00B428B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ФГАОУ ВО</w:t>
            </w:r>
          </w:p>
          <w:p w:rsidR="005855E7" w:rsidRPr="00B428BE" w:rsidRDefault="005855E7" w:rsidP="005855E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B428B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«Государственный университет просвещения»</w:t>
            </w:r>
          </w:p>
          <w:p w:rsidR="000C150B" w:rsidRPr="000C150B" w:rsidRDefault="000C150B" w:rsidP="005855E7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(в соответствии с квотой)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актив,  региональный оператор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программ ДПО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Новикова К.И.,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 тьюторы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Тьюторское сопровождение реализации дополнительных профессиональных программ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(программ повышения квалификации) для педагогических работников и управленческих кадров образовательных организаций Чукотского автономного округа.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актив,  региональный оператор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программ ДПО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Новикова К.И.,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 тьюторы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реестра региональных и муниципальных тьюторов.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DF5F16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16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DF5F16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F16">
              <w:rPr>
                <w:rFonts w:ascii="Times New Roman" w:hAnsi="Times New Roman" w:cs="Times New Roman"/>
                <w:sz w:val="24"/>
                <w:szCs w:val="24"/>
              </w:rPr>
              <w:t>Новикова К.И.</w:t>
            </w:r>
          </w:p>
        </w:tc>
      </w:tr>
      <w:tr w:rsidR="000C150B" w:rsidRPr="005C3610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 цифрового образовательного контента дополнительного профессионального образования.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E544C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C150B" w:rsidRPr="005C3610">
              <w:rPr>
                <w:rFonts w:ascii="Times New Roman" w:hAnsi="Times New Roman" w:cs="Times New Roman"/>
                <w:sz w:val="24"/>
                <w:szCs w:val="24"/>
              </w:rPr>
              <w:t>нварь - декабрь 202</w:t>
            </w:r>
            <w:r w:rsidR="00E544C5" w:rsidRPr="005C36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50B" w:rsidRPr="005C36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5C3610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  <w:p w:rsidR="000C150B" w:rsidRPr="005C3610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5C3610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10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5C3610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Развитие цифровых коммуникационных площадок для обмена успешным педагогическим и управленческим опытом руководящих и педагогических работников ОО ЧАО.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C83C6E" w:rsidP="00E544C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>нварь - декабрь 202</w:t>
            </w:r>
            <w:r w:rsidR="00E54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0" w:type="dxa"/>
            <w:shd w:val="clear" w:color="auto" w:fill="auto"/>
          </w:tcPr>
          <w:p w:rsidR="000C150B" w:rsidRPr="001C09A3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9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мастерских </w:t>
            </w:r>
            <w:r w:rsidR="001C09A3" w:rsidRPr="001C09A3">
              <w:rPr>
                <w:rFonts w:ascii="Times New Roman" w:hAnsi="Times New Roman" w:cs="Times New Roman"/>
                <w:sz w:val="24"/>
                <w:szCs w:val="24"/>
              </w:rPr>
              <w:t>«Лучшие педагогические практики в системе развития технологического и естественно-научного образования»</w:t>
            </w:r>
          </w:p>
          <w:p w:rsidR="000C150B" w:rsidRPr="001C09A3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:rsidR="000C150B" w:rsidRPr="00353657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shd w:val="clear" w:color="auto" w:fill="FFFFFF"/>
              </w:rPr>
            </w:pPr>
            <w:r w:rsidRPr="001C09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 </w:t>
            </w:r>
            <w:r w:rsidRPr="001C09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0C150B" w:rsidRPr="001C09A3" w:rsidRDefault="00C83C6E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r w:rsidR="000C150B" w:rsidRPr="001C09A3">
              <w:rPr>
                <w:rFonts w:ascii="Times New Roman" w:hAnsi="Times New Roman" w:cs="Times New Roman"/>
                <w:sz w:val="24"/>
                <w:szCs w:val="24"/>
              </w:rPr>
              <w:t>нварь -</w:t>
            </w:r>
            <w:r w:rsidR="001C09A3" w:rsidRPr="001C09A3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 w:rsidR="000C150B" w:rsidRPr="001C0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50B" w:rsidRPr="00353657" w:rsidRDefault="000C150B" w:rsidP="00E544C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E544C5" w:rsidRPr="001C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09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координатор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Тогошиева Н.Е.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регионального банка педагогических работников ОО ЧАО, относящихся к школам с низкими образовательными результатами (ШНОР).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реализующие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начального и основного общего образования.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0B" w:rsidRPr="000C150B" w:rsidRDefault="00C83C6E" w:rsidP="00232B9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>евраль 202</w:t>
            </w:r>
            <w:r w:rsidR="00232B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Центр оценки качества образования и аттестации,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Байбабаева Г.З.,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 тьюторы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банка регионального цифрового контента, включающего лучшие педагогические и управленческие практики, в том числе на базе и с использованием </w:t>
            </w:r>
            <w:r w:rsidR="00232B9D">
              <w:rPr>
                <w:rFonts w:ascii="Times New Roman" w:hAnsi="Times New Roman" w:cs="Times New Roman"/>
                <w:sz w:val="24"/>
                <w:szCs w:val="24"/>
              </w:rPr>
              <w:t>оборудования центров «То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чка роста», «</w:t>
            </w:r>
            <w:r w:rsidRPr="000C1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-куб»</w:t>
            </w:r>
            <w:r w:rsidR="00C83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shd w:val="clear" w:color="auto" w:fill="auto"/>
          </w:tcPr>
          <w:p w:rsidR="000C150B" w:rsidRPr="000C150B" w:rsidRDefault="0079465B" w:rsidP="0079465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C150B"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Г.В. 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адресной методической поддержки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(учителей) ОО ЧАО, относящихся к школам с низкими образовательными результатами (ШНОР), в процессе освоения дополнительных профессиональных программ (программ повышения квалификации) на платформе Федерального оператора и региональной платформе ДПО.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реализующие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начального и основного общего образования.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Новикова К.И.,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 тьюторы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 и проведение обучающих семинаров с педагогами для школ с низкими образовательными результатами в том числе на базе и с использованием оборудования центров «Точка роста»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вошедших в перечень школ с низкими образовательными результатами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ГАУ ДПО ЧИРОиПК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Новикова К.И.,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 тьюторы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обучающих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для педагогических работников общеобразовательных организаций, показывающих низкие образовательные результаты, в различных форматах.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 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и управленческие кадры общеобразовательных организаций ЧАО, показывающих низкие образовательные результаты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Г.В.,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муниципальные  тьюторы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сотрудников ЦНППМ в мероприятиях  всероссийского, межрегионального уровней (конференции, форумы, стратегические сессии, онлайн-конференции, вебинары).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ЦНППМ 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мероприятий, сопровождающих реализацию целевой модели наставничества в ОО ЧАО. 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общеобразовательных организаций ЧАО, показывающих низкие образовательные результаты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центр;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Леонова В.Г.</w:t>
            </w:r>
          </w:p>
        </w:tc>
      </w:tr>
      <w:tr w:rsidR="000C150B" w:rsidRPr="000C150B" w:rsidTr="005C3610">
        <w:tc>
          <w:tcPr>
            <w:tcW w:w="675" w:type="dxa"/>
            <w:shd w:val="clear" w:color="auto" w:fill="auto"/>
          </w:tcPr>
          <w:p w:rsidR="000C150B" w:rsidRPr="000C150B" w:rsidRDefault="000C150B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0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молодых педагогов ОО ЧАО, в том числе в режиме онлайн, по вопросам наставничества.</w:t>
            </w:r>
          </w:p>
        </w:tc>
        <w:tc>
          <w:tcPr>
            <w:tcW w:w="3088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общеобразовательных организаций ЧАО, показывающих низкие образовательные результаты</w:t>
            </w:r>
          </w:p>
        </w:tc>
        <w:tc>
          <w:tcPr>
            <w:tcW w:w="2437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центр; </w:t>
            </w:r>
          </w:p>
          <w:p w:rsidR="000C150B" w:rsidRPr="000C150B" w:rsidRDefault="000C150B" w:rsidP="000C150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Леонова В.Г.</w:t>
            </w:r>
          </w:p>
        </w:tc>
      </w:tr>
      <w:tr w:rsidR="00497DC6" w:rsidRPr="000C150B" w:rsidTr="005C3610">
        <w:tc>
          <w:tcPr>
            <w:tcW w:w="675" w:type="dxa"/>
            <w:shd w:val="clear" w:color="auto" w:fill="auto"/>
          </w:tcPr>
          <w:p w:rsidR="00497DC6" w:rsidRPr="000C150B" w:rsidRDefault="00497DC6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90" w:type="dxa"/>
            <w:shd w:val="clear" w:color="auto" w:fill="auto"/>
          </w:tcPr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4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 повышения квалификации для управленческих команд образовательных организации на базе ЦНППМ</w:t>
            </w:r>
          </w:p>
        </w:tc>
        <w:tc>
          <w:tcPr>
            <w:tcW w:w="3088" w:type="dxa"/>
            <w:shd w:val="clear" w:color="auto" w:fill="auto"/>
          </w:tcPr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</w:t>
            </w:r>
          </w:p>
        </w:tc>
      </w:tr>
      <w:tr w:rsidR="00497DC6" w:rsidRPr="000C150B" w:rsidTr="005C3610">
        <w:tc>
          <w:tcPr>
            <w:tcW w:w="675" w:type="dxa"/>
            <w:shd w:val="clear" w:color="auto" w:fill="auto"/>
          </w:tcPr>
          <w:p w:rsidR="00497DC6" w:rsidRPr="000C150B" w:rsidRDefault="00497DC6" w:rsidP="001C09A3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0" w:type="dxa"/>
            <w:shd w:val="clear" w:color="auto" w:fill="auto"/>
          </w:tcPr>
          <w:p w:rsidR="00497DC6" w:rsidRPr="000C150B" w:rsidRDefault="00497DC6" w:rsidP="00497DC6">
            <w:pPr>
              <w:pStyle w:val="Default"/>
              <w:tabs>
                <w:tab w:val="center" w:pos="4677"/>
                <w:tab w:val="right" w:pos="9355"/>
              </w:tabs>
              <w:jc w:val="both"/>
              <w:rPr>
                <w:color w:val="auto"/>
              </w:rPr>
            </w:pPr>
            <w:r w:rsidRPr="000C150B">
              <w:rPr>
                <w:color w:val="auto"/>
              </w:rPr>
              <w:t xml:space="preserve">Организация и проведение регионального конкурса эффективных практик наставничества «Мастерская наставника» </w:t>
            </w:r>
          </w:p>
        </w:tc>
        <w:tc>
          <w:tcPr>
            <w:tcW w:w="3088" w:type="dxa"/>
            <w:shd w:val="clear" w:color="auto" w:fill="auto"/>
          </w:tcPr>
          <w:p w:rsidR="00497DC6" w:rsidRPr="000C150B" w:rsidRDefault="00497DC6" w:rsidP="00497D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497DC6" w:rsidRPr="000C150B" w:rsidRDefault="00497DC6" w:rsidP="00272D0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нварь-май 202</w:t>
            </w:r>
            <w:r w:rsidR="00272D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центр; </w:t>
            </w:r>
          </w:p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Леонова В.Г.</w:t>
            </w:r>
          </w:p>
        </w:tc>
      </w:tr>
      <w:tr w:rsidR="00497DC6" w:rsidRPr="000C150B" w:rsidTr="005C3610">
        <w:tc>
          <w:tcPr>
            <w:tcW w:w="675" w:type="dxa"/>
            <w:shd w:val="clear" w:color="auto" w:fill="auto"/>
          </w:tcPr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1C0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  <w:shd w:val="clear" w:color="auto" w:fill="auto"/>
          </w:tcPr>
          <w:p w:rsidR="00497DC6" w:rsidRPr="000C150B" w:rsidRDefault="00497DC6" w:rsidP="00497DC6">
            <w:pPr>
              <w:pStyle w:val="af2"/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C150B">
              <w:rPr>
                <w:rFonts w:ascii="Times New Roman" w:eastAsiaTheme="minorEastAsia" w:hAnsi="Times New Roman" w:cs="Times New Roman"/>
              </w:rPr>
              <w:t>Сбор материалов, обобщение и тиражирование эффективного педагогического опыта по итогам регионального конкурса эффективных практик наставничества «Мастерская наставника».</w:t>
            </w:r>
          </w:p>
        </w:tc>
        <w:tc>
          <w:tcPr>
            <w:tcW w:w="3088" w:type="dxa"/>
            <w:shd w:val="clear" w:color="auto" w:fill="auto"/>
          </w:tcPr>
          <w:p w:rsidR="00497DC6" w:rsidRPr="000C150B" w:rsidRDefault="00497DC6" w:rsidP="00497D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497DC6" w:rsidRPr="000C150B" w:rsidRDefault="00497DC6" w:rsidP="00497D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 1 июля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центр; </w:t>
            </w:r>
          </w:p>
          <w:p w:rsidR="00497DC6" w:rsidRPr="000C150B" w:rsidRDefault="00497DC6" w:rsidP="00497DC6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Леонова В.Г.</w:t>
            </w:r>
          </w:p>
        </w:tc>
      </w:tr>
      <w:tr w:rsidR="001B4A41" w:rsidRPr="000C150B" w:rsidTr="005C3610">
        <w:tc>
          <w:tcPr>
            <w:tcW w:w="675" w:type="dxa"/>
            <w:shd w:val="clear" w:color="auto" w:fill="auto"/>
          </w:tcPr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  <w:shd w:val="clear" w:color="auto" w:fill="auto"/>
          </w:tcPr>
          <w:p w:rsidR="001B4A41" w:rsidRDefault="001B4A41" w:rsidP="001B4A41">
            <w:pPr>
              <w:pStyle w:val="af2"/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272D0F">
              <w:rPr>
                <w:rFonts w:ascii="Times New Roman" w:eastAsiaTheme="minorEastAsia" w:hAnsi="Times New Roman" w:cs="Times New Roman"/>
              </w:rPr>
              <w:t>Организация и проведение регионального конкурса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t xml:space="preserve"> </w:t>
            </w:r>
            <w:r w:rsidRPr="00272D0F">
              <w:rPr>
                <w:rFonts w:ascii="Times New Roman" w:eastAsiaTheme="minorEastAsia" w:hAnsi="Times New Roman" w:cs="Times New Roman"/>
              </w:rPr>
              <w:t>для молодых педагогов Чукотского автономного округа «Педагогический старт»</w:t>
            </w:r>
          </w:p>
          <w:p w:rsidR="00180582" w:rsidRPr="00180582" w:rsidRDefault="00180582" w:rsidP="00180582">
            <w:pPr>
              <w:rPr>
                <w:rFonts w:eastAsiaTheme="minorEastAsia"/>
              </w:rPr>
            </w:pPr>
          </w:p>
        </w:tc>
        <w:tc>
          <w:tcPr>
            <w:tcW w:w="3088" w:type="dxa"/>
            <w:shd w:val="clear" w:color="auto" w:fill="auto"/>
          </w:tcPr>
          <w:p w:rsidR="001B4A41" w:rsidRPr="000C150B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1B4A41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 2025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центр; </w:t>
            </w:r>
          </w:p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Леонова В.Г.</w:t>
            </w:r>
          </w:p>
        </w:tc>
      </w:tr>
      <w:tr w:rsidR="001B4A41" w:rsidRPr="000C150B" w:rsidTr="005C3610">
        <w:tc>
          <w:tcPr>
            <w:tcW w:w="675" w:type="dxa"/>
            <w:shd w:val="clear" w:color="auto" w:fill="auto"/>
          </w:tcPr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0" w:type="dxa"/>
            <w:shd w:val="clear" w:color="auto" w:fill="auto"/>
          </w:tcPr>
          <w:p w:rsidR="001B4A41" w:rsidRDefault="001B4A41" w:rsidP="001B4A41">
            <w:pPr>
              <w:pStyle w:val="af2"/>
              <w:tabs>
                <w:tab w:val="center" w:pos="4677"/>
                <w:tab w:val="right" w:pos="9355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0C150B">
              <w:rPr>
                <w:rFonts w:ascii="Times New Roman" w:eastAsiaTheme="minorEastAsia" w:hAnsi="Times New Roman" w:cs="Times New Roman"/>
              </w:rPr>
              <w:t>Размещение в СМИ, учреждённых ГАУ ДПО ЧИРОиПК (сетевое издание</w:t>
            </w:r>
            <w:r w:rsidRPr="000C150B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0C150B">
                <w:rPr>
                  <w:rStyle w:val="a7"/>
                  <w:rFonts w:ascii="Times New Roman" w:eastAsiaTheme="minorEastAsia" w:hAnsi="Times New Roman" w:cs="Times New Roman"/>
                </w:rPr>
                <w:t>https://chiroipk.ru</w:t>
              </w:r>
            </w:hyperlink>
            <w:r w:rsidRPr="000C150B">
              <w:rPr>
                <w:rFonts w:ascii="Times New Roman" w:eastAsiaTheme="minorEastAsia" w:hAnsi="Times New Roman" w:cs="Times New Roman"/>
              </w:rPr>
              <w:t xml:space="preserve">, информационно-методический журнал «Образование и культура Чукотки: от теории к практике»), Чукотского автономного округа  публикаций о лучших наставнических практиках </w:t>
            </w:r>
          </w:p>
          <w:p w:rsidR="00180582" w:rsidRPr="00180582" w:rsidRDefault="00180582" w:rsidP="00180582">
            <w:pPr>
              <w:rPr>
                <w:rFonts w:eastAsiaTheme="minorEastAsia"/>
              </w:rPr>
            </w:pPr>
          </w:p>
        </w:tc>
        <w:tc>
          <w:tcPr>
            <w:tcW w:w="3088" w:type="dxa"/>
            <w:shd w:val="clear" w:color="auto" w:fill="auto"/>
          </w:tcPr>
          <w:p w:rsidR="001B4A41" w:rsidRPr="000C150B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1B4A41" w:rsidRPr="000C150B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Синкевич В.В.</w:t>
            </w:r>
          </w:p>
        </w:tc>
      </w:tr>
      <w:tr w:rsidR="001B4A41" w:rsidRPr="000C150B" w:rsidTr="005C3610">
        <w:tc>
          <w:tcPr>
            <w:tcW w:w="675" w:type="dxa"/>
            <w:shd w:val="clear" w:color="auto" w:fill="auto"/>
          </w:tcPr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5390" w:type="dxa"/>
            <w:shd w:val="clear" w:color="auto" w:fill="auto"/>
          </w:tcPr>
          <w:p w:rsidR="001B4A41" w:rsidRPr="000C150B" w:rsidRDefault="001B4A41" w:rsidP="001B4A41">
            <w:pPr>
              <w:pStyle w:val="Default"/>
              <w:tabs>
                <w:tab w:val="center" w:pos="4677"/>
                <w:tab w:val="right" w:pos="9355"/>
              </w:tabs>
              <w:jc w:val="both"/>
              <w:rPr>
                <w:color w:val="auto"/>
              </w:rPr>
            </w:pPr>
            <w:r w:rsidRPr="000C150B">
              <w:rPr>
                <w:color w:val="auto"/>
              </w:rPr>
              <w:t>Обучение наставников и  кураторов наставничества в ОО по дополнительной профессиональной программе (программе повышения квалификации)  «Организация наставничеств</w:t>
            </w:r>
            <w:r>
              <w:rPr>
                <w:color w:val="auto"/>
              </w:rPr>
              <w:t>а в дополнительном образовании»</w:t>
            </w:r>
            <w:r w:rsidRPr="000C150B">
              <w:rPr>
                <w:color w:val="auto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1B4A41" w:rsidRPr="000C150B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организаций дополнительного образования детей ЧАО</w:t>
            </w:r>
          </w:p>
        </w:tc>
        <w:tc>
          <w:tcPr>
            <w:tcW w:w="2437" w:type="dxa"/>
            <w:shd w:val="clear" w:color="auto" w:fill="auto"/>
          </w:tcPr>
          <w:p w:rsidR="001B4A41" w:rsidRPr="000C150B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  <w:p w:rsidR="001B4A41" w:rsidRPr="000C150B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центр; </w:t>
            </w:r>
          </w:p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Леонова В.Г.,</w:t>
            </w:r>
          </w:p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 образовательные организации</w:t>
            </w:r>
          </w:p>
        </w:tc>
      </w:tr>
      <w:tr w:rsidR="001B4A41" w:rsidRPr="000C150B" w:rsidTr="005C3610">
        <w:tc>
          <w:tcPr>
            <w:tcW w:w="675" w:type="dxa"/>
            <w:shd w:val="clear" w:color="auto" w:fill="auto"/>
          </w:tcPr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5390" w:type="dxa"/>
            <w:shd w:val="clear" w:color="auto" w:fill="auto"/>
          </w:tcPr>
          <w:p w:rsidR="001B4A41" w:rsidRPr="000C150B" w:rsidRDefault="001B4A41" w:rsidP="001B4A41">
            <w:pPr>
              <w:pStyle w:val="Default"/>
              <w:tabs>
                <w:tab w:val="center" w:pos="4677"/>
                <w:tab w:val="right" w:pos="9355"/>
              </w:tabs>
              <w:jc w:val="both"/>
            </w:pPr>
            <w:r w:rsidRPr="000C150B">
              <w:rPr>
                <w:lang w:eastAsia="en-US"/>
              </w:rPr>
              <w:t>Организация вебинаров по актуальным направлениям современного российского образования</w:t>
            </w:r>
          </w:p>
        </w:tc>
        <w:tc>
          <w:tcPr>
            <w:tcW w:w="3088" w:type="dxa"/>
            <w:shd w:val="clear" w:color="auto" w:fill="auto"/>
          </w:tcPr>
          <w:p w:rsidR="001B4A41" w:rsidRPr="000C150B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общеобразовательных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1B4A41" w:rsidRPr="000C150B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1B4A41" w:rsidRPr="000C150B" w:rsidRDefault="001B4A41" w:rsidP="001B4A41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председатели РУМО, РМО классных руководителей, РМО руководителей ОО ЧАО</w:t>
            </w:r>
          </w:p>
          <w:p w:rsidR="001B4A41" w:rsidRPr="000C150B" w:rsidRDefault="001B4A41" w:rsidP="001B4A4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7A7D" w:rsidRPr="000C150B" w:rsidTr="005C3610">
        <w:tc>
          <w:tcPr>
            <w:tcW w:w="675" w:type="dxa"/>
            <w:shd w:val="clear" w:color="auto" w:fill="auto"/>
          </w:tcPr>
          <w:p w:rsidR="00FF7A7D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3.36</w:t>
            </w:r>
          </w:p>
        </w:tc>
        <w:tc>
          <w:tcPr>
            <w:tcW w:w="5390" w:type="dxa"/>
            <w:shd w:val="clear" w:color="auto" w:fill="auto"/>
          </w:tcPr>
          <w:p w:rsidR="00FF7A7D" w:rsidRPr="0028295B" w:rsidRDefault="00FF7A7D" w:rsidP="00FF7A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5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Организация и проведение мероприятий в рамках реализации  </w:t>
            </w:r>
            <w:r w:rsidRPr="002829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Регионального проекта </w:t>
            </w:r>
          </w:p>
          <w:p w:rsidR="00FF7A7D" w:rsidRPr="0028295B" w:rsidRDefault="00FF7A7D" w:rsidP="00FF7A7D">
            <w:pPr>
              <w:pStyle w:val="Default"/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28295B">
              <w:rPr>
                <w:rFonts w:eastAsia="Times New Roman"/>
                <w:bCs/>
              </w:rPr>
              <w:t>«Сопровождение профессионального самоопределения детей и молодежи»</w:t>
            </w:r>
          </w:p>
        </w:tc>
        <w:tc>
          <w:tcPr>
            <w:tcW w:w="3088" w:type="dxa"/>
            <w:shd w:val="clear" w:color="auto" w:fill="auto"/>
          </w:tcPr>
          <w:p w:rsidR="00FF7A7D" w:rsidRPr="0028295B" w:rsidRDefault="00FF7A7D" w:rsidP="00FF7A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829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общеобразовательных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FF7A7D" w:rsidRPr="0028295B" w:rsidRDefault="00FF7A7D" w:rsidP="00FF7A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shd w:val="clear" w:color="auto" w:fill="auto"/>
          </w:tcPr>
          <w:p w:rsidR="00FF7A7D" w:rsidRPr="0028295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5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FF7A7D" w:rsidRPr="0028295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5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FF7A7D" w:rsidRPr="0028295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95B">
              <w:rPr>
                <w:rFonts w:ascii="Times New Roman" w:hAnsi="Times New Roman" w:cs="Times New Roman"/>
                <w:sz w:val="24"/>
                <w:szCs w:val="24"/>
              </w:rPr>
              <w:t>председатели РУМО, РМО классных руководителей, РМО руководителей ОО ЧАО</w:t>
            </w:r>
          </w:p>
          <w:p w:rsidR="00FF7A7D" w:rsidRPr="0028295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A7D" w:rsidRPr="000C150B" w:rsidTr="00DF5F16">
        <w:tc>
          <w:tcPr>
            <w:tcW w:w="15134" w:type="dxa"/>
            <w:gridSpan w:val="5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Консультационная деятельность</w:t>
            </w:r>
          </w:p>
        </w:tc>
      </w:tr>
      <w:tr w:rsidR="00FF7A7D" w:rsidRPr="000C150B" w:rsidTr="00DF5F16">
        <w:tc>
          <w:tcPr>
            <w:tcW w:w="675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90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для педагогических работников и управленческих кадров ОО ЧАО, в том числе в режиме онлайн, в рамках тьюторского сопровождения и реализации ИОМ в процессе освоения дополнительных профессиональных программ (программ повышения квалификации). </w:t>
            </w:r>
          </w:p>
        </w:tc>
        <w:tc>
          <w:tcPr>
            <w:tcW w:w="3088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3544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 тьюторы</w:t>
            </w:r>
          </w:p>
        </w:tc>
      </w:tr>
      <w:tr w:rsidR="00FF7A7D" w:rsidRPr="000C150B" w:rsidTr="00DF5F16">
        <w:tc>
          <w:tcPr>
            <w:tcW w:w="675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90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функционирования единого портала дополнительного профессионального педагогического образования.</w:t>
            </w:r>
          </w:p>
        </w:tc>
        <w:tc>
          <w:tcPr>
            <w:tcW w:w="3088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3544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Региональный координатор программ ДПО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Новикова К.И.</w:t>
            </w:r>
          </w:p>
        </w:tc>
      </w:tr>
      <w:tr w:rsidR="00FF7A7D" w:rsidRPr="000C150B" w:rsidTr="00DF5F16">
        <w:tc>
          <w:tcPr>
            <w:tcW w:w="675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90" w:type="dxa"/>
            <w:shd w:val="clear" w:color="auto" w:fill="auto"/>
          </w:tcPr>
          <w:p w:rsidR="00FF7A7D" w:rsidRPr="00301A78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A78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муниципальных методических служб по вопросам эффективного методического обеспечения образовательной деятельности.</w:t>
            </w:r>
          </w:p>
        </w:tc>
        <w:tc>
          <w:tcPr>
            <w:tcW w:w="3088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Работники муниципальных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методических служб ЧАО</w:t>
            </w:r>
          </w:p>
        </w:tc>
        <w:tc>
          <w:tcPr>
            <w:tcW w:w="2437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3544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региональные и муниципальные  тьюторы</w:t>
            </w:r>
          </w:p>
        </w:tc>
      </w:tr>
      <w:tr w:rsidR="00FF7A7D" w:rsidRPr="000C150B" w:rsidTr="00DF5F16">
        <w:tc>
          <w:tcPr>
            <w:tcW w:w="675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90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образовательных организаций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 педагогических работников образовательных организаций ЧАО.</w:t>
            </w:r>
          </w:p>
        </w:tc>
        <w:tc>
          <w:tcPr>
            <w:tcW w:w="3088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Педагогические работники 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</w:p>
        </w:tc>
        <w:tc>
          <w:tcPr>
            <w:tcW w:w="3544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ЦНППМ,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Литвинова Г.В.,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наставнический центр; 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Леонова В.Г.,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управление в сфере образования; образовательные организации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  <w:t>Леонова В.Г.</w:t>
            </w:r>
          </w:p>
        </w:tc>
      </w:tr>
      <w:tr w:rsidR="00FF7A7D" w:rsidRPr="000C150B" w:rsidTr="00DF5F16">
        <w:tc>
          <w:tcPr>
            <w:tcW w:w="675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90" w:type="dxa"/>
            <w:shd w:val="clear" w:color="auto" w:fill="auto"/>
          </w:tcPr>
          <w:p w:rsidR="00FF7A7D" w:rsidRPr="000C150B" w:rsidRDefault="00FF7A7D" w:rsidP="00FF7A7D">
            <w:pPr>
              <w:pStyle w:val="Default"/>
              <w:tabs>
                <w:tab w:val="center" w:pos="4677"/>
                <w:tab w:val="right" w:pos="9355"/>
              </w:tabs>
              <w:jc w:val="both"/>
            </w:pPr>
            <w:r w:rsidRPr="000C150B">
              <w:t xml:space="preserve">Консультирование членов  РУМО, РМО классных </w:t>
            </w:r>
            <w:r w:rsidRPr="000C150B">
              <w:lastRenderedPageBreak/>
              <w:t>руковод</w:t>
            </w:r>
            <w:r w:rsidRPr="00301A78">
              <w:rPr>
                <w:color w:val="auto"/>
              </w:rPr>
              <w:t>ителей, РМО руководителей ОО ЧАО.</w:t>
            </w:r>
          </w:p>
        </w:tc>
        <w:tc>
          <w:tcPr>
            <w:tcW w:w="3088" w:type="dxa"/>
            <w:shd w:val="clear" w:color="auto" w:fill="auto"/>
          </w:tcPr>
          <w:p w:rsidR="00FF7A7D" w:rsidRPr="000C150B" w:rsidRDefault="00FF7A7D" w:rsidP="00FF7A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Педагогические работники </w:t>
            </w:r>
            <w:r w:rsidRPr="000C15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и управленческие кадры образовательных организаций ЧАО</w:t>
            </w:r>
          </w:p>
        </w:tc>
        <w:tc>
          <w:tcPr>
            <w:tcW w:w="2437" w:type="dxa"/>
            <w:shd w:val="clear" w:color="auto" w:fill="auto"/>
          </w:tcPr>
          <w:p w:rsidR="00FF7A7D" w:rsidRPr="000C150B" w:rsidRDefault="00FF7A7D" w:rsidP="00FF7A7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планами работы предметных секций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 xml:space="preserve">  РУМО, РМО классных руководителей, РМО руководителей 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ОО ЧАО</w:t>
            </w:r>
          </w:p>
        </w:tc>
        <w:tc>
          <w:tcPr>
            <w:tcW w:w="3544" w:type="dxa"/>
            <w:shd w:val="clear" w:color="auto" w:fill="auto"/>
          </w:tcPr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ЦНППМ,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Литвинова Г.В.,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t>председатели РУМО, РМО классных руководителей, РМО руководителей ОО ЧАО</w:t>
            </w:r>
          </w:p>
          <w:p w:rsidR="00FF7A7D" w:rsidRPr="000C150B" w:rsidRDefault="00FF7A7D" w:rsidP="00FF7A7D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0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F16AB9" w:rsidRPr="000C150B" w:rsidRDefault="00F16AB9" w:rsidP="000C150B">
      <w:pPr>
        <w:tabs>
          <w:tab w:val="left" w:pos="5715"/>
        </w:tabs>
        <w:jc w:val="center"/>
        <w:rPr>
          <w:rFonts w:ascii="Times New Roman" w:hAnsi="Times New Roman"/>
          <w:sz w:val="20"/>
          <w:szCs w:val="20"/>
        </w:rPr>
      </w:pPr>
    </w:p>
    <w:p w:rsidR="00F16AB9" w:rsidRDefault="00F16AB9" w:rsidP="00F16AB9">
      <w:pPr>
        <w:tabs>
          <w:tab w:val="left" w:pos="5715"/>
        </w:tabs>
        <w:rPr>
          <w:rFonts w:ascii="Times New Roman" w:hAnsi="Times New Roman"/>
          <w:i/>
          <w:sz w:val="20"/>
          <w:szCs w:val="20"/>
        </w:rPr>
      </w:pPr>
    </w:p>
    <w:p w:rsidR="00FF7A7D" w:rsidRDefault="00F16AB9" w:rsidP="00F72AB0">
      <w:pPr>
        <w:tabs>
          <w:tab w:val="left" w:pos="5715"/>
        </w:tabs>
        <w:rPr>
          <w:sz w:val="26"/>
          <w:szCs w:val="26"/>
        </w:rPr>
      </w:pPr>
      <w:r w:rsidRPr="00F72AB0">
        <w:rPr>
          <w:rFonts w:ascii="Times New Roman" w:hAnsi="Times New Roman"/>
          <w:sz w:val="26"/>
          <w:szCs w:val="26"/>
        </w:rPr>
        <w:t xml:space="preserve">Заведующая ЦНППМ                                   </w:t>
      </w:r>
      <w:r w:rsidR="00F72AB0">
        <w:rPr>
          <w:rFonts w:ascii="Times New Roman" w:hAnsi="Times New Roman"/>
          <w:sz w:val="26"/>
          <w:szCs w:val="26"/>
        </w:rPr>
        <w:t xml:space="preserve">         </w:t>
      </w:r>
      <w:r w:rsidRPr="00F72AB0">
        <w:rPr>
          <w:rFonts w:ascii="Times New Roman" w:hAnsi="Times New Roman"/>
          <w:sz w:val="26"/>
          <w:szCs w:val="26"/>
        </w:rPr>
        <w:t xml:space="preserve">          </w:t>
      </w:r>
      <w:r w:rsidR="0028295B" w:rsidRPr="00FF608C">
        <w:rPr>
          <w:rFonts w:ascii="Times New Roman" w:hAnsi="Times New Roman"/>
          <w:noProof/>
          <w:sz w:val="26"/>
          <w:szCs w:val="26"/>
        </w:rPr>
        <w:pict>
          <v:shape id="Рисунок 1" o:spid="_x0000_i1026" type="#_x0000_t75" style="width:161.6pt;height:65.3pt;visibility:visible">
            <v:imagedata r:id="rId17" o:title="Подпись ГАУ ДПО ЧИРОиПК"/>
          </v:shape>
        </w:pict>
      </w:r>
      <w:r w:rsidRPr="00F72AB0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F72AB0">
        <w:rPr>
          <w:rFonts w:ascii="Times New Roman" w:hAnsi="Times New Roman"/>
          <w:sz w:val="26"/>
          <w:szCs w:val="26"/>
        </w:rPr>
        <w:t xml:space="preserve"> </w:t>
      </w:r>
      <w:r w:rsidR="00F72AB0" w:rsidRPr="00F72AB0">
        <w:rPr>
          <w:rFonts w:ascii="Times New Roman" w:hAnsi="Times New Roman"/>
          <w:sz w:val="26"/>
          <w:szCs w:val="26"/>
        </w:rPr>
        <w:t xml:space="preserve">      Г.В. Литвинова </w:t>
      </w:r>
    </w:p>
    <w:p w:rsidR="00FF7A7D" w:rsidRPr="00FF7A7D" w:rsidRDefault="00FF7A7D" w:rsidP="00FF7A7D">
      <w:pPr>
        <w:rPr>
          <w:sz w:val="26"/>
          <w:szCs w:val="26"/>
        </w:rPr>
      </w:pPr>
    </w:p>
    <w:p w:rsidR="00FF7A7D" w:rsidRDefault="00FF7A7D" w:rsidP="00FF7A7D">
      <w:pPr>
        <w:rPr>
          <w:sz w:val="26"/>
          <w:szCs w:val="26"/>
        </w:rPr>
      </w:pPr>
    </w:p>
    <w:p w:rsidR="00D30E0F" w:rsidRPr="00FF7A7D" w:rsidRDefault="00D30E0F" w:rsidP="00FF7A7D">
      <w:pPr>
        <w:ind w:firstLine="709"/>
        <w:rPr>
          <w:sz w:val="26"/>
          <w:szCs w:val="26"/>
        </w:rPr>
      </w:pPr>
    </w:p>
    <w:sectPr w:rsidR="00D30E0F" w:rsidRPr="00FF7A7D" w:rsidSect="00F16AB9">
      <w:headerReference w:type="first" r:id="rId18"/>
      <w:footerReference w:type="first" r:id="rId19"/>
      <w:pgSz w:w="16838" w:h="11906" w:orient="landscape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B49" w:rsidRDefault="00436B49" w:rsidP="00761B32">
      <w:pPr>
        <w:spacing w:after="0" w:line="240" w:lineRule="auto"/>
      </w:pPr>
      <w:r>
        <w:separator/>
      </w:r>
    </w:p>
  </w:endnote>
  <w:endnote w:type="continuationSeparator" w:id="1">
    <w:p w:rsidR="00436B49" w:rsidRDefault="00436B49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E7" w:rsidRDefault="005855E7" w:rsidP="00BF7719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2024 г.</w:t>
    </w:r>
  </w:p>
  <w:p w:rsidR="005855E7" w:rsidRPr="00F555C2" w:rsidRDefault="005855E7" w:rsidP="00BF7719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Темноходенко А.А., </w:t>
    </w:r>
    <w:r w:rsidRPr="00DA7AC6">
      <w:rPr>
        <w:rFonts w:ascii="Times New Roman" w:hAnsi="Times New Roman" w:cs="Times New Roman"/>
        <w:i/>
        <w:iCs/>
        <w:sz w:val="20"/>
        <w:szCs w:val="20"/>
      </w:rPr>
      <w:t>27.12.</w:t>
    </w:r>
    <w:r>
      <w:rPr>
        <w:rFonts w:ascii="Times New Roman" w:hAnsi="Times New Roman" w:cs="Times New Roman"/>
        <w:i/>
        <w:iCs/>
        <w:sz w:val="20"/>
        <w:szCs w:val="20"/>
      </w:rPr>
      <w:t>2024 г.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E7" w:rsidRDefault="005855E7" w:rsidP="00F16AB9">
    <w:pPr>
      <w:pStyle w:val="ad"/>
      <w:tabs>
        <w:tab w:val="left" w:pos="427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B49" w:rsidRDefault="00436B49" w:rsidP="00761B32">
      <w:pPr>
        <w:spacing w:after="0" w:line="240" w:lineRule="auto"/>
      </w:pPr>
      <w:r>
        <w:separator/>
      </w:r>
    </w:p>
  </w:footnote>
  <w:footnote w:type="continuationSeparator" w:id="1">
    <w:p w:rsidR="00436B49" w:rsidRDefault="00436B49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E7" w:rsidRDefault="00FF608C">
    <w:pPr>
      <w:pStyle w:val="a3"/>
      <w:jc w:val="center"/>
    </w:pPr>
    <w:fldSimple w:instr=" PAGE   \* MERGEFORMAT ">
      <w:r w:rsidR="0028295B">
        <w:rPr>
          <w:noProof/>
        </w:rPr>
        <w:t>2</w:t>
      </w:r>
    </w:fldSimple>
  </w:p>
  <w:p w:rsidR="005855E7" w:rsidRDefault="005855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E7" w:rsidRDefault="00FF608C">
    <w:pPr>
      <w:pStyle w:val="a3"/>
      <w:jc w:val="center"/>
    </w:pPr>
    <w:fldSimple w:instr=" PAGE   \* MERGEFORMAT ">
      <w:r w:rsidR="0028295B">
        <w:rPr>
          <w:noProof/>
        </w:rPr>
        <w:t>3</w:t>
      </w:r>
    </w:fldSimple>
  </w:p>
  <w:p w:rsidR="005855E7" w:rsidRDefault="005855E7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E7" w:rsidRDefault="005855E7">
    <w:pPr>
      <w:pStyle w:val="a3"/>
      <w:jc w:val="center"/>
    </w:pPr>
    <w:r>
      <w:t xml:space="preserve">     </w:t>
    </w:r>
  </w:p>
  <w:p w:rsidR="005855E7" w:rsidRDefault="005855E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E7" w:rsidRDefault="005855E7">
    <w:pPr>
      <w:pStyle w:val="a3"/>
      <w:jc w:val="center"/>
    </w:pPr>
  </w:p>
  <w:p w:rsidR="005855E7" w:rsidRDefault="005855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72A"/>
    <w:multiLevelType w:val="multilevel"/>
    <w:tmpl w:val="B17C6A0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46307B2"/>
    <w:multiLevelType w:val="hybridMultilevel"/>
    <w:tmpl w:val="F80A449C"/>
    <w:lvl w:ilvl="0" w:tplc="EBBAD66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C004D3"/>
    <w:multiLevelType w:val="multilevel"/>
    <w:tmpl w:val="134A74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1153D"/>
    <w:rsid w:val="00013207"/>
    <w:rsid w:val="00013C31"/>
    <w:rsid w:val="00013E70"/>
    <w:rsid w:val="000162B9"/>
    <w:rsid w:val="000167E2"/>
    <w:rsid w:val="00017F28"/>
    <w:rsid w:val="00032BF8"/>
    <w:rsid w:val="00052674"/>
    <w:rsid w:val="00053C43"/>
    <w:rsid w:val="00055057"/>
    <w:rsid w:val="000670B6"/>
    <w:rsid w:val="00070023"/>
    <w:rsid w:val="00070DD2"/>
    <w:rsid w:val="00071AB1"/>
    <w:rsid w:val="00073FF8"/>
    <w:rsid w:val="000743B9"/>
    <w:rsid w:val="000749F6"/>
    <w:rsid w:val="0009486E"/>
    <w:rsid w:val="00097172"/>
    <w:rsid w:val="000A1B17"/>
    <w:rsid w:val="000B052F"/>
    <w:rsid w:val="000B355D"/>
    <w:rsid w:val="000B6A67"/>
    <w:rsid w:val="000C150B"/>
    <w:rsid w:val="000F16D0"/>
    <w:rsid w:val="00101A15"/>
    <w:rsid w:val="00112434"/>
    <w:rsid w:val="001143A9"/>
    <w:rsid w:val="00120836"/>
    <w:rsid w:val="001220B3"/>
    <w:rsid w:val="00133B41"/>
    <w:rsid w:val="001427DE"/>
    <w:rsid w:val="00145947"/>
    <w:rsid w:val="00146E86"/>
    <w:rsid w:val="00152923"/>
    <w:rsid w:val="00152E9C"/>
    <w:rsid w:val="00153DC5"/>
    <w:rsid w:val="00160700"/>
    <w:rsid w:val="001608C0"/>
    <w:rsid w:val="00180582"/>
    <w:rsid w:val="001A2995"/>
    <w:rsid w:val="001B4A41"/>
    <w:rsid w:val="001C09A3"/>
    <w:rsid w:val="001C31F5"/>
    <w:rsid w:val="001D7CED"/>
    <w:rsid w:val="001E3A3A"/>
    <w:rsid w:val="001F0AAE"/>
    <w:rsid w:val="001F7A38"/>
    <w:rsid w:val="00204601"/>
    <w:rsid w:val="00205E51"/>
    <w:rsid w:val="002210B0"/>
    <w:rsid w:val="00232B9D"/>
    <w:rsid w:val="00234C70"/>
    <w:rsid w:val="00240027"/>
    <w:rsid w:val="00243708"/>
    <w:rsid w:val="00243CD9"/>
    <w:rsid w:val="0024481D"/>
    <w:rsid w:val="00272D0F"/>
    <w:rsid w:val="002746A0"/>
    <w:rsid w:val="0028295B"/>
    <w:rsid w:val="00291CE2"/>
    <w:rsid w:val="002958BC"/>
    <w:rsid w:val="002A0FCC"/>
    <w:rsid w:val="002A65E5"/>
    <w:rsid w:val="002C75DC"/>
    <w:rsid w:val="002C7C99"/>
    <w:rsid w:val="002D08F6"/>
    <w:rsid w:val="002D3A10"/>
    <w:rsid w:val="00301A78"/>
    <w:rsid w:val="00305BDD"/>
    <w:rsid w:val="00307CA5"/>
    <w:rsid w:val="003130E0"/>
    <w:rsid w:val="00324CF8"/>
    <w:rsid w:val="0034215C"/>
    <w:rsid w:val="00353657"/>
    <w:rsid w:val="00353B46"/>
    <w:rsid w:val="00372D0E"/>
    <w:rsid w:val="00373F61"/>
    <w:rsid w:val="00377143"/>
    <w:rsid w:val="00382FE9"/>
    <w:rsid w:val="00392FA4"/>
    <w:rsid w:val="003A341D"/>
    <w:rsid w:val="003B4223"/>
    <w:rsid w:val="003E32D9"/>
    <w:rsid w:val="003E6D14"/>
    <w:rsid w:val="003F6626"/>
    <w:rsid w:val="003F7199"/>
    <w:rsid w:val="00431FDC"/>
    <w:rsid w:val="004326D3"/>
    <w:rsid w:val="00433CDC"/>
    <w:rsid w:val="00436B49"/>
    <w:rsid w:val="00447379"/>
    <w:rsid w:val="00456769"/>
    <w:rsid w:val="0046399A"/>
    <w:rsid w:val="00463EC7"/>
    <w:rsid w:val="00467D0F"/>
    <w:rsid w:val="00474FAF"/>
    <w:rsid w:val="00475D65"/>
    <w:rsid w:val="00485DD2"/>
    <w:rsid w:val="00497DC6"/>
    <w:rsid w:val="004A1191"/>
    <w:rsid w:val="004A5D73"/>
    <w:rsid w:val="004B0BAD"/>
    <w:rsid w:val="004B2CA0"/>
    <w:rsid w:val="004C04B0"/>
    <w:rsid w:val="004E3114"/>
    <w:rsid w:val="004F1507"/>
    <w:rsid w:val="004F714B"/>
    <w:rsid w:val="0050306F"/>
    <w:rsid w:val="005041C0"/>
    <w:rsid w:val="005125D4"/>
    <w:rsid w:val="0051325C"/>
    <w:rsid w:val="0053480E"/>
    <w:rsid w:val="00536EAB"/>
    <w:rsid w:val="00554CF9"/>
    <w:rsid w:val="00563B12"/>
    <w:rsid w:val="00567AEB"/>
    <w:rsid w:val="00571477"/>
    <w:rsid w:val="00574D95"/>
    <w:rsid w:val="005855E7"/>
    <w:rsid w:val="0059555D"/>
    <w:rsid w:val="005963A4"/>
    <w:rsid w:val="005A497E"/>
    <w:rsid w:val="005B102C"/>
    <w:rsid w:val="005C3610"/>
    <w:rsid w:val="005D0B9C"/>
    <w:rsid w:val="005D7612"/>
    <w:rsid w:val="005E17A3"/>
    <w:rsid w:val="005E2C93"/>
    <w:rsid w:val="005F6DC1"/>
    <w:rsid w:val="00614C50"/>
    <w:rsid w:val="006157B2"/>
    <w:rsid w:val="00616D5D"/>
    <w:rsid w:val="00624957"/>
    <w:rsid w:val="00625303"/>
    <w:rsid w:val="00626281"/>
    <w:rsid w:val="00630ED7"/>
    <w:rsid w:val="00635868"/>
    <w:rsid w:val="00637A21"/>
    <w:rsid w:val="006613D5"/>
    <w:rsid w:val="00667A19"/>
    <w:rsid w:val="006708CE"/>
    <w:rsid w:val="00682938"/>
    <w:rsid w:val="006A0836"/>
    <w:rsid w:val="006A2781"/>
    <w:rsid w:val="006C0D5D"/>
    <w:rsid w:val="006C34DB"/>
    <w:rsid w:val="006C71A8"/>
    <w:rsid w:val="006D13F7"/>
    <w:rsid w:val="006D3566"/>
    <w:rsid w:val="006E473D"/>
    <w:rsid w:val="006F04D5"/>
    <w:rsid w:val="006F2D48"/>
    <w:rsid w:val="00701514"/>
    <w:rsid w:val="007033B1"/>
    <w:rsid w:val="007226AF"/>
    <w:rsid w:val="00722931"/>
    <w:rsid w:val="00724618"/>
    <w:rsid w:val="00730F57"/>
    <w:rsid w:val="00731212"/>
    <w:rsid w:val="00742543"/>
    <w:rsid w:val="00747458"/>
    <w:rsid w:val="00751E21"/>
    <w:rsid w:val="007539FD"/>
    <w:rsid w:val="007608AD"/>
    <w:rsid w:val="00761B32"/>
    <w:rsid w:val="00767343"/>
    <w:rsid w:val="00773FEC"/>
    <w:rsid w:val="007861D7"/>
    <w:rsid w:val="0078770B"/>
    <w:rsid w:val="0079465B"/>
    <w:rsid w:val="0079652B"/>
    <w:rsid w:val="007B0C23"/>
    <w:rsid w:val="007B5C65"/>
    <w:rsid w:val="007D09A0"/>
    <w:rsid w:val="007D0DCD"/>
    <w:rsid w:val="007F1228"/>
    <w:rsid w:val="007F5E25"/>
    <w:rsid w:val="00803B54"/>
    <w:rsid w:val="00810262"/>
    <w:rsid w:val="00822EED"/>
    <w:rsid w:val="00834540"/>
    <w:rsid w:val="00862FE6"/>
    <w:rsid w:val="0086303E"/>
    <w:rsid w:val="00870DAF"/>
    <w:rsid w:val="00870EF8"/>
    <w:rsid w:val="008747DE"/>
    <w:rsid w:val="00877910"/>
    <w:rsid w:val="0089399A"/>
    <w:rsid w:val="008A6B45"/>
    <w:rsid w:val="008D1886"/>
    <w:rsid w:val="008D2D10"/>
    <w:rsid w:val="008D6009"/>
    <w:rsid w:val="008E39CA"/>
    <w:rsid w:val="008E7094"/>
    <w:rsid w:val="008F74DA"/>
    <w:rsid w:val="008F7BBD"/>
    <w:rsid w:val="00903E36"/>
    <w:rsid w:val="009042B5"/>
    <w:rsid w:val="0090489C"/>
    <w:rsid w:val="009310F8"/>
    <w:rsid w:val="00933AF8"/>
    <w:rsid w:val="009364B5"/>
    <w:rsid w:val="00940A99"/>
    <w:rsid w:val="00945AD9"/>
    <w:rsid w:val="00960798"/>
    <w:rsid w:val="00962917"/>
    <w:rsid w:val="009635A3"/>
    <w:rsid w:val="009705B9"/>
    <w:rsid w:val="009866BC"/>
    <w:rsid w:val="00990F60"/>
    <w:rsid w:val="0099664E"/>
    <w:rsid w:val="00996FF0"/>
    <w:rsid w:val="009A78C4"/>
    <w:rsid w:val="009B47AA"/>
    <w:rsid w:val="009B49DF"/>
    <w:rsid w:val="009C3676"/>
    <w:rsid w:val="009C5C44"/>
    <w:rsid w:val="009F468D"/>
    <w:rsid w:val="009F4745"/>
    <w:rsid w:val="009F6373"/>
    <w:rsid w:val="00A030E9"/>
    <w:rsid w:val="00A06BE6"/>
    <w:rsid w:val="00A12224"/>
    <w:rsid w:val="00A1618B"/>
    <w:rsid w:val="00A17FE5"/>
    <w:rsid w:val="00A5686C"/>
    <w:rsid w:val="00A733C4"/>
    <w:rsid w:val="00A77F8B"/>
    <w:rsid w:val="00A86A9B"/>
    <w:rsid w:val="00A87EF7"/>
    <w:rsid w:val="00A95FE1"/>
    <w:rsid w:val="00AA629E"/>
    <w:rsid w:val="00AA7C0F"/>
    <w:rsid w:val="00AB0E1D"/>
    <w:rsid w:val="00AC24D8"/>
    <w:rsid w:val="00AD06FF"/>
    <w:rsid w:val="00AD0BEB"/>
    <w:rsid w:val="00AD19BA"/>
    <w:rsid w:val="00AD332A"/>
    <w:rsid w:val="00AF72E3"/>
    <w:rsid w:val="00B039A8"/>
    <w:rsid w:val="00B171C5"/>
    <w:rsid w:val="00B17CCD"/>
    <w:rsid w:val="00B27A9D"/>
    <w:rsid w:val="00B42017"/>
    <w:rsid w:val="00B428BE"/>
    <w:rsid w:val="00B570D7"/>
    <w:rsid w:val="00B57E16"/>
    <w:rsid w:val="00B60255"/>
    <w:rsid w:val="00B61C52"/>
    <w:rsid w:val="00B74603"/>
    <w:rsid w:val="00B91BF4"/>
    <w:rsid w:val="00B940F0"/>
    <w:rsid w:val="00B95C66"/>
    <w:rsid w:val="00BA1802"/>
    <w:rsid w:val="00BB79D3"/>
    <w:rsid w:val="00BD54CB"/>
    <w:rsid w:val="00BD569B"/>
    <w:rsid w:val="00BE3F0A"/>
    <w:rsid w:val="00BF7719"/>
    <w:rsid w:val="00C03D53"/>
    <w:rsid w:val="00C075C7"/>
    <w:rsid w:val="00C077F6"/>
    <w:rsid w:val="00C07F61"/>
    <w:rsid w:val="00C1163E"/>
    <w:rsid w:val="00C134E7"/>
    <w:rsid w:val="00C1350B"/>
    <w:rsid w:val="00C21898"/>
    <w:rsid w:val="00C22F8F"/>
    <w:rsid w:val="00C23C0D"/>
    <w:rsid w:val="00C333C1"/>
    <w:rsid w:val="00C45639"/>
    <w:rsid w:val="00C528E8"/>
    <w:rsid w:val="00C55C02"/>
    <w:rsid w:val="00C61F90"/>
    <w:rsid w:val="00C65403"/>
    <w:rsid w:val="00C66498"/>
    <w:rsid w:val="00C81A6B"/>
    <w:rsid w:val="00C83C6E"/>
    <w:rsid w:val="00C90C66"/>
    <w:rsid w:val="00C93D21"/>
    <w:rsid w:val="00C978E5"/>
    <w:rsid w:val="00CA3199"/>
    <w:rsid w:val="00CA7653"/>
    <w:rsid w:val="00CB75B4"/>
    <w:rsid w:val="00CE67DC"/>
    <w:rsid w:val="00CF152D"/>
    <w:rsid w:val="00D04A9F"/>
    <w:rsid w:val="00D0758F"/>
    <w:rsid w:val="00D13188"/>
    <w:rsid w:val="00D135E1"/>
    <w:rsid w:val="00D20973"/>
    <w:rsid w:val="00D30E0F"/>
    <w:rsid w:val="00D47AAE"/>
    <w:rsid w:val="00D57624"/>
    <w:rsid w:val="00D61B66"/>
    <w:rsid w:val="00D719FC"/>
    <w:rsid w:val="00D728A2"/>
    <w:rsid w:val="00DA7AC6"/>
    <w:rsid w:val="00DC3B11"/>
    <w:rsid w:val="00DF4998"/>
    <w:rsid w:val="00DF518D"/>
    <w:rsid w:val="00DF5F16"/>
    <w:rsid w:val="00E12F1E"/>
    <w:rsid w:val="00E13AD4"/>
    <w:rsid w:val="00E168B9"/>
    <w:rsid w:val="00E363A0"/>
    <w:rsid w:val="00E4488B"/>
    <w:rsid w:val="00E47C54"/>
    <w:rsid w:val="00E54404"/>
    <w:rsid w:val="00E544C5"/>
    <w:rsid w:val="00E56818"/>
    <w:rsid w:val="00E615AF"/>
    <w:rsid w:val="00E630FD"/>
    <w:rsid w:val="00E66E7D"/>
    <w:rsid w:val="00E855BD"/>
    <w:rsid w:val="00E87C3C"/>
    <w:rsid w:val="00E94628"/>
    <w:rsid w:val="00E977AC"/>
    <w:rsid w:val="00EA09E9"/>
    <w:rsid w:val="00EA4099"/>
    <w:rsid w:val="00EC5CF6"/>
    <w:rsid w:val="00EF3066"/>
    <w:rsid w:val="00EF5B8A"/>
    <w:rsid w:val="00F00D6B"/>
    <w:rsid w:val="00F01F5F"/>
    <w:rsid w:val="00F13FD9"/>
    <w:rsid w:val="00F16AB9"/>
    <w:rsid w:val="00F2468F"/>
    <w:rsid w:val="00F276D8"/>
    <w:rsid w:val="00F31A2E"/>
    <w:rsid w:val="00F35C80"/>
    <w:rsid w:val="00F555C2"/>
    <w:rsid w:val="00F57476"/>
    <w:rsid w:val="00F61B46"/>
    <w:rsid w:val="00F65B16"/>
    <w:rsid w:val="00F72A10"/>
    <w:rsid w:val="00F72AB0"/>
    <w:rsid w:val="00F72AD1"/>
    <w:rsid w:val="00F75EB4"/>
    <w:rsid w:val="00F8466D"/>
    <w:rsid w:val="00F84A41"/>
    <w:rsid w:val="00F86BE4"/>
    <w:rsid w:val="00F91F92"/>
    <w:rsid w:val="00F96170"/>
    <w:rsid w:val="00F97493"/>
    <w:rsid w:val="00FA0A92"/>
    <w:rsid w:val="00FA33FF"/>
    <w:rsid w:val="00FC667B"/>
    <w:rsid w:val="00FE693A"/>
    <w:rsid w:val="00FF5628"/>
    <w:rsid w:val="00FF608C"/>
    <w:rsid w:val="00F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0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C55C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1F5F"/>
  </w:style>
  <w:style w:type="paragraph" w:customStyle="1" w:styleId="Default">
    <w:name w:val="Default"/>
    <w:rsid w:val="00F16AB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layout">
    <w:name w:val="layout"/>
    <w:basedOn w:val="a0"/>
    <w:rsid w:val="00F16AB9"/>
  </w:style>
  <w:style w:type="paragraph" w:customStyle="1" w:styleId="af2">
    <w:name w:val="Прижатый влево"/>
    <w:basedOn w:val="a"/>
    <w:next w:val="a"/>
    <w:uiPriority w:val="99"/>
    <w:rsid w:val="000C15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chiroip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vk.com/chiroipk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5D80-BCD4-4BFC-A549-0ADF59CD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33</cp:revision>
  <cp:lastPrinted>2025-02-10T02:47:00Z</cp:lastPrinted>
  <dcterms:created xsi:type="dcterms:W3CDTF">2018-12-26T06:43:00Z</dcterms:created>
  <dcterms:modified xsi:type="dcterms:W3CDTF">2025-02-13T00:12:00Z</dcterms:modified>
</cp:coreProperties>
</file>