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BC" w:rsidRPr="00B57E16" w:rsidRDefault="00386227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622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4167BC" w:rsidRDefault="0038622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6227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pt;height:104.75pt;visibility:visible">
                        <v:imagedata r:id="rId7" o:title=""/>
                      </v:shape>
                    </w:pic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167BC" w:rsidRDefault="004167BC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041DE7" w:rsidRPr="00041DE7" w:rsidRDefault="00041DE7" w:rsidP="00041D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41D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041D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041D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4167BC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4167BC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214"/>
        <w:gridCol w:w="4395"/>
        <w:gridCol w:w="5280"/>
      </w:tblGrid>
      <w:tr w:rsidR="004167BC" w:rsidRPr="00E72D4A" w:rsidTr="00B355A3">
        <w:tc>
          <w:tcPr>
            <w:tcW w:w="9889" w:type="dxa"/>
            <w:gridSpan w:val="3"/>
            <w:vAlign w:val="center"/>
          </w:tcPr>
          <w:p w:rsidR="004167BC" w:rsidRPr="00D719FC" w:rsidRDefault="00FF06CF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B76B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463F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  202</w:t>
            </w:r>
            <w:r w:rsidR="00F7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4167BC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№  01-06/</w:t>
            </w:r>
            <w:r w:rsidR="00B76B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  <w:p w:rsidR="004167BC" w:rsidRDefault="00DE6DF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4167BC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4167BC" w:rsidRPr="00D719FC" w:rsidRDefault="004167BC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67BC" w:rsidRPr="00E72D4A" w:rsidTr="00B355A3">
        <w:tblPrEx>
          <w:tblLook w:val="01E0"/>
        </w:tblPrEx>
        <w:trPr>
          <w:gridBefore w:val="1"/>
          <w:gridAfter w:val="1"/>
          <w:wBefore w:w="214" w:type="dxa"/>
          <w:wAfter w:w="5280" w:type="dxa"/>
        </w:trPr>
        <w:tc>
          <w:tcPr>
            <w:tcW w:w="4395" w:type="dxa"/>
          </w:tcPr>
          <w:p w:rsidR="004167BC" w:rsidRPr="00B355A3" w:rsidRDefault="004167BC" w:rsidP="00B355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5A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и сроках проведения </w:t>
            </w:r>
            <w:r w:rsidR="003A42CF" w:rsidRPr="005812E5">
              <w:rPr>
                <w:rFonts w:ascii="Times New Roman" w:hAnsi="Times New Roman" w:cs="Times New Roman"/>
                <w:sz w:val="26"/>
                <w:szCs w:val="26"/>
              </w:rPr>
              <w:t>регионального конкурса эффективных практик наставничества «Мастерская наставника»</w:t>
            </w:r>
          </w:p>
          <w:p w:rsidR="004167BC" w:rsidRPr="008D2D10" w:rsidRDefault="004167BC" w:rsidP="0029566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</w:tbl>
    <w:p w:rsidR="004167BC" w:rsidRPr="00AC63E2" w:rsidRDefault="004167BC" w:rsidP="00DF5F4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C63E2">
        <w:rPr>
          <w:rFonts w:ascii="Times New Roman" w:hAnsi="Times New Roman" w:cs="Times New Roman"/>
          <w:sz w:val="26"/>
          <w:szCs w:val="26"/>
        </w:rPr>
        <w:t xml:space="preserve">В </w:t>
      </w:r>
      <w:r w:rsidR="00041DE7">
        <w:rPr>
          <w:rFonts w:ascii="Times New Roman" w:hAnsi="Times New Roman" w:cs="Times New Roman"/>
          <w:sz w:val="26"/>
          <w:szCs w:val="26"/>
        </w:rPr>
        <w:t>целях обеспечения условий для выявления, трансляции и тиражирования лучших педагогических практик по реализации наставничества в образовательных организациях Чукотского автономного округа, совершенствования региональной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</w:p>
    <w:p w:rsidR="004167BC" w:rsidRPr="00B17CCD" w:rsidRDefault="004167BC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265352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352">
        <w:rPr>
          <w:rFonts w:ascii="Times New Roman" w:hAnsi="Times New Roman" w:cs="Times New Roman"/>
          <w:sz w:val="26"/>
          <w:szCs w:val="26"/>
        </w:rPr>
        <w:t>ПРИКАЗЫВАЮ:</w:t>
      </w:r>
    </w:p>
    <w:p w:rsidR="004167BC" w:rsidRPr="00B17CCD" w:rsidRDefault="004167BC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8D2230" w:rsidRDefault="004167BC" w:rsidP="0003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23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3A42CF">
        <w:rPr>
          <w:rFonts w:ascii="Times New Roman" w:hAnsi="Times New Roman" w:cs="Times New Roman"/>
          <w:sz w:val="26"/>
          <w:szCs w:val="26"/>
        </w:rPr>
        <w:t>региональном</w:t>
      </w:r>
      <w:r w:rsidR="003A42CF" w:rsidRPr="005812E5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3A42CF">
        <w:rPr>
          <w:rFonts w:ascii="Times New Roman" w:hAnsi="Times New Roman" w:cs="Times New Roman"/>
          <w:sz w:val="26"/>
          <w:szCs w:val="26"/>
        </w:rPr>
        <w:t>е</w:t>
      </w:r>
      <w:r w:rsidR="003A42CF" w:rsidRPr="005812E5">
        <w:rPr>
          <w:rFonts w:ascii="Times New Roman" w:hAnsi="Times New Roman" w:cs="Times New Roman"/>
          <w:sz w:val="26"/>
          <w:szCs w:val="26"/>
        </w:rPr>
        <w:t xml:space="preserve"> эффективных практик наставничества «Мастерская наставника»</w:t>
      </w:r>
      <w:r w:rsidR="00B355A3" w:rsidRPr="00DA1479">
        <w:rPr>
          <w:rFonts w:ascii="Times New Roman" w:hAnsi="Times New Roman" w:cs="Times New Roman"/>
          <w:sz w:val="26"/>
          <w:szCs w:val="26"/>
        </w:rPr>
        <w:t xml:space="preserve"> </w:t>
      </w:r>
      <w:r w:rsidR="00076F7D">
        <w:rPr>
          <w:rFonts w:ascii="Times New Roman" w:hAnsi="Times New Roman" w:cs="Times New Roman"/>
          <w:sz w:val="26"/>
          <w:szCs w:val="26"/>
        </w:rPr>
        <w:t xml:space="preserve">(далее – Конкурс)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</w:t>
      </w:r>
      <w:r w:rsidRPr="008D2230">
        <w:rPr>
          <w:rFonts w:ascii="Times New Roman" w:hAnsi="Times New Roman" w:cs="Times New Roman"/>
          <w:sz w:val="26"/>
          <w:szCs w:val="26"/>
        </w:rPr>
        <w:t>.</w:t>
      </w:r>
    </w:p>
    <w:p w:rsidR="004167BC" w:rsidRPr="0054431A" w:rsidRDefault="004167BC" w:rsidP="002514B2">
      <w:pPr>
        <w:spacing w:after="0" w:line="240" w:lineRule="atLeast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8D223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Утвердить сроки проведения регионального </w:t>
      </w:r>
      <w:r w:rsidR="00076F7D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31A">
        <w:rPr>
          <w:rFonts w:ascii="Times New Roman" w:hAnsi="Times New Roman" w:cs="Times New Roman"/>
          <w:sz w:val="26"/>
          <w:szCs w:val="26"/>
        </w:rPr>
        <w:t xml:space="preserve">с </w:t>
      </w:r>
      <w:r w:rsidR="00041DE7">
        <w:rPr>
          <w:rFonts w:ascii="Times New Roman" w:hAnsi="Times New Roman" w:cs="Times New Roman"/>
          <w:sz w:val="26"/>
          <w:szCs w:val="26"/>
        </w:rPr>
        <w:t>10</w:t>
      </w:r>
      <w:r w:rsidRPr="0054431A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076F7D">
        <w:rPr>
          <w:rFonts w:ascii="Times New Roman" w:hAnsi="Times New Roman" w:cs="Times New Roman"/>
          <w:sz w:val="26"/>
          <w:szCs w:val="26"/>
        </w:rPr>
        <w:t>2</w:t>
      </w:r>
      <w:r w:rsidR="003A42CF">
        <w:rPr>
          <w:rFonts w:ascii="Times New Roman" w:hAnsi="Times New Roman" w:cs="Times New Roman"/>
          <w:sz w:val="26"/>
          <w:szCs w:val="26"/>
        </w:rPr>
        <w:t>3</w:t>
      </w:r>
      <w:r w:rsidR="009274D3">
        <w:rPr>
          <w:rFonts w:ascii="Times New Roman" w:hAnsi="Times New Roman" w:cs="Times New Roman"/>
          <w:sz w:val="26"/>
          <w:szCs w:val="26"/>
        </w:rPr>
        <w:t xml:space="preserve"> </w:t>
      </w:r>
      <w:r w:rsidRPr="0054431A">
        <w:rPr>
          <w:rFonts w:ascii="Times New Roman" w:hAnsi="Times New Roman" w:cs="Times New Roman"/>
          <w:sz w:val="26"/>
          <w:szCs w:val="26"/>
        </w:rPr>
        <w:t>года по 2</w:t>
      </w:r>
      <w:r w:rsidR="00715F89">
        <w:rPr>
          <w:rFonts w:ascii="Times New Roman" w:hAnsi="Times New Roman" w:cs="Times New Roman"/>
          <w:sz w:val="26"/>
          <w:szCs w:val="26"/>
        </w:rPr>
        <w:t>5</w:t>
      </w:r>
      <w:r w:rsidR="00076F7D">
        <w:rPr>
          <w:rFonts w:ascii="Times New Roman" w:hAnsi="Times New Roman" w:cs="Times New Roman"/>
          <w:sz w:val="26"/>
          <w:szCs w:val="26"/>
        </w:rPr>
        <w:t xml:space="preserve"> </w:t>
      </w:r>
      <w:r w:rsidRPr="0054431A">
        <w:rPr>
          <w:rFonts w:ascii="Times New Roman" w:hAnsi="Times New Roman" w:cs="Times New Roman"/>
          <w:sz w:val="26"/>
          <w:szCs w:val="26"/>
        </w:rPr>
        <w:t>мая 20</w:t>
      </w:r>
      <w:r w:rsidR="00076F7D">
        <w:rPr>
          <w:rFonts w:ascii="Times New Roman" w:hAnsi="Times New Roman" w:cs="Times New Roman"/>
          <w:sz w:val="26"/>
          <w:szCs w:val="26"/>
        </w:rPr>
        <w:t>2</w:t>
      </w:r>
      <w:r w:rsidR="003A42CF">
        <w:rPr>
          <w:rFonts w:ascii="Times New Roman" w:hAnsi="Times New Roman" w:cs="Times New Roman"/>
          <w:sz w:val="26"/>
          <w:szCs w:val="26"/>
        </w:rPr>
        <w:t>3</w:t>
      </w:r>
      <w:r w:rsidRPr="0054431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167BC" w:rsidRPr="0054431A" w:rsidRDefault="004167BC" w:rsidP="000333AF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4431A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проведение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54431A">
        <w:rPr>
          <w:rFonts w:ascii="Times New Roman" w:hAnsi="Times New Roman" w:cs="Times New Roman"/>
          <w:sz w:val="26"/>
          <w:szCs w:val="26"/>
        </w:rPr>
        <w:t>Конкурса Леонову В.Г., заместителя директора по вопросам методического сопровождения учреждений образования и культуры Чукотского автономного округа.</w:t>
      </w:r>
      <w:proofErr w:type="gramEnd"/>
    </w:p>
    <w:p w:rsidR="004167BC" w:rsidRPr="0054431A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4431A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54431A">
        <w:rPr>
          <w:rFonts w:ascii="Times New Roman" w:hAnsi="Times New Roman" w:cs="Times New Roman"/>
          <w:sz w:val="26"/>
          <w:szCs w:val="26"/>
        </w:rPr>
        <w:t xml:space="preserve"> за проведение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54431A">
        <w:rPr>
          <w:rFonts w:ascii="Times New Roman" w:hAnsi="Times New Roman" w:cs="Times New Roman"/>
          <w:sz w:val="26"/>
          <w:szCs w:val="26"/>
        </w:rPr>
        <w:t xml:space="preserve"> Конкурса Леоновой В.Г.:</w:t>
      </w:r>
    </w:p>
    <w:p w:rsidR="004167BC" w:rsidRPr="0054431A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t xml:space="preserve">4.1. в срок до </w:t>
      </w:r>
      <w:r w:rsidR="00041DE7">
        <w:rPr>
          <w:rFonts w:ascii="Times New Roman" w:hAnsi="Times New Roman" w:cs="Times New Roman"/>
          <w:sz w:val="26"/>
          <w:szCs w:val="26"/>
        </w:rPr>
        <w:t>10</w:t>
      </w:r>
      <w:r w:rsidRPr="0054431A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9274D3">
        <w:rPr>
          <w:rFonts w:ascii="Times New Roman" w:hAnsi="Times New Roman" w:cs="Times New Roman"/>
          <w:sz w:val="26"/>
          <w:szCs w:val="26"/>
        </w:rPr>
        <w:t>2</w:t>
      </w:r>
      <w:r w:rsidR="00D27901">
        <w:rPr>
          <w:rFonts w:ascii="Times New Roman" w:hAnsi="Times New Roman" w:cs="Times New Roman"/>
          <w:sz w:val="26"/>
          <w:szCs w:val="26"/>
        </w:rPr>
        <w:t>3</w:t>
      </w:r>
      <w:r w:rsidRPr="0054431A">
        <w:rPr>
          <w:rFonts w:ascii="Times New Roman" w:hAnsi="Times New Roman" w:cs="Times New Roman"/>
          <w:sz w:val="26"/>
          <w:szCs w:val="26"/>
        </w:rPr>
        <w:t xml:space="preserve"> года организовать и провести работу по своевременному информированию учреждений образования Чукотского автономного округа о проведении Конкурса;</w:t>
      </w:r>
    </w:p>
    <w:p w:rsidR="004167BC" w:rsidRPr="0054431A" w:rsidRDefault="00F765F9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4167BC" w:rsidRPr="0054431A">
        <w:rPr>
          <w:rFonts w:ascii="Times New Roman" w:hAnsi="Times New Roman" w:cs="Times New Roman"/>
          <w:sz w:val="26"/>
          <w:szCs w:val="26"/>
        </w:rPr>
        <w:t>в срок до 1 марта 20</w:t>
      </w:r>
      <w:r w:rsidR="009274D3">
        <w:rPr>
          <w:rFonts w:ascii="Times New Roman" w:hAnsi="Times New Roman" w:cs="Times New Roman"/>
          <w:sz w:val="26"/>
          <w:szCs w:val="26"/>
        </w:rPr>
        <w:t>2</w:t>
      </w:r>
      <w:r w:rsidR="00D27901">
        <w:rPr>
          <w:rFonts w:ascii="Times New Roman" w:hAnsi="Times New Roman" w:cs="Times New Roman"/>
          <w:sz w:val="26"/>
          <w:szCs w:val="26"/>
        </w:rPr>
        <w:t>3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 года обеспечить организационно-методическое сопровождение сбора заявок </w:t>
      </w:r>
      <w:r w:rsidR="00D27901">
        <w:rPr>
          <w:rFonts w:ascii="Times New Roman" w:hAnsi="Times New Roman" w:cs="Times New Roman"/>
          <w:sz w:val="26"/>
          <w:szCs w:val="26"/>
        </w:rPr>
        <w:t xml:space="preserve">и согласий на обработку персональных данных </w:t>
      </w:r>
      <w:r w:rsidR="004167BC" w:rsidRPr="0054431A">
        <w:rPr>
          <w:rFonts w:ascii="Times New Roman" w:hAnsi="Times New Roman" w:cs="Times New Roman"/>
          <w:sz w:val="26"/>
          <w:szCs w:val="26"/>
        </w:rPr>
        <w:t>участников Конкурса;</w:t>
      </w:r>
    </w:p>
    <w:p w:rsidR="004167BC" w:rsidRPr="000353C9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54431A">
        <w:rPr>
          <w:rFonts w:ascii="Times New Roman" w:hAnsi="Times New Roman" w:cs="Times New Roman"/>
          <w:sz w:val="26"/>
          <w:szCs w:val="26"/>
        </w:rPr>
        <w:lastRenderedPageBreak/>
        <w:t xml:space="preserve">4.3. в срок </w:t>
      </w:r>
      <w:r w:rsidRPr="000353C9">
        <w:rPr>
          <w:rFonts w:ascii="Times New Roman" w:hAnsi="Times New Roman" w:cs="Times New Roman"/>
          <w:sz w:val="26"/>
          <w:szCs w:val="26"/>
        </w:rPr>
        <w:t>до 2</w:t>
      </w:r>
      <w:r w:rsidR="009274D3" w:rsidRPr="000353C9">
        <w:rPr>
          <w:rFonts w:ascii="Times New Roman" w:hAnsi="Times New Roman" w:cs="Times New Roman"/>
          <w:sz w:val="26"/>
          <w:szCs w:val="26"/>
        </w:rPr>
        <w:t>7 апреля 202</w:t>
      </w:r>
      <w:r w:rsidR="00D27901">
        <w:rPr>
          <w:rFonts w:ascii="Times New Roman" w:hAnsi="Times New Roman" w:cs="Times New Roman"/>
          <w:sz w:val="26"/>
          <w:szCs w:val="26"/>
        </w:rPr>
        <w:t>3</w:t>
      </w:r>
      <w:r w:rsidRPr="000353C9">
        <w:rPr>
          <w:rFonts w:ascii="Times New Roman" w:hAnsi="Times New Roman" w:cs="Times New Roman"/>
          <w:sz w:val="26"/>
          <w:szCs w:val="26"/>
        </w:rPr>
        <w:t xml:space="preserve"> года обеспечить сбор и формирование банка материалов участников Конкурса;</w:t>
      </w:r>
    </w:p>
    <w:p w:rsidR="002F2998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4.4. </w:t>
      </w:r>
      <w:r w:rsidR="002F2998" w:rsidRPr="000353C9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15F89" w:rsidRPr="000353C9">
        <w:rPr>
          <w:rFonts w:ascii="Times New Roman" w:hAnsi="Times New Roman" w:cs="Times New Roman"/>
          <w:sz w:val="26"/>
          <w:szCs w:val="26"/>
        </w:rPr>
        <w:t>20 мая</w:t>
      </w:r>
      <w:r w:rsidR="00715F89">
        <w:rPr>
          <w:rFonts w:ascii="Times New Roman" w:hAnsi="Times New Roman" w:cs="Times New Roman"/>
          <w:sz w:val="26"/>
          <w:szCs w:val="26"/>
        </w:rPr>
        <w:t xml:space="preserve"> 202</w:t>
      </w:r>
      <w:r w:rsidR="00D27901">
        <w:rPr>
          <w:rFonts w:ascii="Times New Roman" w:hAnsi="Times New Roman" w:cs="Times New Roman"/>
          <w:sz w:val="26"/>
          <w:szCs w:val="26"/>
        </w:rPr>
        <w:t>3</w:t>
      </w:r>
      <w:r w:rsidR="00715F89">
        <w:rPr>
          <w:rFonts w:ascii="Times New Roman" w:hAnsi="Times New Roman" w:cs="Times New Roman"/>
          <w:sz w:val="26"/>
          <w:szCs w:val="26"/>
        </w:rPr>
        <w:t xml:space="preserve"> года организовать экспер</w:t>
      </w:r>
      <w:r w:rsidR="00F765F9">
        <w:rPr>
          <w:rFonts w:ascii="Times New Roman" w:hAnsi="Times New Roman" w:cs="Times New Roman"/>
          <w:sz w:val="26"/>
          <w:szCs w:val="26"/>
        </w:rPr>
        <w:t xml:space="preserve">тизу материалов участников </w:t>
      </w:r>
      <w:r w:rsidR="00715F89">
        <w:rPr>
          <w:rFonts w:ascii="Times New Roman" w:hAnsi="Times New Roman" w:cs="Times New Roman"/>
          <w:sz w:val="26"/>
          <w:szCs w:val="26"/>
        </w:rPr>
        <w:t>Конкурса;</w:t>
      </w:r>
    </w:p>
    <w:p w:rsidR="004167BC" w:rsidRPr="0054431A" w:rsidRDefault="005262AF" w:rsidP="002F18FA">
      <w:pPr>
        <w:spacing w:after="0" w:line="240" w:lineRule="auto"/>
        <w:ind w:firstLine="520"/>
        <w:jc w:val="both"/>
        <w:rPr>
          <w:rStyle w:val="af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4167BC" w:rsidRPr="0054431A">
        <w:rPr>
          <w:rFonts w:ascii="Times New Roman" w:hAnsi="Times New Roman" w:cs="Times New Roman"/>
          <w:sz w:val="26"/>
          <w:szCs w:val="26"/>
        </w:rPr>
        <w:t>в срок до 2</w:t>
      </w:r>
      <w:r w:rsidR="00715F89">
        <w:rPr>
          <w:rFonts w:ascii="Times New Roman" w:hAnsi="Times New Roman" w:cs="Times New Roman"/>
          <w:sz w:val="26"/>
          <w:szCs w:val="26"/>
        </w:rPr>
        <w:t>5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 мая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9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67BC" w:rsidRPr="0054431A">
        <w:rPr>
          <w:rFonts w:ascii="Times New Roman" w:hAnsi="Times New Roman" w:cs="Times New Roman"/>
          <w:sz w:val="26"/>
          <w:szCs w:val="26"/>
        </w:rPr>
        <w:t xml:space="preserve">года </w:t>
      </w:r>
      <w:r w:rsidR="004167BC" w:rsidRPr="005F1D5A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подвести итоги</w:t>
      </w:r>
      <w:r w:rsidR="004167BC" w:rsidRPr="0054431A">
        <w:rPr>
          <w:rStyle w:val="af2"/>
          <w:rFonts w:ascii="Times New Roman" w:hAnsi="Times New Roman" w:cs="Times New Roman"/>
          <w:sz w:val="26"/>
          <w:szCs w:val="26"/>
        </w:rPr>
        <w:t xml:space="preserve"> </w:t>
      </w:r>
      <w:r w:rsidR="004167BC" w:rsidRPr="0054431A">
        <w:rPr>
          <w:rFonts w:ascii="Times New Roman" w:hAnsi="Times New Roman" w:cs="Times New Roman"/>
          <w:sz w:val="26"/>
          <w:szCs w:val="26"/>
        </w:rPr>
        <w:t>Конкурса;</w:t>
      </w:r>
    </w:p>
    <w:p w:rsidR="004167BC" w:rsidRPr="00047A08" w:rsidRDefault="005262AF" w:rsidP="00A9593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4.6</w:t>
      </w:r>
      <w:r w:rsidR="004167BC" w:rsidRPr="00EA23F0">
        <w:rPr>
          <w:rStyle w:val="af2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4167BC">
        <w:rPr>
          <w:rStyle w:val="af2"/>
          <w:rFonts w:ascii="Times New Roman" w:hAnsi="Times New Roman" w:cs="Times New Roman"/>
          <w:sz w:val="26"/>
          <w:szCs w:val="26"/>
        </w:rPr>
        <w:t xml:space="preserve"> </w:t>
      </w:r>
      <w:r w:rsidR="004167BC" w:rsidRPr="00047A08">
        <w:rPr>
          <w:rFonts w:ascii="Times New Roman" w:hAnsi="Times New Roman" w:cs="Times New Roman"/>
          <w:sz w:val="26"/>
          <w:szCs w:val="26"/>
        </w:rPr>
        <w:t xml:space="preserve">представить на утверждение в редакционно-издательский совет ГАУ ДПО </w:t>
      </w:r>
      <w:proofErr w:type="spellStart"/>
      <w:r w:rsidR="004167BC" w:rsidRPr="00047A0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4167BC" w:rsidRPr="00047A08">
        <w:rPr>
          <w:rFonts w:ascii="Times New Roman" w:hAnsi="Times New Roman" w:cs="Times New Roman"/>
          <w:sz w:val="26"/>
          <w:szCs w:val="26"/>
        </w:rPr>
        <w:t xml:space="preserve"> материалы конкурса для публикации в сетевом издании учреждения с целью распространения в образовательном пространстве Чукотского автономного округа.</w:t>
      </w:r>
    </w:p>
    <w:p w:rsidR="004167BC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E54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5420">
        <w:rPr>
          <w:rFonts w:ascii="Times New Roman" w:hAnsi="Times New Roman" w:cs="Times New Roman"/>
          <w:sz w:val="26"/>
          <w:szCs w:val="26"/>
        </w:rPr>
        <w:t xml:space="preserve"> исполнением приказа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заместителя директора по вопросам развития образования 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Тогошиеву</w:t>
      </w:r>
      <w:proofErr w:type="spellEnd"/>
      <w:r w:rsidRPr="002E5420">
        <w:rPr>
          <w:rFonts w:ascii="Times New Roman" w:hAnsi="Times New Roman" w:cs="Times New Roman"/>
          <w:sz w:val="26"/>
          <w:szCs w:val="26"/>
        </w:rPr>
        <w:t>.</w:t>
      </w:r>
    </w:p>
    <w:p w:rsidR="004167BC" w:rsidRDefault="004167BC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9D3ED8" w:rsidRDefault="004167BC" w:rsidP="0054431A">
      <w:pPr>
        <w:spacing w:after="0" w:line="240" w:lineRule="auto"/>
        <w:ind w:right="-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3ED8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D3ED8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о </w:t>
      </w:r>
      <w:r w:rsidR="00D27901" w:rsidRPr="005812E5">
        <w:rPr>
          <w:rFonts w:ascii="Times New Roman" w:hAnsi="Times New Roman" w:cs="Times New Roman"/>
          <w:sz w:val="26"/>
          <w:szCs w:val="26"/>
        </w:rPr>
        <w:t>регионального конкурса эффективных практик наставничества «Мастерская наставника»</w:t>
      </w:r>
      <w:r w:rsidR="00D81974">
        <w:rPr>
          <w:rFonts w:ascii="Times New Roman" w:hAnsi="Times New Roman" w:cs="Times New Roman"/>
          <w:sz w:val="26"/>
          <w:szCs w:val="26"/>
        </w:rPr>
        <w:t xml:space="preserve"> </w:t>
      </w:r>
      <w:r w:rsidRPr="009D3ED8">
        <w:rPr>
          <w:rFonts w:ascii="Times New Roman" w:hAnsi="Times New Roman" w:cs="Times New Roman"/>
          <w:sz w:val="26"/>
          <w:szCs w:val="26"/>
        </w:rPr>
        <w:t xml:space="preserve">на </w:t>
      </w:r>
      <w:r w:rsidR="007878C8">
        <w:rPr>
          <w:rFonts w:ascii="Times New Roman" w:hAnsi="Times New Roman" w:cs="Times New Roman"/>
          <w:sz w:val="26"/>
          <w:szCs w:val="26"/>
        </w:rPr>
        <w:t>6</w:t>
      </w:r>
      <w:r w:rsidRPr="009D3ED8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</w:t>
      </w:r>
      <w:r w:rsidR="00B76B4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</w:t>
      </w:r>
      <w:r w:rsidR="0035540F" w:rsidRPr="00386227">
        <w:rPr>
          <w:rFonts w:ascii="Times New Roman" w:hAnsi="Times New Roman" w:cs="Times New Roman"/>
          <w:noProof/>
          <w:sz w:val="26"/>
          <w:szCs w:val="26"/>
        </w:rPr>
        <w:pict>
          <v:shape id="_x0000_i1027" type="#_x0000_t75" style="width:163.65pt;height:67.3pt;visibility:visible;mso-wrap-style:square">
            <v:imagedata r:id="rId8" o:title="Новый рисунок"/>
          </v:shape>
        </w:pic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6B4B">
        <w:rPr>
          <w:rFonts w:ascii="Times New Roman" w:hAnsi="Times New Roman" w:cs="Times New Roman"/>
          <w:sz w:val="26"/>
          <w:szCs w:val="26"/>
        </w:rPr>
        <w:t xml:space="preserve">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4167BC" w:rsidRDefault="004167BC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167BC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35540F" w:rsidRDefault="0035540F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35540F" w:rsidRDefault="0035540F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35540F" w:rsidRPr="00834540" w:rsidRDefault="0035540F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4167BC" w:rsidRPr="00834540" w:rsidRDefault="004167BC" w:rsidP="008F74DA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8D2D1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Pr="00C13EB0" w:rsidRDefault="004167BC" w:rsidP="00C13EB0">
      <w:pPr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B76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B4B" w:rsidRDefault="00B76B4B" w:rsidP="00B76B4B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F04426" w:rsidRDefault="00F04426" w:rsidP="003F4DD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4167BC" w:rsidRPr="000353C9" w:rsidRDefault="004167BC" w:rsidP="005F1D5A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0353C9"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4167BC" w:rsidRPr="000353C9" w:rsidRDefault="004167BC" w:rsidP="005F1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>к приказу 01</w:t>
      </w:r>
      <w:r w:rsidR="00577D6B" w:rsidRPr="000353C9">
        <w:rPr>
          <w:rFonts w:ascii="Times New Roman" w:hAnsi="Times New Roman" w:cs="Times New Roman"/>
          <w:sz w:val="26"/>
          <w:szCs w:val="26"/>
        </w:rPr>
        <w:t>-06/</w:t>
      </w:r>
      <w:r w:rsidR="00B76B4B">
        <w:rPr>
          <w:rFonts w:ascii="Times New Roman" w:hAnsi="Times New Roman" w:cs="Times New Roman"/>
          <w:sz w:val="26"/>
          <w:szCs w:val="26"/>
        </w:rPr>
        <w:t>22</w:t>
      </w:r>
    </w:p>
    <w:p w:rsidR="004167BC" w:rsidRPr="000353C9" w:rsidRDefault="004167BC" w:rsidP="005F1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sz w:val="26"/>
          <w:szCs w:val="26"/>
        </w:rPr>
        <w:t xml:space="preserve"> от </w:t>
      </w:r>
      <w:r w:rsidR="004B146C" w:rsidRPr="000353C9">
        <w:rPr>
          <w:rFonts w:ascii="Times New Roman" w:hAnsi="Times New Roman" w:cs="Times New Roman"/>
          <w:sz w:val="26"/>
          <w:szCs w:val="26"/>
        </w:rPr>
        <w:t>0</w:t>
      </w:r>
      <w:r w:rsidR="00B76B4B">
        <w:rPr>
          <w:rFonts w:ascii="Times New Roman" w:hAnsi="Times New Roman" w:cs="Times New Roman"/>
          <w:sz w:val="26"/>
          <w:szCs w:val="26"/>
        </w:rPr>
        <w:t>6</w:t>
      </w:r>
      <w:r w:rsidR="004B146C" w:rsidRPr="000353C9">
        <w:rPr>
          <w:rFonts w:ascii="Times New Roman" w:hAnsi="Times New Roman" w:cs="Times New Roman"/>
          <w:sz w:val="26"/>
          <w:szCs w:val="26"/>
        </w:rPr>
        <w:t>.02.202</w:t>
      </w:r>
      <w:r w:rsidR="007878C8">
        <w:rPr>
          <w:rFonts w:ascii="Times New Roman" w:hAnsi="Times New Roman" w:cs="Times New Roman"/>
          <w:sz w:val="26"/>
          <w:szCs w:val="26"/>
        </w:rPr>
        <w:t>3</w:t>
      </w:r>
      <w:r w:rsidRPr="000353C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167BC" w:rsidRPr="000353C9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4167BC" w:rsidRPr="000353C9">
        <w:trPr>
          <w:jc w:val="center"/>
        </w:trPr>
        <w:tc>
          <w:tcPr>
            <w:tcW w:w="9850" w:type="dxa"/>
          </w:tcPr>
          <w:p w:rsidR="004167BC" w:rsidRPr="000353C9" w:rsidRDefault="004167BC" w:rsidP="005F1D5A">
            <w:pPr>
              <w:pStyle w:val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7BC" w:rsidRPr="000353C9" w:rsidRDefault="0035540F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86227">
              <w:rPr>
                <w:rFonts w:ascii="Times New Roman" w:hAnsi="Times New Roman" w:cs="Times New Roman"/>
                <w:b w:val="0"/>
                <w:bCs w:val="0"/>
                <w:noProof/>
              </w:rPr>
              <w:pict>
                <v:shape id="Рисунок 1" o:spid="_x0000_i1028" type="#_x0000_t75" style="width:100.05pt;height:81.35pt;visibility:visible">
                  <v:imagedata r:id="rId9" o:title=""/>
                </v:shape>
              </w:pic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4167BC" w:rsidRPr="000353C9" w:rsidRDefault="004167BC" w:rsidP="00A50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4167BC" w:rsidRPr="000353C9" w:rsidRDefault="004167BC" w:rsidP="00A50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4167BC" w:rsidRPr="000353C9" w:rsidRDefault="004167BC" w:rsidP="00A50E02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353C9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4167BC" w:rsidRPr="000353C9" w:rsidRDefault="004167BC" w:rsidP="003F4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3C9">
        <w:rPr>
          <w:rFonts w:ascii="Times New Roman" w:hAnsi="Times New Roman" w:cs="Times New Roman"/>
          <w:b/>
          <w:bCs/>
          <w:sz w:val="26"/>
          <w:szCs w:val="26"/>
        </w:rPr>
        <w:t xml:space="preserve">(ГАУ ДПО </w:t>
      </w:r>
      <w:proofErr w:type="spellStart"/>
      <w:r w:rsidRPr="000353C9">
        <w:rPr>
          <w:rFonts w:ascii="Times New Roman" w:hAnsi="Times New Roman" w:cs="Times New Roman"/>
          <w:b/>
          <w:bCs/>
          <w:sz w:val="26"/>
          <w:szCs w:val="26"/>
        </w:rPr>
        <w:t>ЧИРОиПК</w:t>
      </w:r>
      <w:proofErr w:type="spellEnd"/>
      <w:r w:rsidRPr="000353C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4167BC" w:rsidRPr="000353C9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67BC" w:rsidRDefault="004167BC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</w:p>
    <w:p w:rsidR="00041DE7" w:rsidRDefault="00041DE7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</w:p>
    <w:p w:rsidR="00041DE7" w:rsidRDefault="00041DE7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6"/>
          <w:szCs w:val="26"/>
        </w:rPr>
      </w:pPr>
    </w:p>
    <w:p w:rsidR="00041DE7" w:rsidRPr="000353C9" w:rsidRDefault="00041DE7" w:rsidP="003F4DD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4167BC" w:rsidRPr="000353C9" w:rsidRDefault="004167BC" w:rsidP="003F4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7BC" w:rsidRPr="000353C9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167BC" w:rsidRPr="000353C9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167BC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67BC" w:rsidRPr="00752197" w:rsidRDefault="004167BC" w:rsidP="003F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</w:r>
      <w:r w:rsidRPr="008B6D4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167BC" w:rsidRPr="00041DE7" w:rsidRDefault="004167BC" w:rsidP="00787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DE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878C8" w:rsidRPr="00041DE7">
        <w:rPr>
          <w:rFonts w:ascii="Times New Roman" w:hAnsi="Times New Roman" w:cs="Times New Roman"/>
          <w:b/>
          <w:sz w:val="26"/>
          <w:szCs w:val="26"/>
        </w:rPr>
        <w:t>РЕГИОНАЛЬНОМ  КОНКУРСЕ ЭФФЕКТИВНЫХ ПРАКТИК НАСТАВНИЧЕСТВА «МАСТЕРСКАЯ НАСТАВНИКА»</w:t>
      </w: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4DB2" w:rsidRDefault="00C44DB2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4DB2" w:rsidRDefault="00C44DB2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4DB2" w:rsidRDefault="00C44DB2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6B4B" w:rsidRDefault="00B76B4B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6B4B" w:rsidRDefault="00B76B4B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7BC" w:rsidRDefault="004167BC" w:rsidP="003F4D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</w:t>
      </w:r>
      <w:r w:rsidR="004B146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878C8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4167BC" w:rsidRDefault="004167BC" w:rsidP="004023D1">
      <w:pPr>
        <w:pStyle w:val="af4"/>
        <w:jc w:val="center"/>
        <w:rPr>
          <w:b/>
          <w:bCs/>
          <w:i/>
          <w:iCs/>
          <w:color w:val="000099"/>
          <w:sz w:val="26"/>
          <w:szCs w:val="26"/>
        </w:rPr>
      </w:pPr>
    </w:p>
    <w:p w:rsidR="004167BC" w:rsidRDefault="004167BC" w:rsidP="004A45AD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5812E5" w:rsidRDefault="00F33A29" w:rsidP="00E916B5">
      <w:pPr>
        <w:spacing w:after="0" w:line="0" w:lineRule="atLeast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F33A29" w:rsidRPr="005812E5" w:rsidRDefault="00F33A29" w:rsidP="00F33A29">
      <w:pPr>
        <w:spacing w:after="0" w:line="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регионального конкурса эффективных практик наставничества «Мастерская наставника», далее - Конкурс.</w:t>
      </w:r>
    </w:p>
    <w:p w:rsidR="00F33A29" w:rsidRPr="005812E5" w:rsidRDefault="00F33A29" w:rsidP="00F33A29">
      <w:pPr>
        <w:keepNext/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12E5">
        <w:rPr>
          <w:rFonts w:ascii="Times New Roman" w:hAnsi="Times New Roman" w:cs="Times New Roman"/>
          <w:bCs/>
          <w:sz w:val="26"/>
          <w:szCs w:val="26"/>
        </w:rPr>
        <w:t xml:space="preserve">Конкурс проводится в рамках мероприятий в связи с объявлением 2023 года годом педагога и наставника, а также </w:t>
      </w:r>
      <w:r w:rsidRPr="005812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условиях </w:t>
      </w:r>
      <w:proofErr w:type="gramStart"/>
      <w:r w:rsidRPr="005812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реализации задач Указа Президента Российской Федерации</w:t>
      </w:r>
      <w:proofErr w:type="gramEnd"/>
      <w:r w:rsidRPr="005812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21.07.2020 г. № 474 «О национальных целях развития Российской Федерации на период до 2030 года».</w:t>
      </w:r>
    </w:p>
    <w:p w:rsidR="00F33A29" w:rsidRPr="005812E5" w:rsidRDefault="00F33A29" w:rsidP="00F33A29">
      <w:pPr>
        <w:keepNext/>
        <w:suppressAutoHyphens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Учредителем Конкурса 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квалификации». </w:t>
      </w:r>
    </w:p>
    <w:p w:rsidR="00F33A29" w:rsidRPr="005812E5" w:rsidRDefault="00F33A29" w:rsidP="00F33A29">
      <w:pPr>
        <w:pStyle w:val="af4"/>
        <w:spacing w:line="0" w:lineRule="atLeast"/>
        <w:ind w:firstLine="550"/>
        <w:jc w:val="both"/>
        <w:rPr>
          <w:sz w:val="26"/>
          <w:szCs w:val="26"/>
        </w:rPr>
      </w:pPr>
      <w:r w:rsidRPr="00B75534">
        <w:rPr>
          <w:sz w:val="26"/>
          <w:szCs w:val="26"/>
        </w:rPr>
        <w:t>Конкурс проводится в рамках окружного</w:t>
      </w:r>
      <w:r w:rsidR="00054FD9" w:rsidRPr="00B75534">
        <w:rPr>
          <w:sz w:val="26"/>
          <w:szCs w:val="26"/>
        </w:rPr>
        <w:t xml:space="preserve"> мероприятия «Педагогическ</w:t>
      </w:r>
      <w:r w:rsidR="00B75534">
        <w:rPr>
          <w:sz w:val="26"/>
          <w:szCs w:val="26"/>
        </w:rPr>
        <w:t>ий</w:t>
      </w:r>
      <w:r w:rsidR="00054FD9" w:rsidRPr="00B75534">
        <w:rPr>
          <w:sz w:val="26"/>
          <w:szCs w:val="26"/>
        </w:rPr>
        <w:t xml:space="preserve"> </w:t>
      </w:r>
      <w:r w:rsidR="00B75534">
        <w:rPr>
          <w:sz w:val="26"/>
          <w:szCs w:val="26"/>
        </w:rPr>
        <w:t>калейдоскоп</w:t>
      </w:r>
      <w:r w:rsidR="00054FD9" w:rsidRPr="00B75534">
        <w:rPr>
          <w:sz w:val="26"/>
          <w:szCs w:val="26"/>
        </w:rPr>
        <w:t>»</w:t>
      </w:r>
      <w:r w:rsidRPr="00B75534">
        <w:rPr>
          <w:sz w:val="26"/>
          <w:szCs w:val="26"/>
        </w:rPr>
        <w:t>.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A29" w:rsidRPr="00E916B5" w:rsidRDefault="00F33A29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F33A29" w:rsidRPr="005812E5" w:rsidRDefault="00F33A29" w:rsidP="00F33A29">
      <w:pPr>
        <w:spacing w:after="0" w:line="0" w:lineRule="atLeast"/>
        <w:ind w:firstLine="711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 xml:space="preserve">Цель – </w:t>
      </w:r>
      <w:r w:rsidRPr="005812E5">
        <w:rPr>
          <w:rFonts w:ascii="Times New Roman" w:hAnsi="Times New Roman" w:cs="Times New Roman"/>
          <w:sz w:val="26"/>
          <w:szCs w:val="26"/>
        </w:rPr>
        <w:t xml:space="preserve">развитие движения наставничества и тиражирование лучших практик наставничества в Чукотском автономном округе, повышение социального статуса </w:t>
      </w:r>
      <w:r w:rsidR="00C3123D">
        <w:rPr>
          <w:rFonts w:ascii="Times New Roman" w:hAnsi="Times New Roman" w:cs="Times New Roman"/>
          <w:sz w:val="26"/>
          <w:szCs w:val="26"/>
        </w:rPr>
        <w:t>педагога-</w:t>
      </w:r>
      <w:r w:rsidRPr="005812E5">
        <w:rPr>
          <w:rFonts w:ascii="Times New Roman" w:hAnsi="Times New Roman" w:cs="Times New Roman"/>
          <w:sz w:val="26"/>
          <w:szCs w:val="26"/>
        </w:rPr>
        <w:t>наставника</w:t>
      </w:r>
      <w:r w:rsidR="00E916B5">
        <w:rPr>
          <w:rFonts w:ascii="Times New Roman" w:hAnsi="Times New Roman" w:cs="Times New Roman"/>
          <w:sz w:val="26"/>
          <w:szCs w:val="26"/>
        </w:rPr>
        <w:t xml:space="preserve"> в рамках функционирования региональной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  <w:r w:rsidRPr="005812E5">
        <w:rPr>
          <w:rFonts w:ascii="Times New Roman" w:hAnsi="Times New Roman" w:cs="Times New Roman"/>
          <w:sz w:val="26"/>
          <w:szCs w:val="26"/>
        </w:rPr>
        <w:t>.</w:t>
      </w:r>
    </w:p>
    <w:p w:rsidR="00F33A29" w:rsidRPr="005812E5" w:rsidRDefault="00F33A29" w:rsidP="00F33A2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651365" w:rsidRDefault="00651365" w:rsidP="00F33A29">
      <w:pPr>
        <w:pStyle w:val="af3"/>
        <w:numPr>
          <w:ilvl w:val="0"/>
          <w:numId w:val="5"/>
        </w:numPr>
        <w:spacing w:after="0" w:line="0" w:lineRule="atLeast"/>
        <w:ind w:right="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479">
        <w:rPr>
          <w:rFonts w:ascii="Times New Roman" w:hAnsi="Times New Roman" w:cs="Times New Roman"/>
          <w:sz w:val="26"/>
          <w:szCs w:val="26"/>
        </w:rPr>
        <w:t>активизация и повышение эффективности деятельности наставников в образовательных организациях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A29" w:rsidRPr="00651365" w:rsidRDefault="00F7766D" w:rsidP="00651365">
      <w:pPr>
        <w:pStyle w:val="af3"/>
        <w:numPr>
          <w:ilvl w:val="0"/>
          <w:numId w:val="5"/>
        </w:numPr>
        <w:spacing w:after="0" w:line="0" w:lineRule="atLeast"/>
        <w:ind w:right="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выявление </w:t>
      </w:r>
      <w:r w:rsidR="00E916B5">
        <w:rPr>
          <w:rFonts w:ascii="Times New Roman" w:hAnsi="Times New Roman" w:cs="Times New Roman"/>
          <w:sz w:val="26"/>
          <w:szCs w:val="26"/>
        </w:rPr>
        <w:t xml:space="preserve">и тиражирование </w:t>
      </w:r>
      <w:r w:rsidRPr="005812E5">
        <w:rPr>
          <w:rFonts w:ascii="Times New Roman" w:hAnsi="Times New Roman" w:cs="Times New Roman"/>
          <w:sz w:val="26"/>
          <w:szCs w:val="26"/>
        </w:rPr>
        <w:t xml:space="preserve">лучших практик </w:t>
      </w:r>
      <w:proofErr w:type="gramStart"/>
      <w:r w:rsidRPr="005812E5">
        <w:rPr>
          <w:rFonts w:ascii="Times New Roman" w:hAnsi="Times New Roman" w:cs="Times New Roman"/>
          <w:sz w:val="26"/>
          <w:szCs w:val="26"/>
        </w:rPr>
        <w:t>наставничества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651365">
        <w:rPr>
          <w:rFonts w:ascii="Times New Roman" w:hAnsi="Times New Roman" w:cs="Times New Roman"/>
          <w:sz w:val="26"/>
          <w:szCs w:val="26"/>
        </w:rPr>
        <w:t xml:space="preserve">пополнение Регионального </w:t>
      </w:r>
      <w:r w:rsidR="00F33A29" w:rsidRPr="00651365">
        <w:rPr>
          <w:rFonts w:ascii="Times New Roman" w:hAnsi="Times New Roman" w:cs="Times New Roman"/>
          <w:sz w:val="26"/>
          <w:szCs w:val="26"/>
        </w:rPr>
        <w:t>банка лучших практик наставничества Чукотского автономного округа</w:t>
      </w:r>
      <w:r w:rsidR="00F33A29" w:rsidRPr="00651365">
        <w:rPr>
          <w:color w:val="000000"/>
          <w:sz w:val="26"/>
          <w:szCs w:val="26"/>
          <w:bdr w:val="none" w:sz="0" w:space="0" w:color="auto" w:frame="1"/>
        </w:rPr>
        <w:t>.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3A29" w:rsidRPr="00E916B5" w:rsidRDefault="00F33A29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>3. Участники</w:t>
      </w:r>
    </w:p>
    <w:p w:rsidR="00F33A29" w:rsidRPr="005812E5" w:rsidRDefault="00F33A29" w:rsidP="00F33A2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К участию в Конкурсе приглашаются все категории педагогических и руководящих работников ОО Чукотского автономного округа</w:t>
      </w:r>
      <w:r w:rsidR="00AC3135">
        <w:rPr>
          <w:rFonts w:ascii="Times New Roman" w:hAnsi="Times New Roman" w:cs="Times New Roman"/>
          <w:sz w:val="26"/>
          <w:szCs w:val="26"/>
        </w:rPr>
        <w:t>, участвующих в реализации программы наставничества в рамках модели «учитель – учитель»</w:t>
      </w:r>
      <w:r w:rsidRPr="005812E5">
        <w:rPr>
          <w:rFonts w:ascii="Times New Roman" w:hAnsi="Times New Roman" w:cs="Times New Roman"/>
          <w:sz w:val="26"/>
          <w:szCs w:val="26"/>
        </w:rPr>
        <w:t>.</w:t>
      </w:r>
    </w:p>
    <w:p w:rsidR="00F33A29" w:rsidRPr="005812E5" w:rsidRDefault="00F33A29" w:rsidP="00F33A2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Заявка и конкурсные материалы  направляются юридическим лицом, реализующим целевую модель наставничества в образовательной организации Чукотского АО.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A29" w:rsidRPr="00E916B5" w:rsidRDefault="00F33A29" w:rsidP="00E916B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 xml:space="preserve">4. Номинации и содержание Конкурса </w:t>
      </w:r>
    </w:p>
    <w:p w:rsidR="00F33A29" w:rsidRPr="005A6AA8" w:rsidRDefault="00F33A29" w:rsidP="00624DF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AA8">
        <w:rPr>
          <w:rFonts w:ascii="Times New Roman" w:hAnsi="Times New Roman" w:cs="Times New Roman"/>
          <w:b/>
          <w:sz w:val="26"/>
          <w:szCs w:val="26"/>
        </w:rPr>
        <w:t xml:space="preserve">«Слово наставника» - </w:t>
      </w:r>
      <w:r w:rsidRPr="005A6AA8">
        <w:rPr>
          <w:rFonts w:ascii="Times New Roman" w:hAnsi="Times New Roman" w:cs="Times New Roman"/>
          <w:sz w:val="26"/>
          <w:szCs w:val="26"/>
        </w:rPr>
        <w:t xml:space="preserve">педагог-наставник представляет на конкурс </w:t>
      </w:r>
      <w:r w:rsidRPr="005A6AA8">
        <w:rPr>
          <w:rFonts w:ascii="Times New Roman" w:hAnsi="Times New Roman" w:cs="Times New Roman"/>
          <w:b/>
          <w:sz w:val="26"/>
          <w:szCs w:val="26"/>
        </w:rPr>
        <w:t>творческую работу</w:t>
      </w:r>
      <w:r w:rsidRPr="005A6AA8">
        <w:rPr>
          <w:rFonts w:ascii="Times New Roman" w:hAnsi="Times New Roman" w:cs="Times New Roman"/>
          <w:sz w:val="26"/>
          <w:szCs w:val="26"/>
        </w:rPr>
        <w:t xml:space="preserve"> и </w:t>
      </w:r>
      <w:r w:rsidRPr="005A6AA8">
        <w:rPr>
          <w:rFonts w:ascii="Times New Roman" w:hAnsi="Times New Roman" w:cs="Times New Roman"/>
          <w:b/>
          <w:sz w:val="26"/>
          <w:szCs w:val="26"/>
        </w:rPr>
        <w:t>портфель наставника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33A29" w:rsidRPr="005A6AA8" w:rsidRDefault="00F33A29" w:rsidP="00624DF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AA8">
        <w:rPr>
          <w:rFonts w:ascii="Times New Roman" w:hAnsi="Times New Roman" w:cs="Times New Roman"/>
          <w:sz w:val="26"/>
          <w:szCs w:val="26"/>
        </w:rPr>
        <w:t xml:space="preserve">Возможные варианты </w:t>
      </w:r>
      <w:r w:rsidRPr="005A6AA8">
        <w:rPr>
          <w:rFonts w:ascii="Times New Roman" w:hAnsi="Times New Roman" w:cs="Times New Roman"/>
          <w:b/>
          <w:sz w:val="26"/>
          <w:szCs w:val="26"/>
        </w:rPr>
        <w:t>творческой работы</w:t>
      </w:r>
      <w:r w:rsidRPr="005A6AA8">
        <w:rPr>
          <w:rFonts w:ascii="Times New Roman" w:hAnsi="Times New Roman" w:cs="Times New Roman"/>
          <w:sz w:val="26"/>
          <w:szCs w:val="26"/>
        </w:rPr>
        <w:t xml:space="preserve">: заповеди, </w:t>
      </w:r>
      <w:r w:rsidR="004A63E0">
        <w:rPr>
          <w:rFonts w:ascii="Times New Roman" w:hAnsi="Times New Roman" w:cs="Times New Roman"/>
          <w:sz w:val="26"/>
          <w:szCs w:val="26"/>
        </w:rPr>
        <w:t>эссе</w:t>
      </w:r>
      <w:r w:rsidRPr="005A6AA8">
        <w:rPr>
          <w:rFonts w:ascii="Times New Roman" w:hAnsi="Times New Roman" w:cs="Times New Roman"/>
          <w:sz w:val="26"/>
          <w:szCs w:val="26"/>
        </w:rPr>
        <w:t xml:space="preserve">, учительский </w:t>
      </w:r>
      <w:proofErr w:type="spellStart"/>
      <w:r w:rsidRPr="005A6AA8">
        <w:rPr>
          <w:rFonts w:ascii="Times New Roman" w:hAnsi="Times New Roman" w:cs="Times New Roman"/>
          <w:sz w:val="26"/>
          <w:szCs w:val="26"/>
        </w:rPr>
        <w:t>блог</w:t>
      </w:r>
      <w:proofErr w:type="spellEnd"/>
      <w:r w:rsidRPr="005A6AA8">
        <w:rPr>
          <w:rFonts w:ascii="Times New Roman" w:hAnsi="Times New Roman" w:cs="Times New Roman"/>
          <w:sz w:val="26"/>
          <w:szCs w:val="26"/>
        </w:rPr>
        <w:t xml:space="preserve"> </w:t>
      </w:r>
      <w:r w:rsidR="00691439">
        <w:rPr>
          <w:rFonts w:ascii="Times New Roman" w:hAnsi="Times New Roman" w:cs="Times New Roman"/>
          <w:sz w:val="26"/>
          <w:szCs w:val="26"/>
        </w:rPr>
        <w:t xml:space="preserve">(ссылка) </w:t>
      </w:r>
      <w:r w:rsidRPr="005A6AA8">
        <w:rPr>
          <w:rFonts w:ascii="Times New Roman" w:hAnsi="Times New Roman" w:cs="Times New Roman"/>
          <w:sz w:val="26"/>
          <w:szCs w:val="26"/>
        </w:rPr>
        <w:t xml:space="preserve">и другие формы, обращенные к начинающему педагогу, </w:t>
      </w:r>
      <w:r>
        <w:rPr>
          <w:rFonts w:ascii="Times New Roman" w:hAnsi="Times New Roman" w:cs="Times New Roman"/>
          <w:sz w:val="26"/>
          <w:szCs w:val="26"/>
        </w:rPr>
        <w:t xml:space="preserve">текст </w:t>
      </w:r>
      <w:r w:rsidRPr="005A6AA8">
        <w:rPr>
          <w:rFonts w:ascii="Times New Roman" w:hAnsi="Times New Roman" w:cs="Times New Roman"/>
          <w:sz w:val="26"/>
          <w:szCs w:val="26"/>
        </w:rPr>
        <w:t>объемом не более 3 страниц, включая титульный лист.</w:t>
      </w:r>
    </w:p>
    <w:p w:rsidR="00F33A29" w:rsidRPr="005A6AA8" w:rsidRDefault="00F33A29" w:rsidP="00624DF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AA8">
        <w:rPr>
          <w:rFonts w:ascii="Times New Roman" w:hAnsi="Times New Roman" w:cs="Times New Roman"/>
          <w:sz w:val="26"/>
          <w:szCs w:val="26"/>
        </w:rPr>
        <w:t xml:space="preserve">В </w:t>
      </w:r>
      <w:r w:rsidRPr="005A6AA8">
        <w:rPr>
          <w:rFonts w:ascii="Times New Roman" w:hAnsi="Times New Roman" w:cs="Times New Roman"/>
          <w:b/>
          <w:sz w:val="26"/>
          <w:szCs w:val="26"/>
        </w:rPr>
        <w:t>портфель наставника</w:t>
      </w:r>
      <w:r w:rsidRPr="005A6AA8">
        <w:rPr>
          <w:rFonts w:ascii="Times New Roman" w:hAnsi="Times New Roman" w:cs="Times New Roman"/>
          <w:sz w:val="26"/>
          <w:szCs w:val="26"/>
        </w:rPr>
        <w:t xml:space="preserve"> </w:t>
      </w:r>
      <w:r w:rsidR="00691439">
        <w:rPr>
          <w:rFonts w:ascii="Times New Roman" w:hAnsi="Times New Roman" w:cs="Times New Roman"/>
          <w:sz w:val="26"/>
          <w:szCs w:val="26"/>
        </w:rPr>
        <w:t>должны</w:t>
      </w:r>
      <w:r w:rsidRPr="005A6AA8">
        <w:rPr>
          <w:rFonts w:ascii="Times New Roman" w:hAnsi="Times New Roman" w:cs="Times New Roman"/>
          <w:sz w:val="26"/>
          <w:szCs w:val="26"/>
        </w:rPr>
        <w:t xml:space="preserve"> быть включены рабочие материалы</w:t>
      </w:r>
      <w:r w:rsidR="00500478">
        <w:rPr>
          <w:rFonts w:ascii="Times New Roman" w:hAnsi="Times New Roman" w:cs="Times New Roman"/>
          <w:sz w:val="26"/>
          <w:szCs w:val="26"/>
        </w:rPr>
        <w:t xml:space="preserve"> наставнической деятельности</w:t>
      </w:r>
      <w:r w:rsidRPr="005A6AA8">
        <w:rPr>
          <w:rFonts w:ascii="Times New Roman" w:hAnsi="Times New Roman" w:cs="Times New Roman"/>
          <w:sz w:val="26"/>
          <w:szCs w:val="26"/>
        </w:rPr>
        <w:t>: персонализированная программа наставничества, диагностический инструментарий, планы-конспекты, кейсы,</w:t>
      </w:r>
      <w:r w:rsidR="00691439">
        <w:rPr>
          <w:rFonts w:ascii="Times New Roman" w:hAnsi="Times New Roman" w:cs="Times New Roman"/>
          <w:sz w:val="26"/>
          <w:szCs w:val="26"/>
        </w:rPr>
        <w:t xml:space="preserve"> презентация </w:t>
      </w:r>
      <w:r w:rsidRPr="005A6AA8">
        <w:rPr>
          <w:rFonts w:ascii="Times New Roman" w:hAnsi="Times New Roman" w:cs="Times New Roman"/>
          <w:sz w:val="26"/>
          <w:szCs w:val="26"/>
        </w:rPr>
        <w:t>и др</w:t>
      </w:r>
      <w:r w:rsidR="00691439">
        <w:rPr>
          <w:rFonts w:ascii="Times New Roman" w:hAnsi="Times New Roman" w:cs="Times New Roman"/>
          <w:sz w:val="26"/>
          <w:szCs w:val="26"/>
        </w:rPr>
        <w:t>.</w:t>
      </w:r>
      <w:r w:rsidRPr="005A6AA8">
        <w:rPr>
          <w:rFonts w:ascii="Times New Roman" w:hAnsi="Times New Roman" w:cs="Times New Roman"/>
          <w:sz w:val="26"/>
          <w:szCs w:val="26"/>
        </w:rPr>
        <w:t xml:space="preserve">– не более 5 файлов. </w:t>
      </w:r>
    </w:p>
    <w:p w:rsidR="00F33A29" w:rsidRPr="005A6AA8" w:rsidRDefault="00F33A29" w:rsidP="00624DF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6AA8">
        <w:rPr>
          <w:rFonts w:ascii="Times New Roman" w:hAnsi="Times New Roman" w:cs="Times New Roman"/>
          <w:sz w:val="26"/>
          <w:szCs w:val="26"/>
        </w:rPr>
        <w:tab/>
      </w:r>
    </w:p>
    <w:p w:rsidR="00F33A29" w:rsidRPr="005A6AA8" w:rsidRDefault="00F33A29" w:rsidP="00624DF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AA8">
        <w:rPr>
          <w:rFonts w:ascii="Times New Roman" w:hAnsi="Times New Roman" w:cs="Times New Roman"/>
          <w:b/>
          <w:bCs/>
          <w:sz w:val="26"/>
          <w:szCs w:val="26"/>
        </w:rPr>
        <w:t>«Слово о наставнике»</w:t>
      </w:r>
      <w:r w:rsidRPr="005A6AA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A6AA8">
        <w:rPr>
          <w:rFonts w:ascii="Times New Roman" w:hAnsi="Times New Roman" w:cs="Times New Roman"/>
          <w:sz w:val="26"/>
          <w:szCs w:val="26"/>
        </w:rPr>
        <w:t>педагог-наставляемый</w:t>
      </w:r>
      <w:proofErr w:type="spellEnd"/>
      <w:r w:rsidRPr="005A6AA8">
        <w:rPr>
          <w:rFonts w:ascii="Times New Roman" w:hAnsi="Times New Roman" w:cs="Times New Roman"/>
          <w:sz w:val="26"/>
          <w:szCs w:val="26"/>
        </w:rPr>
        <w:t xml:space="preserve"> представляет на конкурс </w:t>
      </w:r>
      <w:r w:rsidRPr="005A6AA8">
        <w:rPr>
          <w:rFonts w:ascii="Times New Roman" w:hAnsi="Times New Roman" w:cs="Times New Roman"/>
          <w:b/>
          <w:sz w:val="26"/>
          <w:szCs w:val="26"/>
        </w:rPr>
        <w:t>творческую работу</w:t>
      </w:r>
      <w:r w:rsidRPr="005A6AA8">
        <w:rPr>
          <w:rFonts w:ascii="Times New Roman" w:hAnsi="Times New Roman" w:cs="Times New Roman"/>
          <w:sz w:val="26"/>
          <w:szCs w:val="26"/>
        </w:rPr>
        <w:t xml:space="preserve"> о своем наставнике, с которым пройдена успешная практика наставничества и </w:t>
      </w:r>
      <w:proofErr w:type="spellStart"/>
      <w:r w:rsidRPr="005A6AA8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5A6AA8">
        <w:rPr>
          <w:rFonts w:ascii="Times New Roman" w:hAnsi="Times New Roman" w:cs="Times New Roman"/>
          <w:b/>
          <w:sz w:val="26"/>
          <w:szCs w:val="26"/>
        </w:rPr>
        <w:t xml:space="preserve"> достижений</w:t>
      </w:r>
      <w:r w:rsidRPr="005A6AA8">
        <w:rPr>
          <w:rFonts w:ascii="Times New Roman" w:hAnsi="Times New Roman" w:cs="Times New Roman"/>
          <w:sz w:val="26"/>
          <w:szCs w:val="26"/>
        </w:rPr>
        <w:t>.</w:t>
      </w:r>
    </w:p>
    <w:p w:rsidR="00F33A29" w:rsidRPr="005A6AA8" w:rsidRDefault="00F33A29" w:rsidP="00624DF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AA8">
        <w:rPr>
          <w:rFonts w:ascii="Times New Roman" w:hAnsi="Times New Roman" w:cs="Times New Roman"/>
          <w:sz w:val="26"/>
          <w:szCs w:val="26"/>
        </w:rPr>
        <w:lastRenderedPageBreak/>
        <w:t xml:space="preserve">Возможные варианты </w:t>
      </w:r>
      <w:r w:rsidRPr="005A6AA8">
        <w:rPr>
          <w:rFonts w:ascii="Times New Roman" w:hAnsi="Times New Roman" w:cs="Times New Roman"/>
          <w:b/>
          <w:sz w:val="26"/>
          <w:szCs w:val="26"/>
        </w:rPr>
        <w:t>творческой работы:</w:t>
      </w:r>
      <w:r w:rsidRPr="005A6AA8">
        <w:rPr>
          <w:rFonts w:ascii="Times New Roman" w:hAnsi="Times New Roman" w:cs="Times New Roman"/>
          <w:sz w:val="26"/>
          <w:szCs w:val="26"/>
        </w:rPr>
        <w:t xml:space="preserve"> эссе, очерк, учительский </w:t>
      </w:r>
      <w:proofErr w:type="spellStart"/>
      <w:r w:rsidRPr="005A6AA8">
        <w:rPr>
          <w:rFonts w:ascii="Times New Roman" w:hAnsi="Times New Roman" w:cs="Times New Roman"/>
          <w:sz w:val="26"/>
          <w:szCs w:val="26"/>
        </w:rPr>
        <w:t>блог</w:t>
      </w:r>
      <w:proofErr w:type="spellEnd"/>
      <w:r w:rsidRPr="005A6AA8">
        <w:rPr>
          <w:rFonts w:ascii="Times New Roman" w:hAnsi="Times New Roman" w:cs="Times New Roman"/>
          <w:sz w:val="26"/>
          <w:szCs w:val="26"/>
        </w:rPr>
        <w:t xml:space="preserve"> </w:t>
      </w:r>
      <w:r w:rsidR="00691439">
        <w:rPr>
          <w:rFonts w:ascii="Times New Roman" w:hAnsi="Times New Roman" w:cs="Times New Roman"/>
          <w:sz w:val="26"/>
          <w:szCs w:val="26"/>
        </w:rPr>
        <w:t xml:space="preserve">(ссылка) </w:t>
      </w:r>
      <w:r w:rsidRPr="005A6AA8">
        <w:rPr>
          <w:rFonts w:ascii="Times New Roman" w:hAnsi="Times New Roman" w:cs="Times New Roman"/>
          <w:sz w:val="26"/>
          <w:szCs w:val="26"/>
        </w:rPr>
        <w:t>и др</w:t>
      </w:r>
      <w:r w:rsidR="00624DF4">
        <w:rPr>
          <w:rFonts w:ascii="Times New Roman" w:hAnsi="Times New Roman" w:cs="Times New Roman"/>
          <w:sz w:val="26"/>
          <w:szCs w:val="26"/>
        </w:rPr>
        <w:t>угие</w:t>
      </w:r>
      <w:r w:rsidRPr="005A6AA8">
        <w:rPr>
          <w:rFonts w:ascii="Times New Roman" w:hAnsi="Times New Roman" w:cs="Times New Roman"/>
          <w:sz w:val="26"/>
          <w:szCs w:val="26"/>
        </w:rPr>
        <w:t xml:space="preserve"> формы представления наставника, </w:t>
      </w:r>
      <w:r>
        <w:rPr>
          <w:rFonts w:ascii="Times New Roman" w:hAnsi="Times New Roman" w:cs="Times New Roman"/>
          <w:sz w:val="26"/>
          <w:szCs w:val="26"/>
        </w:rPr>
        <w:t xml:space="preserve">текст </w:t>
      </w:r>
      <w:r w:rsidRPr="005A6AA8">
        <w:rPr>
          <w:rFonts w:ascii="Times New Roman" w:hAnsi="Times New Roman" w:cs="Times New Roman"/>
          <w:sz w:val="26"/>
          <w:szCs w:val="26"/>
        </w:rPr>
        <w:t>объемом не более 3 страниц, включая титульный лист.</w:t>
      </w:r>
    </w:p>
    <w:p w:rsidR="00F33A29" w:rsidRPr="00E916B5" w:rsidRDefault="00F33A29" w:rsidP="00E916B5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A6AA8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5A6AA8">
        <w:rPr>
          <w:rFonts w:ascii="Times New Roman" w:hAnsi="Times New Roman" w:cs="Times New Roman"/>
          <w:b/>
          <w:sz w:val="26"/>
          <w:szCs w:val="26"/>
        </w:rPr>
        <w:t xml:space="preserve"> достижений</w:t>
      </w:r>
      <w:r w:rsidRPr="005A6AA8">
        <w:rPr>
          <w:rFonts w:ascii="Times New Roman" w:hAnsi="Times New Roman" w:cs="Times New Roman"/>
          <w:sz w:val="26"/>
          <w:szCs w:val="26"/>
        </w:rPr>
        <w:t xml:space="preserve"> наставляемого должно содержать  результаты участия наставляемого педагога в программе наставничества (разработки, грамоты, дипломы, презентация и т.д.) – не более 5 файлов. </w:t>
      </w:r>
    </w:p>
    <w:p w:rsidR="00F33A29" w:rsidRPr="005A6AA8" w:rsidRDefault="00F33A29" w:rsidP="00F33A29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6AA8">
        <w:rPr>
          <w:rFonts w:ascii="Times New Roman" w:hAnsi="Times New Roman" w:cs="Times New Roman"/>
          <w:sz w:val="26"/>
          <w:szCs w:val="26"/>
        </w:rPr>
        <w:t>«</w:t>
      </w:r>
      <w:r w:rsidRPr="005A6AA8">
        <w:rPr>
          <w:rFonts w:ascii="Times New Roman" w:hAnsi="Times New Roman" w:cs="Times New Roman"/>
          <w:b/>
          <w:bCs/>
          <w:sz w:val="26"/>
          <w:szCs w:val="26"/>
        </w:rPr>
        <w:t xml:space="preserve">Творческий дуэт» </w:t>
      </w:r>
      <w:r w:rsidRPr="005A6AA8">
        <w:rPr>
          <w:rFonts w:ascii="Times New Roman" w:hAnsi="Times New Roman" w:cs="Times New Roman"/>
          <w:bCs/>
          <w:sz w:val="26"/>
          <w:szCs w:val="26"/>
        </w:rPr>
        <w:t xml:space="preserve">- педагог-наставник и </w:t>
      </w:r>
      <w:proofErr w:type="spellStart"/>
      <w:r w:rsidRPr="005A6AA8">
        <w:rPr>
          <w:rFonts w:ascii="Times New Roman" w:hAnsi="Times New Roman" w:cs="Times New Roman"/>
          <w:bCs/>
          <w:sz w:val="26"/>
          <w:szCs w:val="26"/>
        </w:rPr>
        <w:t>педагог-наставляемый</w:t>
      </w:r>
      <w:proofErr w:type="spellEnd"/>
      <w:r w:rsidRPr="005A6AA8">
        <w:rPr>
          <w:rFonts w:ascii="Times New Roman" w:hAnsi="Times New Roman" w:cs="Times New Roman"/>
          <w:bCs/>
          <w:sz w:val="26"/>
          <w:szCs w:val="26"/>
        </w:rPr>
        <w:t xml:space="preserve"> представляют</w:t>
      </w:r>
      <w:r w:rsidRPr="005A6A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6AA8">
        <w:rPr>
          <w:rFonts w:ascii="Times New Roman" w:hAnsi="Times New Roman" w:cs="Times New Roman"/>
          <w:bCs/>
          <w:sz w:val="26"/>
          <w:szCs w:val="26"/>
        </w:rPr>
        <w:t>на конкурс</w:t>
      </w:r>
      <w:r w:rsidRPr="005A6A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6AA8">
        <w:rPr>
          <w:rFonts w:ascii="Times New Roman" w:hAnsi="Times New Roman" w:cs="Times New Roman"/>
          <w:bCs/>
          <w:sz w:val="26"/>
          <w:szCs w:val="26"/>
        </w:rPr>
        <w:t>результаты</w:t>
      </w:r>
      <w:r w:rsidRPr="005A6A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6AA8">
        <w:rPr>
          <w:rFonts w:ascii="Times New Roman" w:hAnsi="Times New Roman" w:cs="Times New Roman"/>
          <w:bCs/>
          <w:sz w:val="26"/>
          <w:szCs w:val="26"/>
        </w:rPr>
        <w:t xml:space="preserve">совместной деятельности в рамках модели наставничества «учитель-учитель»: </w:t>
      </w:r>
      <w:r w:rsidRPr="005A6AA8">
        <w:rPr>
          <w:rFonts w:ascii="Times New Roman" w:hAnsi="Times New Roman" w:cs="Times New Roman"/>
          <w:b/>
          <w:sz w:val="26"/>
          <w:szCs w:val="26"/>
        </w:rPr>
        <w:t>творческую работу и план-</w:t>
      </w:r>
      <w:r w:rsidRPr="005A6AA8">
        <w:rPr>
          <w:rFonts w:ascii="Times New Roman" w:hAnsi="Times New Roman" w:cs="Times New Roman"/>
          <w:b/>
          <w:bCs/>
          <w:sz w:val="26"/>
          <w:szCs w:val="26"/>
        </w:rPr>
        <w:t>конспект</w:t>
      </w:r>
      <w:r w:rsidRPr="005A6AA8">
        <w:rPr>
          <w:rFonts w:ascii="Times New Roman" w:hAnsi="Times New Roman" w:cs="Times New Roman"/>
          <w:bCs/>
          <w:sz w:val="26"/>
          <w:szCs w:val="26"/>
        </w:rPr>
        <w:t xml:space="preserve"> совместно разработанного урока/занятия внеурочной деятельности + видеоролик с его фрагментом.</w:t>
      </w:r>
    </w:p>
    <w:p w:rsidR="00F33A29" w:rsidRPr="005A6AA8" w:rsidRDefault="00F33A29" w:rsidP="00F33A29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AA8">
        <w:rPr>
          <w:rFonts w:ascii="Times New Roman" w:hAnsi="Times New Roman" w:cs="Times New Roman"/>
          <w:sz w:val="26"/>
          <w:szCs w:val="26"/>
        </w:rPr>
        <w:t xml:space="preserve">Возможные варианты </w:t>
      </w:r>
      <w:r w:rsidRPr="005A6AA8">
        <w:rPr>
          <w:rFonts w:ascii="Times New Roman" w:hAnsi="Times New Roman" w:cs="Times New Roman"/>
          <w:b/>
          <w:sz w:val="26"/>
          <w:szCs w:val="26"/>
        </w:rPr>
        <w:t>творческой работы:</w:t>
      </w:r>
      <w:r w:rsidRPr="005A6AA8">
        <w:rPr>
          <w:rFonts w:ascii="Times New Roman" w:hAnsi="Times New Roman" w:cs="Times New Roman"/>
          <w:sz w:val="26"/>
          <w:szCs w:val="26"/>
        </w:rPr>
        <w:t xml:space="preserve"> эссе, очерк, учительский </w:t>
      </w:r>
      <w:proofErr w:type="spellStart"/>
      <w:r w:rsidRPr="005A6AA8">
        <w:rPr>
          <w:rFonts w:ascii="Times New Roman" w:hAnsi="Times New Roman" w:cs="Times New Roman"/>
          <w:sz w:val="26"/>
          <w:szCs w:val="26"/>
        </w:rPr>
        <w:t>блог</w:t>
      </w:r>
      <w:proofErr w:type="spellEnd"/>
      <w:r w:rsidRPr="005A6AA8">
        <w:rPr>
          <w:rFonts w:ascii="Times New Roman" w:hAnsi="Times New Roman" w:cs="Times New Roman"/>
          <w:sz w:val="26"/>
          <w:szCs w:val="26"/>
        </w:rPr>
        <w:t xml:space="preserve"> и др</w:t>
      </w:r>
      <w:r w:rsidR="00624DF4">
        <w:rPr>
          <w:rFonts w:ascii="Times New Roman" w:hAnsi="Times New Roman" w:cs="Times New Roman"/>
          <w:sz w:val="26"/>
          <w:szCs w:val="26"/>
        </w:rPr>
        <w:t xml:space="preserve">угие </w:t>
      </w:r>
      <w:r w:rsidRPr="005A6AA8">
        <w:rPr>
          <w:rFonts w:ascii="Times New Roman" w:hAnsi="Times New Roman" w:cs="Times New Roman"/>
          <w:sz w:val="26"/>
          <w:szCs w:val="26"/>
        </w:rPr>
        <w:t>формы рефлексии о результатах участия в программе наставничества.</w:t>
      </w:r>
    </w:p>
    <w:p w:rsidR="00F33A29" w:rsidRPr="005812E5" w:rsidRDefault="00F33A29" w:rsidP="00F33A29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6AA8">
        <w:rPr>
          <w:rFonts w:ascii="Times New Roman" w:hAnsi="Times New Roman" w:cs="Times New Roman"/>
          <w:b/>
          <w:sz w:val="26"/>
          <w:szCs w:val="26"/>
        </w:rPr>
        <w:t>План-</w:t>
      </w:r>
      <w:r w:rsidRPr="005A6AA8">
        <w:rPr>
          <w:rFonts w:ascii="Times New Roman" w:hAnsi="Times New Roman" w:cs="Times New Roman"/>
          <w:b/>
          <w:bCs/>
          <w:sz w:val="26"/>
          <w:szCs w:val="26"/>
        </w:rPr>
        <w:t>конспект</w:t>
      </w:r>
      <w:r w:rsidRPr="005A6AA8">
        <w:rPr>
          <w:rFonts w:ascii="Times New Roman" w:hAnsi="Times New Roman" w:cs="Times New Roman"/>
          <w:bCs/>
          <w:sz w:val="26"/>
          <w:szCs w:val="26"/>
        </w:rPr>
        <w:t xml:space="preserve"> совместно разработанного урока/занятия внеурочной деятельности – не более 5 страниц + видеоролик с его фрагментом – не более 10 минут.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33A29" w:rsidRPr="005812E5" w:rsidRDefault="00F33A29" w:rsidP="00E916B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6. Критерии оценивания </w:t>
      </w:r>
    </w:p>
    <w:p w:rsidR="00F33A29" w:rsidRPr="005812E5" w:rsidRDefault="00D4323B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Персонализация</w:t>
      </w:r>
      <w:proofErr w:type="spellEnd"/>
      <w:r w:rsidR="00F33A29" w:rsidRPr="005812E5">
        <w:rPr>
          <w:rFonts w:ascii="Times New Roman" w:hAnsi="Times New Roman" w:cs="Times New Roman"/>
          <w:sz w:val="26"/>
          <w:szCs w:val="26"/>
        </w:rPr>
        <w:t xml:space="preserve"> наставнической деятельности, диагностический подход к решению задач наставничества.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Направленность на развитие профессиональных, личностных компетенций наставляемых.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Аргументация в русле современных требований образования (обновленные ФГОС, современные технологии, воспитательная составляющая</w:t>
      </w:r>
      <w:r w:rsidR="006039C2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5812E5">
        <w:rPr>
          <w:rFonts w:ascii="Times New Roman" w:hAnsi="Times New Roman" w:cs="Times New Roman"/>
          <w:sz w:val="26"/>
          <w:szCs w:val="26"/>
        </w:rPr>
        <w:t>).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eastAsia="Calibri" w:hAnsi="Times New Roman" w:cs="Times New Roman"/>
          <w:sz w:val="26"/>
          <w:szCs w:val="26"/>
        </w:rPr>
        <w:t>Понимание ценностных ориентиров</w:t>
      </w:r>
      <w:r w:rsidRPr="005812E5">
        <w:rPr>
          <w:rFonts w:ascii="Times New Roman" w:hAnsi="Times New Roman" w:cs="Times New Roman"/>
          <w:sz w:val="26"/>
          <w:szCs w:val="26"/>
        </w:rPr>
        <w:t xml:space="preserve"> современного образования. 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12E5">
        <w:rPr>
          <w:rFonts w:ascii="Times New Roman" w:hAnsi="Times New Roman" w:cs="Times New Roman"/>
          <w:bCs/>
          <w:color w:val="000000"/>
          <w:sz w:val="26"/>
          <w:szCs w:val="26"/>
        </w:rPr>
        <w:t>Результативность, динамика развития профессиональных компетенций, отражение достижений по итогам наставнической практики.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12E5">
        <w:rPr>
          <w:rFonts w:ascii="Times New Roman" w:hAnsi="Times New Roman" w:cs="Times New Roman"/>
          <w:bCs/>
          <w:sz w:val="26"/>
          <w:szCs w:val="26"/>
        </w:rPr>
        <w:t>Соблюдение требований к выбранному жанру</w:t>
      </w:r>
      <w:r w:rsidRPr="005812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творческой работы (эссе, статье, репортажу, </w:t>
      </w:r>
      <w:proofErr w:type="spellStart"/>
      <w:r w:rsidRPr="005812E5">
        <w:rPr>
          <w:rFonts w:ascii="Times New Roman" w:hAnsi="Times New Roman" w:cs="Times New Roman"/>
          <w:bCs/>
          <w:color w:val="000000"/>
          <w:sz w:val="26"/>
          <w:szCs w:val="26"/>
        </w:rPr>
        <w:t>блогу</w:t>
      </w:r>
      <w:proofErr w:type="spellEnd"/>
      <w:r w:rsidRPr="005812E5">
        <w:rPr>
          <w:rFonts w:ascii="Times New Roman" w:hAnsi="Times New Roman" w:cs="Times New Roman"/>
          <w:bCs/>
          <w:color w:val="000000"/>
          <w:sz w:val="26"/>
          <w:szCs w:val="26"/>
        </w:rPr>
        <w:t>, уроку, занятию и т.д.).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12E5">
        <w:rPr>
          <w:rFonts w:ascii="Times New Roman" w:hAnsi="Times New Roman" w:cs="Times New Roman"/>
          <w:bCs/>
          <w:color w:val="000000"/>
          <w:sz w:val="26"/>
          <w:szCs w:val="26"/>
        </w:rPr>
        <w:t>Наличие обратной связи, интерактивный характер взаимодействия наставника и наставляемого.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12E5">
        <w:rPr>
          <w:rFonts w:ascii="Times New Roman" w:hAnsi="Times New Roman" w:cs="Times New Roman"/>
          <w:bCs/>
          <w:color w:val="000000"/>
          <w:sz w:val="26"/>
          <w:szCs w:val="26"/>
        </w:rPr>
        <w:t>Грамотность изложения.</w:t>
      </w:r>
    </w:p>
    <w:p w:rsidR="00F33A29" w:rsidRPr="005812E5" w:rsidRDefault="00F33A29" w:rsidP="00F33A29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Краткость, логичность, структурированность оформления.</w:t>
      </w:r>
    </w:p>
    <w:p w:rsidR="00F33A29" w:rsidRPr="00E916B5" w:rsidRDefault="00F33A29" w:rsidP="00E916B5">
      <w:pPr>
        <w:pStyle w:val="af3"/>
        <w:numPr>
          <w:ilvl w:val="0"/>
          <w:numId w:val="8"/>
        </w:num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12E5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Pr="005812E5">
        <w:rPr>
          <w:rFonts w:ascii="Times New Roman" w:hAnsi="Times New Roman" w:cs="Times New Roman"/>
          <w:sz w:val="26"/>
          <w:szCs w:val="26"/>
        </w:rPr>
        <w:t>, оригинальность, высокая художественность, эстетика подачи материала.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360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sz w:val="26"/>
          <w:szCs w:val="26"/>
        </w:rPr>
        <w:t xml:space="preserve">Конкурсные работы оцениваются двумя экспертами, 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360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 xml:space="preserve">Каждый показатель оценивается по шкале от 0 до 3 баллов, где: 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>0 баллов – «показатель не проявлен»;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>1 балл –</w:t>
      </w:r>
      <w:proofErr w:type="gramStart"/>
      <w:r w:rsidRPr="00586F71">
        <w:rPr>
          <w:rFonts w:ascii="Times New Roman" w:hAnsi="Times New Roman" w:cs="Times New Roman"/>
          <w:bCs/>
          <w:sz w:val="26"/>
          <w:szCs w:val="26"/>
        </w:rPr>
        <w:t>«п</w:t>
      </w:r>
      <w:proofErr w:type="gramEnd"/>
      <w:r w:rsidRPr="00586F71">
        <w:rPr>
          <w:rFonts w:ascii="Times New Roman" w:hAnsi="Times New Roman" w:cs="Times New Roman"/>
          <w:bCs/>
          <w:sz w:val="26"/>
          <w:szCs w:val="26"/>
        </w:rPr>
        <w:t>оказатель проявлен незначительно»;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>2 балла – «показатель проявлен частично»;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 xml:space="preserve">3 балла – «показатель проявлен в полной мере». </w:t>
      </w:r>
    </w:p>
    <w:p w:rsidR="00F33A29" w:rsidRPr="00586F71" w:rsidRDefault="00F33A29" w:rsidP="00F33A29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>Максимальная оценка 1 эксперта – 30 баллов</w:t>
      </w:r>
    </w:p>
    <w:p w:rsidR="00F33A29" w:rsidRPr="00586F71" w:rsidRDefault="00F33A29" w:rsidP="00F33A29">
      <w:pPr>
        <w:shd w:val="clear" w:color="auto" w:fill="FFFFFF" w:themeFill="background1"/>
        <w:spacing w:after="0" w:line="0" w:lineRule="atLeast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586F71">
        <w:rPr>
          <w:rFonts w:ascii="Times New Roman" w:hAnsi="Times New Roman" w:cs="Times New Roman"/>
          <w:bCs/>
          <w:sz w:val="26"/>
          <w:szCs w:val="26"/>
        </w:rPr>
        <w:t>Всего за конкурсное испытание максимально – 60  баллов.</w:t>
      </w:r>
    </w:p>
    <w:p w:rsidR="00F33A29" w:rsidRPr="00586F71" w:rsidRDefault="00F33A29" w:rsidP="00F33A29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86F71">
        <w:rPr>
          <w:rFonts w:ascii="Times New Roman" w:hAnsi="Times New Roman" w:cs="Times New Roman"/>
          <w:sz w:val="26"/>
          <w:szCs w:val="26"/>
        </w:rPr>
        <w:t>Итоговое  заключение экспертизы творческой работы осуществляется по шкале:</w:t>
      </w:r>
    </w:p>
    <w:p w:rsidR="00F33A29" w:rsidRPr="00586F71" w:rsidRDefault="00F33A29" w:rsidP="00F33A29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2126"/>
        <w:gridCol w:w="3686"/>
      </w:tblGrid>
      <w:tr w:rsidR="00F33A29" w:rsidRPr="00586F71" w:rsidTr="00305B07">
        <w:trPr>
          <w:trHeight w:val="304"/>
        </w:trPr>
        <w:tc>
          <w:tcPr>
            <w:tcW w:w="959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баллов </w:t>
            </w:r>
          </w:p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(максимально –60 баллов)</w:t>
            </w:r>
          </w:p>
        </w:tc>
        <w:tc>
          <w:tcPr>
            <w:tcW w:w="212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соответствия в процентах </w:t>
            </w:r>
          </w:p>
        </w:tc>
        <w:tc>
          <w:tcPr>
            <w:tcW w:w="368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участия</w:t>
            </w:r>
          </w:p>
        </w:tc>
      </w:tr>
      <w:tr w:rsidR="00F33A29" w:rsidRPr="00586F71" w:rsidTr="00305B07">
        <w:tc>
          <w:tcPr>
            <w:tcW w:w="959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55 до 60 баллов</w:t>
            </w:r>
          </w:p>
        </w:tc>
        <w:tc>
          <w:tcPr>
            <w:tcW w:w="212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92 до 100 %</w:t>
            </w:r>
          </w:p>
        </w:tc>
        <w:tc>
          <w:tcPr>
            <w:tcW w:w="368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F33A29" w:rsidRPr="00586F71" w:rsidTr="00305B07">
        <w:tc>
          <w:tcPr>
            <w:tcW w:w="959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45 до 54 баллов</w:t>
            </w:r>
          </w:p>
        </w:tc>
        <w:tc>
          <w:tcPr>
            <w:tcW w:w="212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75  до 90 %</w:t>
            </w:r>
          </w:p>
        </w:tc>
        <w:tc>
          <w:tcPr>
            <w:tcW w:w="368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F33A29" w:rsidRPr="00586F71" w:rsidTr="00305B07">
        <w:tc>
          <w:tcPr>
            <w:tcW w:w="959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35 до 44 баллов</w:t>
            </w:r>
          </w:p>
        </w:tc>
        <w:tc>
          <w:tcPr>
            <w:tcW w:w="212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58 до 74 %</w:t>
            </w:r>
          </w:p>
        </w:tc>
        <w:tc>
          <w:tcPr>
            <w:tcW w:w="368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F33A29" w:rsidRPr="00586F71" w:rsidTr="00305B07">
        <w:tc>
          <w:tcPr>
            <w:tcW w:w="959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25 до 34 баллов</w:t>
            </w:r>
          </w:p>
        </w:tc>
        <w:tc>
          <w:tcPr>
            <w:tcW w:w="212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от 42 до 57 %</w:t>
            </w:r>
          </w:p>
        </w:tc>
        <w:tc>
          <w:tcPr>
            <w:tcW w:w="3686" w:type="dxa"/>
          </w:tcPr>
          <w:p w:rsidR="00F33A29" w:rsidRPr="00586F71" w:rsidRDefault="00F33A29" w:rsidP="00305B07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71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</w:tbl>
    <w:p w:rsidR="00F33A29" w:rsidRPr="005812E5" w:rsidRDefault="00F33A29" w:rsidP="00F33A29">
      <w:pPr>
        <w:spacing w:after="0" w:line="0" w:lineRule="atLeast"/>
        <w:ind w:firstLine="550"/>
        <w:jc w:val="center"/>
        <w:rPr>
          <w:rFonts w:ascii="Times New Roman" w:hAnsi="Times New Roman" w:cs="Times New Roman"/>
          <w:b/>
          <w:bCs/>
          <w:color w:val="0033CC"/>
          <w:sz w:val="26"/>
          <w:szCs w:val="26"/>
        </w:rPr>
      </w:pPr>
    </w:p>
    <w:p w:rsidR="00F33A29" w:rsidRPr="00E916B5" w:rsidRDefault="00F33A29" w:rsidP="00E916B5">
      <w:pPr>
        <w:spacing w:after="0" w:line="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>7. Требования к оформлению материалов</w:t>
      </w:r>
    </w:p>
    <w:p w:rsidR="00F33A29" w:rsidRPr="005812E5" w:rsidRDefault="00F33A29" w:rsidP="00F33A29">
      <w:pPr>
        <w:spacing w:after="0" w:line="0" w:lineRule="atLeast"/>
        <w:ind w:firstLine="55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Материалы направляются в оргкомитет Конкурса </w:t>
      </w:r>
      <w:r w:rsidRPr="005812E5">
        <w:rPr>
          <w:rFonts w:ascii="Times New Roman" w:hAnsi="Times New Roman" w:cs="Times New Roman"/>
          <w:b/>
          <w:sz w:val="26"/>
          <w:szCs w:val="26"/>
          <w:u w:val="single"/>
        </w:rPr>
        <w:t xml:space="preserve">с сопроводительным письмом образовательной организации. </w:t>
      </w:r>
    </w:p>
    <w:p w:rsidR="00F33A29" w:rsidRPr="005812E5" w:rsidRDefault="00F33A29" w:rsidP="00F33A29">
      <w:pPr>
        <w:spacing w:after="0" w:line="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Материалы направляются в электронном виде, для этого формируется папка, в которой содержаться файлы с сопроводительным письмом и конкурсными материалами. Имя папки оформляется так: «Ф.И.О. или</w:t>
      </w:r>
      <w:r w:rsidR="00B957BA">
        <w:rPr>
          <w:rFonts w:ascii="Times New Roman" w:hAnsi="Times New Roman" w:cs="Times New Roman"/>
          <w:sz w:val="26"/>
          <w:szCs w:val="26"/>
        </w:rPr>
        <w:t xml:space="preserve"> сокращенное</w:t>
      </w:r>
      <w:r w:rsidRPr="005812E5">
        <w:rPr>
          <w:rFonts w:ascii="Times New Roman" w:hAnsi="Times New Roman" w:cs="Times New Roman"/>
          <w:sz w:val="26"/>
          <w:szCs w:val="26"/>
        </w:rPr>
        <w:t xml:space="preserve"> наименование ОО. Наставничество»</w:t>
      </w:r>
    </w:p>
    <w:p w:rsidR="00F33A29" w:rsidRPr="005812E5" w:rsidRDefault="00F33A29" w:rsidP="00F33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На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титульном листе</w:t>
      </w:r>
      <w:r w:rsidRPr="005812E5">
        <w:rPr>
          <w:rFonts w:ascii="Times New Roman" w:hAnsi="Times New Roman" w:cs="Times New Roman"/>
          <w:sz w:val="26"/>
          <w:szCs w:val="26"/>
        </w:rPr>
        <w:t xml:space="preserve"> письменной </w:t>
      </w:r>
      <w:r w:rsidRPr="005A7008">
        <w:rPr>
          <w:rFonts w:ascii="Times New Roman" w:hAnsi="Times New Roman" w:cs="Times New Roman"/>
          <w:b/>
          <w:sz w:val="26"/>
          <w:szCs w:val="26"/>
        </w:rPr>
        <w:t>творческой работы</w:t>
      </w:r>
      <w:r w:rsidRPr="005812E5">
        <w:rPr>
          <w:rFonts w:ascii="Times New Roman" w:hAnsi="Times New Roman" w:cs="Times New Roman"/>
          <w:sz w:val="26"/>
          <w:szCs w:val="26"/>
        </w:rPr>
        <w:t xml:space="preserve">   должно быть указано:  полное наименование образовательной организации, направляющей конкурсную работу, название регионального Конкурса,  номинация, тема творческой работы, Ф.И.О, должность автора/авторов, контактный телефон, адрес электронной почты, населенный пункт, год.</w:t>
      </w:r>
    </w:p>
    <w:p w:rsidR="00F33A29" w:rsidRPr="005812E5" w:rsidRDefault="00F33A29" w:rsidP="00F33A29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 xml:space="preserve">Технические требования к </w:t>
      </w:r>
      <w:r w:rsidRPr="005812E5">
        <w:rPr>
          <w:rFonts w:ascii="Times New Roman" w:hAnsi="Times New Roman" w:cs="Times New Roman"/>
          <w:b/>
          <w:sz w:val="26"/>
          <w:szCs w:val="26"/>
          <w:u w:val="single"/>
        </w:rPr>
        <w:t>текстовым</w:t>
      </w:r>
      <w:r w:rsidRPr="005812E5">
        <w:rPr>
          <w:rFonts w:ascii="Times New Roman" w:hAnsi="Times New Roman" w:cs="Times New Roman"/>
          <w:b/>
          <w:sz w:val="26"/>
          <w:szCs w:val="26"/>
        </w:rPr>
        <w:t xml:space="preserve"> работам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 в формате </w:t>
      </w:r>
      <w:r w:rsidRPr="005812E5">
        <w:rPr>
          <w:rFonts w:ascii="Times New Roman" w:hAnsi="Times New Roman" w:cs="Times New Roman"/>
          <w:b/>
          <w:bCs/>
          <w:sz w:val="26"/>
          <w:szCs w:val="26"/>
          <w:lang w:val="en-US"/>
        </w:rPr>
        <w:t>Word</w:t>
      </w:r>
      <w:r w:rsidRPr="005812E5">
        <w:rPr>
          <w:rFonts w:ascii="Times New Roman" w:hAnsi="Times New Roman" w:cs="Times New Roman"/>
          <w:b/>
          <w:sz w:val="26"/>
          <w:szCs w:val="26"/>
        </w:rPr>
        <w:t>:</w:t>
      </w:r>
    </w:p>
    <w:p w:rsidR="00F33A29" w:rsidRPr="005812E5" w:rsidRDefault="00F33A29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12E5">
        <w:rPr>
          <w:rFonts w:ascii="Times New Roman" w:hAnsi="Times New Roman" w:cs="Times New Roman"/>
          <w:sz w:val="26"/>
          <w:szCs w:val="26"/>
        </w:rPr>
        <w:t>Шрифт</w:t>
      </w:r>
      <w:r w:rsidRPr="005812E5">
        <w:rPr>
          <w:rFonts w:ascii="Times New Roman" w:hAnsi="Times New Roman" w:cs="Times New Roman"/>
          <w:sz w:val="26"/>
          <w:szCs w:val="26"/>
          <w:lang w:val="en-US"/>
        </w:rPr>
        <w:t xml:space="preserve"> – 13 </w:t>
      </w:r>
      <w:r w:rsidRPr="005812E5">
        <w:rPr>
          <w:rFonts w:ascii="Times New Roman" w:hAnsi="Times New Roman" w:cs="Times New Roman"/>
          <w:sz w:val="26"/>
          <w:szCs w:val="26"/>
        </w:rPr>
        <w:t>кегль</w:t>
      </w:r>
      <w:r w:rsidRPr="005812E5">
        <w:rPr>
          <w:rFonts w:ascii="Times New Roman" w:hAnsi="Times New Roman" w:cs="Times New Roman"/>
          <w:sz w:val="26"/>
          <w:szCs w:val="26"/>
          <w:lang w:val="en-US"/>
        </w:rPr>
        <w:t>, Times New Roman.</w:t>
      </w:r>
    </w:p>
    <w:p w:rsidR="00F33A29" w:rsidRPr="005812E5" w:rsidRDefault="00F33A29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Интервал – одинарный. </w:t>
      </w:r>
    </w:p>
    <w:p w:rsidR="00F33A29" w:rsidRPr="005812E5" w:rsidRDefault="00F33A29" w:rsidP="005874A3">
      <w:pPr>
        <w:pStyle w:val="11"/>
        <w:spacing w:line="0" w:lineRule="atLeast"/>
        <w:ind w:firstLine="708"/>
        <w:jc w:val="both"/>
        <w:rPr>
          <w:sz w:val="26"/>
          <w:szCs w:val="26"/>
        </w:rPr>
      </w:pPr>
      <w:r w:rsidRPr="005812E5">
        <w:rPr>
          <w:sz w:val="26"/>
          <w:szCs w:val="26"/>
        </w:rPr>
        <w:t xml:space="preserve">Поля: левое – 25 мм, правое – 15 мм, верхнее и нижнее– 20 мм. </w:t>
      </w:r>
    </w:p>
    <w:p w:rsidR="00F33A29" w:rsidRPr="00981034" w:rsidRDefault="00F33A29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Объем текстовых работ, </w:t>
      </w:r>
      <w:r w:rsidRPr="00981034">
        <w:rPr>
          <w:rFonts w:ascii="Times New Roman" w:hAnsi="Times New Roman" w:cs="Times New Roman"/>
          <w:bCs/>
          <w:sz w:val="26"/>
          <w:szCs w:val="26"/>
        </w:rPr>
        <w:t xml:space="preserve">включенных в </w:t>
      </w:r>
      <w:r w:rsidR="00981034" w:rsidRPr="009C74EB">
        <w:rPr>
          <w:rFonts w:ascii="Times New Roman" w:hAnsi="Times New Roman" w:cs="Times New Roman"/>
          <w:bCs/>
          <w:sz w:val="26"/>
          <w:szCs w:val="26"/>
        </w:rPr>
        <w:t>папки-пр</w:t>
      </w:r>
      <w:r w:rsidR="00B957BA">
        <w:rPr>
          <w:rFonts w:ascii="Times New Roman" w:hAnsi="Times New Roman" w:cs="Times New Roman"/>
          <w:bCs/>
          <w:sz w:val="26"/>
          <w:szCs w:val="26"/>
        </w:rPr>
        <w:t>и</w:t>
      </w:r>
      <w:r w:rsidR="00981034" w:rsidRPr="009C74EB">
        <w:rPr>
          <w:rFonts w:ascii="Times New Roman" w:hAnsi="Times New Roman" w:cs="Times New Roman"/>
          <w:bCs/>
          <w:sz w:val="26"/>
          <w:szCs w:val="26"/>
        </w:rPr>
        <w:t>ложения</w:t>
      </w:r>
      <w:r w:rsidR="009810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1034">
        <w:rPr>
          <w:rFonts w:ascii="Times New Roman" w:hAnsi="Times New Roman" w:cs="Times New Roman"/>
          <w:bCs/>
          <w:sz w:val="26"/>
          <w:szCs w:val="26"/>
        </w:rPr>
        <w:t xml:space="preserve">с материалами </w:t>
      </w:r>
      <w:r w:rsidR="00981034" w:rsidRPr="009C74EB">
        <w:rPr>
          <w:rFonts w:ascii="Times New Roman" w:hAnsi="Times New Roman" w:cs="Times New Roman"/>
          <w:b/>
          <w:bCs/>
          <w:sz w:val="26"/>
          <w:szCs w:val="26"/>
        </w:rPr>
        <w:t xml:space="preserve">портфеля наставника и </w:t>
      </w:r>
      <w:proofErr w:type="spellStart"/>
      <w:r w:rsidR="00981034" w:rsidRPr="009C74EB">
        <w:rPr>
          <w:rFonts w:ascii="Times New Roman" w:hAnsi="Times New Roman" w:cs="Times New Roman"/>
          <w:b/>
          <w:bCs/>
          <w:sz w:val="26"/>
          <w:szCs w:val="26"/>
        </w:rPr>
        <w:t>портфолио</w:t>
      </w:r>
      <w:proofErr w:type="spellEnd"/>
      <w:r w:rsidR="00981034" w:rsidRPr="009C74EB">
        <w:rPr>
          <w:rFonts w:ascii="Times New Roman" w:hAnsi="Times New Roman" w:cs="Times New Roman"/>
          <w:b/>
          <w:bCs/>
          <w:sz w:val="26"/>
          <w:szCs w:val="26"/>
        </w:rPr>
        <w:t xml:space="preserve"> достижений наставляемого</w:t>
      </w:r>
      <w:r w:rsidRPr="00981034">
        <w:rPr>
          <w:rFonts w:ascii="Times New Roman" w:hAnsi="Times New Roman" w:cs="Times New Roman"/>
          <w:bCs/>
          <w:sz w:val="26"/>
          <w:szCs w:val="26"/>
        </w:rPr>
        <w:t xml:space="preserve"> – не более 5 страниц  формата А-4.</w:t>
      </w:r>
    </w:p>
    <w:p w:rsidR="00F33A29" w:rsidRPr="001D24F3" w:rsidRDefault="00981034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034">
        <w:rPr>
          <w:rFonts w:ascii="Times New Roman" w:hAnsi="Times New Roman" w:cs="Times New Roman"/>
          <w:b/>
          <w:sz w:val="26"/>
          <w:szCs w:val="26"/>
        </w:rPr>
        <w:t>П</w:t>
      </w:r>
      <w:r w:rsidR="00F33A29" w:rsidRPr="001D24F3">
        <w:rPr>
          <w:rFonts w:ascii="Times New Roman" w:hAnsi="Times New Roman" w:cs="Times New Roman"/>
          <w:b/>
          <w:sz w:val="26"/>
          <w:szCs w:val="26"/>
        </w:rPr>
        <w:t>резентаци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 (</w:t>
      </w:r>
      <w:r w:rsidR="00B957BA">
        <w:rPr>
          <w:rFonts w:ascii="Times New Roman" w:hAnsi="Times New Roman" w:cs="Times New Roman"/>
          <w:sz w:val="26"/>
          <w:szCs w:val="26"/>
        </w:rPr>
        <w:t>при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B957BA">
        <w:rPr>
          <w:rFonts w:ascii="Times New Roman" w:hAnsi="Times New Roman" w:cs="Times New Roman"/>
          <w:sz w:val="26"/>
          <w:szCs w:val="26"/>
        </w:rPr>
        <w:t>и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) - формат </w:t>
      </w:r>
      <w:r w:rsidR="00F33A29" w:rsidRPr="005812E5">
        <w:rPr>
          <w:rFonts w:ascii="Times New Roman" w:hAnsi="Times New Roman" w:cs="Times New Roman"/>
          <w:bCs/>
          <w:sz w:val="26"/>
          <w:szCs w:val="26"/>
          <w:lang w:val="en-US"/>
        </w:rPr>
        <w:t>Power</w:t>
      </w:r>
      <w:r w:rsidR="00F33A29" w:rsidRPr="00581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3A29" w:rsidRPr="005812E5">
        <w:rPr>
          <w:rFonts w:ascii="Times New Roman" w:hAnsi="Times New Roman" w:cs="Times New Roman"/>
          <w:bCs/>
          <w:sz w:val="26"/>
          <w:szCs w:val="26"/>
          <w:lang w:val="en-US"/>
        </w:rPr>
        <w:t>Point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="00F33A29" w:rsidRPr="001D24F3">
        <w:rPr>
          <w:rFonts w:ascii="Times New Roman" w:hAnsi="Times New Roman" w:cs="Times New Roman"/>
          <w:b/>
          <w:sz w:val="26"/>
          <w:szCs w:val="26"/>
        </w:rPr>
        <w:t>не более 10 слайдов.</w:t>
      </w:r>
    </w:p>
    <w:p w:rsidR="00F33A29" w:rsidRDefault="001A739C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739C">
        <w:rPr>
          <w:rFonts w:ascii="Times New Roman" w:hAnsi="Times New Roman" w:cs="Times New Roman"/>
          <w:sz w:val="26"/>
          <w:szCs w:val="26"/>
        </w:rPr>
        <w:t>Если к работе прилагаются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F33A29" w:rsidRPr="001D24F3">
        <w:rPr>
          <w:rFonts w:ascii="Times New Roman" w:hAnsi="Times New Roman" w:cs="Times New Roman"/>
          <w:b/>
          <w:sz w:val="26"/>
          <w:szCs w:val="26"/>
        </w:rPr>
        <w:t>отографии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 (</w:t>
      </w:r>
      <w:r w:rsidR="00F33A29" w:rsidRPr="001D24F3">
        <w:rPr>
          <w:rFonts w:ascii="Times New Roman" w:hAnsi="Times New Roman" w:cs="Times New Roman"/>
          <w:b/>
          <w:sz w:val="26"/>
          <w:szCs w:val="26"/>
        </w:rPr>
        <w:t>изображения, иллюстрации</w:t>
      </w:r>
      <w:r w:rsidR="00F33A29" w:rsidRPr="005812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они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 должны соответствовать теме работы. В содержании </w:t>
      </w:r>
      <w:r w:rsidR="00F33A29" w:rsidRPr="001D24F3">
        <w:rPr>
          <w:rFonts w:ascii="Times New Roman" w:hAnsi="Times New Roman" w:cs="Times New Roman"/>
          <w:b/>
          <w:sz w:val="26"/>
          <w:szCs w:val="26"/>
        </w:rPr>
        <w:t>подписи</w:t>
      </w:r>
      <w:r w:rsidR="00F33A29" w:rsidRPr="005812E5">
        <w:rPr>
          <w:rFonts w:ascii="Times New Roman" w:hAnsi="Times New Roman" w:cs="Times New Roman"/>
          <w:sz w:val="26"/>
          <w:szCs w:val="26"/>
        </w:rPr>
        <w:t xml:space="preserve"> к фотографии (изображению, иллюстрации) обязательна информация: источник (или автор), кто или что изображено.</w:t>
      </w:r>
    </w:p>
    <w:p w:rsidR="0046303C" w:rsidRPr="005812E5" w:rsidRDefault="0046303C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034">
        <w:rPr>
          <w:rFonts w:ascii="Times New Roman" w:hAnsi="Times New Roman" w:cs="Times New Roman"/>
          <w:b/>
          <w:sz w:val="26"/>
          <w:szCs w:val="26"/>
        </w:rPr>
        <w:t>Видеоролик</w:t>
      </w:r>
      <w:r>
        <w:rPr>
          <w:rFonts w:ascii="Times New Roman" w:hAnsi="Times New Roman" w:cs="Times New Roman"/>
          <w:sz w:val="26"/>
          <w:szCs w:val="26"/>
        </w:rPr>
        <w:t xml:space="preserve"> с фрагментом урока/занятия может быть размещен в облаке</w:t>
      </w:r>
      <w:r w:rsidR="00981034">
        <w:rPr>
          <w:rFonts w:ascii="Times New Roman" w:hAnsi="Times New Roman" w:cs="Times New Roman"/>
          <w:sz w:val="26"/>
          <w:szCs w:val="26"/>
        </w:rPr>
        <w:t xml:space="preserve">, с предоставлением </w:t>
      </w:r>
      <w:r>
        <w:rPr>
          <w:rFonts w:ascii="Times New Roman" w:hAnsi="Times New Roman" w:cs="Times New Roman"/>
          <w:sz w:val="26"/>
          <w:szCs w:val="26"/>
        </w:rPr>
        <w:t>ссылк</w:t>
      </w:r>
      <w:r w:rsidR="0098103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для скачивания. </w:t>
      </w:r>
      <w:r w:rsidR="001A739C">
        <w:rPr>
          <w:rFonts w:ascii="Times New Roman" w:hAnsi="Times New Roman" w:cs="Times New Roman"/>
          <w:sz w:val="26"/>
          <w:szCs w:val="26"/>
        </w:rPr>
        <w:t xml:space="preserve">Ссылка направляется в сопроводительном письме с указанием </w:t>
      </w:r>
      <w:r w:rsidR="009F0093">
        <w:rPr>
          <w:rFonts w:ascii="Times New Roman" w:hAnsi="Times New Roman" w:cs="Times New Roman"/>
          <w:sz w:val="26"/>
          <w:szCs w:val="26"/>
        </w:rPr>
        <w:t>наименования и авторства</w:t>
      </w:r>
      <w:r w:rsidR="001A739C">
        <w:rPr>
          <w:rFonts w:ascii="Times New Roman" w:hAnsi="Times New Roman" w:cs="Times New Roman"/>
          <w:sz w:val="26"/>
          <w:szCs w:val="26"/>
        </w:rPr>
        <w:t>.</w:t>
      </w:r>
    </w:p>
    <w:p w:rsidR="003E33EE" w:rsidRPr="003A713A" w:rsidRDefault="003E33EE" w:rsidP="003A713A">
      <w:pPr>
        <w:pStyle w:val="Default"/>
        <w:ind w:firstLine="708"/>
        <w:jc w:val="both"/>
        <w:rPr>
          <w:sz w:val="26"/>
          <w:szCs w:val="26"/>
        </w:rPr>
      </w:pPr>
      <w:r w:rsidRPr="003A713A">
        <w:rPr>
          <w:sz w:val="26"/>
          <w:szCs w:val="26"/>
        </w:rPr>
        <w:t xml:space="preserve">В случае использования формы </w:t>
      </w:r>
      <w:r w:rsidR="00944027" w:rsidRPr="003A713A">
        <w:rPr>
          <w:sz w:val="26"/>
          <w:szCs w:val="26"/>
        </w:rPr>
        <w:t xml:space="preserve">представления творческой работы в виде </w:t>
      </w:r>
      <w:r w:rsidRPr="003A713A">
        <w:rPr>
          <w:sz w:val="26"/>
          <w:szCs w:val="26"/>
        </w:rPr>
        <w:t xml:space="preserve"> </w:t>
      </w:r>
      <w:r w:rsidR="00944027" w:rsidRPr="003A713A">
        <w:rPr>
          <w:b/>
          <w:sz w:val="26"/>
          <w:szCs w:val="26"/>
        </w:rPr>
        <w:t>у</w:t>
      </w:r>
      <w:r w:rsidRPr="003A713A">
        <w:rPr>
          <w:b/>
          <w:sz w:val="26"/>
          <w:szCs w:val="26"/>
        </w:rPr>
        <w:t>чительск</w:t>
      </w:r>
      <w:r w:rsidR="00944027" w:rsidRPr="003A713A">
        <w:rPr>
          <w:b/>
          <w:sz w:val="26"/>
          <w:szCs w:val="26"/>
        </w:rPr>
        <w:t xml:space="preserve">ого </w:t>
      </w:r>
      <w:proofErr w:type="spellStart"/>
      <w:r w:rsidRPr="003A713A">
        <w:rPr>
          <w:b/>
          <w:sz w:val="26"/>
          <w:szCs w:val="26"/>
        </w:rPr>
        <w:t>блог</w:t>
      </w:r>
      <w:r w:rsidR="00944027" w:rsidRPr="003A713A">
        <w:rPr>
          <w:b/>
          <w:sz w:val="26"/>
          <w:szCs w:val="26"/>
        </w:rPr>
        <w:t>а</w:t>
      </w:r>
      <w:proofErr w:type="spellEnd"/>
      <w:r w:rsidRPr="003A713A">
        <w:rPr>
          <w:sz w:val="26"/>
          <w:szCs w:val="26"/>
        </w:rPr>
        <w:t xml:space="preserve"> –</w:t>
      </w:r>
      <w:r w:rsidR="005874A3" w:rsidRPr="003A713A">
        <w:rPr>
          <w:sz w:val="26"/>
          <w:szCs w:val="26"/>
        </w:rPr>
        <w:t xml:space="preserve"> направляется ссылка в сопроводительном письме образовательной организации</w:t>
      </w:r>
      <w:r w:rsidR="009F0093">
        <w:rPr>
          <w:sz w:val="26"/>
          <w:szCs w:val="26"/>
        </w:rPr>
        <w:t xml:space="preserve"> с указанием наименования и авторства</w:t>
      </w:r>
      <w:r w:rsidR="005874A3" w:rsidRPr="003A713A">
        <w:rPr>
          <w:sz w:val="26"/>
          <w:szCs w:val="26"/>
        </w:rPr>
        <w:t xml:space="preserve">. Учительский </w:t>
      </w:r>
      <w:proofErr w:type="spellStart"/>
      <w:r w:rsidR="005874A3" w:rsidRPr="003A713A">
        <w:rPr>
          <w:sz w:val="26"/>
          <w:szCs w:val="26"/>
        </w:rPr>
        <w:t>блог</w:t>
      </w:r>
      <w:proofErr w:type="spellEnd"/>
      <w:r w:rsidR="005874A3" w:rsidRPr="003A713A">
        <w:rPr>
          <w:sz w:val="26"/>
          <w:szCs w:val="26"/>
        </w:rPr>
        <w:t xml:space="preserve"> может входить в один из разделов сайта ОО</w:t>
      </w:r>
      <w:r w:rsidR="002D3FB9" w:rsidRPr="003A713A">
        <w:rPr>
          <w:sz w:val="26"/>
          <w:szCs w:val="26"/>
        </w:rPr>
        <w:t xml:space="preserve"> или персонального сайта учителя</w:t>
      </w:r>
      <w:r w:rsidR="005874A3" w:rsidRPr="003A713A">
        <w:rPr>
          <w:sz w:val="26"/>
          <w:szCs w:val="26"/>
        </w:rPr>
        <w:t xml:space="preserve">, </w:t>
      </w:r>
      <w:r w:rsidR="002D3FB9" w:rsidRPr="003A713A">
        <w:rPr>
          <w:sz w:val="26"/>
          <w:szCs w:val="26"/>
        </w:rPr>
        <w:t>должен быть действующим</w:t>
      </w:r>
      <w:r w:rsidR="003A713A" w:rsidRPr="003A713A">
        <w:rPr>
          <w:sz w:val="26"/>
          <w:szCs w:val="26"/>
        </w:rPr>
        <w:t xml:space="preserve"> и представлять собой  </w:t>
      </w:r>
      <w:r w:rsidR="001A739C">
        <w:rPr>
          <w:sz w:val="26"/>
          <w:szCs w:val="26"/>
        </w:rPr>
        <w:t>интернет-журнал событий, ин</w:t>
      </w:r>
      <w:r w:rsidR="003A713A" w:rsidRPr="003A713A">
        <w:rPr>
          <w:sz w:val="26"/>
          <w:szCs w:val="26"/>
        </w:rPr>
        <w:t xml:space="preserve">тернет-дневник, </w:t>
      </w:r>
      <w:proofErr w:type="spellStart"/>
      <w:r w:rsidR="003A713A" w:rsidRPr="003A713A">
        <w:rPr>
          <w:sz w:val="26"/>
          <w:szCs w:val="26"/>
        </w:rPr>
        <w:t>он-лайн-дневник</w:t>
      </w:r>
      <w:proofErr w:type="spellEnd"/>
      <w:r w:rsidR="003A713A" w:rsidRPr="003A713A">
        <w:rPr>
          <w:sz w:val="26"/>
          <w:szCs w:val="26"/>
        </w:rPr>
        <w:t xml:space="preserve"> или  </w:t>
      </w:r>
      <w:proofErr w:type="spellStart"/>
      <w:r w:rsidR="003A713A" w:rsidRPr="003A713A">
        <w:rPr>
          <w:sz w:val="26"/>
          <w:szCs w:val="26"/>
        </w:rPr>
        <w:t>веб-сайт</w:t>
      </w:r>
      <w:proofErr w:type="spellEnd"/>
      <w:r w:rsidR="003A713A" w:rsidRPr="003A713A">
        <w:rPr>
          <w:sz w:val="26"/>
          <w:szCs w:val="26"/>
        </w:rPr>
        <w:t xml:space="preserve">. </w:t>
      </w:r>
      <w:r w:rsidR="00C41E39">
        <w:rPr>
          <w:sz w:val="26"/>
          <w:szCs w:val="26"/>
        </w:rPr>
        <w:t xml:space="preserve">Ссылка направляется на </w:t>
      </w:r>
      <w:proofErr w:type="gramStart"/>
      <w:r w:rsidR="00C41E39">
        <w:rPr>
          <w:sz w:val="26"/>
          <w:szCs w:val="26"/>
        </w:rPr>
        <w:t>конкретный</w:t>
      </w:r>
      <w:proofErr w:type="gramEnd"/>
      <w:r w:rsidR="00C41E39">
        <w:rPr>
          <w:sz w:val="26"/>
          <w:szCs w:val="26"/>
        </w:rPr>
        <w:t xml:space="preserve"> </w:t>
      </w:r>
      <w:proofErr w:type="spellStart"/>
      <w:r w:rsidR="00C41E39">
        <w:rPr>
          <w:sz w:val="26"/>
          <w:szCs w:val="26"/>
        </w:rPr>
        <w:t>блог</w:t>
      </w:r>
      <w:proofErr w:type="spellEnd"/>
      <w:r w:rsidR="00C41E39">
        <w:rPr>
          <w:sz w:val="26"/>
          <w:szCs w:val="26"/>
        </w:rPr>
        <w:t xml:space="preserve"> по теме конкурса. </w:t>
      </w:r>
    </w:p>
    <w:p w:rsidR="009F0093" w:rsidRDefault="009F0093" w:rsidP="009F009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3EE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Pr="0046303C">
        <w:rPr>
          <w:rFonts w:ascii="Times New Roman" w:hAnsi="Times New Roman" w:cs="Times New Roman"/>
          <w:sz w:val="26"/>
          <w:szCs w:val="26"/>
        </w:rPr>
        <w:t xml:space="preserve">, </w:t>
      </w:r>
      <w:r w:rsidRPr="005812E5">
        <w:rPr>
          <w:rFonts w:ascii="Times New Roman" w:hAnsi="Times New Roman" w:cs="Times New Roman"/>
          <w:sz w:val="26"/>
          <w:szCs w:val="26"/>
        </w:rPr>
        <w:t xml:space="preserve">источников и ссылки </w:t>
      </w:r>
      <w:r>
        <w:rPr>
          <w:rFonts w:ascii="Times New Roman" w:hAnsi="Times New Roman" w:cs="Times New Roman"/>
          <w:sz w:val="26"/>
          <w:szCs w:val="26"/>
        </w:rPr>
        <w:t xml:space="preserve">при наличии цитирования или заимствований </w:t>
      </w:r>
      <w:r w:rsidRPr="005812E5">
        <w:rPr>
          <w:rFonts w:ascii="Times New Roman" w:hAnsi="Times New Roman" w:cs="Times New Roman"/>
          <w:sz w:val="26"/>
          <w:szCs w:val="26"/>
        </w:rPr>
        <w:t>– обязательны.</w:t>
      </w:r>
    </w:p>
    <w:p w:rsidR="00F33A29" w:rsidRPr="005812E5" w:rsidRDefault="00F33A29" w:rsidP="005874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Тема конкурсной работы не должна совпадать с наименованием Конкурса и наименованием номинации.</w:t>
      </w:r>
    </w:p>
    <w:p w:rsidR="00F33A29" w:rsidRDefault="00F33A29" w:rsidP="005874A3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ab/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Все конкурсные работы проходят </w:t>
      </w:r>
      <w:r w:rsidRPr="001D24F3">
        <w:rPr>
          <w:rFonts w:ascii="Times New Roman" w:eastAsia="Calibri" w:hAnsi="Times New Roman" w:cs="Times New Roman"/>
          <w:b/>
          <w:sz w:val="26"/>
          <w:szCs w:val="26"/>
        </w:rPr>
        <w:t>проверку на плагиат</w:t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. Если объем заимствованных материалов в работе </w:t>
      </w:r>
      <w:r w:rsidRPr="00AF242F">
        <w:rPr>
          <w:rFonts w:ascii="Times New Roman" w:eastAsia="Calibri" w:hAnsi="Times New Roman" w:cs="Times New Roman"/>
          <w:sz w:val="26"/>
          <w:szCs w:val="26"/>
        </w:rPr>
        <w:t>превышает 30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%, конкурсная работа может быть снята с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5812E5">
        <w:rPr>
          <w:rFonts w:ascii="Times New Roman" w:eastAsia="Calibri" w:hAnsi="Times New Roman" w:cs="Times New Roman"/>
          <w:sz w:val="26"/>
          <w:szCs w:val="26"/>
        </w:rPr>
        <w:t xml:space="preserve">онкурса по усмотрению оргкомитета. </w:t>
      </w:r>
    </w:p>
    <w:p w:rsidR="00F33A29" w:rsidRPr="00AF242F" w:rsidRDefault="00F33A29" w:rsidP="00F33A2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>8. Сроки проведения Конкурса</w:t>
      </w:r>
    </w:p>
    <w:p w:rsidR="00F33A29" w:rsidRPr="005812E5" w:rsidRDefault="00F33A29" w:rsidP="00F33A29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ab/>
      </w:r>
    </w:p>
    <w:p w:rsidR="00F33A29" w:rsidRPr="005812E5" w:rsidRDefault="00F33A29" w:rsidP="00F33A29">
      <w:pPr>
        <w:spacing w:after="0" w:line="0" w:lineRule="atLeas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Конкурс проводится в период </w:t>
      </w:r>
      <w:r w:rsidR="00E916B5">
        <w:rPr>
          <w:rFonts w:ascii="Times New Roman" w:hAnsi="Times New Roman" w:cs="Times New Roman"/>
          <w:b/>
          <w:bCs/>
          <w:sz w:val="26"/>
          <w:szCs w:val="26"/>
        </w:rPr>
        <w:t>с 10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 февраля по 25 мая 2023 года.</w:t>
      </w:r>
    </w:p>
    <w:p w:rsidR="00F33A29" w:rsidRPr="005812E5" w:rsidRDefault="00F33A29" w:rsidP="00F33A29">
      <w:pPr>
        <w:spacing w:after="0" w:line="0" w:lineRule="atLeas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Заявку</w:t>
      </w:r>
      <w:r w:rsidRPr="005812E5">
        <w:rPr>
          <w:rFonts w:ascii="Times New Roman" w:hAnsi="Times New Roman" w:cs="Times New Roman"/>
          <w:sz w:val="26"/>
          <w:szCs w:val="26"/>
        </w:rPr>
        <w:t xml:space="preserve"> на участие в Конкурсе </w:t>
      </w:r>
      <w:r>
        <w:rPr>
          <w:rFonts w:ascii="Times New Roman" w:hAnsi="Times New Roman" w:cs="Times New Roman"/>
          <w:sz w:val="26"/>
          <w:szCs w:val="26"/>
        </w:rPr>
        <w:t xml:space="preserve">(в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70D4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sz w:val="26"/>
          <w:szCs w:val="26"/>
        </w:rPr>
        <w:t xml:space="preserve">и </w:t>
      </w:r>
      <w:r w:rsidRPr="00E70D47">
        <w:rPr>
          <w:rFonts w:ascii="Times New Roman" w:hAnsi="Times New Roman" w:cs="Times New Roman"/>
          <w:b/>
          <w:sz w:val="26"/>
          <w:szCs w:val="26"/>
        </w:rPr>
        <w:t>согласие</w:t>
      </w:r>
      <w:r w:rsidRPr="005812E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(в формате</w:t>
      </w:r>
      <w:r w:rsidRPr="00E70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812E5">
        <w:rPr>
          <w:rFonts w:ascii="Times New Roman" w:hAnsi="Times New Roman" w:cs="Times New Roman"/>
          <w:sz w:val="26"/>
          <w:szCs w:val="26"/>
        </w:rPr>
        <w:t>в соответствии с прилагаемыми 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12E5">
        <w:rPr>
          <w:rFonts w:ascii="Times New Roman" w:hAnsi="Times New Roman" w:cs="Times New Roman"/>
          <w:sz w:val="26"/>
          <w:szCs w:val="26"/>
        </w:rPr>
        <w:t>ми участники  направляют по электронной почте (</w:t>
      </w:r>
      <w:hyperlink r:id="rId10" w:history="1">
        <w:r w:rsidRPr="005812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cmschiroipk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812E5">
        <w:rPr>
          <w:rFonts w:ascii="Times New Roman" w:hAnsi="Times New Roman" w:cs="Times New Roman"/>
          <w:sz w:val="26"/>
          <w:szCs w:val="26"/>
        </w:rPr>
        <w:t xml:space="preserve">) в срок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до 1 марта</w:t>
      </w: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b/>
          <w:sz w:val="26"/>
          <w:szCs w:val="26"/>
        </w:rPr>
        <w:t>2023 года</w:t>
      </w:r>
      <w:r w:rsidRPr="005812E5">
        <w:rPr>
          <w:rFonts w:ascii="Times New Roman" w:hAnsi="Times New Roman" w:cs="Times New Roman"/>
          <w:sz w:val="26"/>
          <w:szCs w:val="26"/>
        </w:rPr>
        <w:t xml:space="preserve">. Форма заявки – в приложении </w:t>
      </w:r>
      <w:r>
        <w:rPr>
          <w:rFonts w:ascii="Times New Roman" w:hAnsi="Times New Roman" w:cs="Times New Roman"/>
          <w:sz w:val="26"/>
          <w:szCs w:val="26"/>
        </w:rPr>
        <w:t>1 к данному положению, форма согласия на обработку персональных данных – в приложении 2</w:t>
      </w:r>
      <w:r w:rsidRPr="00EE3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данному положению</w:t>
      </w:r>
      <w:r w:rsidRPr="005812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3A29" w:rsidRPr="005812E5" w:rsidRDefault="00F33A29" w:rsidP="00F33A29">
      <w:pPr>
        <w:spacing w:after="0" w:line="0" w:lineRule="atLeas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F7C53">
        <w:rPr>
          <w:rFonts w:ascii="Times New Roman" w:hAnsi="Times New Roman" w:cs="Times New Roman"/>
          <w:b/>
          <w:sz w:val="26"/>
          <w:szCs w:val="26"/>
        </w:rPr>
        <w:t>Конкурсные</w:t>
      </w: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материалы</w:t>
      </w:r>
      <w:r w:rsidRPr="005812E5">
        <w:rPr>
          <w:rFonts w:ascii="Times New Roman" w:hAnsi="Times New Roman" w:cs="Times New Roman"/>
          <w:sz w:val="26"/>
          <w:szCs w:val="26"/>
        </w:rPr>
        <w:t xml:space="preserve"> направляются в электронном виде на </w:t>
      </w:r>
      <w:r w:rsidRPr="005812E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812E5">
        <w:rPr>
          <w:rFonts w:ascii="Times New Roman" w:hAnsi="Times New Roman" w:cs="Times New Roman"/>
          <w:sz w:val="26"/>
          <w:szCs w:val="26"/>
        </w:rPr>
        <w:t>-</w:t>
      </w:r>
      <w:r w:rsidRPr="005812E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812E5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5812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cmschiroipk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5812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812E5">
        <w:rPr>
          <w:rFonts w:ascii="Times New Roman" w:hAnsi="Times New Roman" w:cs="Times New Roman"/>
          <w:sz w:val="26"/>
          <w:szCs w:val="26"/>
        </w:rPr>
        <w:t xml:space="preserve">  в срок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до 27 апреля</w:t>
      </w: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b/>
          <w:sz w:val="26"/>
          <w:szCs w:val="26"/>
        </w:rPr>
        <w:t>2023 года</w:t>
      </w:r>
      <w:r w:rsidRPr="005812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3A29" w:rsidRPr="005812E5" w:rsidRDefault="00F33A29" w:rsidP="00F33A29">
      <w:pPr>
        <w:spacing w:after="0" w:line="0" w:lineRule="atLeas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Поступившие  материалы проходят 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экспертизу</w:t>
      </w:r>
      <w:r w:rsidRPr="005812E5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с 27 апреля до 20 мая</w:t>
      </w: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b/>
          <w:sz w:val="26"/>
          <w:szCs w:val="26"/>
        </w:rPr>
        <w:t>2023 года</w:t>
      </w:r>
      <w:r w:rsidRPr="005812E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33A29" w:rsidRPr="005812E5" w:rsidRDefault="00F33A29" w:rsidP="00F33A29">
      <w:pPr>
        <w:spacing w:after="0" w:line="0" w:lineRule="atLeas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>Итоги</w:t>
      </w:r>
      <w:r w:rsidRPr="005812E5">
        <w:rPr>
          <w:rFonts w:ascii="Times New Roman" w:hAnsi="Times New Roman" w:cs="Times New Roman"/>
          <w:sz w:val="26"/>
          <w:szCs w:val="26"/>
        </w:rPr>
        <w:t xml:space="preserve"> Конкурса подводятся в срок </w:t>
      </w:r>
      <w:r w:rsidRPr="005812E5">
        <w:rPr>
          <w:rFonts w:ascii="Times New Roman" w:hAnsi="Times New Roman" w:cs="Times New Roman"/>
          <w:b/>
          <w:bCs/>
          <w:sz w:val="26"/>
          <w:szCs w:val="26"/>
        </w:rPr>
        <w:t>до 25 мая</w:t>
      </w:r>
      <w:r w:rsidRPr="005812E5"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b/>
          <w:sz w:val="26"/>
          <w:szCs w:val="26"/>
        </w:rPr>
        <w:t>2023 года.</w:t>
      </w:r>
    </w:p>
    <w:p w:rsidR="00F33A29" w:rsidRPr="005812E5" w:rsidRDefault="00F33A29" w:rsidP="00F33A29">
      <w:pPr>
        <w:spacing w:after="0" w:line="0" w:lineRule="atLeas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>Контактное лицо: Леонова Валентина Григорьевна, телефон – 8(42722)2-83-18.</w:t>
      </w:r>
    </w:p>
    <w:p w:rsidR="00F33A29" w:rsidRPr="005812E5" w:rsidRDefault="00F33A29" w:rsidP="00F33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Pr="00E916B5" w:rsidRDefault="00F33A29" w:rsidP="00E916B5">
      <w:pPr>
        <w:pStyle w:val="af3"/>
        <w:spacing w:after="0" w:line="0" w:lineRule="atLeast"/>
        <w:ind w:left="0"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>9. Подведение итогов и награждение победителей</w:t>
      </w:r>
    </w:p>
    <w:p w:rsidR="00E916B5" w:rsidRDefault="00F33A29" w:rsidP="00E916B5">
      <w:pPr>
        <w:pStyle w:val="11"/>
        <w:ind w:firstLineChars="272" w:firstLine="707"/>
        <w:jc w:val="both"/>
        <w:rPr>
          <w:sz w:val="26"/>
          <w:szCs w:val="26"/>
        </w:rPr>
      </w:pPr>
      <w:r w:rsidRPr="005812E5">
        <w:rPr>
          <w:sz w:val="26"/>
          <w:szCs w:val="26"/>
        </w:rPr>
        <w:t xml:space="preserve">Творческие работы проходят экспертизу экспертного совета ГАУ ДПО </w:t>
      </w:r>
      <w:proofErr w:type="spellStart"/>
      <w:r w:rsidRPr="005812E5">
        <w:rPr>
          <w:sz w:val="26"/>
          <w:szCs w:val="26"/>
        </w:rPr>
        <w:t>ЧИРОиПК</w:t>
      </w:r>
      <w:proofErr w:type="spellEnd"/>
      <w:r w:rsidRPr="005812E5">
        <w:rPr>
          <w:sz w:val="26"/>
          <w:szCs w:val="26"/>
        </w:rPr>
        <w:t>. Результаты оценивания материалов участников оформляются в виде экспертных заключений и выносятся членами Экспертного совета на рассмотрение и утверждение Оргкомитетом.</w:t>
      </w:r>
    </w:p>
    <w:p w:rsidR="00F33A29" w:rsidRPr="005812E5" w:rsidRDefault="00F33A29" w:rsidP="00E916B5">
      <w:pPr>
        <w:pStyle w:val="11"/>
        <w:ind w:firstLineChars="272" w:firstLine="707"/>
        <w:jc w:val="both"/>
        <w:rPr>
          <w:sz w:val="26"/>
          <w:szCs w:val="26"/>
        </w:rPr>
      </w:pPr>
      <w:r w:rsidRPr="005812E5">
        <w:rPr>
          <w:sz w:val="26"/>
          <w:szCs w:val="26"/>
        </w:rPr>
        <w:t xml:space="preserve">Победители и номинанты Конкурса награждаются </w:t>
      </w:r>
      <w:r w:rsidR="00E916B5">
        <w:rPr>
          <w:sz w:val="26"/>
          <w:szCs w:val="26"/>
        </w:rPr>
        <w:t xml:space="preserve">электронными </w:t>
      </w:r>
      <w:r w:rsidRPr="005812E5">
        <w:rPr>
          <w:sz w:val="26"/>
          <w:szCs w:val="26"/>
        </w:rPr>
        <w:t xml:space="preserve">дипломами </w:t>
      </w:r>
      <w:r w:rsidRPr="005812E5">
        <w:rPr>
          <w:sz w:val="26"/>
          <w:szCs w:val="26"/>
          <w:lang w:val="en-US"/>
        </w:rPr>
        <w:t>I</w:t>
      </w:r>
      <w:r w:rsidRPr="005812E5">
        <w:rPr>
          <w:sz w:val="26"/>
          <w:szCs w:val="26"/>
        </w:rPr>
        <w:t xml:space="preserve">, </w:t>
      </w:r>
      <w:r w:rsidRPr="005812E5">
        <w:rPr>
          <w:sz w:val="26"/>
          <w:szCs w:val="26"/>
          <w:lang w:val="en-US"/>
        </w:rPr>
        <w:t>II</w:t>
      </w:r>
      <w:r w:rsidRPr="005812E5">
        <w:rPr>
          <w:sz w:val="26"/>
          <w:szCs w:val="26"/>
        </w:rPr>
        <w:t xml:space="preserve">, </w:t>
      </w:r>
      <w:r w:rsidRPr="005812E5">
        <w:rPr>
          <w:sz w:val="26"/>
          <w:szCs w:val="26"/>
          <w:lang w:val="en-US"/>
        </w:rPr>
        <w:t>III</w:t>
      </w:r>
      <w:r w:rsidRPr="005812E5">
        <w:rPr>
          <w:sz w:val="26"/>
          <w:szCs w:val="26"/>
        </w:rPr>
        <w:t xml:space="preserve"> степени, а также дипломами участников. Творческие работы победителей и участников Конкурса, рекомендованные членами Экспертного совета к изданию, публикуются в сетевом издании и средствах массовой информации, учреждённых ГАУ ДПО </w:t>
      </w:r>
      <w:proofErr w:type="spellStart"/>
      <w:r w:rsidRPr="005812E5">
        <w:rPr>
          <w:sz w:val="26"/>
          <w:szCs w:val="26"/>
        </w:rPr>
        <w:t>ЧИРОиПК</w:t>
      </w:r>
      <w:proofErr w:type="spellEnd"/>
      <w:r w:rsidRPr="005812E5">
        <w:rPr>
          <w:sz w:val="26"/>
          <w:szCs w:val="26"/>
        </w:rPr>
        <w:t xml:space="preserve">. </w:t>
      </w: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E916B5" w:rsidRPr="005812E5" w:rsidRDefault="00E916B5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33A29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5812E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812E5">
        <w:rPr>
          <w:rFonts w:ascii="Times New Roman" w:hAnsi="Times New Roman" w:cs="Times New Roman"/>
          <w:sz w:val="26"/>
          <w:szCs w:val="26"/>
        </w:rPr>
        <w:t xml:space="preserve"> регионального конкурса</w:t>
      </w:r>
    </w:p>
    <w:p w:rsidR="00F33A29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эффективных практик наставничества </w:t>
      </w:r>
    </w:p>
    <w:p w:rsidR="00F33A29" w:rsidRPr="005812E5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«Мастерская наставника»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региональном  конкурсе  </w:t>
      </w:r>
    </w:p>
    <w:p w:rsidR="00F33A29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 xml:space="preserve">эффективных практик наставничества  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2E5">
        <w:rPr>
          <w:rFonts w:ascii="Times New Roman" w:hAnsi="Times New Roman" w:cs="Times New Roman"/>
          <w:b/>
          <w:sz w:val="26"/>
          <w:szCs w:val="26"/>
        </w:rPr>
        <w:t>«Мастерская наставника»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29" w:rsidRPr="005812E5" w:rsidRDefault="00F33A29" w:rsidP="00F33A29">
      <w:pPr>
        <w:pStyle w:val="af4"/>
        <w:spacing w:line="0" w:lineRule="atLeast"/>
        <w:jc w:val="right"/>
        <w:rPr>
          <w:sz w:val="26"/>
          <w:szCs w:val="26"/>
        </w:rPr>
      </w:pPr>
      <w:r w:rsidRPr="005812E5">
        <w:rPr>
          <w:sz w:val="26"/>
          <w:szCs w:val="26"/>
        </w:rPr>
        <w:t>Регистрационный номер_________</w:t>
      </w:r>
    </w:p>
    <w:p w:rsidR="00F33A29" w:rsidRPr="005812E5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F33A29" w:rsidRPr="005812E5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  Дата регистрации заявки____________</w:t>
      </w:r>
    </w:p>
    <w:p w:rsidR="00F33A29" w:rsidRPr="005812E5" w:rsidRDefault="00F33A29" w:rsidP="00F33A2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3A29" w:rsidRPr="005812E5" w:rsidTr="00305B07">
        <w:trPr>
          <w:trHeight w:val="77"/>
        </w:trPr>
        <w:tc>
          <w:tcPr>
            <w:tcW w:w="4785" w:type="dxa"/>
          </w:tcPr>
          <w:p w:rsidR="00F33A29" w:rsidRPr="005812E5" w:rsidRDefault="00F33A29" w:rsidP="00E916B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образовательной организации, направляющей конкурсную работу</w:t>
            </w:r>
          </w:p>
        </w:tc>
        <w:tc>
          <w:tcPr>
            <w:tcW w:w="4786" w:type="dxa"/>
          </w:tcPr>
          <w:p w:rsidR="00F33A29" w:rsidRPr="005812E5" w:rsidRDefault="00F33A29" w:rsidP="00305B07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5812E5" w:rsidTr="00305B07">
        <w:trPr>
          <w:trHeight w:val="77"/>
        </w:trPr>
        <w:tc>
          <w:tcPr>
            <w:tcW w:w="4785" w:type="dxa"/>
          </w:tcPr>
          <w:p w:rsidR="00F33A29" w:rsidRPr="005812E5" w:rsidRDefault="00F33A29" w:rsidP="00E916B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ФИО, должность руководителя образовательной организации (учреждения)</w:t>
            </w:r>
          </w:p>
        </w:tc>
        <w:tc>
          <w:tcPr>
            <w:tcW w:w="4786" w:type="dxa"/>
          </w:tcPr>
          <w:p w:rsidR="00F33A29" w:rsidRPr="005812E5" w:rsidRDefault="00F33A29" w:rsidP="00305B07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5812E5" w:rsidTr="00305B07">
        <w:trPr>
          <w:trHeight w:val="77"/>
        </w:trPr>
        <w:tc>
          <w:tcPr>
            <w:tcW w:w="4785" w:type="dxa"/>
          </w:tcPr>
          <w:p w:rsidR="00F33A29" w:rsidRPr="005812E5" w:rsidRDefault="00F33A29" w:rsidP="00E916B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рабочая </w:t>
            </w:r>
            <w:r w:rsidRPr="005812E5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4786" w:type="dxa"/>
          </w:tcPr>
          <w:p w:rsidR="00F33A29" w:rsidRPr="005812E5" w:rsidRDefault="00F33A29" w:rsidP="00305B07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5812E5" w:rsidTr="00305B07">
        <w:trPr>
          <w:trHeight w:val="77"/>
        </w:trPr>
        <w:tc>
          <w:tcPr>
            <w:tcW w:w="4785" w:type="dxa"/>
          </w:tcPr>
          <w:p w:rsidR="00F33A29" w:rsidRPr="005812E5" w:rsidRDefault="00F33A29" w:rsidP="00E916B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ФИО, должность педагога</w:t>
            </w:r>
            <w:proofErr w:type="gramStart"/>
            <w:r w:rsidRPr="005812E5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) – участника (не более двух)</w:t>
            </w:r>
          </w:p>
        </w:tc>
        <w:tc>
          <w:tcPr>
            <w:tcW w:w="4786" w:type="dxa"/>
          </w:tcPr>
          <w:p w:rsidR="00F33A29" w:rsidRPr="005812E5" w:rsidRDefault="00F33A29" w:rsidP="00305B07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A29" w:rsidRPr="005812E5" w:rsidTr="00305B07">
        <w:trPr>
          <w:trHeight w:val="77"/>
        </w:trPr>
        <w:tc>
          <w:tcPr>
            <w:tcW w:w="4785" w:type="dxa"/>
          </w:tcPr>
          <w:p w:rsidR="00F33A29" w:rsidRPr="005812E5" w:rsidRDefault="00F33A29" w:rsidP="00E916B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E5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 участника Конкурса</w:t>
            </w:r>
          </w:p>
        </w:tc>
        <w:tc>
          <w:tcPr>
            <w:tcW w:w="4786" w:type="dxa"/>
          </w:tcPr>
          <w:p w:rsidR="00F33A29" w:rsidRPr="005812E5" w:rsidRDefault="00F33A29" w:rsidP="00305B07">
            <w:pPr>
              <w:pStyle w:val="a5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3A29" w:rsidRPr="005812E5" w:rsidRDefault="00F33A29" w:rsidP="00F33A29">
      <w:pPr>
        <w:spacing w:after="0" w:line="0" w:lineRule="atLeast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916B5" w:rsidRDefault="00E916B5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Default="00F33A29" w:rsidP="00F33A29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lastRenderedPageBreak/>
        <w:t>Приложение 2</w:t>
      </w:r>
    </w:p>
    <w:p w:rsidR="00F33A29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5812E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812E5">
        <w:rPr>
          <w:rFonts w:ascii="Times New Roman" w:hAnsi="Times New Roman" w:cs="Times New Roman"/>
          <w:sz w:val="26"/>
          <w:szCs w:val="26"/>
        </w:rPr>
        <w:t xml:space="preserve"> регионального конкурса</w:t>
      </w:r>
    </w:p>
    <w:p w:rsidR="00F33A29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эффективных практик наставничества </w:t>
      </w:r>
    </w:p>
    <w:p w:rsidR="00F33A29" w:rsidRPr="005812E5" w:rsidRDefault="00F33A29" w:rsidP="00F33A29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812E5">
        <w:rPr>
          <w:rFonts w:ascii="Times New Roman" w:hAnsi="Times New Roman" w:cs="Times New Roman"/>
          <w:sz w:val="26"/>
          <w:szCs w:val="26"/>
        </w:rPr>
        <w:t xml:space="preserve"> «Мастерская наставника»</w:t>
      </w:r>
    </w:p>
    <w:p w:rsidR="00F33A29" w:rsidRPr="00B04562" w:rsidRDefault="00F33A29" w:rsidP="00F33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33A29" w:rsidRPr="00B04562" w:rsidRDefault="00F33A29" w:rsidP="00F33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04562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</w:t>
      </w:r>
      <w:proofErr w:type="spellEnd"/>
      <w:r w:rsidRPr="00B0456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F33A29" w:rsidRPr="00B04562" w:rsidRDefault="00F33A29" w:rsidP="00F33A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2">
        <w:r w:rsidRPr="00B0456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0456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F33A29" w:rsidRPr="00A46AE0" w:rsidRDefault="00F33A29" w:rsidP="00E91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04562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B04562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Pr="00B0456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B045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сбор, хранение, использование, передачу и публикацию моих персональных данных</w:t>
      </w:r>
      <w:r w:rsidRPr="00B04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публикацию</w:t>
      </w:r>
      <w:r w:rsidRPr="00A46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безвозмездной основе в некоммерческих целях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в печатных изданиях, радио- и телевизионных передачах, в Интернет-СМИ и иных средствах массового распространения информации, включая социальные сети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Одноклассники).</w:t>
      </w:r>
      <w:proofErr w:type="gramEnd"/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F33A29" w:rsidRPr="00A5435E" w:rsidRDefault="00F33A29" w:rsidP="00F33A2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F33A29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A29" w:rsidRPr="00B04562" w:rsidRDefault="00F33A29" w:rsidP="00F3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F33A29" w:rsidRPr="00A5435E" w:rsidRDefault="00F33A29" w:rsidP="00F33A2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F33A29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spacing w:after="0" w:line="24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33A29" w:rsidRPr="005812E5" w:rsidRDefault="00F33A29" w:rsidP="00F33A29">
      <w:pPr>
        <w:rPr>
          <w:rFonts w:ascii="Times New Roman" w:hAnsi="Times New Roman" w:cs="Times New Roman"/>
          <w:sz w:val="26"/>
          <w:szCs w:val="26"/>
        </w:rPr>
      </w:pPr>
    </w:p>
    <w:p w:rsidR="004167BC" w:rsidRPr="008D2D10" w:rsidRDefault="004167BC" w:rsidP="00F33A29">
      <w:pPr>
        <w:spacing w:after="0" w:line="0" w:lineRule="atLeast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sectPr w:rsidR="004167BC" w:rsidRPr="008D2D10" w:rsidSect="00F04426">
      <w:headerReference w:type="even" r:id="rId13"/>
      <w:headerReference w:type="default" r:id="rId14"/>
      <w:footerReference w:type="first" r:id="rId15"/>
      <w:pgSz w:w="11906" w:h="16838"/>
      <w:pgMar w:top="56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73" w:rsidRDefault="008B3573" w:rsidP="00761B32">
      <w:pPr>
        <w:spacing w:after="0" w:line="240" w:lineRule="auto"/>
      </w:pPr>
      <w:r>
        <w:separator/>
      </w:r>
    </w:p>
  </w:endnote>
  <w:endnote w:type="continuationSeparator" w:id="1">
    <w:p w:rsidR="008B3573" w:rsidRDefault="008B3573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26" w:rsidRDefault="00F04426" w:rsidP="00F04426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A55BC0">
      <w:rPr>
        <w:rFonts w:ascii="Times New Roman" w:hAnsi="Times New Roman" w:cs="Times New Roman"/>
        <w:i/>
        <w:iCs/>
        <w:sz w:val="20"/>
        <w:szCs w:val="20"/>
      </w:rPr>
      <w:t>2</w:t>
    </w:r>
    <w:r w:rsidR="00C44DB2">
      <w:rPr>
        <w:rFonts w:ascii="Times New Roman" w:hAnsi="Times New Roman" w:cs="Times New Roman"/>
        <w:i/>
        <w:iCs/>
        <w:sz w:val="20"/>
        <w:szCs w:val="20"/>
      </w:rPr>
      <w:t xml:space="preserve">3 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04426" w:rsidRDefault="00F04426" w:rsidP="00F04426">
    <w:pPr>
      <w:pStyle w:val="ad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C44DB2">
      <w:rPr>
        <w:rFonts w:ascii="Times New Roman" w:hAnsi="Times New Roman" w:cs="Times New Roman"/>
        <w:i/>
        <w:iCs/>
        <w:sz w:val="20"/>
        <w:szCs w:val="20"/>
      </w:rPr>
      <w:t>06.02.20</w:t>
    </w:r>
    <w:r w:rsidR="00FF06CF">
      <w:rPr>
        <w:rFonts w:ascii="Times New Roman" w:hAnsi="Times New Roman" w:cs="Times New Roman"/>
        <w:i/>
        <w:iCs/>
        <w:sz w:val="20"/>
        <w:szCs w:val="20"/>
      </w:rPr>
      <w:t>2</w:t>
    </w:r>
    <w:r w:rsidR="00C44DB2">
      <w:rPr>
        <w:rFonts w:ascii="Times New Roman" w:hAnsi="Times New Roman" w:cs="Times New Roman"/>
        <w:i/>
        <w:iCs/>
        <w:sz w:val="20"/>
        <w:szCs w:val="20"/>
      </w:rPr>
      <w:t>3</w:t>
    </w:r>
    <w:r w:rsidR="00A55BC0">
      <w:rPr>
        <w:rFonts w:ascii="Times New Roman" w:hAnsi="Times New Roman" w:cs="Times New Roman"/>
        <w:i/>
        <w:iCs/>
        <w:sz w:val="20"/>
        <w:szCs w:val="20"/>
      </w:rPr>
      <w:t xml:space="preserve"> г</w:t>
    </w:r>
    <w:proofErr w:type="gramStart"/>
    <w:r w:rsidR="00A55BC0">
      <w:rPr>
        <w:rFonts w:ascii="Times New Roman" w:hAnsi="Times New Roman" w:cs="Times New Roman"/>
        <w:i/>
        <w:iCs/>
        <w:sz w:val="20"/>
        <w:szCs w:val="20"/>
      </w:rPr>
      <w:t>.</w:t>
    </w:r>
    <w:r>
      <w:rPr>
        <w:rFonts w:ascii="Times New Roman" w:hAnsi="Times New Roman" w:cs="Times New Roman"/>
        <w:i/>
        <w:iCs/>
        <w:sz w:val="20"/>
        <w:szCs w:val="20"/>
      </w:rPr>
      <w:t>.</w:t>
    </w:r>
    <w:proofErr w:type="gramEnd"/>
  </w:p>
  <w:p w:rsidR="00F04426" w:rsidRDefault="00F044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73" w:rsidRDefault="008B3573" w:rsidP="00761B32">
      <w:pPr>
        <w:spacing w:after="0" w:line="240" w:lineRule="auto"/>
      </w:pPr>
      <w:r>
        <w:separator/>
      </w:r>
    </w:p>
  </w:footnote>
  <w:footnote w:type="continuationSeparator" w:id="1">
    <w:p w:rsidR="008B3573" w:rsidRDefault="008B3573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C" w:rsidRDefault="00386227">
    <w:pPr>
      <w:pStyle w:val="a3"/>
      <w:jc w:val="center"/>
    </w:pPr>
    <w:fldSimple w:instr=" PAGE   \* MERGEFORMAT ">
      <w:r w:rsidR="0035540F">
        <w:rPr>
          <w:noProof/>
        </w:rPr>
        <w:t>4</w:t>
      </w:r>
    </w:fldSimple>
  </w:p>
  <w:p w:rsidR="004167BC" w:rsidRDefault="00416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BC" w:rsidRDefault="00386227">
    <w:pPr>
      <w:pStyle w:val="a3"/>
      <w:jc w:val="center"/>
    </w:pPr>
    <w:fldSimple w:instr=" PAGE   \* MERGEFORMAT ">
      <w:r w:rsidR="0035540F">
        <w:rPr>
          <w:noProof/>
        </w:rPr>
        <w:t>3</w:t>
      </w:r>
    </w:fldSimple>
  </w:p>
  <w:p w:rsidR="004167BC" w:rsidRDefault="004167BC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5F"/>
    <w:multiLevelType w:val="hybridMultilevel"/>
    <w:tmpl w:val="D2523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1BC"/>
    <w:multiLevelType w:val="hybridMultilevel"/>
    <w:tmpl w:val="DF9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856F72"/>
    <w:multiLevelType w:val="hybridMultilevel"/>
    <w:tmpl w:val="4EBAC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2E96"/>
    <w:multiLevelType w:val="hybridMultilevel"/>
    <w:tmpl w:val="D578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5800"/>
    <w:multiLevelType w:val="hybridMultilevel"/>
    <w:tmpl w:val="A724B5FA"/>
    <w:lvl w:ilvl="0" w:tplc="DECCC80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21F1"/>
    <w:multiLevelType w:val="hybridMultilevel"/>
    <w:tmpl w:val="0830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3C31"/>
    <w:rsid w:val="00013E70"/>
    <w:rsid w:val="00014D93"/>
    <w:rsid w:val="000162B9"/>
    <w:rsid w:val="000167E2"/>
    <w:rsid w:val="00024527"/>
    <w:rsid w:val="00032BF8"/>
    <w:rsid w:val="000333AF"/>
    <w:rsid w:val="000353C9"/>
    <w:rsid w:val="00040C07"/>
    <w:rsid w:val="0004103D"/>
    <w:rsid w:val="0004172E"/>
    <w:rsid w:val="00041DE7"/>
    <w:rsid w:val="00047A08"/>
    <w:rsid w:val="00051637"/>
    <w:rsid w:val="00052674"/>
    <w:rsid w:val="00053C43"/>
    <w:rsid w:val="00054FD9"/>
    <w:rsid w:val="00055057"/>
    <w:rsid w:val="000572B4"/>
    <w:rsid w:val="000649BF"/>
    <w:rsid w:val="00064C59"/>
    <w:rsid w:val="00070DD2"/>
    <w:rsid w:val="00072F0D"/>
    <w:rsid w:val="00076F7D"/>
    <w:rsid w:val="000771CD"/>
    <w:rsid w:val="0009486E"/>
    <w:rsid w:val="00097172"/>
    <w:rsid w:val="000B052F"/>
    <w:rsid w:val="000B355D"/>
    <w:rsid w:val="000B589F"/>
    <w:rsid w:val="000C3CDC"/>
    <w:rsid w:val="000E2CF2"/>
    <w:rsid w:val="000E776D"/>
    <w:rsid w:val="000F4C82"/>
    <w:rsid w:val="00101A15"/>
    <w:rsid w:val="0010471E"/>
    <w:rsid w:val="0011223F"/>
    <w:rsid w:val="00112434"/>
    <w:rsid w:val="001143A9"/>
    <w:rsid w:val="00115615"/>
    <w:rsid w:val="001220B3"/>
    <w:rsid w:val="00122ABB"/>
    <w:rsid w:val="00124F96"/>
    <w:rsid w:val="00126366"/>
    <w:rsid w:val="00127A5C"/>
    <w:rsid w:val="001313F8"/>
    <w:rsid w:val="00133B41"/>
    <w:rsid w:val="00145947"/>
    <w:rsid w:val="001472F3"/>
    <w:rsid w:val="00152923"/>
    <w:rsid w:val="00152E9C"/>
    <w:rsid w:val="00153DC5"/>
    <w:rsid w:val="001608C0"/>
    <w:rsid w:val="00181A50"/>
    <w:rsid w:val="00183B01"/>
    <w:rsid w:val="00187D79"/>
    <w:rsid w:val="001945EC"/>
    <w:rsid w:val="001A0567"/>
    <w:rsid w:val="001A739C"/>
    <w:rsid w:val="001B7716"/>
    <w:rsid w:val="001C0DC0"/>
    <w:rsid w:val="001D099F"/>
    <w:rsid w:val="001D40B0"/>
    <w:rsid w:val="001D4B24"/>
    <w:rsid w:val="001D7CED"/>
    <w:rsid w:val="001E3A3A"/>
    <w:rsid w:val="001F0AAE"/>
    <w:rsid w:val="001F7A38"/>
    <w:rsid w:val="002038DF"/>
    <w:rsid w:val="00204601"/>
    <w:rsid w:val="002062EF"/>
    <w:rsid w:val="0021172F"/>
    <w:rsid w:val="00226CD2"/>
    <w:rsid w:val="00240027"/>
    <w:rsid w:val="0024481D"/>
    <w:rsid w:val="00247368"/>
    <w:rsid w:val="002514B2"/>
    <w:rsid w:val="00265352"/>
    <w:rsid w:val="00266CDF"/>
    <w:rsid w:val="00267237"/>
    <w:rsid w:val="00271513"/>
    <w:rsid w:val="0027527A"/>
    <w:rsid w:val="002754C8"/>
    <w:rsid w:val="002849B2"/>
    <w:rsid w:val="00295665"/>
    <w:rsid w:val="002A4620"/>
    <w:rsid w:val="002A65E5"/>
    <w:rsid w:val="002C5318"/>
    <w:rsid w:val="002C75DC"/>
    <w:rsid w:val="002C7C99"/>
    <w:rsid w:val="002D08F6"/>
    <w:rsid w:val="002D112A"/>
    <w:rsid w:val="002D3A10"/>
    <w:rsid w:val="002D3FB9"/>
    <w:rsid w:val="002E5420"/>
    <w:rsid w:val="002F18FA"/>
    <w:rsid w:val="002F2998"/>
    <w:rsid w:val="002F4D48"/>
    <w:rsid w:val="003018A6"/>
    <w:rsid w:val="00305BDD"/>
    <w:rsid w:val="00307CA5"/>
    <w:rsid w:val="00312E4C"/>
    <w:rsid w:val="003130E0"/>
    <w:rsid w:val="003175AE"/>
    <w:rsid w:val="00324CF8"/>
    <w:rsid w:val="003264C0"/>
    <w:rsid w:val="00334885"/>
    <w:rsid w:val="003360DB"/>
    <w:rsid w:val="003409D1"/>
    <w:rsid w:val="0034215C"/>
    <w:rsid w:val="00353B46"/>
    <w:rsid w:val="0035540F"/>
    <w:rsid w:val="003557B2"/>
    <w:rsid w:val="0035788F"/>
    <w:rsid w:val="00372D0E"/>
    <w:rsid w:val="00377143"/>
    <w:rsid w:val="00382FE9"/>
    <w:rsid w:val="00386227"/>
    <w:rsid w:val="00392FA4"/>
    <w:rsid w:val="00394654"/>
    <w:rsid w:val="0039480D"/>
    <w:rsid w:val="003A341D"/>
    <w:rsid w:val="003A42CF"/>
    <w:rsid w:val="003A4D62"/>
    <w:rsid w:val="003A713A"/>
    <w:rsid w:val="003B54C5"/>
    <w:rsid w:val="003D606D"/>
    <w:rsid w:val="003E299A"/>
    <w:rsid w:val="003E33EE"/>
    <w:rsid w:val="003F4DDE"/>
    <w:rsid w:val="003F6626"/>
    <w:rsid w:val="004023D1"/>
    <w:rsid w:val="0041413D"/>
    <w:rsid w:val="004167BC"/>
    <w:rsid w:val="00421584"/>
    <w:rsid w:val="004271EE"/>
    <w:rsid w:val="00431FDC"/>
    <w:rsid w:val="00433CDC"/>
    <w:rsid w:val="00446EAA"/>
    <w:rsid w:val="00447379"/>
    <w:rsid w:val="00454256"/>
    <w:rsid w:val="00456769"/>
    <w:rsid w:val="0046303C"/>
    <w:rsid w:val="00463EC7"/>
    <w:rsid w:val="00463F81"/>
    <w:rsid w:val="004704AF"/>
    <w:rsid w:val="00474FAF"/>
    <w:rsid w:val="00477B5E"/>
    <w:rsid w:val="00485DD2"/>
    <w:rsid w:val="0048659E"/>
    <w:rsid w:val="004944F6"/>
    <w:rsid w:val="004955D3"/>
    <w:rsid w:val="004A45AD"/>
    <w:rsid w:val="004A63E0"/>
    <w:rsid w:val="004A7200"/>
    <w:rsid w:val="004B023D"/>
    <w:rsid w:val="004B146C"/>
    <w:rsid w:val="004B61E3"/>
    <w:rsid w:val="004C04B0"/>
    <w:rsid w:val="004C59BB"/>
    <w:rsid w:val="004D6EEF"/>
    <w:rsid w:val="004F1507"/>
    <w:rsid w:val="004F714B"/>
    <w:rsid w:val="00500478"/>
    <w:rsid w:val="00502536"/>
    <w:rsid w:val="00503EE2"/>
    <w:rsid w:val="005078A2"/>
    <w:rsid w:val="00511F72"/>
    <w:rsid w:val="00516C8D"/>
    <w:rsid w:val="00522A28"/>
    <w:rsid w:val="00524444"/>
    <w:rsid w:val="005262AF"/>
    <w:rsid w:val="00527E80"/>
    <w:rsid w:val="005331BE"/>
    <w:rsid w:val="005371B0"/>
    <w:rsid w:val="00540F66"/>
    <w:rsid w:val="0054431A"/>
    <w:rsid w:val="005478A2"/>
    <w:rsid w:val="00554CF9"/>
    <w:rsid w:val="00563B12"/>
    <w:rsid w:val="00567AEB"/>
    <w:rsid w:val="00571477"/>
    <w:rsid w:val="00577D6B"/>
    <w:rsid w:val="00584509"/>
    <w:rsid w:val="005874A3"/>
    <w:rsid w:val="0059555D"/>
    <w:rsid w:val="005963A4"/>
    <w:rsid w:val="005A57B0"/>
    <w:rsid w:val="005A7008"/>
    <w:rsid w:val="005B102C"/>
    <w:rsid w:val="005B606E"/>
    <w:rsid w:val="005B6F4A"/>
    <w:rsid w:val="005C370C"/>
    <w:rsid w:val="005D7612"/>
    <w:rsid w:val="005E2C93"/>
    <w:rsid w:val="005F1D5A"/>
    <w:rsid w:val="006039C2"/>
    <w:rsid w:val="00614C50"/>
    <w:rsid w:val="00624957"/>
    <w:rsid w:val="00624DF4"/>
    <w:rsid w:val="00625303"/>
    <w:rsid w:val="00626281"/>
    <w:rsid w:val="00635397"/>
    <w:rsid w:val="0064238E"/>
    <w:rsid w:val="006424A8"/>
    <w:rsid w:val="00642A99"/>
    <w:rsid w:val="00646831"/>
    <w:rsid w:val="00647B8B"/>
    <w:rsid w:val="0065013F"/>
    <w:rsid w:val="0065127B"/>
    <w:rsid w:val="00651365"/>
    <w:rsid w:val="0065511F"/>
    <w:rsid w:val="006635E4"/>
    <w:rsid w:val="006675E4"/>
    <w:rsid w:val="006708CE"/>
    <w:rsid w:val="0067481D"/>
    <w:rsid w:val="006826B9"/>
    <w:rsid w:val="00686DE1"/>
    <w:rsid w:val="00691439"/>
    <w:rsid w:val="006A0836"/>
    <w:rsid w:val="006A2781"/>
    <w:rsid w:val="006B09C3"/>
    <w:rsid w:val="006C0D5D"/>
    <w:rsid w:val="006C23ED"/>
    <w:rsid w:val="006C4424"/>
    <w:rsid w:val="006C5B54"/>
    <w:rsid w:val="006C71A8"/>
    <w:rsid w:val="006D17D2"/>
    <w:rsid w:val="006E473D"/>
    <w:rsid w:val="006E6287"/>
    <w:rsid w:val="006F04D5"/>
    <w:rsid w:val="006F2D48"/>
    <w:rsid w:val="00701514"/>
    <w:rsid w:val="00704AE5"/>
    <w:rsid w:val="00715F89"/>
    <w:rsid w:val="007226AF"/>
    <w:rsid w:val="00722931"/>
    <w:rsid w:val="00727D96"/>
    <w:rsid w:val="00734FA8"/>
    <w:rsid w:val="007422E2"/>
    <w:rsid w:val="00742543"/>
    <w:rsid w:val="0074743B"/>
    <w:rsid w:val="00747458"/>
    <w:rsid w:val="007517F3"/>
    <w:rsid w:val="00751E21"/>
    <w:rsid w:val="00752197"/>
    <w:rsid w:val="00752B71"/>
    <w:rsid w:val="00752E52"/>
    <w:rsid w:val="007539FD"/>
    <w:rsid w:val="007608AD"/>
    <w:rsid w:val="00761B32"/>
    <w:rsid w:val="00767343"/>
    <w:rsid w:val="0078770B"/>
    <w:rsid w:val="007878C8"/>
    <w:rsid w:val="00790F7A"/>
    <w:rsid w:val="00797981"/>
    <w:rsid w:val="007A2E56"/>
    <w:rsid w:val="007A669D"/>
    <w:rsid w:val="007A6E96"/>
    <w:rsid w:val="007A7FD7"/>
    <w:rsid w:val="007B0C23"/>
    <w:rsid w:val="007B4EFE"/>
    <w:rsid w:val="007B5C65"/>
    <w:rsid w:val="007C17C8"/>
    <w:rsid w:val="007C6BA7"/>
    <w:rsid w:val="007D09A0"/>
    <w:rsid w:val="007D0DCD"/>
    <w:rsid w:val="007D309A"/>
    <w:rsid w:val="007E149F"/>
    <w:rsid w:val="007E5CDA"/>
    <w:rsid w:val="007F1228"/>
    <w:rsid w:val="007F3EFA"/>
    <w:rsid w:val="007F5E25"/>
    <w:rsid w:val="00803B54"/>
    <w:rsid w:val="00804D1A"/>
    <w:rsid w:val="00806165"/>
    <w:rsid w:val="00822EED"/>
    <w:rsid w:val="00834540"/>
    <w:rsid w:val="00856C5F"/>
    <w:rsid w:val="00861090"/>
    <w:rsid w:val="00862FE6"/>
    <w:rsid w:val="0086303E"/>
    <w:rsid w:val="00870DAF"/>
    <w:rsid w:val="00870EF8"/>
    <w:rsid w:val="00880EA0"/>
    <w:rsid w:val="0089399A"/>
    <w:rsid w:val="00894A6C"/>
    <w:rsid w:val="008A18FF"/>
    <w:rsid w:val="008A65E0"/>
    <w:rsid w:val="008A7F21"/>
    <w:rsid w:val="008B32DB"/>
    <w:rsid w:val="008B3573"/>
    <w:rsid w:val="008B6D45"/>
    <w:rsid w:val="008C0AF5"/>
    <w:rsid w:val="008C1F57"/>
    <w:rsid w:val="008C2CD0"/>
    <w:rsid w:val="008D2230"/>
    <w:rsid w:val="008D2D10"/>
    <w:rsid w:val="008D39E0"/>
    <w:rsid w:val="008D7539"/>
    <w:rsid w:val="008E1062"/>
    <w:rsid w:val="008E39CA"/>
    <w:rsid w:val="008E3B55"/>
    <w:rsid w:val="008E7094"/>
    <w:rsid w:val="008F1A3A"/>
    <w:rsid w:val="008F319A"/>
    <w:rsid w:val="008F43F9"/>
    <w:rsid w:val="008F74DA"/>
    <w:rsid w:val="008F7BBD"/>
    <w:rsid w:val="009042B5"/>
    <w:rsid w:val="00905823"/>
    <w:rsid w:val="009116D4"/>
    <w:rsid w:val="00912198"/>
    <w:rsid w:val="0091473D"/>
    <w:rsid w:val="00921088"/>
    <w:rsid w:val="009274D3"/>
    <w:rsid w:val="0093086A"/>
    <w:rsid w:val="009310F8"/>
    <w:rsid w:val="0093435C"/>
    <w:rsid w:val="00940A99"/>
    <w:rsid w:val="00944027"/>
    <w:rsid w:val="00945AD9"/>
    <w:rsid w:val="00954231"/>
    <w:rsid w:val="00954439"/>
    <w:rsid w:val="00956425"/>
    <w:rsid w:val="00960DEF"/>
    <w:rsid w:val="00962917"/>
    <w:rsid w:val="009635A3"/>
    <w:rsid w:val="00963F10"/>
    <w:rsid w:val="00966EEC"/>
    <w:rsid w:val="009705B9"/>
    <w:rsid w:val="00981034"/>
    <w:rsid w:val="00984EEA"/>
    <w:rsid w:val="009866BC"/>
    <w:rsid w:val="00990F60"/>
    <w:rsid w:val="00991A5E"/>
    <w:rsid w:val="00996FF0"/>
    <w:rsid w:val="009A48D7"/>
    <w:rsid w:val="009A733D"/>
    <w:rsid w:val="009B49DF"/>
    <w:rsid w:val="009B7D4C"/>
    <w:rsid w:val="009C5C44"/>
    <w:rsid w:val="009C74EB"/>
    <w:rsid w:val="009D3ED8"/>
    <w:rsid w:val="009D5FE2"/>
    <w:rsid w:val="009F0093"/>
    <w:rsid w:val="009F468D"/>
    <w:rsid w:val="00A030E9"/>
    <w:rsid w:val="00A06B23"/>
    <w:rsid w:val="00A10F3E"/>
    <w:rsid w:val="00A1249F"/>
    <w:rsid w:val="00A149FD"/>
    <w:rsid w:val="00A20981"/>
    <w:rsid w:val="00A50E02"/>
    <w:rsid w:val="00A55BC0"/>
    <w:rsid w:val="00A60863"/>
    <w:rsid w:val="00A733C4"/>
    <w:rsid w:val="00A77F8B"/>
    <w:rsid w:val="00A87EF7"/>
    <w:rsid w:val="00A95937"/>
    <w:rsid w:val="00A95FE1"/>
    <w:rsid w:val="00AA18B0"/>
    <w:rsid w:val="00AA53B8"/>
    <w:rsid w:val="00AA629E"/>
    <w:rsid w:val="00AB79B8"/>
    <w:rsid w:val="00AC2E60"/>
    <w:rsid w:val="00AC3135"/>
    <w:rsid w:val="00AC63E2"/>
    <w:rsid w:val="00AD0BEB"/>
    <w:rsid w:val="00AD19BA"/>
    <w:rsid w:val="00AF3F1F"/>
    <w:rsid w:val="00AF5541"/>
    <w:rsid w:val="00B00C08"/>
    <w:rsid w:val="00B171C5"/>
    <w:rsid w:val="00B17CCD"/>
    <w:rsid w:val="00B27A9D"/>
    <w:rsid w:val="00B355A3"/>
    <w:rsid w:val="00B44517"/>
    <w:rsid w:val="00B44B8E"/>
    <w:rsid w:val="00B556A6"/>
    <w:rsid w:val="00B57E16"/>
    <w:rsid w:val="00B60255"/>
    <w:rsid w:val="00B60319"/>
    <w:rsid w:val="00B655BA"/>
    <w:rsid w:val="00B74603"/>
    <w:rsid w:val="00B75534"/>
    <w:rsid w:val="00B76B4B"/>
    <w:rsid w:val="00B82334"/>
    <w:rsid w:val="00B826D4"/>
    <w:rsid w:val="00B837A6"/>
    <w:rsid w:val="00B91A38"/>
    <w:rsid w:val="00B940F0"/>
    <w:rsid w:val="00B957BA"/>
    <w:rsid w:val="00B95C66"/>
    <w:rsid w:val="00BA04CC"/>
    <w:rsid w:val="00BA7EF9"/>
    <w:rsid w:val="00BB2DE2"/>
    <w:rsid w:val="00BB7B39"/>
    <w:rsid w:val="00BC2E7F"/>
    <w:rsid w:val="00BD4A58"/>
    <w:rsid w:val="00BD569B"/>
    <w:rsid w:val="00BF7719"/>
    <w:rsid w:val="00C01398"/>
    <w:rsid w:val="00C01B92"/>
    <w:rsid w:val="00C075C7"/>
    <w:rsid w:val="00C077F6"/>
    <w:rsid w:val="00C07D9F"/>
    <w:rsid w:val="00C07F61"/>
    <w:rsid w:val="00C134E7"/>
    <w:rsid w:val="00C13EB0"/>
    <w:rsid w:val="00C21898"/>
    <w:rsid w:val="00C23319"/>
    <w:rsid w:val="00C23C0D"/>
    <w:rsid w:val="00C24A84"/>
    <w:rsid w:val="00C3123D"/>
    <w:rsid w:val="00C333C1"/>
    <w:rsid w:val="00C34AF9"/>
    <w:rsid w:val="00C41E39"/>
    <w:rsid w:val="00C42AFC"/>
    <w:rsid w:val="00C44DB2"/>
    <w:rsid w:val="00C451E2"/>
    <w:rsid w:val="00C528E8"/>
    <w:rsid w:val="00C55D6A"/>
    <w:rsid w:val="00C835D5"/>
    <w:rsid w:val="00C90C66"/>
    <w:rsid w:val="00C91990"/>
    <w:rsid w:val="00C93B79"/>
    <w:rsid w:val="00C93D21"/>
    <w:rsid w:val="00C9401C"/>
    <w:rsid w:val="00CA450A"/>
    <w:rsid w:val="00CA757C"/>
    <w:rsid w:val="00CB75B4"/>
    <w:rsid w:val="00CC4BBF"/>
    <w:rsid w:val="00CD69C0"/>
    <w:rsid w:val="00CD7814"/>
    <w:rsid w:val="00CE67DC"/>
    <w:rsid w:val="00CF3D5F"/>
    <w:rsid w:val="00CF3FDD"/>
    <w:rsid w:val="00CF4051"/>
    <w:rsid w:val="00D04A9F"/>
    <w:rsid w:val="00D0758F"/>
    <w:rsid w:val="00D10E45"/>
    <w:rsid w:val="00D11871"/>
    <w:rsid w:val="00D135E1"/>
    <w:rsid w:val="00D20516"/>
    <w:rsid w:val="00D20973"/>
    <w:rsid w:val="00D27901"/>
    <w:rsid w:val="00D27E92"/>
    <w:rsid w:val="00D351A4"/>
    <w:rsid w:val="00D4323B"/>
    <w:rsid w:val="00D47296"/>
    <w:rsid w:val="00D47AAE"/>
    <w:rsid w:val="00D6069E"/>
    <w:rsid w:val="00D61B66"/>
    <w:rsid w:val="00D719FC"/>
    <w:rsid w:val="00D728A2"/>
    <w:rsid w:val="00D77B02"/>
    <w:rsid w:val="00D81974"/>
    <w:rsid w:val="00D834F6"/>
    <w:rsid w:val="00D860FD"/>
    <w:rsid w:val="00D91E5C"/>
    <w:rsid w:val="00D9418C"/>
    <w:rsid w:val="00DA066D"/>
    <w:rsid w:val="00DC3B11"/>
    <w:rsid w:val="00DC6027"/>
    <w:rsid w:val="00DC6F79"/>
    <w:rsid w:val="00DE0CC9"/>
    <w:rsid w:val="00DE2274"/>
    <w:rsid w:val="00DE6DFB"/>
    <w:rsid w:val="00DF518D"/>
    <w:rsid w:val="00DF5F4A"/>
    <w:rsid w:val="00E01B4E"/>
    <w:rsid w:val="00E03AA6"/>
    <w:rsid w:val="00E13AD4"/>
    <w:rsid w:val="00E168B9"/>
    <w:rsid w:val="00E16DA9"/>
    <w:rsid w:val="00E26AD8"/>
    <w:rsid w:val="00E27010"/>
    <w:rsid w:val="00E27B3A"/>
    <w:rsid w:val="00E30947"/>
    <w:rsid w:val="00E363A0"/>
    <w:rsid w:val="00E47C54"/>
    <w:rsid w:val="00E51D42"/>
    <w:rsid w:val="00E630FD"/>
    <w:rsid w:val="00E66E7D"/>
    <w:rsid w:val="00E679DA"/>
    <w:rsid w:val="00E67E2D"/>
    <w:rsid w:val="00E72D4A"/>
    <w:rsid w:val="00E7789E"/>
    <w:rsid w:val="00E801BF"/>
    <w:rsid w:val="00E83B34"/>
    <w:rsid w:val="00E855BD"/>
    <w:rsid w:val="00E916B5"/>
    <w:rsid w:val="00E917BC"/>
    <w:rsid w:val="00E94628"/>
    <w:rsid w:val="00E94630"/>
    <w:rsid w:val="00E957BF"/>
    <w:rsid w:val="00E977AC"/>
    <w:rsid w:val="00EA23F0"/>
    <w:rsid w:val="00EC0FD1"/>
    <w:rsid w:val="00EC1083"/>
    <w:rsid w:val="00EC29A9"/>
    <w:rsid w:val="00EC50BB"/>
    <w:rsid w:val="00EC5CF6"/>
    <w:rsid w:val="00ED4133"/>
    <w:rsid w:val="00EF3066"/>
    <w:rsid w:val="00F04426"/>
    <w:rsid w:val="00F13365"/>
    <w:rsid w:val="00F2468F"/>
    <w:rsid w:val="00F276D8"/>
    <w:rsid w:val="00F32BD3"/>
    <w:rsid w:val="00F33A29"/>
    <w:rsid w:val="00F37A7C"/>
    <w:rsid w:val="00F555C2"/>
    <w:rsid w:val="00F65B16"/>
    <w:rsid w:val="00F66360"/>
    <w:rsid w:val="00F70B9C"/>
    <w:rsid w:val="00F750F3"/>
    <w:rsid w:val="00F75A91"/>
    <w:rsid w:val="00F75EB4"/>
    <w:rsid w:val="00F765F9"/>
    <w:rsid w:val="00F7766D"/>
    <w:rsid w:val="00F84A41"/>
    <w:rsid w:val="00F92F7F"/>
    <w:rsid w:val="00F96170"/>
    <w:rsid w:val="00F97493"/>
    <w:rsid w:val="00FA0A92"/>
    <w:rsid w:val="00FA1917"/>
    <w:rsid w:val="00FA33FF"/>
    <w:rsid w:val="00FA6D97"/>
    <w:rsid w:val="00FC1967"/>
    <w:rsid w:val="00FC2005"/>
    <w:rsid w:val="00FC5719"/>
    <w:rsid w:val="00FE49BA"/>
    <w:rsid w:val="00FE574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33A2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99"/>
    <w:qFormat/>
    <w:rsid w:val="00A95937"/>
    <w:rPr>
      <w:b/>
      <w:bCs/>
    </w:rPr>
  </w:style>
  <w:style w:type="paragraph" w:styleId="af3">
    <w:name w:val="List Paragraph"/>
    <w:basedOn w:val="a"/>
    <w:uiPriority w:val="99"/>
    <w:qFormat/>
    <w:rsid w:val="004A45AD"/>
    <w:pPr>
      <w:ind w:left="720"/>
    </w:pPr>
    <w:rPr>
      <w:lang w:eastAsia="en-US"/>
    </w:rPr>
  </w:style>
  <w:style w:type="paragraph" w:customStyle="1" w:styleId="11">
    <w:name w:val="Без интервала1"/>
    <w:link w:val="NoSpacingChar"/>
    <w:uiPriority w:val="99"/>
    <w:rsid w:val="004A45AD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4A45AD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No Spacing"/>
    <w:link w:val="af5"/>
    <w:uiPriority w:val="99"/>
    <w:qFormat/>
    <w:rsid w:val="004A45A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4A45AD"/>
    <w:rPr>
      <w:rFonts w:ascii="Times New Roman" w:hAnsi="Times New Roman"/>
      <w:sz w:val="22"/>
      <w:szCs w:val="22"/>
      <w:lang w:eastAsia="en-US" w:bidi="ar-SA"/>
    </w:rPr>
  </w:style>
  <w:style w:type="paragraph" w:styleId="3">
    <w:name w:val="Body Text Indent 3"/>
    <w:basedOn w:val="a"/>
    <w:link w:val="30"/>
    <w:uiPriority w:val="99"/>
    <w:rsid w:val="004A45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A45AD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B91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3A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Normal (Web)"/>
    <w:basedOn w:val="a"/>
    <w:uiPriority w:val="99"/>
    <w:semiHidden/>
    <w:unhideWhenUsed/>
    <w:rsid w:val="00F33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schiroipk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mschiroipk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1693</Words>
  <Characters>13043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167</cp:revision>
  <cp:lastPrinted>2023-02-06T03:08:00Z</cp:lastPrinted>
  <dcterms:created xsi:type="dcterms:W3CDTF">2018-10-31T21:38:00Z</dcterms:created>
  <dcterms:modified xsi:type="dcterms:W3CDTF">2023-02-06T03:09:00Z</dcterms:modified>
</cp:coreProperties>
</file>