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BC" w:rsidRPr="00B57E16" w:rsidRDefault="001D22F5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22F5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-8.3pt;margin-top:8.55pt;width:519.7pt;height:209.3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" o:allowincell="f" adj="1739" fillcolor="#943634" stroked="f" strokecolor="#9bbb59" strokeweight="3pt">
            <v:textbox inset="3.6pt,,3.6pt">
              <w:txbxContent>
                <w:p w:rsidR="00C51DA9" w:rsidRDefault="00C51DA9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noProof/>
                    </w:rPr>
                    <w:drawing>
                      <wp:inline distT="0" distB="0" distL="0" distR="0">
                        <wp:extent cx="1256030" cy="1327785"/>
                        <wp:effectExtent l="0" t="0" r="0" b="0"/>
                        <wp:docPr id="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327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1DA9" w:rsidRDefault="00C51DA9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C51DA9" w:rsidRDefault="00C51DA9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C51DA9" w:rsidRDefault="00C51DA9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C51DA9" w:rsidRDefault="00C51DA9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C51DA9" w:rsidRPr="00041DE7" w:rsidRDefault="00C51DA9" w:rsidP="00041DE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41DE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(ГАУ ДПО ЧИРОиПК)</w:t>
                  </w:r>
                </w:p>
              </w:txbxContent>
            </v:textbox>
            <w10:wrap type="square" anchorx="margin" anchory="margin"/>
          </v:shape>
        </w:pict>
      </w:r>
      <w:r w:rsidR="004167BC" w:rsidRPr="00B57E16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1837" w:type="dxa"/>
        <w:tblInd w:w="-106" w:type="dxa"/>
        <w:tblLayout w:type="fixed"/>
        <w:tblLook w:val="0000"/>
      </w:tblPr>
      <w:tblGrid>
        <w:gridCol w:w="214"/>
        <w:gridCol w:w="5812"/>
        <w:gridCol w:w="5811"/>
      </w:tblGrid>
      <w:tr w:rsidR="004167BC" w:rsidRPr="00E72D4A" w:rsidTr="00587F1D">
        <w:tc>
          <w:tcPr>
            <w:tcW w:w="11837" w:type="dxa"/>
            <w:gridSpan w:val="3"/>
            <w:vAlign w:val="center"/>
          </w:tcPr>
          <w:p w:rsidR="004167BC" w:rsidRPr="00D719FC" w:rsidRDefault="00FF06CF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604A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A19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62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81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февраля</w:t>
            </w:r>
            <w:r w:rsidRPr="007C76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202</w:t>
            </w:r>
            <w:r w:rsidR="00DC5B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7C76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="0062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="0062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 01-06/</w:t>
            </w:r>
            <w:r w:rsidR="006A19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4167BC" w:rsidRDefault="00DE6DF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4167BC" w:rsidRPr="00D71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167BC" w:rsidRPr="00D719FC" w:rsidRDefault="004167BC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167BC" w:rsidRPr="00E72D4A" w:rsidTr="00587F1D">
        <w:tblPrEx>
          <w:tblLook w:val="01E0"/>
        </w:tblPrEx>
        <w:trPr>
          <w:gridBefore w:val="1"/>
          <w:gridAfter w:val="1"/>
          <w:wBefore w:w="214" w:type="dxa"/>
          <w:wAfter w:w="5811" w:type="dxa"/>
        </w:trPr>
        <w:tc>
          <w:tcPr>
            <w:tcW w:w="5812" w:type="dxa"/>
          </w:tcPr>
          <w:p w:rsidR="004167BC" w:rsidRPr="00B355A3" w:rsidRDefault="0044049B" w:rsidP="00202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5A3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и 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B355A3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 </w:t>
            </w:r>
            <w:r w:rsidRPr="005812E5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конкурса </w:t>
            </w:r>
            <w:r w:rsidR="002D70B6" w:rsidRPr="00FF796B">
              <w:rPr>
                <w:rFonts w:ascii="Times New Roman" w:hAnsi="Times New Roman" w:cs="Times New Roman"/>
                <w:sz w:val="26"/>
                <w:szCs w:val="26"/>
              </w:rPr>
              <w:t>по выявлению лучших практик наставничества «Коуч-марафон»</w:t>
            </w:r>
          </w:p>
          <w:p w:rsidR="004167BC" w:rsidRPr="008D2D10" w:rsidRDefault="004167BC" w:rsidP="002027CB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</w:tbl>
    <w:p w:rsidR="004167BC" w:rsidRPr="002D70B6" w:rsidRDefault="0044049B" w:rsidP="0020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0B6">
        <w:rPr>
          <w:rFonts w:ascii="Times New Roman" w:hAnsi="Times New Roman" w:cs="Times New Roman"/>
          <w:sz w:val="26"/>
          <w:szCs w:val="26"/>
        </w:rPr>
        <w:t xml:space="preserve">На основании протокола заседания Учёного совета </w:t>
      </w:r>
      <w:r w:rsidR="003B5C82">
        <w:rPr>
          <w:rFonts w:ascii="Times New Roman" w:hAnsi="Times New Roman" w:cs="Times New Roman"/>
          <w:sz w:val="26"/>
          <w:szCs w:val="26"/>
        </w:rPr>
        <w:t xml:space="preserve">ГОУ ДПО ЧАО </w:t>
      </w:r>
      <w:r w:rsidRPr="002D70B6">
        <w:rPr>
          <w:rFonts w:ascii="Times New Roman" w:hAnsi="Times New Roman" w:cs="Times New Roman"/>
          <w:sz w:val="26"/>
          <w:szCs w:val="26"/>
        </w:rPr>
        <w:t xml:space="preserve">«Чукотский институт развития образования и повышения квалификации» от </w:t>
      </w:r>
      <w:r w:rsidRPr="006A1939">
        <w:rPr>
          <w:rFonts w:ascii="Times New Roman" w:hAnsi="Times New Roman" w:cs="Times New Roman"/>
          <w:sz w:val="26"/>
          <w:szCs w:val="26"/>
        </w:rPr>
        <w:t>1</w:t>
      </w:r>
      <w:r w:rsidR="006A1939" w:rsidRPr="006A1939">
        <w:rPr>
          <w:rFonts w:ascii="Times New Roman" w:hAnsi="Times New Roman" w:cs="Times New Roman"/>
          <w:sz w:val="26"/>
          <w:szCs w:val="26"/>
        </w:rPr>
        <w:t>8</w:t>
      </w:r>
      <w:r w:rsidRPr="006A1939">
        <w:rPr>
          <w:rFonts w:ascii="Times New Roman" w:hAnsi="Times New Roman" w:cs="Times New Roman"/>
          <w:sz w:val="26"/>
          <w:szCs w:val="26"/>
        </w:rPr>
        <w:t>.02.202</w:t>
      </w:r>
      <w:r w:rsidR="002D70B6" w:rsidRPr="006A1939">
        <w:rPr>
          <w:rFonts w:ascii="Times New Roman" w:hAnsi="Times New Roman" w:cs="Times New Roman"/>
          <w:sz w:val="26"/>
          <w:szCs w:val="26"/>
        </w:rPr>
        <w:t>6</w:t>
      </w:r>
      <w:r w:rsidRPr="006A1939">
        <w:rPr>
          <w:rFonts w:ascii="Times New Roman" w:hAnsi="Times New Roman" w:cs="Times New Roman"/>
          <w:sz w:val="26"/>
          <w:szCs w:val="26"/>
        </w:rPr>
        <w:t xml:space="preserve"> г. № 02-05/0</w:t>
      </w:r>
      <w:r w:rsidR="006A1939" w:rsidRPr="006A1939">
        <w:rPr>
          <w:rFonts w:ascii="Times New Roman" w:hAnsi="Times New Roman" w:cs="Times New Roman"/>
          <w:sz w:val="26"/>
          <w:szCs w:val="26"/>
        </w:rPr>
        <w:t>1</w:t>
      </w:r>
      <w:r w:rsidRPr="002D70B6">
        <w:rPr>
          <w:rFonts w:ascii="Times New Roman" w:hAnsi="Times New Roman" w:cs="Times New Roman"/>
          <w:sz w:val="26"/>
          <w:szCs w:val="26"/>
        </w:rPr>
        <w:t>, в</w:t>
      </w:r>
      <w:r w:rsidR="004167BC" w:rsidRPr="002D70B6">
        <w:rPr>
          <w:rFonts w:ascii="Times New Roman" w:hAnsi="Times New Roman" w:cs="Times New Roman"/>
          <w:sz w:val="26"/>
          <w:szCs w:val="26"/>
        </w:rPr>
        <w:t xml:space="preserve"> </w:t>
      </w:r>
      <w:r w:rsidR="00041DE7" w:rsidRPr="002D70B6">
        <w:rPr>
          <w:rFonts w:ascii="Times New Roman" w:hAnsi="Times New Roman" w:cs="Times New Roman"/>
          <w:sz w:val="26"/>
          <w:szCs w:val="26"/>
        </w:rPr>
        <w:t xml:space="preserve">целях обеспечения условий для выявления, трансляции и тиражирования лучших педагогических практик по реализации наставничества в образовательных организациях Чукотского автономного округа, </w:t>
      </w:r>
      <w:r w:rsidR="00285356" w:rsidRPr="002D70B6">
        <w:rPr>
          <w:rFonts w:ascii="Times New Roman" w:hAnsi="Times New Roman" w:cs="Times New Roman"/>
          <w:sz w:val="26"/>
          <w:szCs w:val="26"/>
        </w:rPr>
        <w:t>развития регионального сегмента единой федеральной</w:t>
      </w:r>
      <w:r w:rsidR="00041DE7" w:rsidRPr="002D70B6">
        <w:rPr>
          <w:rFonts w:ascii="Times New Roman" w:hAnsi="Times New Roman" w:cs="Times New Roman"/>
          <w:sz w:val="26"/>
          <w:szCs w:val="26"/>
        </w:rPr>
        <w:t xml:space="preserve"> системы научно-методического сопровождения педагогических работников и управленческих кадров образовательных организаций Чукотского автономного округа</w:t>
      </w:r>
    </w:p>
    <w:p w:rsidR="004167BC" w:rsidRPr="007E65AF" w:rsidRDefault="004167BC" w:rsidP="002027CB">
      <w:pPr>
        <w:tabs>
          <w:tab w:val="left" w:pos="9355"/>
        </w:tabs>
        <w:spacing w:after="0" w:line="240" w:lineRule="auto"/>
        <w:ind w:left="-360" w:right="-5" w:firstLine="90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167BC" w:rsidRPr="008154BC" w:rsidRDefault="004167BC" w:rsidP="00202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54BC">
        <w:rPr>
          <w:rFonts w:ascii="Times New Roman" w:hAnsi="Times New Roman" w:cs="Times New Roman"/>
          <w:sz w:val="26"/>
          <w:szCs w:val="26"/>
        </w:rPr>
        <w:t>ПРИКАЗЫВАЮ:</w:t>
      </w:r>
    </w:p>
    <w:p w:rsidR="004167BC" w:rsidRPr="008154BC" w:rsidRDefault="004167BC" w:rsidP="0077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3B71" w:rsidRPr="008154BC" w:rsidRDefault="007765C9" w:rsidP="0077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4BC">
        <w:rPr>
          <w:rFonts w:ascii="Times New Roman" w:hAnsi="Times New Roman" w:cs="Times New Roman"/>
          <w:sz w:val="26"/>
          <w:szCs w:val="26"/>
        </w:rPr>
        <w:t>1</w:t>
      </w:r>
      <w:r w:rsidR="00DA3B71" w:rsidRPr="008154BC">
        <w:rPr>
          <w:rFonts w:ascii="Times New Roman" w:hAnsi="Times New Roman" w:cs="Times New Roman"/>
          <w:sz w:val="26"/>
          <w:szCs w:val="26"/>
        </w:rPr>
        <w:t xml:space="preserve">. Утвердить сроки проведения регионального </w:t>
      </w:r>
      <w:r w:rsidR="003B328D" w:rsidRPr="008154BC">
        <w:rPr>
          <w:rFonts w:ascii="Times New Roman" w:hAnsi="Times New Roman" w:cs="Times New Roman"/>
          <w:sz w:val="26"/>
          <w:szCs w:val="26"/>
        </w:rPr>
        <w:t>к</w:t>
      </w:r>
      <w:r w:rsidR="00DA3B71" w:rsidRPr="008154BC">
        <w:rPr>
          <w:rFonts w:ascii="Times New Roman" w:hAnsi="Times New Roman" w:cs="Times New Roman"/>
          <w:sz w:val="26"/>
          <w:szCs w:val="26"/>
        </w:rPr>
        <w:t>онкурса</w:t>
      </w:r>
      <w:r w:rsidR="00DA3B71" w:rsidRPr="008154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154BC" w:rsidRPr="00FF796B">
        <w:rPr>
          <w:rFonts w:ascii="Times New Roman" w:hAnsi="Times New Roman" w:cs="Times New Roman"/>
          <w:sz w:val="26"/>
          <w:szCs w:val="26"/>
        </w:rPr>
        <w:t>по выявлению лучших практик наставничества «Коуч-марафон»</w:t>
      </w:r>
      <w:r w:rsidR="003B328D" w:rsidRPr="008154BC">
        <w:rPr>
          <w:rFonts w:ascii="Times New Roman" w:hAnsi="Times New Roman" w:cs="Times New Roman"/>
          <w:sz w:val="26"/>
          <w:szCs w:val="26"/>
        </w:rPr>
        <w:t xml:space="preserve"> (далее – Конкурс) </w:t>
      </w:r>
      <w:r w:rsidR="00DA3B71" w:rsidRPr="008154BC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6A1939">
        <w:rPr>
          <w:rFonts w:ascii="Times New Roman" w:hAnsi="Times New Roman" w:cs="Times New Roman"/>
          <w:bCs/>
          <w:sz w:val="26"/>
          <w:szCs w:val="26"/>
        </w:rPr>
        <w:t>20</w:t>
      </w:r>
      <w:r w:rsidR="00DA3B71" w:rsidRPr="008154BC">
        <w:rPr>
          <w:rFonts w:ascii="Times New Roman" w:hAnsi="Times New Roman" w:cs="Times New Roman"/>
          <w:bCs/>
          <w:sz w:val="26"/>
          <w:szCs w:val="26"/>
        </w:rPr>
        <w:t xml:space="preserve"> февраля по </w:t>
      </w:r>
      <w:r w:rsidR="00254D83" w:rsidRPr="008154BC">
        <w:rPr>
          <w:rFonts w:ascii="Times New Roman" w:hAnsi="Times New Roman" w:cs="Times New Roman"/>
          <w:bCs/>
          <w:sz w:val="26"/>
          <w:szCs w:val="26"/>
        </w:rPr>
        <w:t>15</w:t>
      </w:r>
      <w:r w:rsidR="00DA3B71" w:rsidRPr="008154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4D83" w:rsidRPr="008154BC">
        <w:rPr>
          <w:rFonts w:ascii="Times New Roman" w:hAnsi="Times New Roman" w:cs="Times New Roman"/>
          <w:bCs/>
          <w:sz w:val="26"/>
          <w:szCs w:val="26"/>
        </w:rPr>
        <w:t xml:space="preserve">мая </w:t>
      </w:r>
      <w:r w:rsidR="00DA3B71" w:rsidRPr="008154BC">
        <w:rPr>
          <w:rFonts w:ascii="Times New Roman" w:hAnsi="Times New Roman" w:cs="Times New Roman"/>
          <w:bCs/>
          <w:sz w:val="26"/>
          <w:szCs w:val="26"/>
        </w:rPr>
        <w:t>202</w:t>
      </w:r>
      <w:r w:rsidR="008154BC">
        <w:rPr>
          <w:rFonts w:ascii="Times New Roman" w:hAnsi="Times New Roman" w:cs="Times New Roman"/>
          <w:bCs/>
          <w:sz w:val="26"/>
          <w:szCs w:val="26"/>
        </w:rPr>
        <w:t>6</w:t>
      </w:r>
      <w:r w:rsidR="00DA3B71" w:rsidRPr="008154BC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DA3B71" w:rsidRPr="008154BC" w:rsidRDefault="007765C9" w:rsidP="0077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4BC">
        <w:rPr>
          <w:rFonts w:ascii="Times New Roman" w:hAnsi="Times New Roman" w:cs="Times New Roman"/>
          <w:sz w:val="26"/>
          <w:szCs w:val="26"/>
        </w:rPr>
        <w:t>2</w:t>
      </w:r>
      <w:r w:rsidR="00DA3B71" w:rsidRPr="008154BC">
        <w:rPr>
          <w:rFonts w:ascii="Times New Roman" w:hAnsi="Times New Roman" w:cs="Times New Roman"/>
          <w:sz w:val="26"/>
          <w:szCs w:val="26"/>
        </w:rPr>
        <w:t>. Назначить ответственным за проведение регионального Конкурса Леонову В.Г., заместителя директора по вопросам методического сопровождения учреждений образования и культуры Чукотского автономного округа.</w:t>
      </w:r>
    </w:p>
    <w:p w:rsidR="00DA3B71" w:rsidRPr="008154BC" w:rsidRDefault="007765C9" w:rsidP="0077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4BC">
        <w:rPr>
          <w:rFonts w:ascii="Times New Roman" w:hAnsi="Times New Roman" w:cs="Times New Roman"/>
          <w:sz w:val="26"/>
          <w:szCs w:val="26"/>
        </w:rPr>
        <w:t>3</w:t>
      </w:r>
      <w:r w:rsidR="00DA3B71" w:rsidRPr="008154BC">
        <w:rPr>
          <w:rFonts w:ascii="Times New Roman" w:hAnsi="Times New Roman" w:cs="Times New Roman"/>
          <w:sz w:val="26"/>
          <w:szCs w:val="26"/>
        </w:rPr>
        <w:t>. Ответственному за проведение регионального Конкурса Леоновой В.Г.:</w:t>
      </w:r>
    </w:p>
    <w:p w:rsidR="00DA3B71" w:rsidRPr="008154BC" w:rsidRDefault="007765C9" w:rsidP="0077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4BC">
        <w:rPr>
          <w:rFonts w:ascii="Times New Roman" w:hAnsi="Times New Roman" w:cs="Times New Roman"/>
          <w:sz w:val="26"/>
          <w:szCs w:val="26"/>
        </w:rPr>
        <w:t>3</w:t>
      </w:r>
      <w:r w:rsidR="00DA3B71" w:rsidRPr="008154BC">
        <w:rPr>
          <w:rFonts w:ascii="Times New Roman" w:hAnsi="Times New Roman" w:cs="Times New Roman"/>
          <w:sz w:val="26"/>
          <w:szCs w:val="26"/>
        </w:rPr>
        <w:t xml:space="preserve">.1. в срок до </w:t>
      </w:r>
      <w:r w:rsidR="006A1939">
        <w:rPr>
          <w:rFonts w:ascii="Times New Roman" w:hAnsi="Times New Roman" w:cs="Times New Roman"/>
          <w:sz w:val="26"/>
          <w:szCs w:val="26"/>
        </w:rPr>
        <w:t>20</w:t>
      </w:r>
      <w:r w:rsidR="00DA3B71" w:rsidRPr="008154BC"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8154BC" w:rsidRPr="008154BC">
        <w:rPr>
          <w:rFonts w:ascii="Times New Roman" w:hAnsi="Times New Roman" w:cs="Times New Roman"/>
          <w:sz w:val="26"/>
          <w:szCs w:val="26"/>
        </w:rPr>
        <w:t>6</w:t>
      </w:r>
      <w:r w:rsidR="00DA3B71" w:rsidRPr="008154BC">
        <w:rPr>
          <w:rFonts w:ascii="Times New Roman" w:hAnsi="Times New Roman" w:cs="Times New Roman"/>
          <w:sz w:val="26"/>
          <w:szCs w:val="26"/>
        </w:rPr>
        <w:t xml:space="preserve"> года организовать и провести работу по своевременному информированию учреждений образования Чукотского автономного округа о проведении Конкурса;</w:t>
      </w:r>
    </w:p>
    <w:p w:rsidR="00DA3B71" w:rsidRPr="005D4332" w:rsidRDefault="007765C9" w:rsidP="002027CB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5D4332">
        <w:rPr>
          <w:rFonts w:ascii="Times New Roman" w:hAnsi="Times New Roman" w:cs="Times New Roman"/>
          <w:sz w:val="26"/>
          <w:szCs w:val="26"/>
        </w:rPr>
        <w:t>3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.2. в срок до </w:t>
      </w:r>
      <w:r w:rsidR="005D4332" w:rsidRPr="005D4332">
        <w:rPr>
          <w:rFonts w:ascii="Times New Roman" w:hAnsi="Times New Roman" w:cs="Times New Roman"/>
          <w:sz w:val="26"/>
          <w:szCs w:val="26"/>
        </w:rPr>
        <w:t>24 фе</w:t>
      </w:r>
      <w:r w:rsidR="005D4332">
        <w:rPr>
          <w:rFonts w:ascii="Times New Roman" w:hAnsi="Times New Roman" w:cs="Times New Roman"/>
          <w:sz w:val="26"/>
          <w:szCs w:val="26"/>
        </w:rPr>
        <w:t>вр</w:t>
      </w:r>
      <w:r w:rsidR="005D4332" w:rsidRPr="005D4332">
        <w:rPr>
          <w:rFonts w:ascii="Times New Roman" w:hAnsi="Times New Roman" w:cs="Times New Roman"/>
          <w:sz w:val="26"/>
          <w:szCs w:val="26"/>
        </w:rPr>
        <w:t>аля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 202</w:t>
      </w:r>
      <w:r w:rsidR="005D4332" w:rsidRPr="005D4332">
        <w:rPr>
          <w:rFonts w:ascii="Times New Roman" w:hAnsi="Times New Roman" w:cs="Times New Roman"/>
          <w:sz w:val="26"/>
          <w:szCs w:val="26"/>
        </w:rPr>
        <w:t>6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 года обеспечить организационно-методическое сопровождение сбора заявок и согласий на обработку персональных данных участников Конкурса;</w:t>
      </w:r>
    </w:p>
    <w:p w:rsidR="00DA3B71" w:rsidRPr="005D4332" w:rsidRDefault="007765C9" w:rsidP="002027CB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5D4332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.3. в срок до </w:t>
      </w:r>
      <w:r w:rsidR="005D4332" w:rsidRPr="005D4332">
        <w:rPr>
          <w:rFonts w:ascii="Times New Roman" w:hAnsi="Times New Roman" w:cs="Times New Roman"/>
          <w:sz w:val="26"/>
          <w:szCs w:val="26"/>
        </w:rPr>
        <w:t>24 марта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 202</w:t>
      </w:r>
      <w:r w:rsidR="005D4332" w:rsidRPr="005D4332">
        <w:rPr>
          <w:rFonts w:ascii="Times New Roman" w:hAnsi="Times New Roman" w:cs="Times New Roman"/>
          <w:sz w:val="26"/>
          <w:szCs w:val="26"/>
        </w:rPr>
        <w:t>6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 года обеспечить сбор и формирование банка </w:t>
      </w:r>
      <w:r w:rsidR="005D4332" w:rsidRPr="005D4332">
        <w:rPr>
          <w:rFonts w:ascii="Times New Roman" w:hAnsi="Times New Roman" w:cs="Times New Roman"/>
          <w:sz w:val="26"/>
          <w:szCs w:val="26"/>
        </w:rPr>
        <w:t>творческих работ 1 этапа</w:t>
      </w:r>
      <w:r w:rsidR="00DA3B71" w:rsidRPr="005D4332">
        <w:rPr>
          <w:rFonts w:ascii="Times New Roman" w:hAnsi="Times New Roman" w:cs="Times New Roman"/>
          <w:sz w:val="26"/>
          <w:szCs w:val="26"/>
        </w:rPr>
        <w:t xml:space="preserve"> Конкурса;</w:t>
      </w:r>
    </w:p>
    <w:p w:rsidR="00DA3B71" w:rsidRPr="00A62556" w:rsidRDefault="007765C9" w:rsidP="002027CB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A62556">
        <w:rPr>
          <w:rFonts w:ascii="Times New Roman" w:hAnsi="Times New Roman" w:cs="Times New Roman"/>
          <w:sz w:val="26"/>
          <w:szCs w:val="26"/>
        </w:rPr>
        <w:t>3</w:t>
      </w:r>
      <w:r w:rsidR="00DA3B71" w:rsidRPr="00A62556">
        <w:rPr>
          <w:rFonts w:ascii="Times New Roman" w:hAnsi="Times New Roman" w:cs="Times New Roman"/>
          <w:sz w:val="26"/>
          <w:szCs w:val="26"/>
        </w:rPr>
        <w:t>.4. в срок до 1 апреля 202</w:t>
      </w:r>
      <w:r w:rsidR="005D4332" w:rsidRPr="00A62556">
        <w:rPr>
          <w:rFonts w:ascii="Times New Roman" w:hAnsi="Times New Roman" w:cs="Times New Roman"/>
          <w:sz w:val="26"/>
          <w:szCs w:val="26"/>
        </w:rPr>
        <w:t>6</w:t>
      </w:r>
      <w:r w:rsidR="00DA3B71" w:rsidRPr="00A6255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D4332" w:rsidRPr="00A62556">
        <w:rPr>
          <w:rFonts w:ascii="Times New Roman" w:hAnsi="Times New Roman" w:cs="Times New Roman"/>
          <w:sz w:val="26"/>
          <w:szCs w:val="26"/>
        </w:rPr>
        <w:t xml:space="preserve">обеспечить сбор и формирование банка творческих работ </w:t>
      </w:r>
      <w:r w:rsidR="00A62556" w:rsidRPr="00A62556">
        <w:rPr>
          <w:rFonts w:ascii="Times New Roman" w:hAnsi="Times New Roman" w:cs="Times New Roman"/>
          <w:sz w:val="26"/>
          <w:szCs w:val="26"/>
        </w:rPr>
        <w:t>2</w:t>
      </w:r>
      <w:r w:rsidR="005D4332" w:rsidRPr="00A62556">
        <w:rPr>
          <w:rFonts w:ascii="Times New Roman" w:hAnsi="Times New Roman" w:cs="Times New Roman"/>
          <w:sz w:val="26"/>
          <w:szCs w:val="26"/>
        </w:rPr>
        <w:t xml:space="preserve"> этапа Конкурса</w:t>
      </w:r>
      <w:r w:rsidR="00DA3B71" w:rsidRPr="00A62556">
        <w:rPr>
          <w:rFonts w:ascii="Times New Roman" w:hAnsi="Times New Roman" w:cs="Times New Roman"/>
          <w:sz w:val="26"/>
          <w:szCs w:val="26"/>
        </w:rPr>
        <w:t>;</w:t>
      </w:r>
    </w:p>
    <w:p w:rsidR="00A62556" w:rsidRPr="00A62556" w:rsidRDefault="007765C9" w:rsidP="00A62556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A62556">
        <w:rPr>
          <w:rFonts w:ascii="Times New Roman" w:hAnsi="Times New Roman" w:cs="Times New Roman"/>
          <w:sz w:val="26"/>
          <w:szCs w:val="26"/>
        </w:rPr>
        <w:t>3</w:t>
      </w:r>
      <w:r w:rsidR="00DA3B71" w:rsidRPr="00A62556">
        <w:rPr>
          <w:rFonts w:ascii="Times New Roman" w:hAnsi="Times New Roman" w:cs="Times New Roman"/>
          <w:sz w:val="26"/>
          <w:szCs w:val="26"/>
        </w:rPr>
        <w:t xml:space="preserve">.5. в срок до </w:t>
      </w:r>
      <w:r w:rsidR="00A62556" w:rsidRPr="00A62556">
        <w:rPr>
          <w:rFonts w:ascii="Times New Roman" w:hAnsi="Times New Roman" w:cs="Times New Roman"/>
          <w:sz w:val="26"/>
          <w:szCs w:val="26"/>
        </w:rPr>
        <w:t>4 мая</w:t>
      </w:r>
      <w:r w:rsidR="00DA3B71" w:rsidRPr="00A62556">
        <w:rPr>
          <w:rFonts w:ascii="Times New Roman" w:hAnsi="Times New Roman" w:cs="Times New Roman"/>
          <w:sz w:val="26"/>
          <w:szCs w:val="26"/>
        </w:rPr>
        <w:t xml:space="preserve"> 202</w:t>
      </w:r>
      <w:r w:rsidR="00A62556" w:rsidRPr="00A62556">
        <w:rPr>
          <w:rFonts w:ascii="Times New Roman" w:hAnsi="Times New Roman" w:cs="Times New Roman"/>
          <w:sz w:val="26"/>
          <w:szCs w:val="26"/>
        </w:rPr>
        <w:t>6</w:t>
      </w:r>
      <w:r w:rsidR="00DA3B71" w:rsidRPr="00A6255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62556" w:rsidRPr="00A62556">
        <w:rPr>
          <w:rFonts w:ascii="Times New Roman" w:hAnsi="Times New Roman" w:cs="Times New Roman"/>
          <w:sz w:val="26"/>
          <w:szCs w:val="26"/>
        </w:rPr>
        <w:t xml:space="preserve">обеспечить сбор и формирование банка творческих работ </w:t>
      </w:r>
      <w:r w:rsidR="00A62556">
        <w:rPr>
          <w:rFonts w:ascii="Times New Roman" w:hAnsi="Times New Roman" w:cs="Times New Roman"/>
          <w:sz w:val="26"/>
          <w:szCs w:val="26"/>
        </w:rPr>
        <w:t>4</w:t>
      </w:r>
      <w:r w:rsidR="00A62556" w:rsidRPr="00A62556">
        <w:rPr>
          <w:rFonts w:ascii="Times New Roman" w:hAnsi="Times New Roman" w:cs="Times New Roman"/>
          <w:sz w:val="26"/>
          <w:szCs w:val="26"/>
        </w:rPr>
        <w:t xml:space="preserve"> этапа Конкурса;</w:t>
      </w:r>
    </w:p>
    <w:p w:rsidR="00A62556" w:rsidRPr="00915E03" w:rsidRDefault="00A62556" w:rsidP="00A62556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915E03"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  <w:t>3.6.</w:t>
      </w:r>
      <w:r w:rsidRPr="00915E03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915E03" w:rsidRPr="00915E03">
        <w:rPr>
          <w:rFonts w:ascii="Times New Roman" w:hAnsi="Times New Roman" w:cs="Times New Roman"/>
          <w:sz w:val="26"/>
          <w:szCs w:val="26"/>
        </w:rPr>
        <w:t xml:space="preserve">10 мая 2026 г. </w:t>
      </w:r>
      <w:r w:rsidRPr="00915E03">
        <w:rPr>
          <w:rFonts w:ascii="Times New Roman" w:hAnsi="Times New Roman" w:cs="Times New Roman"/>
          <w:sz w:val="26"/>
          <w:szCs w:val="26"/>
        </w:rPr>
        <w:t>организовать экспертизу материалов участников Конкурса;</w:t>
      </w:r>
    </w:p>
    <w:p w:rsidR="00DA3B71" w:rsidRPr="00915E03" w:rsidRDefault="00915E03" w:rsidP="002027CB">
      <w:pPr>
        <w:spacing w:after="0" w:line="240" w:lineRule="auto"/>
        <w:ind w:firstLine="520"/>
        <w:jc w:val="both"/>
        <w:rPr>
          <w:rStyle w:val="af2"/>
          <w:rFonts w:ascii="Times New Roman" w:hAnsi="Times New Roman" w:cs="Times New Roman"/>
          <w:sz w:val="26"/>
          <w:szCs w:val="26"/>
        </w:rPr>
      </w:pPr>
      <w:r w:rsidRPr="00915E03"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  <w:t xml:space="preserve">3.7. в срок до 15 мая 2026 г. </w:t>
      </w:r>
      <w:r w:rsidR="00DA3B71" w:rsidRPr="00915E03"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  <w:t>подвести итоги</w:t>
      </w:r>
      <w:r w:rsidR="00DA3B71" w:rsidRPr="00915E03">
        <w:rPr>
          <w:rStyle w:val="af2"/>
          <w:rFonts w:ascii="Times New Roman" w:hAnsi="Times New Roman" w:cs="Times New Roman"/>
          <w:sz w:val="26"/>
          <w:szCs w:val="26"/>
        </w:rPr>
        <w:t xml:space="preserve"> </w:t>
      </w:r>
      <w:r w:rsidR="00DA3B71" w:rsidRPr="00915E03">
        <w:rPr>
          <w:rFonts w:ascii="Times New Roman" w:hAnsi="Times New Roman" w:cs="Times New Roman"/>
          <w:sz w:val="26"/>
          <w:szCs w:val="26"/>
        </w:rPr>
        <w:t>Конкурса;</w:t>
      </w:r>
    </w:p>
    <w:p w:rsidR="00DA3B71" w:rsidRPr="00915E03" w:rsidRDefault="00915E03" w:rsidP="002027CB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 w:rsidRPr="00915E03">
        <w:rPr>
          <w:rFonts w:ascii="Times New Roman" w:hAnsi="Times New Roman" w:cs="Times New Roman"/>
          <w:sz w:val="26"/>
          <w:szCs w:val="26"/>
        </w:rPr>
        <w:t xml:space="preserve">3.8. в срок до 15 июня </w:t>
      </w:r>
      <w:r w:rsidR="00DA3B71" w:rsidRPr="00915E03">
        <w:rPr>
          <w:rFonts w:ascii="Times New Roman" w:hAnsi="Times New Roman" w:cs="Times New Roman"/>
          <w:sz w:val="26"/>
          <w:szCs w:val="26"/>
        </w:rPr>
        <w:t>представить на утверждение в редакционно-издательский совет ГАУ ДПО ЧИРОиПК материалы конкурса для публикации в сетевом издании учреждения с целью распространения в образовательном пространстве Чукотского автономного округа.</w:t>
      </w:r>
    </w:p>
    <w:p w:rsidR="00DA3B71" w:rsidRPr="00690C16" w:rsidRDefault="007765C9" w:rsidP="002027CB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 w:rsidRPr="00915E03">
        <w:rPr>
          <w:rFonts w:ascii="Times New Roman" w:hAnsi="Times New Roman" w:cs="Times New Roman"/>
          <w:sz w:val="26"/>
          <w:szCs w:val="26"/>
        </w:rPr>
        <w:t>4</w:t>
      </w:r>
      <w:r w:rsidR="00DA3B71" w:rsidRPr="00915E03">
        <w:rPr>
          <w:rFonts w:ascii="Times New Roman" w:hAnsi="Times New Roman" w:cs="Times New Roman"/>
          <w:sz w:val="26"/>
          <w:szCs w:val="26"/>
        </w:rPr>
        <w:t>. Контроль за исполнением приказа возложить на заместителя директора по вопросам развития образования Н.Е. Тогошиеву.</w:t>
      </w:r>
    </w:p>
    <w:p w:rsidR="00DA3B71" w:rsidRPr="00690C16" w:rsidRDefault="00DA3B71" w:rsidP="002027CB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</w:p>
    <w:p w:rsidR="00DA3B71" w:rsidRDefault="00DA3B71" w:rsidP="002027CB">
      <w:pPr>
        <w:spacing w:after="0" w:line="240" w:lineRule="auto"/>
        <w:ind w:right="-25"/>
        <w:jc w:val="both"/>
        <w:rPr>
          <w:rFonts w:ascii="Times New Roman" w:hAnsi="Times New Roman" w:cs="Times New Roman"/>
          <w:sz w:val="26"/>
          <w:szCs w:val="26"/>
        </w:rPr>
      </w:pPr>
      <w:r w:rsidRPr="00690C16">
        <w:rPr>
          <w:rFonts w:ascii="Times New Roman" w:hAnsi="Times New Roman" w:cs="Times New Roman"/>
          <w:sz w:val="26"/>
          <w:szCs w:val="26"/>
        </w:rPr>
        <w:t xml:space="preserve">Приложение: Положение о регионального конкурса </w:t>
      </w:r>
      <w:r>
        <w:rPr>
          <w:rFonts w:ascii="Times New Roman" w:hAnsi="Times New Roman" w:cs="Times New Roman"/>
          <w:sz w:val="26"/>
          <w:szCs w:val="26"/>
        </w:rPr>
        <w:t>для молодых педагогов Чукотского автономного округа</w:t>
      </w:r>
      <w:r w:rsidRPr="00425E78">
        <w:rPr>
          <w:rFonts w:ascii="Times New Roman" w:hAnsi="Times New Roman" w:cs="Times New Roman"/>
          <w:sz w:val="26"/>
          <w:szCs w:val="26"/>
        </w:rPr>
        <w:t xml:space="preserve"> </w:t>
      </w:r>
      <w:r w:rsidRPr="005812E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Педагогический старт</w:t>
      </w:r>
      <w:r w:rsidRPr="005812E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C16">
        <w:rPr>
          <w:rFonts w:ascii="Times New Roman" w:hAnsi="Times New Roman" w:cs="Times New Roman"/>
          <w:sz w:val="26"/>
          <w:szCs w:val="26"/>
        </w:rPr>
        <w:t xml:space="preserve">на </w:t>
      </w:r>
      <w:r w:rsidR="002D70B6">
        <w:rPr>
          <w:rFonts w:ascii="Times New Roman" w:hAnsi="Times New Roman" w:cs="Times New Roman"/>
          <w:sz w:val="26"/>
          <w:szCs w:val="26"/>
        </w:rPr>
        <w:t>11</w:t>
      </w:r>
      <w:r w:rsidRPr="00690C16">
        <w:rPr>
          <w:rFonts w:ascii="Times New Roman" w:hAnsi="Times New Roman" w:cs="Times New Roman"/>
          <w:sz w:val="26"/>
          <w:szCs w:val="26"/>
        </w:rPr>
        <w:t xml:space="preserve"> л.</w:t>
      </w:r>
    </w:p>
    <w:p w:rsidR="00BF6D96" w:rsidRDefault="00BF6D96" w:rsidP="002027CB">
      <w:pPr>
        <w:spacing w:after="0" w:line="240" w:lineRule="auto"/>
        <w:ind w:right="-25"/>
        <w:jc w:val="both"/>
        <w:rPr>
          <w:rFonts w:ascii="Times New Roman" w:hAnsi="Times New Roman" w:cs="Times New Roman"/>
          <w:sz w:val="26"/>
          <w:szCs w:val="26"/>
        </w:rPr>
      </w:pPr>
    </w:p>
    <w:p w:rsidR="00DA3B71" w:rsidRPr="00F97F69" w:rsidRDefault="00DA3B71" w:rsidP="002027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67BC" w:rsidRDefault="00CB6F7A" w:rsidP="00202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6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0E2C03" w:rsidRDefault="000E2C03" w:rsidP="00016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03" w:rsidRDefault="000E2C03" w:rsidP="00016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0162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4167BC" w:rsidRDefault="004167BC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Pr="00834540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4167BC" w:rsidRPr="00834540" w:rsidRDefault="004167BC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4167BC" w:rsidRPr="00834540" w:rsidRDefault="004167BC" w:rsidP="008F74DA">
      <w:pPr>
        <w:tabs>
          <w:tab w:val="left" w:pos="64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8D2D1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C13EB0">
      <w:pPr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C13EB0">
      <w:pPr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AD2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23FD" w:rsidRPr="00FF796B" w:rsidRDefault="00AD23FD" w:rsidP="00AD2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F7A" w:rsidRDefault="00CB6F7A" w:rsidP="005F1D5A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CB6F7A" w:rsidRDefault="00CB6F7A" w:rsidP="005F1D5A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CB6F7A" w:rsidRPr="00CB6F7A" w:rsidRDefault="00CB6F7A" w:rsidP="00CB6F7A"/>
    <w:p w:rsidR="004167BC" w:rsidRPr="00FF796B" w:rsidRDefault="004167BC" w:rsidP="005F1D5A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 w:rsidRPr="00FF796B">
        <w:rPr>
          <w:rFonts w:ascii="Times New Roman" w:hAnsi="Times New Roman" w:cs="Times New Roman"/>
          <w:b w:val="0"/>
          <w:bCs w:val="0"/>
        </w:rPr>
        <w:t>Приложение</w:t>
      </w:r>
    </w:p>
    <w:p w:rsidR="004167BC" w:rsidRPr="00FF796B" w:rsidRDefault="004167BC" w:rsidP="005F1D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к приказу 01</w:t>
      </w:r>
      <w:r w:rsidR="00577D6B" w:rsidRPr="00FF796B">
        <w:rPr>
          <w:rFonts w:ascii="Times New Roman" w:hAnsi="Times New Roman" w:cs="Times New Roman"/>
          <w:sz w:val="26"/>
          <w:szCs w:val="26"/>
        </w:rPr>
        <w:t>-06/</w:t>
      </w:r>
      <w:r w:rsidR="006A1939">
        <w:rPr>
          <w:rFonts w:ascii="Times New Roman" w:hAnsi="Times New Roman" w:cs="Times New Roman"/>
          <w:sz w:val="26"/>
          <w:szCs w:val="26"/>
        </w:rPr>
        <w:t>23</w:t>
      </w:r>
    </w:p>
    <w:p w:rsidR="004167BC" w:rsidRPr="00FF796B" w:rsidRDefault="004167BC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6A1939">
        <w:rPr>
          <w:rFonts w:ascii="Times New Roman" w:hAnsi="Times New Roman" w:cs="Times New Roman"/>
          <w:sz w:val="26"/>
          <w:szCs w:val="26"/>
        </w:rPr>
        <w:t xml:space="preserve">от </w:t>
      </w:r>
      <w:r w:rsidR="002B559F" w:rsidRPr="006A1939">
        <w:rPr>
          <w:rFonts w:ascii="Times New Roman" w:hAnsi="Times New Roman" w:cs="Times New Roman"/>
          <w:sz w:val="26"/>
          <w:szCs w:val="26"/>
        </w:rPr>
        <w:t>1</w:t>
      </w:r>
      <w:r w:rsidR="006A1939" w:rsidRPr="006A1939">
        <w:rPr>
          <w:rFonts w:ascii="Times New Roman" w:hAnsi="Times New Roman" w:cs="Times New Roman"/>
          <w:sz w:val="26"/>
          <w:szCs w:val="26"/>
        </w:rPr>
        <w:t>8</w:t>
      </w:r>
      <w:r w:rsidR="00DA3B71" w:rsidRPr="006A1939">
        <w:rPr>
          <w:rFonts w:ascii="Times New Roman" w:hAnsi="Times New Roman" w:cs="Times New Roman"/>
          <w:sz w:val="26"/>
          <w:szCs w:val="26"/>
        </w:rPr>
        <w:t>.0</w:t>
      </w:r>
      <w:r w:rsidR="00081E9E" w:rsidRPr="006A1939">
        <w:rPr>
          <w:rFonts w:ascii="Times New Roman" w:hAnsi="Times New Roman" w:cs="Times New Roman"/>
          <w:sz w:val="26"/>
          <w:szCs w:val="26"/>
        </w:rPr>
        <w:t>2</w:t>
      </w:r>
      <w:r w:rsidR="00DA3B71" w:rsidRPr="006A1939">
        <w:rPr>
          <w:rFonts w:ascii="Times New Roman" w:hAnsi="Times New Roman" w:cs="Times New Roman"/>
          <w:sz w:val="26"/>
          <w:szCs w:val="26"/>
        </w:rPr>
        <w:t>.202</w:t>
      </w:r>
      <w:r w:rsidR="00FF796B" w:rsidRPr="006A1939">
        <w:rPr>
          <w:rFonts w:ascii="Times New Roman" w:hAnsi="Times New Roman" w:cs="Times New Roman"/>
          <w:sz w:val="26"/>
          <w:szCs w:val="26"/>
        </w:rPr>
        <w:t>6</w:t>
      </w:r>
      <w:r w:rsidRPr="006A1939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0" w:type="auto"/>
        <w:jc w:val="center"/>
        <w:tblLook w:val="0000"/>
      </w:tblPr>
      <w:tblGrid>
        <w:gridCol w:w="9850"/>
      </w:tblGrid>
      <w:tr w:rsidR="004167BC" w:rsidRPr="00FF796B">
        <w:trPr>
          <w:jc w:val="center"/>
        </w:trPr>
        <w:tc>
          <w:tcPr>
            <w:tcW w:w="9850" w:type="dxa"/>
          </w:tcPr>
          <w:p w:rsidR="004167BC" w:rsidRPr="00FF796B" w:rsidRDefault="004167BC" w:rsidP="005F1D5A">
            <w:pPr>
              <w:pStyle w:val="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356" w:rsidRPr="00FF796B" w:rsidRDefault="00E7420E" w:rsidP="0028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256030" cy="10179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7BC" w:rsidRPr="00FF796B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7BC" w:rsidRPr="00FF796B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7BC" w:rsidRPr="00FF796B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ГОСУДАРСТВЕННОЕ  АВТОНОМНОЕ УЧРЕЖДЕНИЕ</w:t>
            </w:r>
          </w:p>
          <w:p w:rsidR="004167BC" w:rsidRPr="00FF796B" w:rsidRDefault="004167BC" w:rsidP="00A50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ДОПОЛНИТЕЛЬНОГО ПРОФЕССИОНАЛЬНОГО ОБРАЗОВАНИЯ</w:t>
            </w:r>
          </w:p>
          <w:p w:rsidR="004167BC" w:rsidRPr="00FF796B" w:rsidRDefault="004167BC" w:rsidP="00A50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ЧУКОТСКОГО АВТОНОМНОГО ОКРУГА</w:t>
            </w:r>
          </w:p>
          <w:p w:rsidR="004167BC" w:rsidRPr="00FF796B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 xml:space="preserve">«ЧУКОТСКИЙ ИНСТИТУТ РАЗВИТИЯ ОБРАЗОВАНИЯ </w:t>
            </w:r>
          </w:p>
          <w:p w:rsidR="004167BC" w:rsidRPr="00FF796B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И ПОВЫШЕНИЯ КВАЛИФИКАЦИИ»</w:t>
            </w:r>
          </w:p>
        </w:tc>
      </w:tr>
    </w:tbl>
    <w:p w:rsidR="004167BC" w:rsidRPr="00FF796B" w:rsidRDefault="004167BC" w:rsidP="003F4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(ГАУ ДПО ЧИРОиПК)</w:t>
      </w:r>
      <w:r w:rsidR="009D11BE"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4167BC" w:rsidRPr="00FF796B" w:rsidRDefault="004167BC" w:rsidP="003F4D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285356" w:rsidRPr="00FF796B" w:rsidRDefault="00285356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«УТВЕРЖДАЮ»</w:t>
      </w:r>
    </w:p>
    <w:p w:rsidR="00285356" w:rsidRPr="00FF796B" w:rsidRDefault="00285356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D36A75" w:rsidRPr="00FF796B">
        <w:rPr>
          <w:rFonts w:ascii="Times New Roman" w:hAnsi="Times New Roman" w:cs="Times New Roman"/>
          <w:sz w:val="26"/>
          <w:szCs w:val="26"/>
        </w:rPr>
        <w:t xml:space="preserve">И.о. директора </w:t>
      </w:r>
      <w:r w:rsidRPr="00FF796B">
        <w:rPr>
          <w:rFonts w:ascii="Times New Roman" w:hAnsi="Times New Roman" w:cs="Times New Roman"/>
          <w:sz w:val="26"/>
          <w:szCs w:val="26"/>
        </w:rPr>
        <w:t>ГАУ ДПО ЧИРОиПК</w:t>
      </w:r>
    </w:p>
    <w:p w:rsidR="00041DE7" w:rsidRPr="00FF796B" w:rsidRDefault="00CB6F7A" w:rsidP="00285356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-2540</wp:posOffset>
            </wp:positionV>
            <wp:extent cx="2058670" cy="831215"/>
            <wp:effectExtent l="19050" t="0" r="0" b="0"/>
            <wp:wrapNone/>
            <wp:docPr id="3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356" w:rsidRPr="00FF796B">
        <w:rPr>
          <w:rFonts w:ascii="Times New Roman" w:hAnsi="Times New Roman" w:cs="Times New Roman"/>
          <w:noProof/>
          <w:sz w:val="26"/>
          <w:szCs w:val="26"/>
        </w:rPr>
        <w:tab/>
      </w:r>
      <w:r w:rsidR="00285356" w:rsidRPr="00FF796B">
        <w:rPr>
          <w:rFonts w:ascii="Times New Roman" w:hAnsi="Times New Roman" w:cs="Times New Roman"/>
          <w:noProof/>
          <w:sz w:val="26"/>
          <w:szCs w:val="26"/>
        </w:rPr>
        <w:tab/>
      </w:r>
      <w:r w:rsidR="00D36A75" w:rsidRPr="00FF796B">
        <w:rPr>
          <w:rFonts w:ascii="Times New Roman" w:hAnsi="Times New Roman" w:cs="Times New Roman"/>
          <w:sz w:val="26"/>
          <w:szCs w:val="26"/>
        </w:rPr>
        <w:t>Г.Н. Фомицкая</w:t>
      </w:r>
    </w:p>
    <w:p w:rsidR="00041DE7" w:rsidRPr="00FF796B" w:rsidRDefault="00041DE7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2853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3F4D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ab/>
      </w:r>
      <w:r w:rsidRPr="00FF796B">
        <w:rPr>
          <w:rFonts w:ascii="Times New Roman" w:hAnsi="Times New Roman" w:cs="Times New Roman"/>
          <w:sz w:val="26"/>
          <w:szCs w:val="26"/>
        </w:rPr>
        <w:tab/>
      </w:r>
      <w:r w:rsidRPr="00FF796B">
        <w:rPr>
          <w:rFonts w:ascii="Times New Roman" w:hAnsi="Times New Roman" w:cs="Times New Roman"/>
          <w:sz w:val="26"/>
          <w:szCs w:val="26"/>
        </w:rPr>
        <w:tab/>
      </w:r>
      <w:r w:rsidRPr="00FF796B">
        <w:rPr>
          <w:rFonts w:ascii="Times New Roman" w:hAnsi="Times New Roman" w:cs="Times New Roman"/>
          <w:sz w:val="26"/>
          <w:szCs w:val="26"/>
        </w:rPr>
        <w:tab/>
      </w:r>
      <w:r w:rsidRPr="00FF796B">
        <w:rPr>
          <w:rFonts w:ascii="Times New Roman" w:hAnsi="Times New Roman" w:cs="Times New Roman"/>
          <w:sz w:val="26"/>
          <w:szCs w:val="26"/>
        </w:rPr>
        <w:tab/>
      </w:r>
      <w:r w:rsidRPr="00FF796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</w:p>
    <w:p w:rsidR="004167BC" w:rsidRPr="00FF796B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17479D" w:rsidRPr="00FF796B" w:rsidRDefault="004167BC" w:rsidP="007878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7878C8" w:rsidRPr="00FF796B">
        <w:rPr>
          <w:rFonts w:ascii="Times New Roman" w:hAnsi="Times New Roman" w:cs="Times New Roman"/>
          <w:b/>
          <w:sz w:val="26"/>
          <w:szCs w:val="26"/>
        </w:rPr>
        <w:t xml:space="preserve">РЕГИОНАЛЬНОМ  КОНКУРСЕ </w:t>
      </w:r>
    </w:p>
    <w:p w:rsidR="0017479D" w:rsidRPr="00FF796B" w:rsidRDefault="00DB4201" w:rsidP="007878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ПО ВЫЯВЛЕНИЮ ЛУЧШИХ</w:t>
      </w:r>
      <w:r w:rsidR="00F97F69" w:rsidRPr="00FF796B">
        <w:rPr>
          <w:rFonts w:ascii="Times New Roman" w:hAnsi="Times New Roman" w:cs="Times New Roman"/>
          <w:b/>
          <w:sz w:val="26"/>
          <w:szCs w:val="26"/>
        </w:rPr>
        <w:t xml:space="preserve"> ПРАКТИК</w:t>
      </w:r>
      <w:r w:rsidR="007878C8" w:rsidRPr="00FF796B">
        <w:rPr>
          <w:rFonts w:ascii="Times New Roman" w:hAnsi="Times New Roman" w:cs="Times New Roman"/>
          <w:b/>
          <w:sz w:val="26"/>
          <w:szCs w:val="26"/>
        </w:rPr>
        <w:t xml:space="preserve"> НАСТАВНИЧЕСТВА </w:t>
      </w:r>
    </w:p>
    <w:p w:rsidR="004167BC" w:rsidRPr="00FF796B" w:rsidRDefault="007878C8" w:rsidP="007878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«</w:t>
      </w:r>
      <w:r w:rsidR="00DB4201" w:rsidRPr="00FF796B">
        <w:rPr>
          <w:rFonts w:ascii="Times New Roman" w:hAnsi="Times New Roman" w:cs="Times New Roman"/>
          <w:b/>
          <w:sz w:val="26"/>
          <w:szCs w:val="26"/>
        </w:rPr>
        <w:t>КОУЧ-МАРАФОН</w:t>
      </w:r>
      <w:r w:rsidRPr="00FF796B">
        <w:rPr>
          <w:rFonts w:ascii="Times New Roman" w:hAnsi="Times New Roman" w:cs="Times New Roman"/>
          <w:b/>
          <w:sz w:val="26"/>
          <w:szCs w:val="26"/>
        </w:rPr>
        <w:t>»</w:t>
      </w:r>
    </w:p>
    <w:p w:rsidR="004167BC" w:rsidRPr="00FF796B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Pr="00FF796B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Pr="00FF796B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3B71" w:rsidRPr="00FF796B" w:rsidRDefault="00DA3B7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3B71" w:rsidRPr="00FF796B" w:rsidRDefault="00DA3B7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Pr="00FF796B" w:rsidRDefault="004167BC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4201" w:rsidRPr="00FF796B" w:rsidRDefault="00DB4201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28535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Анадырь, 20</w:t>
      </w:r>
      <w:r w:rsidR="004B146C" w:rsidRPr="00FF796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D365F" w:rsidRPr="00FF796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85356"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902377" w:rsidRPr="00FF796B" w:rsidRDefault="00902377" w:rsidP="0028535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D70400" w:rsidRPr="00FF796B" w:rsidRDefault="00D70400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Положение определяет порядок организации и проведения регионального конкурса </w:t>
      </w:r>
      <w:r w:rsidR="008157C8" w:rsidRPr="00FF796B">
        <w:rPr>
          <w:rFonts w:ascii="Times New Roman" w:hAnsi="Times New Roman" w:cs="Times New Roman"/>
          <w:sz w:val="26"/>
          <w:szCs w:val="26"/>
        </w:rPr>
        <w:t>по выявлению лучших практик наставничества «Коуч-марафон»</w:t>
      </w:r>
      <w:r w:rsidRPr="00FF796B">
        <w:rPr>
          <w:rFonts w:ascii="Times New Roman" w:hAnsi="Times New Roman" w:cs="Times New Roman"/>
          <w:sz w:val="26"/>
          <w:szCs w:val="26"/>
        </w:rPr>
        <w:t>, далее - Конкурс.</w:t>
      </w:r>
    </w:p>
    <w:p w:rsidR="00613FE2" w:rsidRPr="00FF796B" w:rsidRDefault="00613FE2" w:rsidP="00613FE2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Конкурс проводится в соответствии с Концепцией развития наставничества в РФ на период до 2030 года, утвержденной распоряжением Правительства РФ №1264-р от 21 мая 2025 г. </w:t>
      </w:r>
    </w:p>
    <w:p w:rsidR="008157C8" w:rsidRPr="00FF796B" w:rsidRDefault="00F33A29" w:rsidP="00761D02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Учредител</w:t>
      </w:r>
      <w:r w:rsidR="008157C8" w:rsidRPr="00FF796B">
        <w:rPr>
          <w:rFonts w:ascii="Times New Roman" w:hAnsi="Times New Roman" w:cs="Times New Roman"/>
          <w:sz w:val="26"/>
          <w:szCs w:val="26"/>
        </w:rPr>
        <w:t>я</w:t>
      </w:r>
      <w:r w:rsidRPr="00FF796B">
        <w:rPr>
          <w:rFonts w:ascii="Times New Roman" w:hAnsi="Times New Roman" w:cs="Times New Roman"/>
          <w:sz w:val="26"/>
          <w:szCs w:val="26"/>
        </w:rPr>
        <w:t>м</w:t>
      </w:r>
      <w:r w:rsidR="008157C8" w:rsidRPr="00FF796B">
        <w:rPr>
          <w:rFonts w:ascii="Times New Roman" w:hAnsi="Times New Roman" w:cs="Times New Roman"/>
          <w:sz w:val="26"/>
          <w:szCs w:val="26"/>
        </w:rPr>
        <w:t>и</w:t>
      </w:r>
      <w:r w:rsidRPr="00FF796B">
        <w:rPr>
          <w:rFonts w:ascii="Times New Roman" w:hAnsi="Times New Roman" w:cs="Times New Roman"/>
          <w:sz w:val="26"/>
          <w:szCs w:val="26"/>
        </w:rPr>
        <w:t xml:space="preserve"> Конкурса явля</w:t>
      </w:r>
      <w:r w:rsidR="008157C8" w:rsidRPr="00FF796B">
        <w:rPr>
          <w:rFonts w:ascii="Times New Roman" w:hAnsi="Times New Roman" w:cs="Times New Roman"/>
          <w:sz w:val="26"/>
          <w:szCs w:val="26"/>
        </w:rPr>
        <w:t>ю</w:t>
      </w:r>
      <w:r w:rsidRPr="00FF796B">
        <w:rPr>
          <w:rFonts w:ascii="Times New Roman" w:hAnsi="Times New Roman" w:cs="Times New Roman"/>
          <w:sz w:val="26"/>
          <w:szCs w:val="26"/>
        </w:rPr>
        <w:t>тся</w:t>
      </w:r>
      <w:r w:rsidR="008157C8" w:rsidRPr="00FF796B">
        <w:rPr>
          <w:rFonts w:ascii="Times New Roman" w:hAnsi="Times New Roman" w:cs="Times New Roman"/>
          <w:sz w:val="26"/>
          <w:szCs w:val="26"/>
        </w:rPr>
        <w:t>:</w:t>
      </w:r>
    </w:p>
    <w:p w:rsidR="008157C8" w:rsidRPr="00FF796B" w:rsidRDefault="008157C8" w:rsidP="00761D02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- </w:t>
      </w:r>
      <w:r w:rsidR="00F33A29" w:rsidRPr="00FF796B">
        <w:rPr>
          <w:rFonts w:ascii="Times New Roman" w:hAnsi="Times New Roman" w:cs="Times New Roman"/>
          <w:sz w:val="26"/>
          <w:szCs w:val="26"/>
        </w:rPr>
        <w:t xml:space="preserve"> 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 w:rsidRPr="00FF796B">
        <w:rPr>
          <w:rFonts w:ascii="Times New Roman" w:hAnsi="Times New Roman" w:cs="Times New Roman"/>
          <w:sz w:val="26"/>
          <w:szCs w:val="26"/>
        </w:rPr>
        <w:t>;</w:t>
      </w:r>
    </w:p>
    <w:p w:rsidR="00F33A29" w:rsidRPr="00FF796B" w:rsidRDefault="008157C8" w:rsidP="00761D02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- региональное отделение общероссийского общественно-государственного движения детей и молодежи «Движение первых» Чукотского автономного округа</w:t>
      </w:r>
      <w:r w:rsidR="00F33A29" w:rsidRPr="00FF79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79DA" w:rsidRPr="00FF796B" w:rsidRDefault="006479DA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Style w:val="af2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Конкурс проводится на региональной площадке</w:t>
      </w:r>
      <w:r w:rsidRPr="00FF796B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</w:rPr>
        <w:t xml:space="preserve"> «Педагогический калейдоскоп</w:t>
      </w:r>
      <w:r w:rsidR="00DA3B71" w:rsidRPr="00FF796B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Pr="00FF796B">
        <w:rPr>
          <w:rFonts w:ascii="Times New Roman" w:hAnsi="Times New Roman" w:cs="Times New Roman"/>
          <w:sz w:val="26"/>
          <w:szCs w:val="26"/>
        </w:rPr>
        <w:t>.</w:t>
      </w: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2. Цели и задачи</w:t>
      </w:r>
    </w:p>
    <w:p w:rsidR="00D70400" w:rsidRPr="00FF796B" w:rsidRDefault="00D70400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Цель – </w:t>
      </w:r>
      <w:r w:rsidRPr="00FF796B">
        <w:rPr>
          <w:rFonts w:ascii="Times New Roman" w:hAnsi="Times New Roman" w:cs="Times New Roman"/>
          <w:sz w:val="26"/>
          <w:szCs w:val="26"/>
        </w:rPr>
        <w:t>развитие</w:t>
      </w:r>
      <w:r w:rsidR="006279CF" w:rsidRPr="00FF796B">
        <w:rPr>
          <w:rFonts w:ascii="Times New Roman" w:hAnsi="Times New Roman" w:cs="Times New Roman"/>
          <w:sz w:val="26"/>
          <w:szCs w:val="26"/>
        </w:rPr>
        <w:t xml:space="preserve"> и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6279CF" w:rsidRPr="00FF796B">
        <w:rPr>
          <w:rFonts w:ascii="Times New Roman" w:hAnsi="Times New Roman" w:cs="Times New Roman"/>
          <w:sz w:val="26"/>
          <w:szCs w:val="26"/>
        </w:rPr>
        <w:t xml:space="preserve">популяризация </w:t>
      </w:r>
      <w:r w:rsidRPr="00FF796B">
        <w:rPr>
          <w:rFonts w:ascii="Times New Roman" w:hAnsi="Times New Roman" w:cs="Times New Roman"/>
          <w:sz w:val="26"/>
          <w:szCs w:val="26"/>
        </w:rPr>
        <w:t xml:space="preserve">движения </w:t>
      </w:r>
      <w:r w:rsidR="007D6F70" w:rsidRPr="00FF796B">
        <w:rPr>
          <w:rFonts w:ascii="Times New Roman" w:hAnsi="Times New Roman" w:cs="Times New Roman"/>
          <w:sz w:val="26"/>
          <w:szCs w:val="26"/>
        </w:rPr>
        <w:t>наставничества</w:t>
      </w:r>
      <w:r w:rsidR="0076214D" w:rsidRPr="00FF796B">
        <w:rPr>
          <w:rFonts w:ascii="Times New Roman" w:hAnsi="Times New Roman" w:cs="Times New Roman"/>
          <w:sz w:val="26"/>
          <w:szCs w:val="26"/>
        </w:rPr>
        <w:t xml:space="preserve"> в системе образования,</w:t>
      </w:r>
      <w:r w:rsidR="007D6F70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sz w:val="26"/>
          <w:szCs w:val="26"/>
        </w:rPr>
        <w:t xml:space="preserve">повышение социального статуса </w:t>
      </w:r>
      <w:r w:rsidR="00C3123D" w:rsidRPr="00FF796B">
        <w:rPr>
          <w:rFonts w:ascii="Times New Roman" w:hAnsi="Times New Roman" w:cs="Times New Roman"/>
          <w:sz w:val="26"/>
          <w:szCs w:val="26"/>
        </w:rPr>
        <w:t>педагога-</w:t>
      </w:r>
      <w:r w:rsidRPr="00FF796B">
        <w:rPr>
          <w:rFonts w:ascii="Times New Roman" w:hAnsi="Times New Roman" w:cs="Times New Roman"/>
          <w:sz w:val="26"/>
          <w:szCs w:val="26"/>
        </w:rPr>
        <w:t>наставника</w:t>
      </w:r>
      <w:r w:rsidR="00E916B5" w:rsidRPr="00FF796B">
        <w:rPr>
          <w:rFonts w:ascii="Times New Roman" w:hAnsi="Times New Roman" w:cs="Times New Roman"/>
          <w:sz w:val="26"/>
          <w:szCs w:val="26"/>
        </w:rPr>
        <w:t xml:space="preserve"> в рамках функционирования региональной системы научно-методического сопровождения педагогических работников и управленческих кадров образовательных организаци</w:t>
      </w:r>
      <w:r w:rsidR="006279CF" w:rsidRPr="00FF796B">
        <w:rPr>
          <w:rFonts w:ascii="Times New Roman" w:hAnsi="Times New Roman" w:cs="Times New Roman"/>
          <w:sz w:val="26"/>
          <w:szCs w:val="26"/>
        </w:rPr>
        <w:t xml:space="preserve">ях </w:t>
      </w:r>
      <w:r w:rsidR="00E916B5" w:rsidRPr="00FF796B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082DA7" w:rsidRPr="00FF796B">
        <w:rPr>
          <w:rFonts w:ascii="Times New Roman" w:hAnsi="Times New Roman" w:cs="Times New Roman"/>
          <w:sz w:val="26"/>
          <w:szCs w:val="26"/>
        </w:rPr>
        <w:t xml:space="preserve">, </w:t>
      </w:r>
      <w:r w:rsidR="00B351DC" w:rsidRPr="00FF796B">
        <w:rPr>
          <w:rFonts w:ascii="Times New Roman" w:hAnsi="Times New Roman" w:cs="Times New Roman"/>
          <w:sz w:val="26"/>
          <w:szCs w:val="26"/>
        </w:rPr>
        <w:t xml:space="preserve">в том числе через творческую </w:t>
      </w:r>
      <w:r w:rsidR="00B351DC" w:rsidRPr="00FF796B">
        <w:rPr>
          <w:rFonts w:ascii="Times New Roman" w:hAnsi="Times New Roman" w:cs="Times New Roman"/>
          <w:color w:val="1A1A1A"/>
          <w:sz w:val="26"/>
          <w:szCs w:val="26"/>
        </w:rPr>
        <w:t>социально значимую деятельность</w:t>
      </w:r>
      <w:r w:rsidRPr="00FF796B">
        <w:rPr>
          <w:rFonts w:ascii="Times New Roman" w:hAnsi="Times New Roman" w:cs="Times New Roman"/>
          <w:sz w:val="26"/>
          <w:szCs w:val="26"/>
        </w:rPr>
        <w:t>.</w:t>
      </w:r>
    </w:p>
    <w:p w:rsidR="00F33A29" w:rsidRPr="00FF796B" w:rsidRDefault="00F33A29" w:rsidP="00761D02">
      <w:pPr>
        <w:spacing w:after="0" w:line="0" w:lineRule="atLeast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651365" w:rsidRPr="00FF796B" w:rsidRDefault="00651365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активизация и повышение эффективности деятельности наставников в образовательных организациях Чукотского автономного округа;</w:t>
      </w:r>
    </w:p>
    <w:p w:rsidR="00F4158D" w:rsidRDefault="00F7766D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выявление </w:t>
      </w:r>
      <w:r w:rsidR="00E916B5" w:rsidRPr="00FF796B">
        <w:rPr>
          <w:rFonts w:ascii="Times New Roman" w:hAnsi="Times New Roman" w:cs="Times New Roman"/>
          <w:sz w:val="26"/>
          <w:szCs w:val="26"/>
        </w:rPr>
        <w:t xml:space="preserve">и тиражирование </w:t>
      </w:r>
      <w:r w:rsidRPr="00FF796B">
        <w:rPr>
          <w:rFonts w:ascii="Times New Roman" w:hAnsi="Times New Roman" w:cs="Times New Roman"/>
          <w:sz w:val="26"/>
          <w:szCs w:val="26"/>
        </w:rPr>
        <w:t>лучших практик наставничества</w:t>
      </w:r>
      <w:r w:rsidR="00F4158D" w:rsidRPr="00FF796B">
        <w:rPr>
          <w:rFonts w:ascii="Times New Roman" w:hAnsi="Times New Roman" w:cs="Times New Roman"/>
          <w:sz w:val="26"/>
          <w:szCs w:val="26"/>
        </w:rPr>
        <w:t>;</w:t>
      </w:r>
    </w:p>
    <w:p w:rsidR="003D650A" w:rsidRPr="00EE422B" w:rsidRDefault="009E3DEE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422B">
        <w:rPr>
          <w:rFonts w:ascii="Times New Roman" w:hAnsi="Times New Roman" w:cs="Times New Roman"/>
          <w:sz w:val="26"/>
          <w:szCs w:val="26"/>
        </w:rPr>
        <w:t>повышение качества</w:t>
      </w:r>
      <w:r w:rsidR="00D81125" w:rsidRPr="00EE422B">
        <w:rPr>
          <w:rFonts w:ascii="Times New Roman" w:hAnsi="Times New Roman" w:cs="Times New Roman"/>
          <w:sz w:val="26"/>
          <w:szCs w:val="26"/>
        </w:rPr>
        <w:t xml:space="preserve"> проектной деятельности в образовательной среде;</w:t>
      </w:r>
    </w:p>
    <w:p w:rsidR="007D6F70" w:rsidRPr="00FF796B" w:rsidRDefault="007D6F70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поддержка </w:t>
      </w:r>
      <w:r w:rsidR="009E3DEE">
        <w:rPr>
          <w:rFonts w:ascii="Times New Roman" w:hAnsi="Times New Roman" w:cs="Times New Roman"/>
          <w:sz w:val="26"/>
          <w:szCs w:val="26"/>
          <w:lang w:eastAsia="ru-RU"/>
        </w:rPr>
        <w:t>молодых педагогов, обучающихся-</w:t>
      </w:r>
      <w:r w:rsidRPr="00FF796B">
        <w:rPr>
          <w:rFonts w:ascii="Times New Roman" w:hAnsi="Times New Roman" w:cs="Times New Roman"/>
          <w:sz w:val="26"/>
          <w:szCs w:val="26"/>
          <w:lang w:eastAsia="ru-RU"/>
        </w:rPr>
        <w:t xml:space="preserve">наставляемых в процессе получения </w:t>
      </w:r>
      <w:r w:rsidR="006279CF" w:rsidRPr="00FF796B">
        <w:rPr>
          <w:rFonts w:ascii="Times New Roman" w:hAnsi="Times New Roman" w:cs="Times New Roman"/>
          <w:sz w:val="26"/>
          <w:szCs w:val="26"/>
          <w:lang w:eastAsia="ru-RU"/>
        </w:rPr>
        <w:t xml:space="preserve">ими </w:t>
      </w:r>
      <w:r w:rsidRPr="00FF796B">
        <w:rPr>
          <w:rFonts w:ascii="Times New Roman" w:hAnsi="Times New Roman" w:cs="Times New Roman"/>
          <w:sz w:val="26"/>
          <w:szCs w:val="26"/>
          <w:lang w:eastAsia="ru-RU"/>
        </w:rPr>
        <w:t>новых компетенций;</w:t>
      </w:r>
    </w:p>
    <w:p w:rsidR="00F33A29" w:rsidRPr="00FF796B" w:rsidRDefault="00651365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пополнение Регионального </w:t>
      </w:r>
      <w:r w:rsidR="00F33A29" w:rsidRPr="00FF796B">
        <w:rPr>
          <w:rFonts w:ascii="Times New Roman" w:hAnsi="Times New Roman" w:cs="Times New Roman"/>
          <w:sz w:val="26"/>
          <w:szCs w:val="26"/>
        </w:rPr>
        <w:t>банка лучших практик наставничества Чукотского автономного округа</w:t>
      </w:r>
      <w:r w:rsidR="0076214D" w:rsidRPr="00FF796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;</w:t>
      </w:r>
    </w:p>
    <w:p w:rsidR="0076214D" w:rsidRPr="00FF796B" w:rsidRDefault="0076214D" w:rsidP="00761D02">
      <w:pPr>
        <w:pStyle w:val="af3"/>
        <w:numPr>
          <w:ilvl w:val="0"/>
          <w:numId w:val="5"/>
        </w:numPr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  <w:lang w:eastAsia="ru-RU"/>
        </w:rPr>
        <w:t>создание условий для привлечения в качестве наставников ветеранов боевых действий, в том числе лиц, принимавших участие в специальной военной операции.</w:t>
      </w:r>
    </w:p>
    <w:p w:rsidR="004C0C33" w:rsidRPr="00FF796B" w:rsidRDefault="004C0C33" w:rsidP="00761D0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3. Участники</w:t>
      </w:r>
    </w:p>
    <w:p w:rsidR="00D70400" w:rsidRPr="00FF796B" w:rsidRDefault="00D70400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D8E" w:rsidRPr="00FF796B" w:rsidRDefault="00F33A29" w:rsidP="00761D0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К участию в Конкурсе приглашаются все категории педагогиче</w:t>
      </w:r>
      <w:r w:rsidR="00E74063" w:rsidRPr="00FF796B">
        <w:rPr>
          <w:rFonts w:ascii="Times New Roman" w:hAnsi="Times New Roman" w:cs="Times New Roman"/>
          <w:sz w:val="26"/>
          <w:szCs w:val="26"/>
        </w:rPr>
        <w:t>ских и руководящих работников образовательных организаций Чукотского автономного округа всех уровней, типов и видов</w:t>
      </w:r>
      <w:r w:rsidR="00AC3135" w:rsidRPr="00FF796B">
        <w:rPr>
          <w:rFonts w:ascii="Times New Roman" w:hAnsi="Times New Roman" w:cs="Times New Roman"/>
          <w:sz w:val="26"/>
          <w:szCs w:val="26"/>
        </w:rPr>
        <w:t>, участвующих в реализации программ</w:t>
      </w:r>
      <w:r w:rsidR="006609AD" w:rsidRPr="00FF796B">
        <w:rPr>
          <w:rFonts w:ascii="Times New Roman" w:hAnsi="Times New Roman" w:cs="Times New Roman"/>
          <w:sz w:val="26"/>
          <w:szCs w:val="26"/>
        </w:rPr>
        <w:t xml:space="preserve">ы наставничества в рамках </w:t>
      </w:r>
      <w:r w:rsidR="00C40A92">
        <w:rPr>
          <w:rFonts w:ascii="Times New Roman" w:hAnsi="Times New Roman" w:cs="Times New Roman"/>
          <w:sz w:val="26"/>
          <w:szCs w:val="26"/>
        </w:rPr>
        <w:t>парной</w:t>
      </w:r>
      <w:r w:rsidR="00B447B9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C40A92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B7D8E" w:rsidRPr="00FF796B">
        <w:rPr>
          <w:rFonts w:ascii="Times New Roman" w:hAnsi="Times New Roman" w:cs="Times New Roman"/>
          <w:sz w:val="26"/>
          <w:szCs w:val="26"/>
        </w:rPr>
        <w:t>наставничества (</w:t>
      </w:r>
      <w:r w:rsidR="006D77D9" w:rsidRPr="00FF796B">
        <w:rPr>
          <w:rFonts w:ascii="Times New Roman" w:hAnsi="Times New Roman" w:cs="Times New Roman"/>
          <w:sz w:val="26"/>
          <w:szCs w:val="26"/>
        </w:rPr>
        <w:t>"</w:t>
      </w:r>
      <w:r w:rsidR="00BB7D8E" w:rsidRPr="00FF796B">
        <w:rPr>
          <w:rFonts w:ascii="Times New Roman" w:hAnsi="Times New Roman" w:cs="Times New Roman"/>
          <w:sz w:val="26"/>
          <w:szCs w:val="26"/>
        </w:rPr>
        <w:t>наставник</w:t>
      </w:r>
      <w:r w:rsidR="006D77D9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BB7D8E" w:rsidRPr="00FF796B">
        <w:rPr>
          <w:rFonts w:ascii="Times New Roman" w:hAnsi="Times New Roman" w:cs="Times New Roman"/>
          <w:sz w:val="26"/>
          <w:szCs w:val="26"/>
        </w:rPr>
        <w:t>-</w:t>
      </w:r>
      <w:r w:rsidR="006D77D9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BB7D8E" w:rsidRPr="00FF796B">
        <w:rPr>
          <w:rFonts w:ascii="Times New Roman" w:hAnsi="Times New Roman" w:cs="Times New Roman"/>
          <w:sz w:val="26"/>
          <w:szCs w:val="26"/>
        </w:rPr>
        <w:t>наставляемый</w:t>
      </w:r>
      <w:r w:rsidR="006D77D9" w:rsidRPr="00FF796B">
        <w:rPr>
          <w:rFonts w:ascii="Times New Roman" w:hAnsi="Times New Roman" w:cs="Times New Roman"/>
          <w:sz w:val="26"/>
          <w:szCs w:val="26"/>
        </w:rPr>
        <w:t>"</w:t>
      </w:r>
      <w:r w:rsidR="00BB7D8E" w:rsidRPr="00FF796B">
        <w:rPr>
          <w:rFonts w:ascii="Times New Roman" w:hAnsi="Times New Roman" w:cs="Times New Roman"/>
          <w:sz w:val="26"/>
          <w:szCs w:val="26"/>
        </w:rPr>
        <w:t xml:space="preserve">) </w:t>
      </w:r>
      <w:r w:rsidR="006D77D9" w:rsidRPr="00FF796B">
        <w:rPr>
          <w:rFonts w:ascii="Times New Roman" w:hAnsi="Times New Roman" w:cs="Times New Roman"/>
          <w:sz w:val="26"/>
          <w:szCs w:val="26"/>
        </w:rPr>
        <w:t xml:space="preserve">и </w:t>
      </w:r>
      <w:r w:rsidR="00BB7D8E" w:rsidRPr="00FF796B">
        <w:rPr>
          <w:rFonts w:ascii="Times New Roman" w:hAnsi="Times New Roman" w:cs="Times New Roman"/>
          <w:sz w:val="26"/>
          <w:szCs w:val="26"/>
        </w:rPr>
        <w:t>коллективной формы наставничества ("наставник - коллектив наставляемых", "коллектив наставников - наставляемый", "коллектив наставников - коллектив наставляемых"</w:t>
      </w:r>
      <w:r w:rsidR="00182052" w:rsidRPr="00FF796B">
        <w:rPr>
          <w:rFonts w:ascii="Times New Roman" w:hAnsi="Times New Roman" w:cs="Times New Roman"/>
          <w:sz w:val="26"/>
          <w:szCs w:val="26"/>
        </w:rPr>
        <w:t>.</w:t>
      </w:r>
      <w:r w:rsidR="00BB7D8E" w:rsidRPr="00FF796B">
        <w:rPr>
          <w:rFonts w:ascii="Times New Roman" w:hAnsi="Times New Roman" w:cs="Times New Roman"/>
          <w:sz w:val="26"/>
          <w:szCs w:val="26"/>
        </w:rPr>
        <w:t>)</w:t>
      </w:r>
      <w:r w:rsidR="0081175E" w:rsidRPr="00FF796B">
        <w:rPr>
          <w:rFonts w:ascii="Times New Roman" w:hAnsi="Times New Roman" w:cs="Times New Roman"/>
          <w:sz w:val="26"/>
          <w:szCs w:val="26"/>
        </w:rPr>
        <w:t xml:space="preserve">. </w:t>
      </w:r>
      <w:r w:rsidR="00182052" w:rsidRPr="00FF796B">
        <w:rPr>
          <w:rFonts w:ascii="Times New Roman" w:hAnsi="Times New Roman" w:cs="Times New Roman"/>
          <w:sz w:val="26"/>
          <w:szCs w:val="26"/>
        </w:rPr>
        <w:t>Далее –</w:t>
      </w:r>
      <w:r w:rsidR="00C47DE2" w:rsidRPr="00FF796B">
        <w:rPr>
          <w:rFonts w:ascii="Times New Roman" w:hAnsi="Times New Roman" w:cs="Times New Roman"/>
          <w:sz w:val="26"/>
          <w:szCs w:val="26"/>
        </w:rPr>
        <w:t xml:space="preserve"> парные</w:t>
      </w:r>
      <w:r w:rsidR="00182052" w:rsidRPr="00FF796B">
        <w:rPr>
          <w:rFonts w:ascii="Times New Roman" w:hAnsi="Times New Roman" w:cs="Times New Roman"/>
          <w:sz w:val="26"/>
          <w:szCs w:val="26"/>
        </w:rPr>
        <w:t xml:space="preserve"> и коллективные формы наставничества.</w:t>
      </w:r>
    </w:p>
    <w:p w:rsidR="00506321" w:rsidRPr="00FF796B" w:rsidRDefault="006D3BC1" w:rsidP="00761D0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Принимаются работы, выполненные совместно.</w:t>
      </w:r>
      <w:r w:rsidR="003532B6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182052" w:rsidRPr="00FF796B">
        <w:rPr>
          <w:rFonts w:ascii="Times New Roman" w:hAnsi="Times New Roman" w:cs="Times New Roman"/>
          <w:sz w:val="26"/>
          <w:szCs w:val="26"/>
        </w:rPr>
        <w:t>Индивидуальные работы не принимаются.</w:t>
      </w:r>
    </w:p>
    <w:p w:rsidR="00F93BA6" w:rsidRPr="00FF796B" w:rsidRDefault="00F93BA6" w:rsidP="00761D0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Pr="00FF796B">
        <w:rPr>
          <w:rFonts w:ascii="Times New Roman" w:hAnsi="Times New Roman" w:cs="Times New Roman"/>
          <w:b/>
          <w:sz w:val="26"/>
          <w:szCs w:val="26"/>
        </w:rPr>
        <w:t>не принимаются</w:t>
      </w:r>
      <w:r w:rsidRPr="00FF796B">
        <w:rPr>
          <w:rFonts w:ascii="Times New Roman" w:hAnsi="Times New Roman" w:cs="Times New Roman"/>
          <w:sz w:val="26"/>
          <w:szCs w:val="26"/>
        </w:rPr>
        <w:t xml:space="preserve"> работы, выполненные в формате «Учитель-ученик», «Учитель-ученики».</w:t>
      </w:r>
    </w:p>
    <w:p w:rsidR="00F33A29" w:rsidRPr="00FF796B" w:rsidRDefault="00F33A29" w:rsidP="00761D0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lastRenderedPageBreak/>
        <w:t>Заявка и конкурсные материалы  направляются юридическим лицом, реализующим целевую модель наставничества в образовательной организации Чукотского АО</w:t>
      </w:r>
      <w:r w:rsidR="0081175E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411329" w:rsidRPr="00FF796B">
        <w:rPr>
          <w:rFonts w:ascii="Times New Roman" w:hAnsi="Times New Roman" w:cs="Times New Roman"/>
          <w:sz w:val="26"/>
          <w:szCs w:val="26"/>
        </w:rPr>
        <w:t>как для педагогов, так и для обучающихся</w:t>
      </w:r>
      <w:r w:rsidRPr="00FF796B">
        <w:rPr>
          <w:rFonts w:ascii="Times New Roman" w:hAnsi="Times New Roman" w:cs="Times New Roman"/>
          <w:sz w:val="26"/>
          <w:szCs w:val="26"/>
        </w:rPr>
        <w:t>.</w:t>
      </w:r>
    </w:p>
    <w:p w:rsidR="00452BE9" w:rsidRPr="00FF796B" w:rsidRDefault="00452BE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4. Номинации и содержание Конкурса </w:t>
      </w:r>
    </w:p>
    <w:p w:rsidR="00D70400" w:rsidRPr="00FF796B" w:rsidRDefault="00D70400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BE9" w:rsidRPr="00FF796B" w:rsidRDefault="005445DD" w:rsidP="00577F8A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CF5994" w:rsidRPr="00FF796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411329" w:rsidRPr="00FF796B">
        <w:rPr>
          <w:rFonts w:ascii="Times New Roman" w:hAnsi="Times New Roman" w:cs="Times New Roman"/>
          <w:b/>
          <w:bCs/>
          <w:sz w:val="26"/>
          <w:szCs w:val="26"/>
        </w:rPr>
        <w:t>Растим профессионалов</w:t>
      </w:r>
      <w:r w:rsidR="00CF5994" w:rsidRPr="00FF79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аставническ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практика в педагогической деятельности</w:t>
      </w:r>
      <w:r w:rsidR="000A72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опытного и молодого педагога как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команды участников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реализующих парную </w:t>
      </w:r>
      <w:r w:rsidR="000A72B3" w:rsidRPr="000A72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72B3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или коллективную</w:t>
      </w:r>
      <w:r w:rsidR="000A72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форму наставничества.  </w:t>
      </w:r>
      <w:r w:rsidR="008F3FB8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Конкурсная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работа</w:t>
      </w:r>
      <w:r w:rsidR="008F3FB8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13464">
        <w:rPr>
          <w:rFonts w:ascii="Times New Roman" w:hAnsi="Times New Roman" w:cs="Times New Roman"/>
          <w:sz w:val="26"/>
          <w:szCs w:val="26"/>
          <w:shd w:val="clear" w:color="auto" w:fill="FFFFFF"/>
        </w:rPr>
        <w:t>– образовательный проект, созданный в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F3FB8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совместн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ой</w:t>
      </w:r>
      <w:r w:rsidR="008F3FB8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деятельност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</w:t>
      </w:r>
      <w:r w:rsidR="00452BE9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</w:t>
      </w:r>
      <w:r w:rsidR="008F3FB8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452BE9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сотрудничеств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="008F3FB8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 коучинг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="000F5D91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)</w:t>
      </w:r>
      <w:r w:rsidR="00452BE9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  <w:r w:rsidR="00452BE9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17217" w:rsidRPr="00FF796B" w:rsidRDefault="007269CE" w:rsidP="00517217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96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 «</w:t>
      </w:r>
      <w:r w:rsidR="00CC7B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Дружеское плечо</w:t>
      </w:r>
      <w:r w:rsidR="006D486A" w:rsidRPr="00FF796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» </w:t>
      </w:r>
      <w:r w:rsidR="006D486A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C47DE2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аставническ</w:t>
      </w:r>
      <w:r w:rsidR="00C47DE2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практик</w:t>
      </w:r>
      <w:r w:rsidR="00C47DE2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D486A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среди </w:t>
      </w:r>
      <w:r w:rsidR="00ED365F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обучающихся</w:t>
      </w:r>
      <w:r w:rsidR="00517217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реализующих коллективную или парную форму наставничества.  Конкурсная работа </w:t>
      </w:r>
      <w:r w:rsidR="00213464">
        <w:rPr>
          <w:rFonts w:ascii="Times New Roman" w:hAnsi="Times New Roman" w:cs="Times New Roman"/>
          <w:sz w:val="26"/>
          <w:szCs w:val="26"/>
          <w:shd w:val="clear" w:color="auto" w:fill="FFFFFF"/>
        </w:rPr>
        <w:t>– образовательный проект, созданный в</w:t>
      </w:r>
      <w:r w:rsidR="00213464"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13464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совместн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ой</w:t>
      </w:r>
      <w:r w:rsidR="00213464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деятельност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и</w:t>
      </w:r>
      <w:r w:rsidR="00213464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  сотрудничеств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="00213464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, коучинг</w:t>
      </w:r>
      <w:r w:rsidR="00213464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е</w:t>
      </w:r>
      <w:r w:rsidR="000F5D91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)</w:t>
      </w:r>
      <w:r w:rsidR="00213464" w:rsidRPr="00FF796B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.</w:t>
      </w:r>
    </w:p>
    <w:p w:rsidR="000F5D91" w:rsidRPr="000F5D91" w:rsidRDefault="00EE4815" w:rsidP="000F5D91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F5D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- «</w:t>
      </w:r>
      <w:r w:rsidR="00A57B45" w:rsidRPr="000F5D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Школа</w:t>
      </w:r>
      <w:r w:rsidRPr="000F5D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служения </w:t>
      </w:r>
      <w:r w:rsidR="005F009D" w:rsidRPr="000F5D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Родине</w:t>
      </w:r>
      <w:r w:rsidRPr="000F5D9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» </w:t>
      </w:r>
      <w:r w:rsidRPr="000F5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(Наставническая практика </w:t>
      </w:r>
      <w:r w:rsidR="002E44C5" w:rsidRPr="000F5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образовательной организации </w:t>
      </w:r>
      <w:r w:rsidRPr="000F5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участием </w:t>
      </w:r>
      <w:r w:rsidR="003123FD" w:rsidRPr="000F5D91">
        <w:rPr>
          <w:rFonts w:ascii="Times New Roman" w:hAnsi="Times New Roman" w:cs="Times New Roman"/>
          <w:sz w:val="26"/>
          <w:szCs w:val="26"/>
        </w:rPr>
        <w:t>ветеранов боевых действий, в том числе лиц, принимавших участие в специальной военной операции</w:t>
      </w:r>
      <w:r w:rsidR="005F009D" w:rsidRPr="000F5D91">
        <w:rPr>
          <w:rFonts w:ascii="Times New Roman" w:hAnsi="Times New Roman" w:cs="Times New Roman"/>
          <w:sz w:val="26"/>
          <w:szCs w:val="26"/>
        </w:rPr>
        <w:t>, выступающих в роли наставников по отношению к обучающимся</w:t>
      </w:r>
      <w:r w:rsidR="00735DF1" w:rsidRPr="000F5D91">
        <w:rPr>
          <w:rFonts w:ascii="Times New Roman" w:hAnsi="Times New Roman" w:cs="Times New Roman"/>
          <w:sz w:val="26"/>
          <w:szCs w:val="26"/>
        </w:rPr>
        <w:t xml:space="preserve"> в коллективной или парной форме наставничества. </w:t>
      </w:r>
      <w:r w:rsidR="000F5D91" w:rsidRPr="000F5D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Конкурсная работа – образовательный проект, созданный в </w:t>
      </w:r>
      <w:r w:rsidR="000F5D91" w:rsidRPr="000F5D91">
        <w:rPr>
          <w:rStyle w:val="sc-ejaja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совместной деятельности,  сотрудничестве, коучинге).</w:t>
      </w:r>
    </w:p>
    <w:p w:rsidR="00D119F2" w:rsidRPr="002B54D9" w:rsidRDefault="00D119F2" w:rsidP="005F3BA6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textAlignment w:val="baseline"/>
        <w:rPr>
          <w:rStyle w:val="sc-ejaja"/>
          <w:spacing w:val="-5"/>
          <w:sz w:val="26"/>
          <w:szCs w:val="26"/>
          <w:bdr w:val="none" w:sz="0" w:space="0" w:color="auto" w:frame="1"/>
        </w:rPr>
      </w:pPr>
    </w:p>
    <w:p w:rsidR="002E44C5" w:rsidRDefault="00D70400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1D0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33A29" w:rsidRPr="00761D0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51FDD">
        <w:rPr>
          <w:rFonts w:ascii="Times New Roman" w:hAnsi="Times New Roman" w:cs="Times New Roman"/>
          <w:b/>
          <w:bCs/>
          <w:sz w:val="26"/>
          <w:szCs w:val="26"/>
        </w:rPr>
        <w:t>Срок</w:t>
      </w:r>
      <w:r w:rsidR="00F73C3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351FDD">
        <w:rPr>
          <w:rFonts w:ascii="Times New Roman" w:hAnsi="Times New Roman" w:cs="Times New Roman"/>
          <w:b/>
          <w:bCs/>
          <w:sz w:val="26"/>
          <w:szCs w:val="26"/>
        </w:rPr>
        <w:t xml:space="preserve"> и э</w:t>
      </w:r>
      <w:r w:rsidR="002E44C5">
        <w:rPr>
          <w:rFonts w:ascii="Times New Roman" w:hAnsi="Times New Roman" w:cs="Times New Roman"/>
          <w:b/>
          <w:bCs/>
          <w:sz w:val="26"/>
          <w:szCs w:val="26"/>
        </w:rPr>
        <w:t>тапы проведения Конкурса</w:t>
      </w:r>
    </w:p>
    <w:p w:rsidR="00351FDD" w:rsidRDefault="00351FDD" w:rsidP="00351F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6005" w:rsidRPr="00FF796B" w:rsidRDefault="00351FDD" w:rsidP="0034496A">
      <w:pPr>
        <w:spacing w:after="0" w:line="0" w:lineRule="atLeast"/>
        <w:ind w:firstLine="39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Конкурс проводится в период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6A1939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 февраля по 15 мая 2026 го</w:t>
      </w:r>
      <w:r w:rsidR="00496005" w:rsidRPr="00FF796B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>а.</w:t>
      </w:r>
    </w:p>
    <w:p w:rsidR="00BA0656" w:rsidRPr="00F73C36" w:rsidRDefault="00496005" w:rsidP="004B1E05">
      <w:pPr>
        <w:spacing w:after="0" w:line="0" w:lineRule="atLeast"/>
        <w:ind w:firstLine="39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Заявку</w:t>
      </w:r>
      <w:r w:rsidRPr="00FF796B">
        <w:rPr>
          <w:rFonts w:ascii="Times New Roman" w:hAnsi="Times New Roman" w:cs="Times New Roman"/>
          <w:sz w:val="26"/>
          <w:szCs w:val="26"/>
        </w:rPr>
        <w:t xml:space="preserve"> на участие в Конкурсе (в формате </w:t>
      </w:r>
      <w:r w:rsidRPr="00FF796B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FF796B">
        <w:rPr>
          <w:rFonts w:ascii="Times New Roman" w:hAnsi="Times New Roman" w:cs="Times New Roman"/>
          <w:sz w:val="26"/>
          <w:szCs w:val="26"/>
        </w:rPr>
        <w:t xml:space="preserve">) и </w:t>
      </w:r>
      <w:r w:rsidRPr="00FF796B">
        <w:rPr>
          <w:rFonts w:ascii="Times New Roman" w:hAnsi="Times New Roman" w:cs="Times New Roman"/>
          <w:b/>
          <w:sz w:val="26"/>
          <w:szCs w:val="26"/>
        </w:rPr>
        <w:t>согласие</w:t>
      </w:r>
      <w:r w:rsidRPr="00FF796B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(в формате </w:t>
      </w:r>
      <w:r w:rsidRPr="00FF796B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FF796B">
        <w:rPr>
          <w:rFonts w:ascii="Times New Roman" w:hAnsi="Times New Roman" w:cs="Times New Roman"/>
          <w:sz w:val="26"/>
          <w:szCs w:val="26"/>
        </w:rPr>
        <w:t xml:space="preserve">) в соответствии с прилагаемыми формами (приложение 1 и 2) участники  направляют по электронной почте: </w:t>
      </w:r>
      <w:hyperlink r:id="rId11" w:history="1">
        <w:r w:rsidRPr="00FF796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cmschiroipk</w:t>
        </w:r>
        <w:r w:rsidRPr="00FF796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FF796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Pr="00FF796B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FF796B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D35F7C">
        <w:t xml:space="preserve"> </w:t>
      </w:r>
      <w:r w:rsidRPr="00FF796B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BA0656" w:rsidRPr="00F73C36">
        <w:rPr>
          <w:rFonts w:ascii="Times New Roman" w:hAnsi="Times New Roman" w:cs="Times New Roman"/>
          <w:b/>
          <w:sz w:val="26"/>
          <w:szCs w:val="26"/>
        </w:rPr>
        <w:t>до 24 февраля 2026 г.</w:t>
      </w:r>
      <w:r w:rsidR="0034496A" w:rsidRPr="00F73C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1FCD" w:rsidRPr="00FF796B" w:rsidRDefault="00B61F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  <w:u w:val="single"/>
        </w:rPr>
        <w:t>1 этап</w:t>
      </w:r>
      <w:r w:rsidRPr="00FF796B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6E30AB" w:rsidRPr="00E9654B">
        <w:rPr>
          <w:rFonts w:ascii="Times New Roman" w:hAnsi="Times New Roman" w:cs="Times New Roman"/>
          <w:b/>
          <w:i/>
          <w:sz w:val="26"/>
          <w:szCs w:val="26"/>
        </w:rPr>
        <w:t>Планирование, разработка, с</w:t>
      </w:r>
      <w:r w:rsidRPr="00E9654B">
        <w:rPr>
          <w:rFonts w:ascii="Times New Roman" w:hAnsi="Times New Roman" w:cs="Times New Roman"/>
          <w:b/>
          <w:i/>
          <w:sz w:val="26"/>
          <w:szCs w:val="26"/>
        </w:rPr>
        <w:t>оздание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E9654B" w:rsidRPr="00FF796B">
        <w:rPr>
          <w:rFonts w:ascii="Times New Roman" w:hAnsi="Times New Roman" w:cs="Times New Roman"/>
          <w:b/>
          <w:i/>
          <w:sz w:val="26"/>
          <w:szCs w:val="26"/>
        </w:rPr>
        <w:t>образовательного проекта</w:t>
      </w:r>
      <w:r w:rsidR="00E9654B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E9654B" w:rsidRPr="00E9654B">
        <w:rPr>
          <w:rFonts w:ascii="Times New Roman" w:hAnsi="Times New Roman" w:cs="Times New Roman"/>
          <w:sz w:val="26"/>
          <w:szCs w:val="26"/>
        </w:rPr>
        <w:t>Образовательный проект создается</w:t>
      </w:r>
      <w:r w:rsidR="00E965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654B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sz w:val="26"/>
          <w:szCs w:val="26"/>
        </w:rPr>
        <w:t>наставляемым/наставляемыми (это может быть один или несколько молодых педагогов, один или несколько обучающихся) в сопровождении (коучинге) наставника.</w:t>
      </w:r>
    </w:p>
    <w:p w:rsidR="00B61FCD" w:rsidRPr="00FF796B" w:rsidRDefault="00B61F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Сроки – с 24 февраля по 24 марта</w:t>
      </w:r>
      <w:r w:rsidR="002056BE" w:rsidRPr="00FF796B">
        <w:rPr>
          <w:rFonts w:ascii="Times New Roman" w:hAnsi="Times New Roman" w:cs="Times New Roman"/>
          <w:sz w:val="26"/>
          <w:szCs w:val="26"/>
        </w:rPr>
        <w:t xml:space="preserve"> 2026 г</w:t>
      </w:r>
      <w:r w:rsidR="00853E8A" w:rsidRPr="00FF796B">
        <w:rPr>
          <w:rFonts w:ascii="Times New Roman" w:hAnsi="Times New Roman" w:cs="Times New Roman"/>
          <w:sz w:val="26"/>
          <w:szCs w:val="26"/>
        </w:rPr>
        <w:t>.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1FCD" w:rsidRPr="00FF796B" w:rsidRDefault="00B61F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Представление результатов 1 этапа  – творческая работа в жанре </w:t>
      </w:r>
      <w:r w:rsidRPr="00FF796B">
        <w:rPr>
          <w:rFonts w:ascii="Times New Roman" w:hAnsi="Times New Roman" w:cs="Times New Roman"/>
          <w:b/>
          <w:i/>
          <w:sz w:val="26"/>
          <w:szCs w:val="26"/>
        </w:rPr>
        <w:t>репортажа</w:t>
      </w:r>
      <w:r w:rsidRPr="00FF79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01AE7">
        <w:rPr>
          <w:rFonts w:ascii="Times New Roman" w:hAnsi="Times New Roman" w:cs="Times New Roman"/>
          <w:sz w:val="26"/>
          <w:szCs w:val="26"/>
        </w:rPr>
        <w:t xml:space="preserve">с места событий </w:t>
      </w:r>
      <w:r w:rsidRPr="00FF796B">
        <w:rPr>
          <w:rFonts w:ascii="Times New Roman" w:hAnsi="Times New Roman" w:cs="Times New Roman"/>
          <w:sz w:val="26"/>
          <w:szCs w:val="26"/>
        </w:rPr>
        <w:t>– направляется в Оргкомитет (текст оформляется в ворде+</w:t>
      </w:r>
      <w:r w:rsidR="00E9654B">
        <w:rPr>
          <w:rFonts w:ascii="Times New Roman" w:hAnsi="Times New Roman" w:cs="Times New Roman"/>
          <w:sz w:val="26"/>
          <w:szCs w:val="26"/>
        </w:rPr>
        <w:t xml:space="preserve"> внедренные в текст </w:t>
      </w:r>
      <w:r w:rsidRPr="00FF796B">
        <w:rPr>
          <w:rFonts w:ascii="Times New Roman" w:hAnsi="Times New Roman" w:cs="Times New Roman"/>
          <w:sz w:val="26"/>
          <w:szCs w:val="26"/>
        </w:rPr>
        <w:t>фотографии)</w:t>
      </w:r>
      <w:r w:rsidR="00853E8A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853E8A" w:rsidRPr="00FF796B">
        <w:rPr>
          <w:rFonts w:ascii="Times New Roman" w:hAnsi="Times New Roman" w:cs="Times New Roman"/>
          <w:b/>
          <w:sz w:val="26"/>
          <w:szCs w:val="26"/>
        </w:rPr>
        <w:t>до 24 марта 2026 г</w:t>
      </w:r>
      <w:r w:rsidRPr="00FF796B">
        <w:rPr>
          <w:rFonts w:ascii="Times New Roman" w:hAnsi="Times New Roman" w:cs="Times New Roman"/>
          <w:b/>
          <w:sz w:val="26"/>
          <w:szCs w:val="26"/>
        </w:rPr>
        <w:t>.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1FCD" w:rsidRPr="00FF796B" w:rsidRDefault="00B61F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  <w:u w:val="single"/>
        </w:rPr>
        <w:t>2 этап</w:t>
      </w:r>
      <w:r w:rsidRPr="00FF796B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E9654B">
        <w:rPr>
          <w:rFonts w:ascii="Times New Roman" w:hAnsi="Times New Roman" w:cs="Times New Roman"/>
          <w:b/>
          <w:i/>
          <w:sz w:val="26"/>
          <w:szCs w:val="26"/>
        </w:rPr>
        <w:t>Презентация проекта</w:t>
      </w:r>
      <w:r w:rsidRPr="00FF796B">
        <w:rPr>
          <w:rFonts w:ascii="Times New Roman" w:hAnsi="Times New Roman" w:cs="Times New Roman"/>
          <w:sz w:val="26"/>
          <w:szCs w:val="26"/>
        </w:rPr>
        <w:t xml:space="preserve"> наставляемым</w:t>
      </w:r>
      <w:r w:rsidR="00853E8A" w:rsidRPr="00FF796B">
        <w:rPr>
          <w:rFonts w:ascii="Times New Roman" w:hAnsi="Times New Roman" w:cs="Times New Roman"/>
          <w:sz w:val="26"/>
          <w:szCs w:val="26"/>
        </w:rPr>
        <w:t>(-и)</w:t>
      </w:r>
      <w:r w:rsidRPr="00FF796B">
        <w:rPr>
          <w:rFonts w:ascii="Times New Roman" w:hAnsi="Times New Roman" w:cs="Times New Roman"/>
          <w:sz w:val="26"/>
          <w:szCs w:val="26"/>
        </w:rPr>
        <w:t>,</w:t>
      </w:r>
      <w:r w:rsidR="00853E8A" w:rsidRPr="00FF796B">
        <w:rPr>
          <w:rFonts w:ascii="Times New Roman" w:hAnsi="Times New Roman" w:cs="Times New Roman"/>
          <w:sz w:val="26"/>
          <w:szCs w:val="26"/>
        </w:rPr>
        <w:t xml:space="preserve"> оценка проекта </w:t>
      </w:r>
      <w:r w:rsidRPr="00FF796B">
        <w:rPr>
          <w:rFonts w:ascii="Times New Roman" w:hAnsi="Times New Roman" w:cs="Times New Roman"/>
          <w:sz w:val="26"/>
          <w:szCs w:val="26"/>
        </w:rPr>
        <w:t xml:space="preserve"> наставник</w:t>
      </w:r>
      <w:r w:rsidR="00853E8A" w:rsidRPr="00FF796B">
        <w:rPr>
          <w:rFonts w:ascii="Times New Roman" w:hAnsi="Times New Roman" w:cs="Times New Roman"/>
          <w:sz w:val="26"/>
          <w:szCs w:val="26"/>
        </w:rPr>
        <w:t>ом</w:t>
      </w:r>
      <w:r w:rsidRPr="00FF796B">
        <w:rPr>
          <w:rFonts w:ascii="Times New Roman" w:hAnsi="Times New Roman" w:cs="Times New Roman"/>
          <w:sz w:val="26"/>
          <w:szCs w:val="26"/>
        </w:rPr>
        <w:t>, с</w:t>
      </w:r>
      <w:r w:rsidR="00853E8A" w:rsidRPr="00FF796B">
        <w:rPr>
          <w:rFonts w:ascii="Times New Roman" w:hAnsi="Times New Roman" w:cs="Times New Roman"/>
          <w:sz w:val="26"/>
          <w:szCs w:val="26"/>
        </w:rPr>
        <w:t>овместная корректировка проекта.</w:t>
      </w:r>
    </w:p>
    <w:p w:rsidR="00B61FCD" w:rsidRPr="00FF796B" w:rsidRDefault="00853E8A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С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роки – с 25 марта </w:t>
      </w:r>
      <w:r w:rsidR="00B61FCD" w:rsidRPr="00FF796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0677A" w:rsidRPr="00FF796B">
        <w:rPr>
          <w:rFonts w:ascii="Times New Roman" w:hAnsi="Times New Roman" w:cs="Times New Roman"/>
          <w:b/>
          <w:sz w:val="26"/>
          <w:szCs w:val="26"/>
        </w:rPr>
        <w:t>1</w:t>
      </w:r>
      <w:r w:rsidR="00B61FCD" w:rsidRPr="00FF796B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2056BE" w:rsidRPr="00FF796B">
        <w:rPr>
          <w:rFonts w:ascii="Times New Roman" w:hAnsi="Times New Roman" w:cs="Times New Roman"/>
          <w:b/>
          <w:sz w:val="26"/>
          <w:szCs w:val="26"/>
        </w:rPr>
        <w:t xml:space="preserve"> 2026 г.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1FCD" w:rsidRPr="00FF796B" w:rsidRDefault="00853E8A" w:rsidP="00853E8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Представление результатов </w:t>
      </w:r>
      <w:r w:rsidR="00B61FCD" w:rsidRPr="00FF796B">
        <w:rPr>
          <w:rFonts w:ascii="Times New Roman" w:hAnsi="Times New Roman" w:cs="Times New Roman"/>
          <w:sz w:val="26"/>
          <w:szCs w:val="26"/>
        </w:rPr>
        <w:t>2 этапа</w:t>
      </w:r>
      <w:r w:rsidR="002056BE" w:rsidRPr="00FF796B">
        <w:rPr>
          <w:rFonts w:ascii="Times New Roman" w:hAnsi="Times New Roman" w:cs="Times New Roman"/>
          <w:sz w:val="26"/>
          <w:szCs w:val="26"/>
        </w:rPr>
        <w:t xml:space="preserve"> –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D06AF5" w:rsidRPr="00FF796B">
        <w:rPr>
          <w:rFonts w:ascii="Times New Roman" w:hAnsi="Times New Roman" w:cs="Times New Roman"/>
          <w:sz w:val="26"/>
          <w:szCs w:val="26"/>
        </w:rPr>
        <w:t xml:space="preserve">ссылка на </w:t>
      </w:r>
      <w:r w:rsidR="00D06AF5" w:rsidRPr="0091534E">
        <w:rPr>
          <w:rFonts w:ascii="Times New Roman" w:hAnsi="Times New Roman" w:cs="Times New Roman"/>
          <w:b/>
          <w:i/>
          <w:sz w:val="26"/>
          <w:szCs w:val="26"/>
        </w:rPr>
        <w:t>пост</w:t>
      </w:r>
      <w:r w:rsidR="00B61FCD" w:rsidRPr="0091534E">
        <w:rPr>
          <w:rFonts w:ascii="Times New Roman" w:hAnsi="Times New Roman" w:cs="Times New Roman"/>
          <w:b/>
          <w:i/>
          <w:sz w:val="26"/>
          <w:szCs w:val="26"/>
        </w:rPr>
        <w:t xml:space="preserve"> в соцсетях</w:t>
      </w:r>
      <w:r w:rsidR="00600721">
        <w:rPr>
          <w:rFonts w:ascii="Times New Roman" w:hAnsi="Times New Roman" w:cs="Times New Roman"/>
          <w:b/>
          <w:sz w:val="26"/>
          <w:szCs w:val="26"/>
        </w:rPr>
        <w:t xml:space="preserve"> о проекте и </w:t>
      </w:r>
      <w:r w:rsidR="0091534E">
        <w:rPr>
          <w:rFonts w:ascii="Times New Roman" w:hAnsi="Times New Roman" w:cs="Times New Roman"/>
          <w:b/>
          <w:sz w:val="26"/>
          <w:szCs w:val="26"/>
        </w:rPr>
        <w:t>его презентации</w:t>
      </w:r>
      <w:r w:rsidR="002056BE" w:rsidRPr="00FF796B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5E17CD" w:rsidRPr="00FF796B">
        <w:rPr>
          <w:rFonts w:ascii="Times New Roman" w:hAnsi="Times New Roman" w:cs="Times New Roman"/>
          <w:sz w:val="26"/>
          <w:szCs w:val="26"/>
        </w:rPr>
        <w:t xml:space="preserve"> направляется в Оргкомитет </w:t>
      </w:r>
      <w:r w:rsidR="005E17CD" w:rsidRPr="00FF796B">
        <w:rPr>
          <w:rFonts w:ascii="Times New Roman" w:hAnsi="Times New Roman" w:cs="Times New Roman"/>
          <w:b/>
          <w:sz w:val="26"/>
          <w:szCs w:val="26"/>
        </w:rPr>
        <w:t>ссылка на публикацию</w:t>
      </w:r>
      <w:r w:rsidR="005E17CD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5E17CD" w:rsidRPr="00600721">
        <w:rPr>
          <w:rFonts w:ascii="Times New Roman" w:hAnsi="Times New Roman" w:cs="Times New Roman"/>
          <w:b/>
          <w:sz w:val="26"/>
          <w:szCs w:val="26"/>
        </w:rPr>
        <w:t>до</w:t>
      </w:r>
      <w:r w:rsidR="005E17CD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5E17CD" w:rsidRPr="00FF796B">
        <w:rPr>
          <w:rFonts w:ascii="Times New Roman" w:hAnsi="Times New Roman" w:cs="Times New Roman"/>
          <w:b/>
          <w:sz w:val="26"/>
          <w:szCs w:val="26"/>
        </w:rPr>
        <w:t>1 апреля 2026 г</w:t>
      </w:r>
      <w:r w:rsidRPr="00FF796B">
        <w:rPr>
          <w:rFonts w:ascii="Times New Roman" w:hAnsi="Times New Roman" w:cs="Times New Roman"/>
          <w:b/>
          <w:sz w:val="26"/>
          <w:szCs w:val="26"/>
        </w:rPr>
        <w:t>.</w:t>
      </w:r>
    </w:p>
    <w:p w:rsidR="00B61FCD" w:rsidRPr="00FF796B" w:rsidRDefault="00B61F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  <w:u w:val="single"/>
        </w:rPr>
        <w:t>3 этап</w:t>
      </w:r>
      <w:r w:rsidRPr="00FF796B">
        <w:rPr>
          <w:rFonts w:ascii="Times New Roman" w:hAnsi="Times New Roman" w:cs="Times New Roman"/>
          <w:sz w:val="26"/>
          <w:szCs w:val="26"/>
        </w:rPr>
        <w:t xml:space="preserve">. </w:t>
      </w:r>
      <w:r w:rsidR="00600721">
        <w:rPr>
          <w:rFonts w:ascii="Times New Roman" w:hAnsi="Times New Roman" w:cs="Times New Roman"/>
          <w:sz w:val="26"/>
          <w:szCs w:val="26"/>
        </w:rPr>
        <w:t>(</w:t>
      </w:r>
      <w:r w:rsidR="00BF6F16" w:rsidRPr="00FF796B">
        <w:rPr>
          <w:rFonts w:ascii="Times New Roman" w:hAnsi="Times New Roman" w:cs="Times New Roman"/>
          <w:sz w:val="26"/>
          <w:szCs w:val="26"/>
        </w:rPr>
        <w:t>Проводится по возможности, в зависимости от сроков проекта</w:t>
      </w:r>
      <w:r w:rsidR="00600721">
        <w:rPr>
          <w:rFonts w:ascii="Times New Roman" w:hAnsi="Times New Roman" w:cs="Times New Roman"/>
          <w:sz w:val="26"/>
          <w:szCs w:val="26"/>
        </w:rPr>
        <w:t>)</w:t>
      </w:r>
      <w:r w:rsidR="00BF6F16" w:rsidRPr="00FF796B">
        <w:rPr>
          <w:rFonts w:ascii="Times New Roman" w:hAnsi="Times New Roman" w:cs="Times New Roman"/>
          <w:sz w:val="26"/>
          <w:szCs w:val="26"/>
        </w:rPr>
        <w:t xml:space="preserve">. </w:t>
      </w:r>
      <w:r w:rsidRPr="00FF796B">
        <w:rPr>
          <w:rFonts w:ascii="Times New Roman" w:hAnsi="Times New Roman" w:cs="Times New Roman"/>
          <w:b/>
          <w:i/>
          <w:sz w:val="26"/>
          <w:szCs w:val="26"/>
        </w:rPr>
        <w:t>Реализация созданного образовательного проекта</w:t>
      </w:r>
      <w:r w:rsidRPr="00FF796B">
        <w:rPr>
          <w:rFonts w:ascii="Times New Roman" w:hAnsi="Times New Roman" w:cs="Times New Roman"/>
          <w:sz w:val="26"/>
          <w:szCs w:val="26"/>
        </w:rPr>
        <w:t xml:space="preserve"> в соответствии с параметрами проекта (сроки, ресурсы, особенности продукта</w:t>
      </w:r>
      <w:r w:rsidR="00443824">
        <w:rPr>
          <w:rFonts w:ascii="Times New Roman" w:hAnsi="Times New Roman" w:cs="Times New Roman"/>
          <w:sz w:val="26"/>
          <w:szCs w:val="26"/>
        </w:rPr>
        <w:t>, результата</w:t>
      </w:r>
      <w:r w:rsidRPr="00FF796B">
        <w:rPr>
          <w:rFonts w:ascii="Times New Roman" w:hAnsi="Times New Roman" w:cs="Times New Roman"/>
          <w:sz w:val="26"/>
          <w:szCs w:val="26"/>
        </w:rPr>
        <w:t>)</w:t>
      </w:r>
      <w:r w:rsidR="005E17CD" w:rsidRPr="00FF796B">
        <w:rPr>
          <w:rFonts w:ascii="Times New Roman" w:hAnsi="Times New Roman" w:cs="Times New Roman"/>
          <w:sz w:val="26"/>
          <w:szCs w:val="26"/>
        </w:rPr>
        <w:t>.</w:t>
      </w:r>
    </w:p>
    <w:p w:rsidR="005E17CD" w:rsidRPr="00FF796B" w:rsidRDefault="005E17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Сроки</w:t>
      </w:r>
      <w:r w:rsidR="00BF6F16" w:rsidRPr="00FF796B">
        <w:rPr>
          <w:rFonts w:ascii="Times New Roman" w:hAnsi="Times New Roman" w:cs="Times New Roman"/>
          <w:sz w:val="26"/>
          <w:szCs w:val="26"/>
        </w:rPr>
        <w:t xml:space="preserve"> 3 этапа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E37F8C" w:rsidRPr="00FF796B">
        <w:rPr>
          <w:rFonts w:ascii="Times New Roman" w:hAnsi="Times New Roman" w:cs="Times New Roman"/>
          <w:sz w:val="26"/>
          <w:szCs w:val="26"/>
        </w:rPr>
        <w:t xml:space="preserve">(в случае выполнения этапа) </w:t>
      </w:r>
      <w:r w:rsidRPr="00FF796B">
        <w:rPr>
          <w:rFonts w:ascii="Times New Roman" w:hAnsi="Times New Roman" w:cs="Times New Roman"/>
          <w:sz w:val="26"/>
          <w:szCs w:val="26"/>
        </w:rPr>
        <w:t>–</w:t>
      </w:r>
      <w:r w:rsidR="002056BE" w:rsidRPr="00FF796B">
        <w:rPr>
          <w:rFonts w:ascii="Times New Roman" w:hAnsi="Times New Roman" w:cs="Times New Roman"/>
          <w:sz w:val="26"/>
          <w:szCs w:val="26"/>
        </w:rPr>
        <w:t xml:space="preserve"> с 1 апреля </w:t>
      </w:r>
      <w:r w:rsidR="002056BE" w:rsidRPr="00FF796B">
        <w:rPr>
          <w:rFonts w:ascii="Times New Roman" w:hAnsi="Times New Roman" w:cs="Times New Roman"/>
          <w:b/>
          <w:sz w:val="26"/>
          <w:szCs w:val="26"/>
        </w:rPr>
        <w:t>по</w:t>
      </w:r>
      <w:r w:rsidR="00E37F8C"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B11" w:rsidRPr="00FF796B">
        <w:rPr>
          <w:rFonts w:ascii="Times New Roman" w:hAnsi="Times New Roman" w:cs="Times New Roman"/>
          <w:b/>
          <w:sz w:val="26"/>
          <w:szCs w:val="26"/>
        </w:rPr>
        <w:t>2</w:t>
      </w:r>
      <w:r w:rsidR="00E37F8C" w:rsidRPr="00FF796B">
        <w:rPr>
          <w:rFonts w:ascii="Times New Roman" w:hAnsi="Times New Roman" w:cs="Times New Roman"/>
          <w:b/>
          <w:sz w:val="26"/>
          <w:szCs w:val="26"/>
        </w:rPr>
        <w:t>0 апреля 2026 г.</w:t>
      </w:r>
    </w:p>
    <w:p w:rsidR="00B61FCD" w:rsidRPr="00FF796B" w:rsidRDefault="005E17CD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Представление результатов 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3 этапа </w:t>
      </w:r>
      <w:r w:rsidR="00BF6F16" w:rsidRPr="00FF796B">
        <w:rPr>
          <w:rFonts w:ascii="Times New Roman" w:hAnsi="Times New Roman" w:cs="Times New Roman"/>
          <w:sz w:val="26"/>
          <w:szCs w:val="26"/>
        </w:rPr>
        <w:t xml:space="preserve">в Оргкомитет </w:t>
      </w:r>
      <w:r w:rsidR="00B61FCD" w:rsidRPr="00FF796B">
        <w:rPr>
          <w:rFonts w:ascii="Times New Roman" w:hAnsi="Times New Roman" w:cs="Times New Roman"/>
          <w:sz w:val="26"/>
          <w:szCs w:val="26"/>
        </w:rPr>
        <w:t>–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не требуется. </w:t>
      </w:r>
    </w:p>
    <w:p w:rsidR="00F0677A" w:rsidRPr="00FF796B" w:rsidRDefault="00B61FCD" w:rsidP="00F0677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  <w:u w:val="single"/>
        </w:rPr>
        <w:t>4 этап.</w:t>
      </w:r>
      <w:r w:rsidRPr="00FF796B">
        <w:rPr>
          <w:rFonts w:ascii="Times New Roman" w:hAnsi="Times New Roman" w:cs="Times New Roman"/>
          <w:sz w:val="26"/>
          <w:szCs w:val="26"/>
        </w:rPr>
        <w:t xml:space="preserve"> Подведение итогов, рефлексия</w:t>
      </w:r>
      <w:r w:rsidR="00D62F9A" w:rsidRPr="00FF796B">
        <w:rPr>
          <w:rFonts w:ascii="Times New Roman" w:hAnsi="Times New Roman" w:cs="Times New Roman"/>
          <w:sz w:val="26"/>
          <w:szCs w:val="26"/>
        </w:rPr>
        <w:t xml:space="preserve">, </w:t>
      </w:r>
      <w:r w:rsidR="00D62F9A" w:rsidRPr="00FF796B">
        <w:rPr>
          <w:rFonts w:ascii="Times New Roman" w:hAnsi="Times New Roman" w:cs="Times New Roman"/>
          <w:b/>
          <w:i/>
          <w:sz w:val="26"/>
          <w:szCs w:val="26"/>
        </w:rPr>
        <w:t>создание видеоролика</w:t>
      </w:r>
      <w:r w:rsidRPr="00FF796B">
        <w:rPr>
          <w:rFonts w:ascii="Times New Roman" w:hAnsi="Times New Roman" w:cs="Times New Roman"/>
          <w:sz w:val="26"/>
          <w:szCs w:val="26"/>
        </w:rPr>
        <w:t>. Участники создают видеоролик по итогам совместной работы над проектом</w:t>
      </w:r>
      <w:r w:rsidR="00F0677A" w:rsidRPr="00FF796B">
        <w:rPr>
          <w:rFonts w:ascii="Times New Roman" w:hAnsi="Times New Roman" w:cs="Times New Roman"/>
          <w:sz w:val="26"/>
          <w:szCs w:val="26"/>
        </w:rPr>
        <w:t>.</w:t>
      </w:r>
      <w:r w:rsidRPr="00FF796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37F8C" w:rsidRPr="00FF796B" w:rsidRDefault="00E37F8C" w:rsidP="00F0677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Сроки – с </w:t>
      </w:r>
      <w:r w:rsidR="00E90B11" w:rsidRPr="00FF796B">
        <w:rPr>
          <w:rFonts w:ascii="Times New Roman" w:hAnsi="Times New Roman" w:cs="Times New Roman"/>
          <w:sz w:val="26"/>
          <w:szCs w:val="26"/>
        </w:rPr>
        <w:t>2</w:t>
      </w:r>
      <w:r w:rsidR="00116772" w:rsidRPr="00FF796B">
        <w:rPr>
          <w:rFonts w:ascii="Times New Roman" w:hAnsi="Times New Roman" w:cs="Times New Roman"/>
          <w:sz w:val="26"/>
          <w:szCs w:val="26"/>
        </w:rPr>
        <w:t xml:space="preserve">0 апреля по </w:t>
      </w:r>
      <w:r w:rsidR="00116772" w:rsidRPr="00FF796B">
        <w:rPr>
          <w:rFonts w:ascii="Times New Roman" w:hAnsi="Times New Roman" w:cs="Times New Roman"/>
          <w:b/>
          <w:sz w:val="26"/>
          <w:szCs w:val="26"/>
        </w:rPr>
        <w:t>4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мая 2026 г.</w:t>
      </w:r>
    </w:p>
    <w:p w:rsidR="00B61FCD" w:rsidRPr="00FF796B" w:rsidRDefault="00F0677A" w:rsidP="00F0677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Представление результатов </w:t>
      </w:r>
      <w:r w:rsidR="00B61FCD" w:rsidRPr="00FF796B">
        <w:rPr>
          <w:rFonts w:ascii="Times New Roman" w:hAnsi="Times New Roman" w:cs="Times New Roman"/>
          <w:sz w:val="26"/>
          <w:szCs w:val="26"/>
        </w:rPr>
        <w:t>4 этапа – в Оргкомитет направляется видеоролик, отражающий все этапы Коуч-марафона</w:t>
      </w:r>
      <w:r w:rsidR="00C51DA9">
        <w:rPr>
          <w:rFonts w:ascii="Times New Roman" w:hAnsi="Times New Roman" w:cs="Times New Roman"/>
          <w:sz w:val="26"/>
          <w:szCs w:val="26"/>
        </w:rPr>
        <w:t>,</w:t>
      </w:r>
      <w:r w:rsidR="00B61FCD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sz w:val="26"/>
          <w:szCs w:val="26"/>
        </w:rPr>
        <w:t>работы над образовательным проектом.</w:t>
      </w:r>
    </w:p>
    <w:p w:rsidR="003C6B0B" w:rsidRPr="00FF796B" w:rsidRDefault="00C55FD9" w:rsidP="003C6B0B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Каждый этап отслеживается </w:t>
      </w:r>
      <w:r w:rsidR="00340D34" w:rsidRPr="00FF796B">
        <w:rPr>
          <w:rFonts w:ascii="Times New Roman" w:hAnsi="Times New Roman" w:cs="Times New Roman"/>
          <w:bCs/>
          <w:sz w:val="26"/>
          <w:szCs w:val="26"/>
        </w:rPr>
        <w:t xml:space="preserve">Оргкомитетом </w:t>
      </w:r>
      <w:r w:rsidRPr="00FF796B">
        <w:rPr>
          <w:rFonts w:ascii="Times New Roman" w:hAnsi="Times New Roman" w:cs="Times New Roman"/>
          <w:bCs/>
          <w:sz w:val="26"/>
          <w:szCs w:val="26"/>
        </w:rPr>
        <w:t>и информация о</w:t>
      </w:r>
      <w:r w:rsidR="00340D34" w:rsidRPr="00FF796B">
        <w:rPr>
          <w:rFonts w:ascii="Times New Roman" w:hAnsi="Times New Roman" w:cs="Times New Roman"/>
          <w:bCs/>
          <w:sz w:val="26"/>
          <w:szCs w:val="26"/>
        </w:rPr>
        <w:t xml:space="preserve"> нем размещается на официальном канале ГАУ ДПО ЧИРОиПК. </w:t>
      </w:r>
    </w:p>
    <w:p w:rsidR="0034496A" w:rsidRPr="00FF796B" w:rsidRDefault="0034496A" w:rsidP="003C6B0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Поступившие  материалы проходят 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>экспертизу</w:t>
      </w:r>
      <w:r w:rsidRPr="00FF796B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с 4 мая по 10 мая </w:t>
      </w:r>
      <w:r w:rsidRPr="00FF796B">
        <w:rPr>
          <w:rFonts w:ascii="Times New Roman" w:hAnsi="Times New Roman" w:cs="Times New Roman"/>
          <w:b/>
          <w:sz w:val="26"/>
          <w:szCs w:val="26"/>
        </w:rPr>
        <w:t>2026 года</w:t>
      </w:r>
      <w:r w:rsidRPr="00FF796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4496A" w:rsidRPr="00FF796B" w:rsidRDefault="0034496A" w:rsidP="00C51DA9">
      <w:pPr>
        <w:spacing w:after="0" w:line="0" w:lineRule="atLeast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Итоги</w:t>
      </w:r>
      <w:r w:rsidRPr="00FF796B">
        <w:rPr>
          <w:rFonts w:ascii="Times New Roman" w:hAnsi="Times New Roman" w:cs="Times New Roman"/>
          <w:sz w:val="26"/>
          <w:szCs w:val="26"/>
        </w:rPr>
        <w:t xml:space="preserve"> Конкурса подводятся в срок </w:t>
      </w:r>
      <w:r w:rsidR="00CA5D53" w:rsidRPr="00FF796B">
        <w:rPr>
          <w:rFonts w:ascii="Times New Roman" w:hAnsi="Times New Roman" w:cs="Times New Roman"/>
          <w:b/>
          <w:sz w:val="26"/>
          <w:szCs w:val="26"/>
        </w:rPr>
        <w:t>с 10 мая</w:t>
      </w:r>
      <w:r w:rsidR="00CA5D53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до 15 мая </w:t>
      </w:r>
      <w:r w:rsidRPr="00FF796B">
        <w:rPr>
          <w:rFonts w:ascii="Times New Roman" w:hAnsi="Times New Roman" w:cs="Times New Roman"/>
          <w:b/>
          <w:sz w:val="26"/>
          <w:szCs w:val="26"/>
        </w:rPr>
        <w:t>202</w:t>
      </w:r>
      <w:r w:rsidR="00C51DA9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FF796B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34496A" w:rsidRPr="00FF796B" w:rsidRDefault="0034496A" w:rsidP="00C51DA9">
      <w:pPr>
        <w:spacing w:after="0" w:line="0" w:lineRule="atLeast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Контактное лицо: Леонова Валентина Григорьевна, телефон – 8(42722)2-83-18.</w:t>
      </w:r>
    </w:p>
    <w:p w:rsidR="00ED233F" w:rsidRPr="00FF796B" w:rsidRDefault="00ED233F" w:rsidP="00B61FCD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05723" w:rsidRPr="00FF796B" w:rsidRDefault="00EA071A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="00116772"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Определение понятий, </w:t>
      </w:r>
    </w:p>
    <w:p w:rsidR="003035F4" w:rsidRPr="00FF796B" w:rsidRDefault="00116772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содержание</w:t>
      </w:r>
      <w:r w:rsidR="004602C5"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 и т</w:t>
      </w:r>
      <w:r w:rsidR="0045328E" w:rsidRPr="00FF796B">
        <w:rPr>
          <w:rFonts w:ascii="Times New Roman" w:hAnsi="Times New Roman" w:cs="Times New Roman"/>
          <w:b/>
          <w:bCs/>
          <w:sz w:val="26"/>
          <w:szCs w:val="26"/>
        </w:rPr>
        <w:t>ребования к материалам Конкурса</w:t>
      </w:r>
    </w:p>
    <w:p w:rsidR="00D70400" w:rsidRPr="00FF796B" w:rsidRDefault="00D70400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2FB6" w:rsidRPr="00ED4F34" w:rsidRDefault="006626A7" w:rsidP="00292FB6">
      <w:pPr>
        <w:pStyle w:val="af6"/>
        <w:spacing w:before="0" w:beforeAutospacing="0" w:after="0" w:afterAutospacing="0" w:line="0" w:lineRule="atLeast"/>
        <w:ind w:firstLine="708"/>
        <w:jc w:val="both"/>
        <w:rPr>
          <w:sz w:val="26"/>
          <w:szCs w:val="26"/>
        </w:rPr>
      </w:pPr>
      <w:r w:rsidRPr="00ED4F34">
        <w:rPr>
          <w:b/>
          <w:sz w:val="26"/>
          <w:szCs w:val="26"/>
        </w:rPr>
        <w:t>Коучинг –</w:t>
      </w:r>
      <w:r w:rsidR="00292FB6" w:rsidRPr="00ED4F34">
        <w:rPr>
          <w:b/>
          <w:sz w:val="26"/>
          <w:szCs w:val="26"/>
        </w:rPr>
        <w:t xml:space="preserve"> </w:t>
      </w:r>
      <w:r w:rsidR="0074128A" w:rsidRPr="00ED4F34">
        <w:rPr>
          <w:sz w:val="26"/>
          <w:szCs w:val="26"/>
        </w:rPr>
        <w:t xml:space="preserve">процесс консультирования и проведения сессий </w:t>
      </w:r>
      <w:r w:rsidR="00292FB6" w:rsidRPr="00ED4F34">
        <w:rPr>
          <w:sz w:val="26"/>
          <w:szCs w:val="26"/>
        </w:rPr>
        <w:t>с</w:t>
      </w:r>
      <w:r w:rsidR="00542270" w:rsidRPr="00ED4F34">
        <w:rPr>
          <w:sz w:val="26"/>
          <w:szCs w:val="26"/>
        </w:rPr>
        <w:t xml:space="preserve"> человеком, нуждающимся в поддержке для достижения</w:t>
      </w:r>
      <w:r w:rsidR="00292FB6" w:rsidRPr="00ED4F34">
        <w:rPr>
          <w:sz w:val="26"/>
          <w:szCs w:val="26"/>
        </w:rPr>
        <w:t xml:space="preserve"> определенной</w:t>
      </w:r>
      <w:r w:rsidR="00542270" w:rsidRPr="00ED4F34">
        <w:rPr>
          <w:sz w:val="26"/>
          <w:szCs w:val="26"/>
        </w:rPr>
        <w:t xml:space="preserve"> цели. Это оказание помощи в формулировании цели и ее достижении</w:t>
      </w:r>
      <w:r w:rsidR="0074128A" w:rsidRPr="00ED4F34">
        <w:rPr>
          <w:sz w:val="26"/>
          <w:szCs w:val="26"/>
        </w:rPr>
        <w:t>.</w:t>
      </w:r>
      <w:r w:rsidR="00542270" w:rsidRPr="00ED4F34">
        <w:rPr>
          <w:sz w:val="26"/>
          <w:szCs w:val="26"/>
        </w:rPr>
        <w:t xml:space="preserve"> </w:t>
      </w:r>
      <w:r w:rsidR="00427E18" w:rsidRPr="00ED4F34">
        <w:rPr>
          <w:sz w:val="26"/>
          <w:szCs w:val="26"/>
        </w:rPr>
        <w:t>Коуч (в данном Конкурсе – наставник) – консультант по разработке образовательного проекта</w:t>
      </w:r>
      <w:r w:rsidR="00CE68E2" w:rsidRPr="00ED4F34">
        <w:rPr>
          <w:sz w:val="26"/>
          <w:szCs w:val="26"/>
        </w:rPr>
        <w:t>, мотивирующий наставляемых перейти из точки А (</w:t>
      </w:r>
      <w:r w:rsidR="00292FB6" w:rsidRPr="00ED4F34">
        <w:rPr>
          <w:sz w:val="26"/>
          <w:szCs w:val="26"/>
        </w:rPr>
        <w:t>какой я сейчас) в точку Б (каким я буду)</w:t>
      </w:r>
      <w:r w:rsidR="00C51DA9" w:rsidRPr="00ED4F34">
        <w:rPr>
          <w:sz w:val="26"/>
          <w:szCs w:val="26"/>
        </w:rPr>
        <w:t xml:space="preserve"> посредством работы над образовательным проектом</w:t>
      </w:r>
      <w:r w:rsidR="001F34AC">
        <w:rPr>
          <w:sz w:val="26"/>
          <w:szCs w:val="26"/>
        </w:rPr>
        <w:t xml:space="preserve"> по </w:t>
      </w:r>
      <w:r w:rsidR="00474E1B">
        <w:rPr>
          <w:sz w:val="26"/>
          <w:szCs w:val="26"/>
        </w:rPr>
        <w:t>реш</w:t>
      </w:r>
      <w:r w:rsidR="001F34AC">
        <w:rPr>
          <w:sz w:val="26"/>
          <w:szCs w:val="26"/>
        </w:rPr>
        <w:t>ению</w:t>
      </w:r>
      <w:r w:rsidR="00474E1B">
        <w:rPr>
          <w:sz w:val="26"/>
          <w:szCs w:val="26"/>
        </w:rPr>
        <w:t xml:space="preserve"> как</w:t>
      </w:r>
      <w:r w:rsidR="001F34AC">
        <w:rPr>
          <w:sz w:val="26"/>
          <w:szCs w:val="26"/>
        </w:rPr>
        <w:t>ой</w:t>
      </w:r>
      <w:r w:rsidR="00474E1B">
        <w:rPr>
          <w:sz w:val="26"/>
          <w:szCs w:val="26"/>
        </w:rPr>
        <w:t>-либо профессиональн</w:t>
      </w:r>
      <w:r w:rsidR="001F34AC">
        <w:rPr>
          <w:sz w:val="26"/>
          <w:szCs w:val="26"/>
        </w:rPr>
        <w:t>ой</w:t>
      </w:r>
      <w:r w:rsidR="00474E1B">
        <w:rPr>
          <w:sz w:val="26"/>
          <w:szCs w:val="26"/>
        </w:rPr>
        <w:t xml:space="preserve"> или личностн</w:t>
      </w:r>
      <w:r w:rsidR="001F34AC">
        <w:rPr>
          <w:sz w:val="26"/>
          <w:szCs w:val="26"/>
        </w:rPr>
        <w:t>ой</w:t>
      </w:r>
      <w:r w:rsidR="00474E1B">
        <w:rPr>
          <w:sz w:val="26"/>
          <w:szCs w:val="26"/>
        </w:rPr>
        <w:t xml:space="preserve"> проблем</w:t>
      </w:r>
      <w:r w:rsidR="001F34AC">
        <w:rPr>
          <w:sz w:val="26"/>
          <w:szCs w:val="26"/>
        </w:rPr>
        <w:t>ы</w:t>
      </w:r>
      <w:r w:rsidR="00292FB6" w:rsidRPr="00ED4F34">
        <w:rPr>
          <w:sz w:val="26"/>
          <w:szCs w:val="26"/>
        </w:rPr>
        <w:t>.</w:t>
      </w:r>
      <w:r w:rsidR="00C51DA9" w:rsidRPr="00ED4F34">
        <w:rPr>
          <w:sz w:val="26"/>
          <w:szCs w:val="26"/>
        </w:rPr>
        <w:t xml:space="preserve"> По итогам совместной работы над проектом </w:t>
      </w:r>
      <w:r w:rsidR="00ED4F34" w:rsidRPr="00ED4F34">
        <w:rPr>
          <w:sz w:val="26"/>
          <w:szCs w:val="26"/>
        </w:rPr>
        <w:t xml:space="preserve">у наставляемых </w:t>
      </w:r>
      <w:r w:rsidR="00C51DA9" w:rsidRPr="00ED4F34">
        <w:rPr>
          <w:sz w:val="26"/>
          <w:szCs w:val="26"/>
        </w:rPr>
        <w:t>должны быть сформированы</w:t>
      </w:r>
      <w:r w:rsidR="00ED4F34" w:rsidRPr="00ED4F34">
        <w:rPr>
          <w:sz w:val="26"/>
          <w:szCs w:val="26"/>
        </w:rPr>
        <w:t xml:space="preserve"> одна или несколько </w:t>
      </w:r>
      <w:r w:rsidR="00C51DA9" w:rsidRPr="00ED4F34">
        <w:rPr>
          <w:sz w:val="26"/>
          <w:szCs w:val="26"/>
        </w:rPr>
        <w:t>новы</w:t>
      </w:r>
      <w:r w:rsidR="00ED4F34" w:rsidRPr="00ED4F34">
        <w:rPr>
          <w:sz w:val="26"/>
          <w:szCs w:val="26"/>
        </w:rPr>
        <w:t>х</w:t>
      </w:r>
      <w:r w:rsidR="00C51DA9" w:rsidRPr="00ED4F34">
        <w:rPr>
          <w:sz w:val="26"/>
          <w:szCs w:val="26"/>
        </w:rPr>
        <w:t xml:space="preserve"> компетенци</w:t>
      </w:r>
      <w:r w:rsidR="00ED4F34" w:rsidRPr="00ED4F34">
        <w:rPr>
          <w:sz w:val="26"/>
          <w:szCs w:val="26"/>
        </w:rPr>
        <w:t>й</w:t>
      </w:r>
      <w:r w:rsidR="00C51DA9" w:rsidRPr="00ED4F34">
        <w:rPr>
          <w:sz w:val="26"/>
          <w:szCs w:val="26"/>
        </w:rPr>
        <w:t xml:space="preserve">, </w:t>
      </w:r>
      <w:r w:rsidR="00ED4F34" w:rsidRPr="00ED4F34">
        <w:rPr>
          <w:sz w:val="26"/>
          <w:szCs w:val="26"/>
        </w:rPr>
        <w:t>получить развитие профессиональные, учебные и</w:t>
      </w:r>
      <w:r w:rsidR="00E52379">
        <w:rPr>
          <w:sz w:val="26"/>
          <w:szCs w:val="26"/>
        </w:rPr>
        <w:t>ли</w:t>
      </w:r>
      <w:r w:rsidR="00ED4F34" w:rsidRPr="00ED4F34">
        <w:rPr>
          <w:sz w:val="26"/>
          <w:szCs w:val="26"/>
        </w:rPr>
        <w:t xml:space="preserve"> жизненные навыки.</w:t>
      </w:r>
    </w:p>
    <w:p w:rsidR="004602C5" w:rsidRPr="00FF796B" w:rsidRDefault="004602C5" w:rsidP="00292FB6">
      <w:pPr>
        <w:pStyle w:val="af6"/>
        <w:spacing w:before="0" w:beforeAutospacing="0" w:after="0" w:afterAutospacing="0" w:line="0" w:lineRule="atLeast"/>
        <w:ind w:firstLine="708"/>
        <w:jc w:val="both"/>
        <w:rPr>
          <w:sz w:val="26"/>
          <w:szCs w:val="26"/>
          <w:shd w:val="clear" w:color="auto" w:fill="FFFFFF"/>
        </w:rPr>
      </w:pPr>
      <w:r w:rsidRPr="00FF796B">
        <w:rPr>
          <w:rStyle w:val="af2"/>
          <w:sz w:val="26"/>
          <w:szCs w:val="26"/>
          <w:shd w:val="clear" w:color="auto" w:fill="FFFFFF"/>
        </w:rPr>
        <w:t>Образовательный проект</w:t>
      </w:r>
      <w:r w:rsidRPr="00FF796B">
        <w:rPr>
          <w:sz w:val="26"/>
          <w:szCs w:val="26"/>
          <w:shd w:val="clear" w:color="auto" w:fill="FFFFFF"/>
        </w:rPr>
        <w:t> — проект, направленный на обучение или воспитание детей, предполагающий  развитие каких-либо навыков, компетенций, решение обучающих или воспитательных проблем (задач). Результатом проекта (продуктом) может стать какое-либо обучающее или воспитательное мероприятие в любой форме (урок в нестандартной форме, обучение с использованием инновационных технологий, интерактивное  мероприятие, учебная лаборатория</w:t>
      </w:r>
      <w:r w:rsidR="00C431A2">
        <w:rPr>
          <w:sz w:val="26"/>
          <w:szCs w:val="26"/>
          <w:shd w:val="clear" w:color="auto" w:fill="FFFFFF"/>
        </w:rPr>
        <w:t xml:space="preserve"> (мастерская)</w:t>
      </w:r>
      <w:r w:rsidRPr="00FF796B">
        <w:rPr>
          <w:sz w:val="26"/>
          <w:szCs w:val="26"/>
          <w:shd w:val="clear" w:color="auto" w:fill="FFFFFF"/>
        </w:rPr>
        <w:t xml:space="preserve">, воспитательное мероприятие и т.д.), создание наглядных </w:t>
      </w:r>
      <w:r w:rsidR="00362C8E">
        <w:rPr>
          <w:sz w:val="26"/>
          <w:szCs w:val="26"/>
          <w:shd w:val="clear" w:color="auto" w:fill="FFFFFF"/>
        </w:rPr>
        <w:t xml:space="preserve">(дидактических) </w:t>
      </w:r>
      <w:r w:rsidRPr="00FF796B">
        <w:rPr>
          <w:sz w:val="26"/>
          <w:szCs w:val="26"/>
          <w:shd w:val="clear" w:color="auto" w:fill="FFFFFF"/>
        </w:rPr>
        <w:t xml:space="preserve">пособий с демонстрацией их применения, создание любого образовательного контента, любого </w:t>
      </w:r>
      <w:r w:rsidR="00362C8E">
        <w:rPr>
          <w:sz w:val="26"/>
          <w:szCs w:val="26"/>
          <w:shd w:val="clear" w:color="auto" w:fill="FFFFFF"/>
        </w:rPr>
        <w:t>результата/продукта</w:t>
      </w:r>
      <w:r w:rsidRPr="00FF796B">
        <w:rPr>
          <w:sz w:val="26"/>
          <w:szCs w:val="26"/>
          <w:shd w:val="clear" w:color="auto" w:fill="FFFFFF"/>
        </w:rPr>
        <w:t xml:space="preserve">, направленного на обучение и воспитание. </w:t>
      </w:r>
    </w:p>
    <w:p w:rsidR="00EA67B1" w:rsidRDefault="00D715B6" w:rsidP="00F73C36">
      <w:pPr>
        <w:tabs>
          <w:tab w:val="left" w:pos="202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Репортаж </w:t>
      </w:r>
      <w:r w:rsidRPr="00E01AE7">
        <w:rPr>
          <w:rFonts w:ascii="Times New Roman" w:hAnsi="Times New Roman" w:cs="Times New Roman"/>
          <w:sz w:val="26"/>
          <w:szCs w:val="26"/>
        </w:rPr>
        <w:t>с места событий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26A7" w:rsidRPr="00FF796B">
        <w:rPr>
          <w:rFonts w:ascii="Times New Roman" w:hAnsi="Times New Roman" w:cs="Times New Roman"/>
          <w:b/>
          <w:sz w:val="26"/>
          <w:szCs w:val="26"/>
        </w:rPr>
        <w:t>–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26A7" w:rsidRPr="00FF796B">
        <w:rPr>
          <w:rFonts w:ascii="Times New Roman" w:hAnsi="Times New Roman" w:cs="Times New Roman"/>
          <w:sz w:val="26"/>
          <w:szCs w:val="26"/>
        </w:rPr>
        <w:t xml:space="preserve">текстовый </w:t>
      </w:r>
      <w:r w:rsidR="001438F8">
        <w:rPr>
          <w:rFonts w:ascii="Times New Roman" w:hAnsi="Times New Roman" w:cs="Times New Roman"/>
          <w:sz w:val="26"/>
          <w:szCs w:val="26"/>
        </w:rPr>
        <w:t>файл</w:t>
      </w:r>
      <w:r w:rsidR="006626A7" w:rsidRPr="00FF796B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6626A7" w:rsidRPr="00FF796B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1438F8">
        <w:rPr>
          <w:rFonts w:ascii="Times New Roman" w:hAnsi="Times New Roman" w:cs="Times New Roman"/>
          <w:sz w:val="26"/>
          <w:szCs w:val="26"/>
        </w:rPr>
        <w:t xml:space="preserve">. Текст создается </w:t>
      </w:r>
      <w:r w:rsidR="006626A7" w:rsidRPr="00FF796B">
        <w:rPr>
          <w:rFonts w:ascii="Times New Roman" w:hAnsi="Times New Roman" w:cs="Times New Roman"/>
          <w:sz w:val="26"/>
          <w:szCs w:val="26"/>
        </w:rPr>
        <w:t xml:space="preserve">в жанре </w:t>
      </w:r>
      <w:r w:rsidR="006E30AB" w:rsidRPr="00FF796B">
        <w:rPr>
          <w:rFonts w:ascii="Times New Roman" w:hAnsi="Times New Roman" w:cs="Times New Roman"/>
          <w:sz w:val="26"/>
          <w:szCs w:val="26"/>
        </w:rPr>
        <w:t>репортажа – описани</w:t>
      </w:r>
      <w:r w:rsidR="001438F8">
        <w:rPr>
          <w:rFonts w:ascii="Times New Roman" w:hAnsi="Times New Roman" w:cs="Times New Roman"/>
          <w:sz w:val="26"/>
          <w:szCs w:val="26"/>
        </w:rPr>
        <w:t>я</w:t>
      </w:r>
      <w:r w:rsidR="006E30AB" w:rsidRPr="00FF796B">
        <w:rPr>
          <w:rFonts w:ascii="Times New Roman" w:hAnsi="Times New Roman" w:cs="Times New Roman"/>
          <w:sz w:val="26"/>
          <w:szCs w:val="26"/>
        </w:rPr>
        <w:t xml:space="preserve"> происходящих событий, где автор(-ы) выступает как очевидец или участник описываемого. </w:t>
      </w:r>
      <w:r w:rsidR="001E6AF7" w:rsidRPr="00FF796B">
        <w:rPr>
          <w:rFonts w:ascii="Times New Roman" w:hAnsi="Times New Roman" w:cs="Times New Roman"/>
          <w:sz w:val="26"/>
          <w:szCs w:val="26"/>
        </w:rPr>
        <w:t xml:space="preserve">Задача репортажа – подробно информировать читателя о происходящем, передавая атмосферу и детали процесса разработки и </w:t>
      </w:r>
      <w:r w:rsidR="004841EE" w:rsidRPr="00FF796B">
        <w:rPr>
          <w:rFonts w:ascii="Times New Roman" w:hAnsi="Times New Roman" w:cs="Times New Roman"/>
          <w:sz w:val="26"/>
          <w:szCs w:val="26"/>
        </w:rPr>
        <w:t xml:space="preserve">сопровождения </w:t>
      </w:r>
      <w:r w:rsidR="001E6AF7" w:rsidRPr="00FF796B">
        <w:rPr>
          <w:rFonts w:ascii="Times New Roman" w:hAnsi="Times New Roman" w:cs="Times New Roman"/>
          <w:sz w:val="26"/>
          <w:szCs w:val="26"/>
        </w:rPr>
        <w:t>проекта</w:t>
      </w:r>
      <w:r w:rsidR="00612B5E" w:rsidRPr="00FF796B">
        <w:rPr>
          <w:rFonts w:ascii="Times New Roman" w:hAnsi="Times New Roman" w:cs="Times New Roman"/>
          <w:sz w:val="26"/>
          <w:szCs w:val="26"/>
        </w:rPr>
        <w:t xml:space="preserve"> с включением фотографий для усиления восприятия.</w:t>
      </w:r>
      <w:r w:rsidR="009934A1" w:rsidRPr="00FF796B">
        <w:rPr>
          <w:rFonts w:ascii="Times New Roman" w:hAnsi="Times New Roman" w:cs="Times New Roman"/>
          <w:sz w:val="26"/>
          <w:szCs w:val="26"/>
        </w:rPr>
        <w:t xml:space="preserve"> Репортаж показывает ч</w:t>
      </w:r>
      <w:r w:rsidR="00B6080C" w:rsidRPr="00FF796B">
        <w:rPr>
          <w:rFonts w:ascii="Times New Roman" w:hAnsi="Times New Roman" w:cs="Times New Roman"/>
          <w:sz w:val="26"/>
          <w:szCs w:val="26"/>
        </w:rPr>
        <w:t xml:space="preserve">итателю динамику происходящего. При этом должны быть </w:t>
      </w:r>
      <w:r w:rsidR="00340D34" w:rsidRPr="00FF796B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B6080C" w:rsidRPr="00FF796B">
        <w:rPr>
          <w:rFonts w:ascii="Times New Roman" w:hAnsi="Times New Roman" w:cs="Times New Roman"/>
          <w:sz w:val="26"/>
          <w:szCs w:val="26"/>
        </w:rPr>
        <w:t xml:space="preserve">все компоненты </w:t>
      </w:r>
      <w:r w:rsidR="00340D34" w:rsidRPr="00FF796B">
        <w:rPr>
          <w:rFonts w:ascii="Times New Roman" w:hAnsi="Times New Roman" w:cs="Times New Roman"/>
          <w:sz w:val="26"/>
          <w:szCs w:val="26"/>
        </w:rPr>
        <w:t xml:space="preserve">работы над </w:t>
      </w:r>
      <w:r w:rsidR="00B6080C" w:rsidRPr="00FF796B">
        <w:rPr>
          <w:rFonts w:ascii="Times New Roman" w:hAnsi="Times New Roman" w:cs="Times New Roman"/>
          <w:sz w:val="26"/>
          <w:szCs w:val="26"/>
        </w:rPr>
        <w:t>проект</w:t>
      </w:r>
      <w:r w:rsidR="00340D34" w:rsidRPr="00FF796B">
        <w:rPr>
          <w:rFonts w:ascii="Times New Roman" w:hAnsi="Times New Roman" w:cs="Times New Roman"/>
          <w:sz w:val="26"/>
          <w:szCs w:val="26"/>
        </w:rPr>
        <w:t>ом</w:t>
      </w:r>
      <w:r w:rsidR="00627E09" w:rsidRPr="00FF796B">
        <w:rPr>
          <w:rFonts w:ascii="Times New Roman" w:hAnsi="Times New Roman" w:cs="Times New Roman"/>
          <w:sz w:val="26"/>
          <w:szCs w:val="26"/>
        </w:rPr>
        <w:t xml:space="preserve"> (работа над обоснованием, постановк</w:t>
      </w:r>
      <w:r w:rsidR="001438F8">
        <w:rPr>
          <w:rFonts w:ascii="Times New Roman" w:hAnsi="Times New Roman" w:cs="Times New Roman"/>
          <w:sz w:val="26"/>
          <w:szCs w:val="26"/>
        </w:rPr>
        <w:t>ой</w:t>
      </w:r>
      <w:r w:rsidR="00627E09" w:rsidRPr="00FF796B">
        <w:rPr>
          <w:rFonts w:ascii="Times New Roman" w:hAnsi="Times New Roman" w:cs="Times New Roman"/>
          <w:sz w:val="26"/>
          <w:szCs w:val="26"/>
        </w:rPr>
        <w:t xml:space="preserve"> целей, задач,</w:t>
      </w:r>
      <w:r w:rsidR="00ED233F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F6538A">
        <w:rPr>
          <w:rFonts w:ascii="Times New Roman" w:hAnsi="Times New Roman" w:cs="Times New Roman"/>
          <w:sz w:val="26"/>
          <w:szCs w:val="26"/>
        </w:rPr>
        <w:t xml:space="preserve">формулированием </w:t>
      </w:r>
      <w:r w:rsidR="00ED233F" w:rsidRPr="00FF796B">
        <w:rPr>
          <w:rFonts w:ascii="Times New Roman" w:hAnsi="Times New Roman" w:cs="Times New Roman"/>
          <w:sz w:val="26"/>
          <w:szCs w:val="26"/>
        </w:rPr>
        <w:t>названи</w:t>
      </w:r>
      <w:r w:rsidR="00F6538A">
        <w:rPr>
          <w:rFonts w:ascii="Times New Roman" w:hAnsi="Times New Roman" w:cs="Times New Roman"/>
          <w:sz w:val="26"/>
          <w:szCs w:val="26"/>
        </w:rPr>
        <w:t>я</w:t>
      </w:r>
      <w:r w:rsidR="00ED233F" w:rsidRPr="00FF796B">
        <w:rPr>
          <w:rFonts w:ascii="Times New Roman" w:hAnsi="Times New Roman" w:cs="Times New Roman"/>
          <w:sz w:val="26"/>
          <w:szCs w:val="26"/>
        </w:rPr>
        <w:t xml:space="preserve"> проекта, </w:t>
      </w:r>
      <w:r w:rsidR="00627E09" w:rsidRPr="00FF796B">
        <w:rPr>
          <w:rFonts w:ascii="Times New Roman" w:hAnsi="Times New Roman" w:cs="Times New Roman"/>
          <w:sz w:val="26"/>
          <w:szCs w:val="26"/>
        </w:rPr>
        <w:t>определение</w:t>
      </w:r>
      <w:r w:rsidR="00F6538A">
        <w:rPr>
          <w:rFonts w:ascii="Times New Roman" w:hAnsi="Times New Roman" w:cs="Times New Roman"/>
          <w:sz w:val="26"/>
          <w:szCs w:val="26"/>
        </w:rPr>
        <w:t>м</w:t>
      </w:r>
      <w:r w:rsidR="00627E09" w:rsidRPr="00FF796B">
        <w:rPr>
          <w:rFonts w:ascii="Times New Roman" w:hAnsi="Times New Roman" w:cs="Times New Roman"/>
          <w:sz w:val="26"/>
          <w:szCs w:val="26"/>
        </w:rPr>
        <w:t xml:space="preserve"> ресурсов, сроков, </w:t>
      </w:r>
      <w:r w:rsidR="00DE4542" w:rsidRPr="00FF796B">
        <w:rPr>
          <w:rFonts w:ascii="Times New Roman" w:hAnsi="Times New Roman" w:cs="Times New Roman"/>
          <w:sz w:val="26"/>
          <w:szCs w:val="26"/>
        </w:rPr>
        <w:t>распределени</w:t>
      </w:r>
      <w:r w:rsidR="00ED233F" w:rsidRPr="00FF796B">
        <w:rPr>
          <w:rFonts w:ascii="Times New Roman" w:hAnsi="Times New Roman" w:cs="Times New Roman"/>
          <w:sz w:val="26"/>
          <w:szCs w:val="26"/>
        </w:rPr>
        <w:t>е</w:t>
      </w:r>
      <w:r w:rsidR="00DE4542" w:rsidRPr="00FF796B">
        <w:rPr>
          <w:rFonts w:ascii="Times New Roman" w:hAnsi="Times New Roman" w:cs="Times New Roman"/>
          <w:sz w:val="26"/>
          <w:szCs w:val="26"/>
        </w:rPr>
        <w:t xml:space="preserve"> функций, </w:t>
      </w:r>
      <w:r w:rsidR="00627E09" w:rsidRPr="00FF796B">
        <w:rPr>
          <w:rFonts w:ascii="Times New Roman" w:hAnsi="Times New Roman" w:cs="Times New Roman"/>
          <w:sz w:val="26"/>
          <w:szCs w:val="26"/>
        </w:rPr>
        <w:t>предполагаемого результата/продукта</w:t>
      </w:r>
      <w:r w:rsidR="00DE4542" w:rsidRPr="00FF796B">
        <w:rPr>
          <w:rFonts w:ascii="Times New Roman" w:hAnsi="Times New Roman" w:cs="Times New Roman"/>
          <w:sz w:val="26"/>
          <w:szCs w:val="26"/>
        </w:rPr>
        <w:t xml:space="preserve"> и т.д.</w:t>
      </w:r>
      <w:r w:rsidR="00627E09" w:rsidRPr="00FF796B">
        <w:rPr>
          <w:rFonts w:ascii="Times New Roman" w:hAnsi="Times New Roman" w:cs="Times New Roman"/>
          <w:sz w:val="26"/>
          <w:szCs w:val="26"/>
        </w:rPr>
        <w:t>)</w:t>
      </w:r>
      <w:r w:rsidR="00340D34" w:rsidRPr="00FF79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F796B">
        <w:rPr>
          <w:rFonts w:ascii="Times New Roman" w:hAnsi="Times New Roman" w:cs="Times New Roman"/>
          <w:b/>
          <w:i/>
          <w:sz w:val="26"/>
          <w:szCs w:val="26"/>
        </w:rPr>
        <w:t>Требования к текстовому материалу: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- Титульный лист:  полное наименование образовательной организации, направляющей конкурсную работу, название регионального Конкурса,  номинация, тема творческой работы, Ф.И.О, должность автора/авторов, контактный телефон, адрес электронной почты, населенный пункт, год.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Объем репортажа – не более 5 страниц</w:t>
      </w:r>
      <w:r w:rsidRPr="00F653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Cs/>
          <w:sz w:val="26"/>
          <w:szCs w:val="26"/>
        </w:rPr>
        <w:t>формата А-4.</w:t>
      </w:r>
    </w:p>
    <w:p w:rsidR="00E01AE7" w:rsidRPr="00FF796B" w:rsidRDefault="00E01AE7" w:rsidP="00E01AE7">
      <w:pPr>
        <w:spacing w:after="0" w:line="0" w:lineRule="atLeast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FF796B">
        <w:rPr>
          <w:rFonts w:ascii="Times New Roman" w:hAnsi="Times New Roman" w:cs="Times New Roman"/>
          <w:b/>
          <w:i/>
          <w:sz w:val="26"/>
          <w:szCs w:val="26"/>
        </w:rPr>
        <w:t xml:space="preserve">Технические требования </w:t>
      </w:r>
      <w:r w:rsidRPr="00FF796B">
        <w:rPr>
          <w:rFonts w:ascii="Times New Roman" w:hAnsi="Times New Roman" w:cs="Times New Roman"/>
          <w:i/>
          <w:sz w:val="26"/>
          <w:szCs w:val="26"/>
        </w:rPr>
        <w:t>к текстовым работам</w:t>
      </w:r>
      <w:r w:rsidRPr="00FF796B">
        <w:rPr>
          <w:rFonts w:ascii="Times New Roman" w:hAnsi="Times New Roman" w:cs="Times New Roman"/>
          <w:bCs/>
          <w:i/>
          <w:sz w:val="26"/>
          <w:szCs w:val="26"/>
        </w:rPr>
        <w:t xml:space="preserve"> в формате </w:t>
      </w:r>
      <w:r w:rsidRPr="00FF796B">
        <w:rPr>
          <w:rFonts w:ascii="Times New Roman" w:hAnsi="Times New Roman" w:cs="Times New Roman"/>
          <w:bCs/>
          <w:i/>
          <w:sz w:val="26"/>
          <w:szCs w:val="26"/>
          <w:lang w:val="en-US"/>
        </w:rPr>
        <w:t>Word</w:t>
      </w:r>
      <w:r w:rsidRPr="00FF796B">
        <w:rPr>
          <w:rFonts w:ascii="Times New Roman" w:hAnsi="Times New Roman" w:cs="Times New Roman"/>
          <w:i/>
          <w:sz w:val="26"/>
          <w:szCs w:val="26"/>
        </w:rPr>
        <w:t>: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96B">
        <w:rPr>
          <w:rFonts w:ascii="Times New Roman" w:hAnsi="Times New Roman" w:cs="Times New Roman"/>
          <w:sz w:val="26"/>
          <w:szCs w:val="26"/>
        </w:rPr>
        <w:t>Шрифт</w:t>
      </w:r>
      <w:r w:rsidRPr="00FF796B">
        <w:rPr>
          <w:rFonts w:ascii="Times New Roman" w:hAnsi="Times New Roman" w:cs="Times New Roman"/>
          <w:sz w:val="26"/>
          <w:szCs w:val="26"/>
          <w:lang w:val="en-US"/>
        </w:rPr>
        <w:t xml:space="preserve"> – 13 </w:t>
      </w:r>
      <w:r w:rsidRPr="00FF796B">
        <w:rPr>
          <w:rFonts w:ascii="Times New Roman" w:hAnsi="Times New Roman" w:cs="Times New Roman"/>
          <w:sz w:val="26"/>
          <w:szCs w:val="26"/>
        </w:rPr>
        <w:t>кегль</w:t>
      </w:r>
      <w:r w:rsidRPr="00FF796B">
        <w:rPr>
          <w:rFonts w:ascii="Times New Roman" w:hAnsi="Times New Roman" w:cs="Times New Roman"/>
          <w:sz w:val="26"/>
          <w:szCs w:val="26"/>
          <w:lang w:val="en-US"/>
        </w:rPr>
        <w:t>, Times New Roman.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Интервал – одинарный. </w:t>
      </w:r>
    </w:p>
    <w:p w:rsidR="00E01AE7" w:rsidRPr="00FF796B" w:rsidRDefault="00E01AE7" w:rsidP="00E01AE7">
      <w:pPr>
        <w:pStyle w:val="11"/>
        <w:spacing w:line="0" w:lineRule="atLeast"/>
        <w:ind w:firstLine="709"/>
        <w:jc w:val="both"/>
        <w:rPr>
          <w:sz w:val="26"/>
          <w:szCs w:val="26"/>
        </w:rPr>
      </w:pPr>
      <w:r w:rsidRPr="00FF796B">
        <w:rPr>
          <w:sz w:val="26"/>
          <w:szCs w:val="26"/>
        </w:rPr>
        <w:lastRenderedPageBreak/>
        <w:t xml:space="preserve">Поля: левое – 25 мм, правое – 15 мм, верхнее и нижнее– 20 мм. 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Все материалы должны соответствовать теме работы. </w:t>
      </w:r>
    </w:p>
    <w:p w:rsidR="00E01AE7" w:rsidRPr="00FF796B" w:rsidRDefault="00E01AE7" w:rsidP="00E01AE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i/>
          <w:sz w:val="26"/>
          <w:szCs w:val="26"/>
        </w:rPr>
        <w:t>Список литературы,</w:t>
      </w:r>
      <w:r w:rsidRPr="00FF796B">
        <w:rPr>
          <w:rFonts w:ascii="Times New Roman" w:hAnsi="Times New Roman" w:cs="Times New Roman"/>
          <w:sz w:val="26"/>
          <w:szCs w:val="26"/>
        </w:rPr>
        <w:t xml:space="preserve"> источников и ссылки, при наличии цитирования или заимствований в текстовом описании, обязательны.</w:t>
      </w:r>
    </w:p>
    <w:p w:rsidR="00E01AE7" w:rsidRPr="00FF796B" w:rsidRDefault="00E01AE7" w:rsidP="00E01AE7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Репортаж с места событий направляется в Оргкомитет Конкурса на электронный адрес: </w:t>
      </w:r>
      <w:hyperlink r:id="rId12" w:history="1"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cmschiroipk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@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mail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.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FF796B">
        <w:rPr>
          <w:rFonts w:ascii="Times New Roman" w:hAnsi="Times New Roman" w:cs="Times New Roman"/>
          <w:bCs/>
          <w:sz w:val="26"/>
          <w:szCs w:val="26"/>
        </w:rPr>
        <w:t xml:space="preserve"> с сопроводительным письмом образовательной организации в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>срок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/>
          <w:bCs/>
          <w:sz w:val="26"/>
          <w:szCs w:val="26"/>
        </w:rPr>
        <w:t>до 24 марта 2026 г.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Публикация в соцсетях – </w:t>
      </w:r>
      <w:r w:rsidRPr="00FF796B">
        <w:rPr>
          <w:rFonts w:ascii="Times New Roman" w:hAnsi="Times New Roman" w:cs="Times New Roman"/>
          <w:sz w:val="26"/>
          <w:szCs w:val="26"/>
        </w:rPr>
        <w:t>публикация на российской цифровой платформе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96B">
        <w:rPr>
          <w:rStyle w:val="af2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MAX</w:t>
      </w:r>
      <w:r w:rsidRPr="00FF796B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 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FF796B">
        <w:rPr>
          <w:rFonts w:ascii="Times New Roman" w:hAnsi="Times New Roman" w:cs="Times New Roman"/>
          <w:sz w:val="26"/>
          <w:szCs w:val="26"/>
        </w:rPr>
        <w:t>пост на официальном канале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(с собственным аватаром)</w:t>
      </w:r>
      <w:r w:rsidRPr="00FF796B">
        <w:rPr>
          <w:rFonts w:ascii="Times New Roman" w:hAnsi="Times New Roman" w:cs="Times New Roman"/>
          <w:sz w:val="26"/>
          <w:szCs w:val="26"/>
        </w:rPr>
        <w:t>, включающий визуальный ряд и текст о проведенном событии</w:t>
      </w:r>
      <w:r>
        <w:rPr>
          <w:rFonts w:ascii="Times New Roman" w:hAnsi="Times New Roman" w:cs="Times New Roman"/>
          <w:sz w:val="26"/>
          <w:szCs w:val="26"/>
        </w:rPr>
        <w:t xml:space="preserve"> – презентации образовательного проекта</w:t>
      </w:r>
      <w:r w:rsidRPr="00FF796B">
        <w:rPr>
          <w:rFonts w:ascii="Times New Roman" w:hAnsi="Times New Roman" w:cs="Times New Roman"/>
          <w:sz w:val="26"/>
          <w:szCs w:val="26"/>
        </w:rPr>
        <w:t xml:space="preserve">. Пост должен иметь свое название, быть интересным, оригинальным,  привлекающим внимание, стимулирующим комментарии и реакцию подписчиков. </w:t>
      </w:r>
      <w:r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Текст поста должен быть лаконичным, лёгким, изображения –  визуально привлекательным. Рекомендуется использовать простой и понятный стиль на стыке разговорной и письменной речи, сокращать текст, оставляя лишь самую суть, и избегать сложных конструкций.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Размер изображения должен соответствовать техническим рекомендациям платформы </w:t>
      </w:r>
      <w:r w:rsidRPr="00FF796B">
        <w:rPr>
          <w:rStyle w:val="af2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MAX</w:t>
      </w:r>
      <w:r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sz w:val="26"/>
          <w:szCs w:val="26"/>
          <w:shd w:val="clear" w:color="auto" w:fill="FFFFFF"/>
        </w:rPr>
        <w:t>для достижения максимального качества отображения.</w:t>
      </w:r>
      <w:r w:rsidRPr="00FF796B">
        <w:rPr>
          <w:rFonts w:ascii="Times New Roman" w:hAnsi="Times New Roman" w:cs="Times New Roman"/>
          <w:sz w:val="26"/>
          <w:szCs w:val="26"/>
        </w:rPr>
        <w:t xml:space="preserve"> Публикация должна учитывать следующие принципы: этика, корректность, конфиденциальность персональных данных. 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Ссылка на публикацию в соцсетях направляется в Оргкомитет Конкурса в сопроводительном письме образовательной организации на электронный адрес: </w:t>
      </w:r>
      <w:hyperlink r:id="rId13" w:history="1"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cmschiroipk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@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mail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.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/>
          <w:sz w:val="26"/>
          <w:szCs w:val="26"/>
        </w:rPr>
        <w:t>до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/>
          <w:sz w:val="26"/>
          <w:szCs w:val="26"/>
        </w:rPr>
        <w:t>1 апреля 2026 г.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Видеоролик – </w:t>
      </w:r>
      <w:r w:rsidRPr="00FF796B">
        <w:rPr>
          <w:rFonts w:ascii="Times New Roman" w:hAnsi="Times New Roman" w:cs="Times New Roman"/>
          <w:sz w:val="26"/>
          <w:szCs w:val="26"/>
        </w:rPr>
        <w:t>предназначен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для визуализации и наглядности представления  процесса </w:t>
      </w:r>
      <w:r w:rsidR="001C4A91">
        <w:rPr>
          <w:rFonts w:ascii="Times New Roman" w:hAnsi="Times New Roman" w:cs="Times New Roman"/>
          <w:bCs/>
          <w:sz w:val="26"/>
          <w:szCs w:val="26"/>
        </w:rPr>
        <w:t>наставничества (</w:t>
      </w:r>
      <w:r w:rsidRPr="00FF796B">
        <w:rPr>
          <w:rFonts w:ascii="Times New Roman" w:hAnsi="Times New Roman" w:cs="Times New Roman"/>
          <w:bCs/>
          <w:sz w:val="26"/>
          <w:szCs w:val="26"/>
        </w:rPr>
        <w:t>коучинга</w:t>
      </w:r>
      <w:r w:rsidR="001C4A91">
        <w:rPr>
          <w:rFonts w:ascii="Times New Roman" w:hAnsi="Times New Roman" w:cs="Times New Roman"/>
          <w:bCs/>
          <w:sz w:val="26"/>
          <w:szCs w:val="26"/>
        </w:rPr>
        <w:t>)</w:t>
      </w:r>
      <w:r w:rsidRPr="00FF796B">
        <w:rPr>
          <w:rFonts w:ascii="Times New Roman" w:hAnsi="Times New Roman" w:cs="Times New Roman"/>
          <w:bCs/>
          <w:sz w:val="26"/>
          <w:szCs w:val="26"/>
        </w:rPr>
        <w:t>, демонстрации вовлеченности участников наставнического взаимодействия. Приветствуется креативность подачи материала, использование нетрадиционных элементов. Возможно включение</w:t>
      </w:r>
      <w:r w:rsidRPr="00FF796B">
        <w:rPr>
          <w:rFonts w:ascii="Times New Roman" w:hAnsi="Times New Roman" w:cs="Times New Roman"/>
          <w:spacing w:val="-4"/>
          <w:sz w:val="26"/>
          <w:szCs w:val="26"/>
        </w:rPr>
        <w:t xml:space="preserve"> интервью с участниками, других интерактивных форм</w:t>
      </w:r>
      <w:r w:rsidR="008E17C7">
        <w:rPr>
          <w:rFonts w:ascii="Times New Roman" w:hAnsi="Times New Roman" w:cs="Times New Roman"/>
          <w:spacing w:val="-4"/>
          <w:sz w:val="26"/>
          <w:szCs w:val="26"/>
        </w:rPr>
        <w:t xml:space="preserve"> представления</w:t>
      </w:r>
      <w:r w:rsidRPr="00FF796B">
        <w:rPr>
          <w:rFonts w:ascii="Times New Roman" w:hAnsi="Times New Roman" w:cs="Times New Roman"/>
          <w:spacing w:val="-4"/>
          <w:sz w:val="26"/>
          <w:szCs w:val="26"/>
        </w:rPr>
        <w:t>, которые делают материал запоминающимся.</w:t>
      </w:r>
    </w:p>
    <w:p w:rsidR="00362C8E" w:rsidRPr="00FF796B" w:rsidRDefault="00362C8E" w:rsidP="00362C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Видеоролик </w:t>
      </w:r>
      <w:r>
        <w:rPr>
          <w:rFonts w:ascii="Times New Roman" w:hAnsi="Times New Roman" w:cs="Times New Roman"/>
          <w:sz w:val="26"/>
          <w:szCs w:val="26"/>
        </w:rPr>
        <w:t>включает компоненты</w:t>
      </w:r>
      <w:r w:rsidRPr="00FF796B">
        <w:rPr>
          <w:rFonts w:ascii="Times New Roman" w:hAnsi="Times New Roman" w:cs="Times New Roman"/>
          <w:sz w:val="26"/>
          <w:szCs w:val="26"/>
        </w:rPr>
        <w:t>:</w:t>
      </w:r>
    </w:p>
    <w:p w:rsidR="00362C8E" w:rsidRPr="00FF796B" w:rsidRDefault="00362C8E" w:rsidP="00362C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1)  процесс совместной работы над проектом по его созданию и сопровождению (коучнингу) наставником(-ами) с комментариями; </w:t>
      </w:r>
    </w:p>
    <w:p w:rsidR="00362C8E" w:rsidRPr="00FF796B" w:rsidRDefault="00362C8E" w:rsidP="00362C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2) событи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F796B">
        <w:rPr>
          <w:rFonts w:ascii="Times New Roman" w:hAnsi="Times New Roman" w:cs="Times New Roman"/>
          <w:sz w:val="26"/>
          <w:szCs w:val="26"/>
        </w:rPr>
        <w:t xml:space="preserve"> о презентации проекта; </w:t>
      </w:r>
    </w:p>
    <w:p w:rsidR="00362C8E" w:rsidRPr="00FF796B" w:rsidRDefault="00362C8E" w:rsidP="00362C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3) показ </w:t>
      </w:r>
      <w:r>
        <w:rPr>
          <w:rFonts w:ascii="Times New Roman" w:hAnsi="Times New Roman" w:cs="Times New Roman"/>
          <w:sz w:val="26"/>
          <w:szCs w:val="26"/>
        </w:rPr>
        <w:t xml:space="preserve">фрагментов </w:t>
      </w:r>
      <w:r w:rsidRPr="00FF796B">
        <w:rPr>
          <w:rFonts w:ascii="Times New Roman" w:hAnsi="Times New Roman" w:cs="Times New Roman"/>
          <w:sz w:val="26"/>
          <w:szCs w:val="26"/>
        </w:rPr>
        <w:t>реализации проекта (если осуществлялась)</w:t>
      </w:r>
      <w:r>
        <w:rPr>
          <w:rFonts w:ascii="Times New Roman" w:hAnsi="Times New Roman" w:cs="Times New Roman"/>
          <w:sz w:val="26"/>
          <w:szCs w:val="26"/>
        </w:rPr>
        <w:t xml:space="preserve"> с комментариями</w:t>
      </w:r>
      <w:r w:rsidRPr="00FF796B">
        <w:rPr>
          <w:rFonts w:ascii="Times New Roman" w:hAnsi="Times New Roman" w:cs="Times New Roman"/>
          <w:sz w:val="26"/>
          <w:szCs w:val="26"/>
        </w:rPr>
        <w:t>;</w:t>
      </w:r>
    </w:p>
    <w:p w:rsidR="00362C8E" w:rsidRPr="00FF796B" w:rsidRDefault="00362C8E" w:rsidP="00362C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3) отзывы участников о совместной работе, ее результатах, полученных компетенциях, приобретении профессиональных или учебных и других навыков участниками «Коуч-марафона». </w:t>
      </w:r>
    </w:p>
    <w:p w:rsidR="008E17C7" w:rsidRPr="008E17C7" w:rsidRDefault="008E17C7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E17C7">
        <w:rPr>
          <w:rFonts w:ascii="Times New Roman" w:hAnsi="Times New Roman" w:cs="Times New Roman"/>
          <w:b/>
          <w:i/>
          <w:sz w:val="26"/>
          <w:szCs w:val="26"/>
        </w:rPr>
        <w:t>Технические требования к видеоролику: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На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титульных кадрах, в начале </w:t>
      </w:r>
      <w:r w:rsidRPr="00FF796B">
        <w:rPr>
          <w:rFonts w:ascii="Times New Roman" w:hAnsi="Times New Roman" w:cs="Times New Roman"/>
          <w:sz w:val="26"/>
          <w:szCs w:val="26"/>
        </w:rPr>
        <w:t>видеоролика, обязательно должно быть указано: наименование образовательной организации (сокращенный вариант), название Конкурса, название работы, ФИО автора(ов).</w:t>
      </w:r>
      <w:r w:rsidRPr="00FF796B">
        <w:rPr>
          <w:rStyle w:val="fontstyle01"/>
          <w:sz w:val="26"/>
          <w:szCs w:val="26"/>
        </w:rPr>
        <w:t xml:space="preserve"> В заключительных кадрах видеоролика должны быть указаны авторы участники, оказавшие методическую и  техническую поддержку.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Видеоролик должен быть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продолжительностью не более 10 минут, формата </w:t>
      </w:r>
      <w:r w:rsidRPr="00FF796B">
        <w:rPr>
          <w:rStyle w:val="fontstyle01"/>
          <w:sz w:val="26"/>
          <w:szCs w:val="26"/>
        </w:rPr>
        <w:t xml:space="preserve">AVI, MP4, с горизонтальной ориентацией и минимальным разрешением видеозаписи – 1280 х 720 для 16:9. </w:t>
      </w:r>
    </w:p>
    <w:p w:rsidR="00362C8E" w:rsidRPr="00FF796B" w:rsidRDefault="00362C8E" w:rsidP="00362C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Видеоролик может быть размещен в облаке, с предоставлением ссылки для скачивания</w:t>
      </w:r>
      <w:r w:rsidR="00D65C48">
        <w:rPr>
          <w:rFonts w:ascii="Times New Roman" w:hAnsi="Times New Roman" w:cs="Times New Roman"/>
          <w:sz w:val="26"/>
          <w:szCs w:val="26"/>
        </w:rPr>
        <w:t xml:space="preserve">. Обязательно </w:t>
      </w:r>
      <w:r w:rsidR="001C4A91">
        <w:rPr>
          <w:rFonts w:ascii="Times New Roman" w:hAnsi="Times New Roman" w:cs="Times New Roman"/>
          <w:sz w:val="26"/>
          <w:szCs w:val="26"/>
        </w:rPr>
        <w:t>сопроводительно</w:t>
      </w:r>
      <w:r w:rsidR="00D65C48">
        <w:rPr>
          <w:rFonts w:ascii="Times New Roman" w:hAnsi="Times New Roman" w:cs="Times New Roman"/>
          <w:sz w:val="26"/>
          <w:szCs w:val="26"/>
        </w:rPr>
        <w:t>е</w:t>
      </w:r>
      <w:r w:rsidR="001C4A91">
        <w:rPr>
          <w:rFonts w:ascii="Times New Roman" w:hAnsi="Times New Roman" w:cs="Times New Roman"/>
          <w:sz w:val="26"/>
          <w:szCs w:val="26"/>
        </w:rPr>
        <w:t xml:space="preserve"> письм</w:t>
      </w:r>
      <w:r w:rsidR="00D65C48">
        <w:rPr>
          <w:rFonts w:ascii="Times New Roman" w:hAnsi="Times New Roman" w:cs="Times New Roman"/>
          <w:sz w:val="26"/>
          <w:szCs w:val="26"/>
        </w:rPr>
        <w:t xml:space="preserve">о </w:t>
      </w:r>
      <w:r w:rsidR="001C4A91">
        <w:rPr>
          <w:rFonts w:ascii="Times New Roman" w:hAnsi="Times New Roman" w:cs="Times New Roman"/>
          <w:sz w:val="26"/>
          <w:szCs w:val="26"/>
        </w:rPr>
        <w:t>ОО</w:t>
      </w:r>
      <w:r w:rsidRPr="00FF79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C8E" w:rsidRPr="00FF796B" w:rsidRDefault="00362C8E" w:rsidP="00F73C36">
      <w:pPr>
        <w:tabs>
          <w:tab w:val="left" w:pos="202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4EC8" w:rsidRPr="00FF796B" w:rsidRDefault="00E05C61" w:rsidP="00DE454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lastRenderedPageBreak/>
        <w:t>Видеоролик (или ссылка)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направляется в Оргкомитет Конкурса на электронный адрес: </w:t>
      </w:r>
      <w:hyperlink r:id="rId14" w:history="1"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cmschiroipk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@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mail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</w:rPr>
          <w:t>.</w:t>
        </w:r>
        <w:r w:rsidRPr="00FF796B">
          <w:rPr>
            <w:rStyle w:val="a7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FF796B">
        <w:rPr>
          <w:rFonts w:ascii="Times New Roman" w:hAnsi="Times New Roman" w:cs="Times New Roman"/>
          <w:bCs/>
          <w:sz w:val="26"/>
          <w:szCs w:val="26"/>
        </w:rPr>
        <w:t xml:space="preserve"> с сопроводительным письмом образовательной организации </w:t>
      </w:r>
      <w:r w:rsidR="006A55C9" w:rsidRPr="00FF796B">
        <w:rPr>
          <w:rFonts w:ascii="Times New Roman" w:hAnsi="Times New Roman" w:cs="Times New Roman"/>
          <w:sz w:val="26"/>
          <w:szCs w:val="26"/>
        </w:rPr>
        <w:t>с указанием названия Конкурса, наименования работы и авторства</w:t>
      </w:r>
      <w:r w:rsidR="006A55C9"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5C9" w:rsidRPr="00FF796B">
        <w:rPr>
          <w:rFonts w:ascii="Times New Roman" w:hAnsi="Times New Roman" w:cs="Times New Roman"/>
          <w:b/>
          <w:bCs/>
          <w:sz w:val="26"/>
          <w:szCs w:val="26"/>
        </w:rPr>
        <w:t>в срок до 4 мая 2026 г.</w:t>
      </w:r>
    </w:p>
    <w:p w:rsidR="00534EC8" w:rsidRPr="00FF796B" w:rsidRDefault="00534EC8" w:rsidP="00DE454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1FDD" w:rsidRPr="00FF796B" w:rsidRDefault="00351FDD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Материалы</w:t>
      </w:r>
      <w:r w:rsidR="00D32D5E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D32D5E">
        <w:rPr>
          <w:rFonts w:ascii="Times New Roman" w:hAnsi="Times New Roman" w:cs="Times New Roman"/>
          <w:sz w:val="26"/>
          <w:szCs w:val="26"/>
        </w:rPr>
        <w:t xml:space="preserve">поэтапно, в соответствии со сроками, </w:t>
      </w:r>
      <w:r w:rsidRPr="00FF796B">
        <w:rPr>
          <w:rFonts w:ascii="Times New Roman" w:hAnsi="Times New Roman" w:cs="Times New Roman"/>
          <w:sz w:val="26"/>
          <w:szCs w:val="26"/>
        </w:rPr>
        <w:t xml:space="preserve">направляются в оргкомитет Конкурса </w:t>
      </w:r>
      <w:r w:rsidRPr="00FF796B">
        <w:rPr>
          <w:rFonts w:ascii="Times New Roman" w:hAnsi="Times New Roman" w:cs="Times New Roman"/>
          <w:b/>
          <w:sz w:val="26"/>
          <w:szCs w:val="26"/>
        </w:rPr>
        <w:t xml:space="preserve">с сопроводительным письмом образовательной организации. </w:t>
      </w:r>
    </w:p>
    <w:p w:rsidR="00351FDD" w:rsidRPr="00FF796B" w:rsidRDefault="00351FDD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Имя папки оформляется так: «Ф.И.О. Коуч-марафон</w:t>
      </w:r>
      <w:r w:rsidR="00226354">
        <w:rPr>
          <w:rFonts w:ascii="Times New Roman" w:hAnsi="Times New Roman" w:cs="Times New Roman"/>
          <w:sz w:val="26"/>
          <w:szCs w:val="26"/>
        </w:rPr>
        <w:t>. 1 этап/2 этап/4 этап</w:t>
      </w:r>
      <w:r w:rsidRPr="00FF796B">
        <w:rPr>
          <w:rFonts w:ascii="Times New Roman" w:hAnsi="Times New Roman" w:cs="Times New Roman"/>
          <w:sz w:val="26"/>
          <w:szCs w:val="26"/>
        </w:rPr>
        <w:t>»</w:t>
      </w:r>
    </w:p>
    <w:p w:rsidR="00351FDD" w:rsidRPr="00FF796B" w:rsidRDefault="00351FDD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Требования к текстовому материалу:</w:t>
      </w:r>
    </w:p>
    <w:p w:rsidR="00351FDD" w:rsidRPr="00FF796B" w:rsidRDefault="00351FDD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Фотографии (изображения, иллюстрации) должны соответствовать теме работы. В содержании подписи к фотографии (изображению, иллюстрации) обязательна информация: источник (или автор), кто или что изображено.</w:t>
      </w:r>
    </w:p>
    <w:p w:rsidR="00ED2EF1" w:rsidRPr="00FF796B" w:rsidRDefault="00351FDD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Тема конкурсной работы </w:t>
      </w:r>
      <w:r w:rsidR="00ED2EF1" w:rsidRPr="00FF796B">
        <w:rPr>
          <w:rFonts w:ascii="Times New Roman" w:hAnsi="Times New Roman" w:cs="Times New Roman"/>
          <w:sz w:val="26"/>
          <w:szCs w:val="26"/>
        </w:rPr>
        <w:t xml:space="preserve">формулируется </w:t>
      </w:r>
      <w:r w:rsidR="003D0606" w:rsidRPr="00FF796B">
        <w:rPr>
          <w:rFonts w:ascii="Times New Roman" w:hAnsi="Times New Roman" w:cs="Times New Roman"/>
          <w:sz w:val="26"/>
          <w:szCs w:val="26"/>
        </w:rPr>
        <w:t xml:space="preserve">единая, </w:t>
      </w:r>
      <w:r w:rsidR="00ED2EF1" w:rsidRPr="00FF796B">
        <w:rPr>
          <w:rFonts w:ascii="Times New Roman" w:hAnsi="Times New Roman" w:cs="Times New Roman"/>
          <w:sz w:val="26"/>
          <w:szCs w:val="26"/>
        </w:rPr>
        <w:t>общая на все этапы</w:t>
      </w:r>
      <w:r w:rsidR="00671836">
        <w:rPr>
          <w:rFonts w:ascii="Times New Roman" w:hAnsi="Times New Roman" w:cs="Times New Roman"/>
          <w:sz w:val="26"/>
          <w:szCs w:val="26"/>
        </w:rPr>
        <w:t xml:space="preserve"> (указывается в заявке). П</w:t>
      </w:r>
      <w:r w:rsidR="003D0606" w:rsidRPr="00FF796B">
        <w:rPr>
          <w:rFonts w:ascii="Times New Roman" w:hAnsi="Times New Roman" w:cs="Times New Roman"/>
          <w:sz w:val="26"/>
          <w:szCs w:val="26"/>
        </w:rPr>
        <w:t xml:space="preserve">редставляемый в Оргкомитет </w:t>
      </w:r>
      <w:r w:rsidR="00ED2EF1" w:rsidRPr="00FF796B">
        <w:rPr>
          <w:rFonts w:ascii="Times New Roman" w:hAnsi="Times New Roman" w:cs="Times New Roman"/>
          <w:sz w:val="26"/>
          <w:szCs w:val="26"/>
        </w:rPr>
        <w:t xml:space="preserve">результат каждого этапа </w:t>
      </w:r>
      <w:r w:rsidR="00671836">
        <w:rPr>
          <w:rFonts w:ascii="Times New Roman" w:hAnsi="Times New Roman" w:cs="Times New Roman"/>
          <w:sz w:val="26"/>
          <w:szCs w:val="26"/>
        </w:rPr>
        <w:t>должен иметь</w:t>
      </w:r>
      <w:r w:rsidR="00ED2EF1" w:rsidRPr="00FF796B">
        <w:rPr>
          <w:rFonts w:ascii="Times New Roman" w:hAnsi="Times New Roman" w:cs="Times New Roman"/>
          <w:sz w:val="26"/>
          <w:szCs w:val="26"/>
        </w:rPr>
        <w:t xml:space="preserve"> свое название. </w:t>
      </w:r>
    </w:p>
    <w:p w:rsidR="00351FDD" w:rsidRPr="00FF796B" w:rsidRDefault="00ED2EF1" w:rsidP="00351FDD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351FDD" w:rsidRPr="00FF796B">
        <w:rPr>
          <w:rFonts w:ascii="Times New Roman" w:hAnsi="Times New Roman" w:cs="Times New Roman"/>
          <w:b/>
          <w:sz w:val="26"/>
          <w:szCs w:val="26"/>
        </w:rPr>
        <w:t>не должна совпадать с наименованием Конкурса и наименованием номинации.</w:t>
      </w:r>
    </w:p>
    <w:p w:rsidR="00351FDD" w:rsidRPr="00FF796B" w:rsidRDefault="00351FDD" w:rsidP="00351FD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96B">
        <w:rPr>
          <w:rFonts w:ascii="Times New Roman" w:eastAsia="Calibri" w:hAnsi="Times New Roman" w:cs="Times New Roman"/>
          <w:sz w:val="26"/>
          <w:szCs w:val="26"/>
        </w:rPr>
        <w:t xml:space="preserve">Все конкурсные работы проходят </w:t>
      </w:r>
      <w:r w:rsidRPr="00FF796B">
        <w:rPr>
          <w:rFonts w:ascii="Times New Roman" w:eastAsia="Calibri" w:hAnsi="Times New Roman" w:cs="Times New Roman"/>
          <w:b/>
          <w:sz w:val="26"/>
          <w:szCs w:val="26"/>
        </w:rPr>
        <w:t>проверку на плагиат</w:t>
      </w:r>
      <w:r w:rsidRPr="00FF796B">
        <w:rPr>
          <w:rFonts w:ascii="Times New Roman" w:eastAsia="Calibri" w:hAnsi="Times New Roman" w:cs="Times New Roman"/>
          <w:sz w:val="26"/>
          <w:szCs w:val="26"/>
        </w:rPr>
        <w:t xml:space="preserve">. Если объем заимствованных материалов в работе превышает 30 %, конкурсная работа может быть </w:t>
      </w:r>
      <w:r w:rsidR="003D0606" w:rsidRPr="00FF796B">
        <w:rPr>
          <w:rFonts w:ascii="Times New Roman" w:eastAsia="Calibri" w:hAnsi="Times New Roman" w:cs="Times New Roman"/>
          <w:sz w:val="26"/>
          <w:szCs w:val="26"/>
        </w:rPr>
        <w:t>снята с Конкурса по усмотрению О</w:t>
      </w:r>
      <w:r w:rsidRPr="00FF796B">
        <w:rPr>
          <w:rFonts w:ascii="Times New Roman" w:eastAsia="Calibri" w:hAnsi="Times New Roman" w:cs="Times New Roman"/>
          <w:sz w:val="26"/>
          <w:szCs w:val="26"/>
        </w:rPr>
        <w:t xml:space="preserve">ргкомитета. </w:t>
      </w:r>
    </w:p>
    <w:p w:rsidR="006626A7" w:rsidRPr="00FF796B" w:rsidRDefault="006626A7" w:rsidP="006B0AAF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2CF6" w:rsidRDefault="00DF2CF6" w:rsidP="00DF2CF6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6. Критерии оценивания </w:t>
      </w:r>
    </w:p>
    <w:p w:rsidR="004B1E05" w:rsidRPr="00FF796B" w:rsidRDefault="004B1E05" w:rsidP="00DF2CF6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2CF6" w:rsidRDefault="00DF2CF6" w:rsidP="00DF2CF6">
      <w:p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03B5B" w:rsidRPr="00FF796B">
        <w:rPr>
          <w:rFonts w:ascii="Times New Roman" w:hAnsi="Times New Roman" w:cs="Times New Roman"/>
          <w:bCs/>
          <w:sz w:val="26"/>
          <w:szCs w:val="26"/>
        </w:rPr>
        <w:t>К оцениванию принимаются творческие работы, представленные с соблюдением всех сроков</w:t>
      </w:r>
      <w:r w:rsidR="004D35D1">
        <w:rPr>
          <w:rFonts w:ascii="Times New Roman" w:hAnsi="Times New Roman" w:cs="Times New Roman"/>
          <w:bCs/>
          <w:sz w:val="26"/>
          <w:szCs w:val="26"/>
        </w:rPr>
        <w:t xml:space="preserve"> и требований</w:t>
      </w:r>
      <w:r w:rsidR="00F03B5B" w:rsidRPr="00FF796B">
        <w:rPr>
          <w:rFonts w:ascii="Times New Roman" w:hAnsi="Times New Roman" w:cs="Times New Roman"/>
          <w:bCs/>
          <w:sz w:val="26"/>
          <w:szCs w:val="26"/>
        </w:rPr>
        <w:t xml:space="preserve">, предусмотренных </w:t>
      </w:r>
      <w:r w:rsidR="004D35D1">
        <w:rPr>
          <w:rFonts w:ascii="Times New Roman" w:hAnsi="Times New Roman" w:cs="Times New Roman"/>
          <w:bCs/>
          <w:sz w:val="26"/>
          <w:szCs w:val="26"/>
        </w:rPr>
        <w:t>данным Положением о</w:t>
      </w:r>
      <w:r w:rsidR="00F03B5B" w:rsidRPr="00FF796B">
        <w:rPr>
          <w:rFonts w:ascii="Times New Roman" w:hAnsi="Times New Roman" w:cs="Times New Roman"/>
          <w:bCs/>
          <w:sz w:val="26"/>
          <w:szCs w:val="26"/>
        </w:rPr>
        <w:t xml:space="preserve"> Конкурс</w:t>
      </w:r>
      <w:r w:rsidR="004D35D1">
        <w:rPr>
          <w:rFonts w:ascii="Times New Roman" w:hAnsi="Times New Roman" w:cs="Times New Roman"/>
          <w:bCs/>
          <w:sz w:val="26"/>
          <w:szCs w:val="26"/>
        </w:rPr>
        <w:t>е</w:t>
      </w:r>
      <w:r w:rsidRPr="00FF796B">
        <w:rPr>
          <w:rFonts w:ascii="Times New Roman" w:hAnsi="Times New Roman" w:cs="Times New Roman"/>
          <w:bCs/>
          <w:sz w:val="26"/>
          <w:szCs w:val="26"/>
        </w:rPr>
        <w:t>.</w:t>
      </w:r>
    </w:p>
    <w:p w:rsidR="005D29A8" w:rsidRDefault="005D29A8" w:rsidP="005D29A8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FF796B">
        <w:rPr>
          <w:rFonts w:ascii="Times New Roman" w:hAnsi="Times New Roman" w:cs="Times New Roman"/>
          <w:sz w:val="26"/>
          <w:szCs w:val="26"/>
        </w:rPr>
        <w:t xml:space="preserve">онкурсная работа оценивается в комплексе (репортаж с места событий, пост в соцсетях, видеоролик) двумя экспертами. </w:t>
      </w:r>
    </w:p>
    <w:p w:rsidR="00B54A73" w:rsidRPr="004D35D1" w:rsidRDefault="00DF2CF6" w:rsidP="005D29A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D35D1">
        <w:rPr>
          <w:rFonts w:ascii="Times New Roman" w:hAnsi="Times New Roman" w:cs="Times New Roman"/>
          <w:b/>
          <w:bCs/>
          <w:i/>
          <w:sz w:val="26"/>
          <w:szCs w:val="26"/>
        </w:rPr>
        <w:t>Критерии оценивания:</w:t>
      </w:r>
    </w:p>
    <w:p w:rsidR="00DF2CF6" w:rsidRPr="00FF796B" w:rsidRDefault="00DF2CF6" w:rsidP="00496B95">
      <w:pPr>
        <w:pStyle w:val="af3"/>
        <w:numPr>
          <w:ilvl w:val="0"/>
          <w:numId w:val="29"/>
        </w:num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Наличие проблемы</w:t>
      </w:r>
      <w:r w:rsidR="00F8450E" w:rsidRPr="00FF796B">
        <w:rPr>
          <w:rFonts w:ascii="Times New Roman" w:hAnsi="Times New Roman" w:cs="Times New Roman"/>
          <w:bCs/>
          <w:sz w:val="26"/>
          <w:szCs w:val="26"/>
        </w:rPr>
        <w:t xml:space="preserve"> разрабатываемого проекта</w:t>
      </w:r>
      <w:r w:rsidR="00016717" w:rsidRPr="00FF796B">
        <w:rPr>
          <w:rFonts w:ascii="Times New Roman" w:hAnsi="Times New Roman" w:cs="Times New Roman"/>
          <w:bCs/>
          <w:sz w:val="26"/>
          <w:szCs w:val="26"/>
        </w:rPr>
        <w:t>, направленность на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ее решение</w:t>
      </w:r>
      <w:r w:rsidR="00496B95" w:rsidRPr="00FF796B">
        <w:rPr>
          <w:rFonts w:ascii="Times New Roman" w:hAnsi="Times New Roman" w:cs="Times New Roman"/>
          <w:bCs/>
          <w:sz w:val="26"/>
          <w:szCs w:val="26"/>
        </w:rPr>
        <w:t>.</w:t>
      </w:r>
    </w:p>
    <w:p w:rsidR="00DF2CF6" w:rsidRPr="00FF796B" w:rsidRDefault="00DF2CF6" w:rsidP="00496B95">
      <w:pPr>
        <w:pStyle w:val="af3"/>
        <w:numPr>
          <w:ilvl w:val="0"/>
          <w:numId w:val="29"/>
        </w:num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Наличие образовательного</w:t>
      </w:r>
      <w:r w:rsidR="00FF4274" w:rsidRPr="00FF796B">
        <w:rPr>
          <w:rFonts w:ascii="Times New Roman" w:hAnsi="Times New Roman" w:cs="Times New Roman"/>
          <w:bCs/>
          <w:sz w:val="26"/>
          <w:szCs w:val="26"/>
        </w:rPr>
        <w:t xml:space="preserve"> результата</w:t>
      </w:r>
      <w:r w:rsidR="001C1FBD" w:rsidRPr="00FF796B">
        <w:rPr>
          <w:rFonts w:ascii="Times New Roman" w:hAnsi="Times New Roman" w:cs="Times New Roman"/>
          <w:bCs/>
          <w:sz w:val="26"/>
          <w:szCs w:val="26"/>
        </w:rPr>
        <w:t xml:space="preserve"> (продукта проекта). Если проект не был реализован в связи с долгосрочностью, то должно быть представлено </w:t>
      </w:r>
      <w:r w:rsidR="00994621" w:rsidRPr="00FF796B">
        <w:rPr>
          <w:rFonts w:ascii="Times New Roman" w:hAnsi="Times New Roman" w:cs="Times New Roman"/>
          <w:bCs/>
          <w:sz w:val="26"/>
          <w:szCs w:val="26"/>
        </w:rPr>
        <w:t xml:space="preserve">название и </w:t>
      </w:r>
      <w:r w:rsidR="001C1FBD" w:rsidRPr="00FF796B">
        <w:rPr>
          <w:rFonts w:ascii="Times New Roman" w:hAnsi="Times New Roman" w:cs="Times New Roman"/>
          <w:bCs/>
          <w:sz w:val="26"/>
          <w:szCs w:val="26"/>
        </w:rPr>
        <w:t>описание результата (продукта)</w:t>
      </w:r>
      <w:r w:rsidR="00496B95" w:rsidRPr="00FF796B">
        <w:rPr>
          <w:rFonts w:ascii="Times New Roman" w:hAnsi="Times New Roman" w:cs="Times New Roman"/>
          <w:bCs/>
          <w:sz w:val="26"/>
          <w:szCs w:val="26"/>
        </w:rPr>
        <w:t>.</w:t>
      </w:r>
      <w:r w:rsidR="001C1FBD"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F4274" w:rsidRPr="00FF796B" w:rsidRDefault="00FF4274" w:rsidP="00496B95">
      <w:pPr>
        <w:pStyle w:val="af3"/>
        <w:numPr>
          <w:ilvl w:val="0"/>
          <w:numId w:val="29"/>
        </w:num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Эффективность, результативность в развитии компетенций,</w:t>
      </w:r>
      <w:r w:rsidR="00A00C48" w:rsidRPr="00FF796B">
        <w:rPr>
          <w:rFonts w:ascii="Times New Roman" w:hAnsi="Times New Roman" w:cs="Times New Roman"/>
          <w:bCs/>
          <w:sz w:val="26"/>
          <w:szCs w:val="26"/>
        </w:rPr>
        <w:t xml:space="preserve"> освоении новых навыков, </w:t>
      </w:r>
      <w:r w:rsidRPr="00FF796B">
        <w:rPr>
          <w:rFonts w:ascii="Times New Roman" w:hAnsi="Times New Roman" w:cs="Times New Roman"/>
          <w:bCs/>
          <w:sz w:val="26"/>
          <w:szCs w:val="26"/>
        </w:rPr>
        <w:t>демонстрация  достижений</w:t>
      </w:r>
      <w:r w:rsidR="00496B95" w:rsidRPr="00FF796B">
        <w:rPr>
          <w:rFonts w:ascii="Times New Roman" w:hAnsi="Times New Roman" w:cs="Times New Roman"/>
          <w:bCs/>
          <w:sz w:val="26"/>
          <w:szCs w:val="26"/>
        </w:rPr>
        <w:t xml:space="preserve"> по итогам наставничества.</w:t>
      </w:r>
    </w:p>
    <w:p w:rsidR="00A23AA5" w:rsidRPr="00FF796B" w:rsidRDefault="00016717" w:rsidP="00F03B5B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У</w:t>
      </w:r>
      <w:r w:rsidR="00A23AA5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мение работать в команде</w:t>
      </w: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, взаимодополняемость в распределении функций</w:t>
      </w:r>
      <w:r w:rsidR="000D5FE0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.</w:t>
      </w:r>
      <w:r w:rsidR="00A23AA5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 </w:t>
      </w:r>
    </w:p>
    <w:p w:rsidR="00016717" w:rsidRPr="00FF796B" w:rsidRDefault="00016717" w:rsidP="00016717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bCs/>
          <w:sz w:val="26"/>
          <w:szCs w:val="26"/>
        </w:rPr>
        <w:t xml:space="preserve">Наличие новых подходов, методик и инструментов сопровождения наставляемых. </w:t>
      </w:r>
    </w:p>
    <w:p w:rsidR="00A00C48" w:rsidRPr="00FF796B" w:rsidRDefault="00A00C48" w:rsidP="00F03B5B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Качество </w:t>
      </w:r>
      <w:r w:rsidR="00A23AA5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само</w:t>
      </w: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оценки полученных результатов</w:t>
      </w:r>
      <w:r w:rsidR="00AB6A64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, выводов</w:t>
      </w:r>
      <w:r w:rsidR="002E07A1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 (успешные моменты, слабые стороны, перспективы дальнейшего роста)</w:t>
      </w:r>
      <w:r w:rsidR="00F8450E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.</w:t>
      </w:r>
      <w:r w:rsidR="002E07A1"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 </w:t>
      </w:r>
    </w:p>
    <w:p w:rsidR="00016717" w:rsidRPr="00FF796B" w:rsidRDefault="00016717" w:rsidP="00016717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Наличие благоприятной атмосферы взаимопомощи и поддержки.</w:t>
      </w:r>
    </w:p>
    <w:p w:rsidR="00016717" w:rsidRPr="00FF796B" w:rsidRDefault="00016717" w:rsidP="00016717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bCs/>
          <w:sz w:val="26"/>
          <w:szCs w:val="26"/>
        </w:rPr>
        <w:t>Грамотность, четкость изложения, соответствие требованиям Конкурса, качество предоставленного материала</w:t>
      </w:r>
      <w:r w:rsidR="00F8450E" w:rsidRPr="00FF796B">
        <w:rPr>
          <w:rStyle w:val="sc-ejaja"/>
          <w:rFonts w:ascii="Times New Roman" w:hAnsi="Times New Roman" w:cs="Times New Roman"/>
          <w:bCs/>
          <w:sz w:val="26"/>
          <w:szCs w:val="26"/>
        </w:rPr>
        <w:t>.</w:t>
      </w: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 </w:t>
      </w:r>
    </w:p>
    <w:p w:rsidR="00900D84" w:rsidRPr="00FF796B" w:rsidRDefault="00900D84" w:rsidP="00900D84">
      <w:pPr>
        <w:pStyle w:val="af3"/>
        <w:numPr>
          <w:ilvl w:val="0"/>
          <w:numId w:val="29"/>
        </w:numPr>
        <w:spacing w:after="0" w:line="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Оригинальность, эмоциональность, яркость подходов представления результатов на всех этапах Коуч-марафона. </w:t>
      </w:r>
    </w:p>
    <w:p w:rsidR="00A23AA5" w:rsidRPr="00FF796B" w:rsidRDefault="00A23AA5" w:rsidP="00A23AA5">
      <w:pPr>
        <w:pStyle w:val="af3"/>
        <w:numPr>
          <w:ilvl w:val="0"/>
          <w:numId w:val="29"/>
        </w:numPr>
        <w:spacing w:after="0" w:line="0" w:lineRule="atLeast"/>
        <w:jc w:val="both"/>
        <w:rPr>
          <w:rStyle w:val="sc-ejaja"/>
          <w:rFonts w:ascii="Times New Roman" w:hAnsi="Times New Roman" w:cs="Times New Roman"/>
          <w:bCs/>
          <w:sz w:val="26"/>
          <w:szCs w:val="26"/>
        </w:rPr>
      </w:pP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Практическая ценность,  возможность тиражирования </w:t>
      </w:r>
      <w:r w:rsidR="005D29A8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>опыта</w:t>
      </w:r>
      <w:r w:rsidRPr="00FF796B">
        <w:rPr>
          <w:rStyle w:val="sc-ejaja"/>
          <w:rFonts w:ascii="Times New Roman" w:hAnsi="Times New Roman" w:cs="Times New Roman"/>
          <w:spacing w:val="-4"/>
          <w:sz w:val="26"/>
          <w:szCs w:val="26"/>
          <w:bdr w:val="none" w:sz="0" w:space="0" w:color="auto" w:frame="1"/>
        </w:rPr>
        <w:t xml:space="preserve"> наставничества.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Каждый показатель оценивается по шкале от 0 до </w:t>
      </w:r>
      <w:r w:rsidR="00D06AF5" w:rsidRPr="00FF796B">
        <w:rPr>
          <w:rFonts w:ascii="Times New Roman" w:hAnsi="Times New Roman" w:cs="Times New Roman"/>
          <w:bCs/>
          <w:sz w:val="26"/>
          <w:szCs w:val="26"/>
        </w:rPr>
        <w:t>3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баллов, где: 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0 баллов – «показатель не проявлен»;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1 балл –</w:t>
      </w:r>
      <w:r w:rsidR="009F1AFF"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96B">
        <w:rPr>
          <w:rFonts w:ascii="Times New Roman" w:hAnsi="Times New Roman" w:cs="Times New Roman"/>
          <w:bCs/>
          <w:sz w:val="26"/>
          <w:szCs w:val="26"/>
        </w:rPr>
        <w:t>«показатель проявлен незначительно»;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>2 балла – «показатель проявлен частично»;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 балла – «показатель проявлен в полной мере». </w:t>
      </w:r>
    </w:p>
    <w:p w:rsidR="00F33A29" w:rsidRPr="00FF796B" w:rsidRDefault="00F33A29" w:rsidP="00761D02">
      <w:pPr>
        <w:shd w:val="clear" w:color="auto" w:fill="FFFFFF" w:themeFill="background1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Максимальная оценка </w:t>
      </w:r>
      <w:r w:rsidR="004B161B" w:rsidRPr="00FF796B">
        <w:rPr>
          <w:rFonts w:ascii="Times New Roman" w:hAnsi="Times New Roman" w:cs="Times New Roman"/>
          <w:bCs/>
          <w:sz w:val="26"/>
          <w:szCs w:val="26"/>
        </w:rPr>
        <w:t xml:space="preserve">1 эксперта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042E52" w:rsidRPr="00FF796B">
        <w:rPr>
          <w:rFonts w:ascii="Times New Roman" w:hAnsi="Times New Roman" w:cs="Times New Roman"/>
          <w:bCs/>
          <w:sz w:val="26"/>
          <w:szCs w:val="26"/>
        </w:rPr>
        <w:t>30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балл</w:t>
      </w:r>
      <w:r w:rsidR="00B93AEC" w:rsidRPr="00FF796B">
        <w:rPr>
          <w:rFonts w:ascii="Times New Roman" w:hAnsi="Times New Roman" w:cs="Times New Roman"/>
          <w:bCs/>
          <w:sz w:val="26"/>
          <w:szCs w:val="26"/>
        </w:rPr>
        <w:t>ов</w:t>
      </w:r>
      <w:r w:rsidR="004E390F" w:rsidRPr="00FF796B">
        <w:rPr>
          <w:rFonts w:ascii="Times New Roman" w:hAnsi="Times New Roman" w:cs="Times New Roman"/>
          <w:bCs/>
          <w:sz w:val="26"/>
          <w:szCs w:val="26"/>
        </w:rPr>
        <w:t>.</w:t>
      </w:r>
    </w:p>
    <w:p w:rsidR="00F33A29" w:rsidRPr="00FF796B" w:rsidRDefault="00F33A29" w:rsidP="00761D02">
      <w:pPr>
        <w:shd w:val="clear" w:color="auto" w:fill="FFFFFF" w:themeFill="background1"/>
        <w:spacing w:after="0" w:line="0" w:lineRule="atLeast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Всего за </w:t>
      </w:r>
      <w:r w:rsidR="005F3BA6" w:rsidRPr="00FF796B">
        <w:rPr>
          <w:rFonts w:ascii="Times New Roman" w:hAnsi="Times New Roman" w:cs="Times New Roman"/>
          <w:bCs/>
          <w:sz w:val="26"/>
          <w:szCs w:val="26"/>
        </w:rPr>
        <w:t>Конку</w:t>
      </w:r>
      <w:r w:rsidR="00B93AEC" w:rsidRPr="00FF796B">
        <w:rPr>
          <w:rFonts w:ascii="Times New Roman" w:hAnsi="Times New Roman" w:cs="Times New Roman"/>
          <w:bCs/>
          <w:sz w:val="26"/>
          <w:szCs w:val="26"/>
        </w:rPr>
        <w:t>р</w:t>
      </w:r>
      <w:r w:rsidR="005F3BA6" w:rsidRPr="00FF796B">
        <w:rPr>
          <w:rFonts w:ascii="Times New Roman" w:hAnsi="Times New Roman" w:cs="Times New Roman"/>
          <w:bCs/>
          <w:sz w:val="26"/>
          <w:szCs w:val="26"/>
        </w:rPr>
        <w:t>с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0F5E" w:rsidRPr="00FF796B">
        <w:rPr>
          <w:rFonts w:ascii="Times New Roman" w:hAnsi="Times New Roman" w:cs="Times New Roman"/>
          <w:bCs/>
          <w:sz w:val="26"/>
          <w:szCs w:val="26"/>
        </w:rPr>
        <w:t xml:space="preserve">участник может получить 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максимально – </w:t>
      </w:r>
      <w:r w:rsidR="00042E52" w:rsidRPr="00FF796B">
        <w:rPr>
          <w:rFonts w:ascii="Times New Roman" w:hAnsi="Times New Roman" w:cs="Times New Roman"/>
          <w:bCs/>
          <w:sz w:val="26"/>
          <w:szCs w:val="26"/>
        </w:rPr>
        <w:t>6</w:t>
      </w:r>
      <w:r w:rsidR="000204F5" w:rsidRPr="00FF796B">
        <w:rPr>
          <w:rFonts w:ascii="Times New Roman" w:hAnsi="Times New Roman" w:cs="Times New Roman"/>
          <w:bCs/>
          <w:sz w:val="26"/>
          <w:szCs w:val="26"/>
        </w:rPr>
        <w:t>0</w:t>
      </w:r>
      <w:r w:rsidRPr="00FF796B">
        <w:rPr>
          <w:rFonts w:ascii="Times New Roman" w:hAnsi="Times New Roman" w:cs="Times New Roman"/>
          <w:bCs/>
          <w:sz w:val="26"/>
          <w:szCs w:val="26"/>
        </w:rPr>
        <w:t xml:space="preserve">  баллов.</w:t>
      </w:r>
    </w:p>
    <w:p w:rsidR="00F33A29" w:rsidRPr="00FF796B" w:rsidRDefault="00F33A29" w:rsidP="00761D02">
      <w:pPr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Итоговое  заключение экспертизы творческой работы осуществляется по шкале:</w:t>
      </w:r>
    </w:p>
    <w:p w:rsidR="00F33A29" w:rsidRPr="00FF796B" w:rsidRDefault="00F33A29" w:rsidP="00761D02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835"/>
        <w:gridCol w:w="2126"/>
        <w:gridCol w:w="3686"/>
      </w:tblGrid>
      <w:tr w:rsidR="005F3BA6" w:rsidRPr="00FF796B" w:rsidTr="00200F85">
        <w:trPr>
          <w:trHeight w:val="304"/>
          <w:jc w:val="center"/>
        </w:trPr>
        <w:tc>
          <w:tcPr>
            <w:tcW w:w="959" w:type="dxa"/>
          </w:tcPr>
          <w:p w:rsidR="005F3BA6" w:rsidRPr="00FF796B" w:rsidRDefault="005F3BA6" w:rsidP="00200F8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835" w:type="dxa"/>
          </w:tcPr>
          <w:p w:rsidR="005F3BA6" w:rsidRPr="00FF796B" w:rsidRDefault="005F3BA6" w:rsidP="00200F8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Количество баллов </w:t>
            </w:r>
          </w:p>
          <w:p w:rsidR="005F3BA6" w:rsidRPr="00FF796B" w:rsidRDefault="005F3BA6" w:rsidP="00200F8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(максимально –60 баллов)</w:t>
            </w:r>
          </w:p>
        </w:tc>
        <w:tc>
          <w:tcPr>
            <w:tcW w:w="2126" w:type="dxa"/>
          </w:tcPr>
          <w:p w:rsidR="005F3BA6" w:rsidRPr="00FF796B" w:rsidRDefault="005F3BA6" w:rsidP="00200F8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Уровень соответствия в процентах </w:t>
            </w:r>
          </w:p>
        </w:tc>
        <w:tc>
          <w:tcPr>
            <w:tcW w:w="3686" w:type="dxa"/>
          </w:tcPr>
          <w:p w:rsidR="005F3BA6" w:rsidRPr="00FF796B" w:rsidRDefault="005F3BA6" w:rsidP="00200F8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участия</w:t>
            </w:r>
          </w:p>
        </w:tc>
      </w:tr>
      <w:tr w:rsidR="00BE73CE" w:rsidRPr="00FF796B" w:rsidTr="00200F85">
        <w:trPr>
          <w:jc w:val="center"/>
        </w:trPr>
        <w:tc>
          <w:tcPr>
            <w:tcW w:w="959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E73CE" w:rsidRPr="00FF796B" w:rsidRDefault="00BE73CE" w:rsidP="00C51DA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55 до 60 баллов</w:t>
            </w:r>
          </w:p>
        </w:tc>
        <w:tc>
          <w:tcPr>
            <w:tcW w:w="212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92 до 100 %</w:t>
            </w:r>
          </w:p>
        </w:tc>
        <w:tc>
          <w:tcPr>
            <w:tcW w:w="368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BE73CE" w:rsidRPr="00FF796B" w:rsidTr="00200F85">
        <w:trPr>
          <w:jc w:val="center"/>
        </w:trPr>
        <w:tc>
          <w:tcPr>
            <w:tcW w:w="959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BE73CE" w:rsidRPr="00FF796B" w:rsidRDefault="00BE73CE" w:rsidP="00C51DA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45 до 54 баллов</w:t>
            </w:r>
          </w:p>
        </w:tc>
        <w:tc>
          <w:tcPr>
            <w:tcW w:w="212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75  до 90 %</w:t>
            </w:r>
          </w:p>
        </w:tc>
        <w:tc>
          <w:tcPr>
            <w:tcW w:w="368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BE73CE" w:rsidRPr="00FF796B" w:rsidTr="00200F85">
        <w:trPr>
          <w:jc w:val="center"/>
        </w:trPr>
        <w:tc>
          <w:tcPr>
            <w:tcW w:w="959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BE73CE" w:rsidRPr="00FF796B" w:rsidRDefault="00BE73CE" w:rsidP="00C51DA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35 до 44 баллов</w:t>
            </w:r>
          </w:p>
        </w:tc>
        <w:tc>
          <w:tcPr>
            <w:tcW w:w="212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58 до 74 %</w:t>
            </w:r>
          </w:p>
        </w:tc>
        <w:tc>
          <w:tcPr>
            <w:tcW w:w="368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BE73CE" w:rsidRPr="00FF796B" w:rsidTr="00200F85">
        <w:trPr>
          <w:jc w:val="center"/>
        </w:trPr>
        <w:tc>
          <w:tcPr>
            <w:tcW w:w="959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BE73CE" w:rsidRPr="00FF796B" w:rsidRDefault="00BE73CE" w:rsidP="00C51DA9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25 до 34 баллов</w:t>
            </w:r>
          </w:p>
        </w:tc>
        <w:tc>
          <w:tcPr>
            <w:tcW w:w="212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от 42 до 57 %</w:t>
            </w:r>
          </w:p>
        </w:tc>
        <w:tc>
          <w:tcPr>
            <w:tcW w:w="3686" w:type="dxa"/>
          </w:tcPr>
          <w:p w:rsidR="00BE73CE" w:rsidRPr="00FF796B" w:rsidRDefault="00BE73CE" w:rsidP="008C4FE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  <w:bookmarkStart w:id="0" w:name="_GoBack"/>
            <w:bookmarkEnd w:id="0"/>
          </w:p>
        </w:tc>
      </w:tr>
    </w:tbl>
    <w:p w:rsidR="00F33A29" w:rsidRPr="00FF796B" w:rsidRDefault="00F33A29" w:rsidP="00761D02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3C6B0B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>8. Подведение итогов и награждение победителей</w:t>
      </w:r>
    </w:p>
    <w:p w:rsidR="00D70400" w:rsidRPr="00FF796B" w:rsidRDefault="00D70400" w:rsidP="00761D02">
      <w:pPr>
        <w:pStyle w:val="af3"/>
        <w:spacing w:after="0" w:line="0" w:lineRule="atLeast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916B5" w:rsidRPr="00FF796B" w:rsidRDefault="00F33A29" w:rsidP="00761D02">
      <w:pPr>
        <w:pStyle w:val="11"/>
        <w:spacing w:line="0" w:lineRule="atLeast"/>
        <w:ind w:firstLine="709"/>
        <w:jc w:val="both"/>
        <w:rPr>
          <w:sz w:val="26"/>
          <w:szCs w:val="26"/>
        </w:rPr>
      </w:pPr>
      <w:r w:rsidRPr="00FF796B">
        <w:rPr>
          <w:sz w:val="26"/>
          <w:szCs w:val="26"/>
        </w:rPr>
        <w:t>Творчес</w:t>
      </w:r>
      <w:r w:rsidR="00285356" w:rsidRPr="00FF796B">
        <w:rPr>
          <w:sz w:val="26"/>
          <w:szCs w:val="26"/>
        </w:rPr>
        <w:t>кие работы проходят экспертизу Э</w:t>
      </w:r>
      <w:r w:rsidRPr="00FF796B">
        <w:rPr>
          <w:sz w:val="26"/>
          <w:szCs w:val="26"/>
        </w:rPr>
        <w:t>кспертного совета ГАУ ДПО ЧИРОиПК. Результаты оценивания материалов участников оформляются в виде экспертных заключений и выносятся членами Экспертного совета на рассмотрение и утверждение Оргкомитетом.</w:t>
      </w:r>
    </w:p>
    <w:p w:rsidR="001F4098" w:rsidRDefault="00F33A29" w:rsidP="00761D02">
      <w:pPr>
        <w:pStyle w:val="11"/>
        <w:spacing w:line="0" w:lineRule="atLeast"/>
        <w:ind w:firstLine="709"/>
        <w:jc w:val="both"/>
        <w:rPr>
          <w:sz w:val="26"/>
          <w:szCs w:val="26"/>
        </w:rPr>
      </w:pPr>
      <w:r w:rsidRPr="00FF796B">
        <w:rPr>
          <w:sz w:val="26"/>
          <w:szCs w:val="26"/>
        </w:rPr>
        <w:t xml:space="preserve">Победители и номинанты Конкурса награждаются </w:t>
      </w:r>
      <w:r w:rsidR="00E916B5" w:rsidRPr="00FF796B">
        <w:rPr>
          <w:sz w:val="26"/>
          <w:szCs w:val="26"/>
        </w:rPr>
        <w:t xml:space="preserve">электронными </w:t>
      </w:r>
      <w:r w:rsidRPr="00FF796B">
        <w:rPr>
          <w:sz w:val="26"/>
          <w:szCs w:val="26"/>
        </w:rPr>
        <w:t xml:space="preserve">дипломами </w:t>
      </w:r>
      <w:r w:rsidRPr="00FF796B">
        <w:rPr>
          <w:sz w:val="26"/>
          <w:szCs w:val="26"/>
          <w:lang w:val="en-US"/>
        </w:rPr>
        <w:t>I</w:t>
      </w:r>
      <w:r w:rsidRPr="00FF796B">
        <w:rPr>
          <w:sz w:val="26"/>
          <w:szCs w:val="26"/>
        </w:rPr>
        <w:t xml:space="preserve">, </w:t>
      </w:r>
      <w:r w:rsidRPr="00FF796B">
        <w:rPr>
          <w:sz w:val="26"/>
          <w:szCs w:val="26"/>
          <w:lang w:val="en-US"/>
        </w:rPr>
        <w:t>II</w:t>
      </w:r>
      <w:r w:rsidRPr="00FF796B">
        <w:rPr>
          <w:sz w:val="26"/>
          <w:szCs w:val="26"/>
        </w:rPr>
        <w:t xml:space="preserve">, </w:t>
      </w:r>
      <w:r w:rsidRPr="00FF796B">
        <w:rPr>
          <w:sz w:val="26"/>
          <w:szCs w:val="26"/>
          <w:lang w:val="en-US"/>
        </w:rPr>
        <w:t>III</w:t>
      </w:r>
      <w:r w:rsidRPr="00FF796B">
        <w:rPr>
          <w:sz w:val="26"/>
          <w:szCs w:val="26"/>
        </w:rPr>
        <w:t xml:space="preserve"> степени, а также дипломами участников</w:t>
      </w:r>
      <w:r w:rsidR="001F4098">
        <w:rPr>
          <w:sz w:val="26"/>
          <w:szCs w:val="26"/>
        </w:rPr>
        <w:t xml:space="preserve">. Наставники, получившие дипломы </w:t>
      </w:r>
      <w:r w:rsidR="001F4098" w:rsidRPr="00FF796B">
        <w:rPr>
          <w:sz w:val="26"/>
          <w:szCs w:val="26"/>
          <w:lang w:val="en-US"/>
        </w:rPr>
        <w:t>I</w:t>
      </w:r>
      <w:r w:rsidR="001F4098" w:rsidRPr="00FF796B">
        <w:rPr>
          <w:sz w:val="26"/>
          <w:szCs w:val="26"/>
        </w:rPr>
        <w:t xml:space="preserve">, </w:t>
      </w:r>
      <w:r w:rsidR="001F4098" w:rsidRPr="00FF796B">
        <w:rPr>
          <w:sz w:val="26"/>
          <w:szCs w:val="26"/>
          <w:lang w:val="en-US"/>
        </w:rPr>
        <w:t>II</w:t>
      </w:r>
      <w:r w:rsidR="001F4098" w:rsidRPr="00FF796B">
        <w:rPr>
          <w:sz w:val="26"/>
          <w:szCs w:val="26"/>
        </w:rPr>
        <w:t xml:space="preserve">, </w:t>
      </w:r>
      <w:r w:rsidR="001F4098" w:rsidRPr="00FF796B">
        <w:rPr>
          <w:sz w:val="26"/>
          <w:szCs w:val="26"/>
          <w:lang w:val="en-US"/>
        </w:rPr>
        <w:t>III</w:t>
      </w:r>
      <w:r w:rsidR="001F4098" w:rsidRPr="00FF796B">
        <w:rPr>
          <w:sz w:val="26"/>
          <w:szCs w:val="26"/>
        </w:rPr>
        <w:t xml:space="preserve"> степени</w:t>
      </w:r>
      <w:r w:rsidR="0088479E">
        <w:rPr>
          <w:sz w:val="26"/>
          <w:szCs w:val="26"/>
        </w:rPr>
        <w:t>,</w:t>
      </w:r>
      <w:r w:rsidR="006E3E4E">
        <w:rPr>
          <w:sz w:val="26"/>
          <w:szCs w:val="26"/>
        </w:rPr>
        <w:t xml:space="preserve"> включаются в Региональную информационную базу наставников</w:t>
      </w:r>
      <w:r w:rsidR="001F4098">
        <w:rPr>
          <w:sz w:val="26"/>
          <w:szCs w:val="26"/>
        </w:rPr>
        <w:t xml:space="preserve"> </w:t>
      </w:r>
      <w:r w:rsidR="0088479E">
        <w:rPr>
          <w:sz w:val="26"/>
          <w:szCs w:val="26"/>
        </w:rPr>
        <w:t xml:space="preserve">и Виртуальную галерею наставников </w:t>
      </w:r>
      <w:r w:rsidR="001F4098">
        <w:rPr>
          <w:sz w:val="26"/>
          <w:szCs w:val="26"/>
        </w:rPr>
        <w:t>на сайте ГАУ ДПО ЧИРОиПК</w:t>
      </w:r>
      <w:r w:rsidRPr="00FF796B">
        <w:rPr>
          <w:sz w:val="26"/>
          <w:szCs w:val="26"/>
        </w:rPr>
        <w:t xml:space="preserve">. </w:t>
      </w:r>
    </w:p>
    <w:p w:rsidR="00F33A29" w:rsidRDefault="00F33A29" w:rsidP="00761D02">
      <w:pPr>
        <w:pStyle w:val="11"/>
        <w:spacing w:line="0" w:lineRule="atLeast"/>
        <w:ind w:firstLine="709"/>
        <w:jc w:val="both"/>
        <w:rPr>
          <w:sz w:val="26"/>
          <w:szCs w:val="26"/>
        </w:rPr>
      </w:pPr>
      <w:r w:rsidRPr="00FF796B">
        <w:rPr>
          <w:sz w:val="26"/>
          <w:szCs w:val="26"/>
        </w:rPr>
        <w:t xml:space="preserve">Творческие работы победителей и участников Конкурса, рекомендованные членами Экспертного совета к изданию, публикуются в средствах массовой информации, учреждённых ГАУ ДПО ЧИРОиПК. </w:t>
      </w:r>
    </w:p>
    <w:p w:rsidR="006E3E4E" w:rsidRPr="00FF796B" w:rsidRDefault="006E3E4E" w:rsidP="00761D02">
      <w:pPr>
        <w:pStyle w:val="11"/>
        <w:spacing w:line="0" w:lineRule="atLeast"/>
        <w:ind w:firstLine="709"/>
        <w:jc w:val="both"/>
        <w:rPr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550"/>
        <w:rPr>
          <w:rFonts w:ascii="Times New Roman" w:hAnsi="Times New Roman" w:cs="Times New Roman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550"/>
        <w:rPr>
          <w:rFonts w:ascii="Times New Roman" w:hAnsi="Times New Roman" w:cs="Times New Roman"/>
          <w:sz w:val="26"/>
          <w:szCs w:val="26"/>
        </w:rPr>
      </w:pPr>
    </w:p>
    <w:p w:rsidR="00F33A29" w:rsidRPr="00FF796B" w:rsidRDefault="00CB4401" w:rsidP="00761D02">
      <w:pPr>
        <w:spacing w:after="0" w:line="0" w:lineRule="atLeast"/>
        <w:ind w:firstLine="550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br w:type="page"/>
      </w:r>
    </w:p>
    <w:p w:rsidR="00F33A29" w:rsidRPr="00FF796B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DB4201" w:rsidRPr="00FF796B" w:rsidRDefault="00DB4201" w:rsidP="00DB4201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к Положению о региональном конкурсе</w:t>
      </w:r>
    </w:p>
    <w:p w:rsidR="00DB4201" w:rsidRPr="00FF796B" w:rsidRDefault="00DB4201" w:rsidP="00DB4201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по выявлению лучших  практик </w:t>
      </w:r>
    </w:p>
    <w:p w:rsidR="00DB4201" w:rsidRPr="00FF796B" w:rsidRDefault="00DB4201" w:rsidP="00DB4201">
      <w:pPr>
        <w:spacing w:after="0" w:line="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наставничества «Коуч-марафон»</w:t>
      </w: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в региональном  конкурсе  </w:t>
      </w:r>
    </w:p>
    <w:p w:rsidR="00F33A29" w:rsidRPr="00FF796B" w:rsidRDefault="003C6B0B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по выявлению лучших практик наставничества «Коуч-марафон»</w:t>
      </w:r>
    </w:p>
    <w:p w:rsidR="003C6B0B" w:rsidRPr="00FF796B" w:rsidRDefault="003C6B0B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FF796B" w:rsidRDefault="00F33A29" w:rsidP="00761D02">
      <w:pPr>
        <w:pStyle w:val="af4"/>
        <w:spacing w:line="0" w:lineRule="atLeast"/>
        <w:jc w:val="right"/>
        <w:rPr>
          <w:sz w:val="26"/>
          <w:szCs w:val="26"/>
        </w:rPr>
      </w:pPr>
      <w:r w:rsidRPr="00FF796B">
        <w:rPr>
          <w:sz w:val="26"/>
          <w:szCs w:val="26"/>
        </w:rPr>
        <w:t>Регистрационный номер_________</w:t>
      </w:r>
    </w:p>
    <w:p w:rsidR="00F33A29" w:rsidRPr="00FF796B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F33A29" w:rsidRPr="00FF796B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  Дата регистрации заявки____________</w:t>
      </w:r>
    </w:p>
    <w:p w:rsidR="00F33A29" w:rsidRPr="00FF796B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33A29" w:rsidRPr="00FF796B" w:rsidTr="00285356">
        <w:trPr>
          <w:trHeight w:val="77"/>
          <w:jc w:val="center"/>
        </w:trPr>
        <w:tc>
          <w:tcPr>
            <w:tcW w:w="4785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образовательной организации, направляющей конкурсную работу</w:t>
            </w:r>
          </w:p>
        </w:tc>
        <w:tc>
          <w:tcPr>
            <w:tcW w:w="4786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A29" w:rsidRPr="00FF796B" w:rsidTr="00285356">
        <w:trPr>
          <w:trHeight w:val="77"/>
          <w:jc w:val="center"/>
        </w:trPr>
        <w:tc>
          <w:tcPr>
            <w:tcW w:w="4785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ФИО, должность</w:t>
            </w:r>
            <w:r w:rsidR="0028573C" w:rsidRPr="00FF796B">
              <w:rPr>
                <w:rFonts w:ascii="Times New Roman" w:hAnsi="Times New Roman" w:cs="Times New Roman"/>
                <w:sz w:val="26"/>
                <w:szCs w:val="26"/>
              </w:rPr>
              <w:t>, рабочий телефон, электронный адрес</w:t>
            </w: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 образовательной организации (учреждения)</w:t>
            </w:r>
          </w:p>
        </w:tc>
        <w:tc>
          <w:tcPr>
            <w:tcW w:w="4786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A29" w:rsidRPr="00FF796B" w:rsidTr="00285356">
        <w:trPr>
          <w:trHeight w:val="77"/>
          <w:jc w:val="center"/>
        </w:trPr>
        <w:tc>
          <w:tcPr>
            <w:tcW w:w="4785" w:type="dxa"/>
          </w:tcPr>
          <w:p w:rsidR="00F33A29" w:rsidRPr="00FF796B" w:rsidRDefault="00F33A29" w:rsidP="00DB4201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4786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4201" w:rsidRPr="00FF796B" w:rsidTr="00285356">
        <w:trPr>
          <w:trHeight w:val="77"/>
          <w:jc w:val="center"/>
        </w:trPr>
        <w:tc>
          <w:tcPr>
            <w:tcW w:w="4785" w:type="dxa"/>
          </w:tcPr>
          <w:p w:rsidR="00DB4201" w:rsidRPr="00FF796B" w:rsidRDefault="00DB4201" w:rsidP="00580327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Рабочая тема</w:t>
            </w:r>
            <w:r w:rsidR="00580327" w:rsidRPr="00FF79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DB4201" w:rsidRPr="00FF796B" w:rsidRDefault="00DB4201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A29" w:rsidRPr="00FF796B" w:rsidTr="00285356">
        <w:trPr>
          <w:trHeight w:val="77"/>
          <w:jc w:val="center"/>
        </w:trPr>
        <w:tc>
          <w:tcPr>
            <w:tcW w:w="4785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ФИО, должность педагога (-ов) – участника (не более двух)</w:t>
            </w:r>
          </w:p>
        </w:tc>
        <w:tc>
          <w:tcPr>
            <w:tcW w:w="4786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A29" w:rsidRPr="00FF796B" w:rsidTr="00285356">
        <w:trPr>
          <w:trHeight w:val="77"/>
          <w:jc w:val="center"/>
        </w:trPr>
        <w:tc>
          <w:tcPr>
            <w:tcW w:w="4785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>Контактный телефон, адрес электронной почты участника</w:t>
            </w:r>
            <w:r w:rsidR="0028573C" w:rsidRPr="00FF796B">
              <w:rPr>
                <w:rFonts w:ascii="Times New Roman" w:hAnsi="Times New Roman" w:cs="Times New Roman"/>
                <w:sz w:val="26"/>
                <w:szCs w:val="26"/>
              </w:rPr>
              <w:t>(ов)</w:t>
            </w:r>
            <w:r w:rsidRPr="00FF796B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</w:t>
            </w:r>
          </w:p>
        </w:tc>
        <w:tc>
          <w:tcPr>
            <w:tcW w:w="4786" w:type="dxa"/>
          </w:tcPr>
          <w:p w:rsidR="00F33A29" w:rsidRPr="00FF796B" w:rsidRDefault="00F33A29" w:rsidP="00761D02">
            <w:pPr>
              <w:pStyle w:val="a5"/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3A29" w:rsidRPr="00FF796B" w:rsidRDefault="00F33A29" w:rsidP="00761D02">
      <w:pPr>
        <w:spacing w:after="0" w:line="0" w:lineRule="atLeast"/>
        <w:ind w:firstLine="567"/>
        <w:jc w:val="center"/>
        <w:outlineLvl w:val="2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FF796B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FF796B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FF796B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FF796B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FF796B" w:rsidRDefault="00CB4401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  <w:r w:rsidRPr="00FF796B">
        <w:rPr>
          <w:rFonts w:ascii="Times New Roman" w:hAnsi="Times New Roman" w:cs="Times New Roman"/>
          <w:color w:val="FF0000"/>
          <w:sz w:val="26"/>
          <w:szCs w:val="26"/>
        </w:rPr>
        <w:br w:type="page"/>
      </w:r>
    </w:p>
    <w:p w:rsidR="00F33A29" w:rsidRPr="00FF796B" w:rsidRDefault="00F33A29" w:rsidP="00761D02">
      <w:pPr>
        <w:pStyle w:val="5"/>
        <w:spacing w:before="0" w:after="0" w:line="0" w:lineRule="atLeast"/>
        <w:jc w:val="right"/>
        <w:rPr>
          <w:rFonts w:ascii="Times New Roman" w:hAnsi="Times New Roman"/>
          <w:b w:val="0"/>
          <w:bCs w:val="0"/>
          <w:i w:val="0"/>
          <w:iCs w:val="0"/>
        </w:rPr>
      </w:pPr>
      <w:r w:rsidRPr="00FF796B">
        <w:rPr>
          <w:rFonts w:ascii="Times New Roman" w:hAnsi="Times New Roman"/>
          <w:b w:val="0"/>
          <w:bCs w:val="0"/>
          <w:i w:val="0"/>
          <w:iCs w:val="0"/>
        </w:rPr>
        <w:lastRenderedPageBreak/>
        <w:t>Приложение 2</w:t>
      </w:r>
    </w:p>
    <w:p w:rsidR="00F33A29" w:rsidRPr="00FF796B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к </w:t>
      </w:r>
      <w:r w:rsidR="0040423F" w:rsidRPr="00FF796B">
        <w:rPr>
          <w:rFonts w:ascii="Times New Roman" w:hAnsi="Times New Roman" w:cs="Times New Roman"/>
          <w:sz w:val="26"/>
          <w:szCs w:val="26"/>
        </w:rPr>
        <w:t>П</w:t>
      </w:r>
      <w:r w:rsidRPr="00FF796B">
        <w:rPr>
          <w:rFonts w:ascii="Times New Roman" w:hAnsi="Times New Roman" w:cs="Times New Roman"/>
          <w:sz w:val="26"/>
          <w:szCs w:val="26"/>
        </w:rPr>
        <w:t>оложению о регионально</w:t>
      </w:r>
      <w:r w:rsidR="0040423F" w:rsidRPr="00FF796B">
        <w:rPr>
          <w:rFonts w:ascii="Times New Roman" w:hAnsi="Times New Roman" w:cs="Times New Roman"/>
          <w:sz w:val="26"/>
          <w:szCs w:val="26"/>
        </w:rPr>
        <w:t>м</w:t>
      </w:r>
      <w:r w:rsidRPr="00FF796B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40423F" w:rsidRPr="00FF796B">
        <w:rPr>
          <w:rFonts w:ascii="Times New Roman" w:hAnsi="Times New Roman" w:cs="Times New Roman"/>
          <w:sz w:val="26"/>
          <w:szCs w:val="26"/>
        </w:rPr>
        <w:t>е</w:t>
      </w:r>
    </w:p>
    <w:p w:rsidR="00DB4201" w:rsidRPr="00FF796B" w:rsidRDefault="00F33A29" w:rsidP="003C6B0B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3C6B0B" w:rsidRPr="00FF796B">
        <w:rPr>
          <w:rFonts w:ascii="Times New Roman" w:hAnsi="Times New Roman" w:cs="Times New Roman"/>
          <w:sz w:val="26"/>
          <w:szCs w:val="26"/>
        </w:rPr>
        <w:t xml:space="preserve">по выявлению лучших </w:t>
      </w:r>
      <w:r w:rsidR="00DB4201" w:rsidRPr="00FF796B">
        <w:rPr>
          <w:rFonts w:ascii="Times New Roman" w:hAnsi="Times New Roman" w:cs="Times New Roman"/>
          <w:sz w:val="26"/>
          <w:szCs w:val="26"/>
        </w:rPr>
        <w:t xml:space="preserve"> </w:t>
      </w:r>
      <w:r w:rsidR="003C6B0B" w:rsidRPr="00FF796B">
        <w:rPr>
          <w:rFonts w:ascii="Times New Roman" w:hAnsi="Times New Roman" w:cs="Times New Roman"/>
          <w:sz w:val="26"/>
          <w:szCs w:val="26"/>
        </w:rPr>
        <w:t xml:space="preserve">практик </w:t>
      </w:r>
    </w:p>
    <w:p w:rsidR="003C6B0B" w:rsidRPr="00FF796B" w:rsidRDefault="003C6B0B" w:rsidP="003C6B0B">
      <w:pPr>
        <w:spacing w:after="0" w:line="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наставничества «Коуч-марафон»</w:t>
      </w:r>
    </w:p>
    <w:p w:rsidR="0040423F" w:rsidRPr="00FF796B" w:rsidRDefault="0040423F" w:rsidP="003C6B0B">
      <w:pPr>
        <w:spacing w:after="0" w:line="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33A29" w:rsidRPr="00FF796B" w:rsidRDefault="00F33A29" w:rsidP="00761D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F33A29" w:rsidRPr="00FF796B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FF796B">
        <w:rPr>
          <w:rFonts w:ascii="Times New Roman" w:hAnsi="Times New Roman" w:cs="Times New Roman"/>
          <w:color w:val="000000"/>
          <w:sz w:val="26"/>
          <w:szCs w:val="26"/>
        </w:rPr>
        <w:t>Я, __________________________________,</w:t>
      </w:r>
    </w:p>
    <w:p w:rsidR="00F33A29" w:rsidRPr="00FF796B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FF796B">
        <w:rPr>
          <w:rFonts w:ascii="Times New Roman" w:hAnsi="Times New Roman" w:cs="Times New Roman"/>
          <w:color w:val="000000"/>
          <w:sz w:val="26"/>
          <w:szCs w:val="26"/>
        </w:rPr>
        <w:t>паспорт серия____________номер______________,</w:t>
      </w:r>
    </w:p>
    <w:p w:rsidR="00F33A29" w:rsidRPr="00FF796B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FF796B">
        <w:rPr>
          <w:rFonts w:ascii="Times New Roman" w:hAnsi="Times New Roman" w:cs="Times New Roman"/>
          <w:color w:val="000000"/>
          <w:sz w:val="26"/>
          <w:szCs w:val="26"/>
        </w:rPr>
        <w:t>выдан  _________________________________</w:t>
      </w:r>
    </w:p>
    <w:p w:rsidR="00F33A29" w:rsidRPr="00FF796B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FF796B">
        <w:rPr>
          <w:rFonts w:ascii="Times New Roman" w:hAnsi="Times New Roman" w:cs="Times New Roman"/>
          <w:color w:val="000000"/>
          <w:sz w:val="26"/>
          <w:szCs w:val="26"/>
        </w:rPr>
        <w:t>дата выдачи: ______________________________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5">
        <w:r w:rsidRPr="00FF796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FF796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 152-ФЗ «О персональных данных» (далее – Федеральный закон «О персональных данных»), в целях: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– обеспечения соблюдения законов и иных нормативных правовых актов;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– обеспечения моей безопасности;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– контроля количества и качества оказываемых мной услуг</w:t>
      </w:r>
    </w:p>
    <w:p w:rsidR="00F33A29" w:rsidRPr="00FF796B" w:rsidRDefault="00F33A29" w:rsidP="00761D02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даю согласие</w:t>
      </w:r>
      <w:r w:rsidRPr="00FF796B">
        <w:rPr>
          <w:rFonts w:ascii="Times New Roman" w:hAnsi="Times New Roman" w:cs="Times New Roman"/>
          <w:sz w:val="26"/>
          <w:szCs w:val="26"/>
        </w:rPr>
        <w:t xml:space="preserve"> сотрудникам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на сбор, хранение, использование, передачу и публикацию моих персональных данных, в том числе публикацию</w:t>
      </w:r>
      <w:r w:rsidRPr="00FF796B">
        <w:rPr>
          <w:rFonts w:ascii="Times New Roman" w:hAnsi="Times New Roman" w:cs="Times New Roman"/>
          <w:color w:val="000000"/>
          <w:sz w:val="26"/>
          <w:szCs w:val="26"/>
        </w:rPr>
        <w:t xml:space="preserve"> на безвозмездной основе в некоммерческих целях в печатных изданиях, радио- и телевизионных передачах, в Интернет-СМИ и иных средствах массового распространения информации, включая социальные сети (Вконтакте, Одноклассники</w:t>
      </w:r>
      <w:r w:rsidR="00706367">
        <w:rPr>
          <w:rFonts w:ascii="Times New Roman" w:hAnsi="Times New Roman" w:cs="Times New Roman"/>
          <w:color w:val="000000"/>
          <w:sz w:val="26"/>
          <w:szCs w:val="26"/>
        </w:rPr>
        <w:t>, Мах</w:t>
      </w:r>
      <w:r w:rsidRPr="00FF796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Перечень моих персональных данных, на обработку которых я даю согласие: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– фамилия, имя, отчество;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– номер телефона (домашний, мобильный);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- адрес электронной почты.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дня отзыва в письменной форме. 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По письменному запросу имею право на получение информации, касающейся обработки персональных данных (в соответствии с п.4 ст. 14 Федерального закона от 27.07.2006 г. № 152-ФЗ).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«___»__________________20__г. ______________________ _____________________</w:t>
      </w:r>
    </w:p>
    <w:p w:rsidR="00F33A29" w:rsidRPr="00FF796B" w:rsidRDefault="00F33A29" w:rsidP="00761D0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(Подпись)                             (ФИО)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Подтверждаю, что ознакомлен 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FF796B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«___»__________________20__г. ______________________ _____________________</w:t>
      </w:r>
    </w:p>
    <w:p w:rsidR="00F33A29" w:rsidRPr="00FF796B" w:rsidRDefault="00F33A29" w:rsidP="00761D0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(Подпись)                             (ФИО)</w:t>
      </w:r>
    </w:p>
    <w:p w:rsidR="00F33A29" w:rsidRPr="00FF796B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4167BC" w:rsidRPr="00FF796B" w:rsidRDefault="004167BC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8F25A4" w:rsidRPr="00FF796B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8F25A4" w:rsidRPr="00FF796B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8F25A4" w:rsidRPr="00FF796B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8F25A4" w:rsidRPr="00FF796B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8F25A4" w:rsidRPr="00FF796B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990559" w:rsidRPr="00FF796B" w:rsidRDefault="00990559" w:rsidP="00990559">
      <w:pPr>
        <w:pStyle w:val="5"/>
        <w:spacing w:before="0" w:after="0" w:line="0" w:lineRule="atLeast"/>
        <w:jc w:val="right"/>
        <w:rPr>
          <w:rFonts w:ascii="Times New Roman" w:hAnsi="Times New Roman"/>
          <w:b w:val="0"/>
          <w:bCs w:val="0"/>
          <w:i w:val="0"/>
          <w:iCs w:val="0"/>
        </w:rPr>
      </w:pPr>
      <w:r w:rsidRPr="00FF796B">
        <w:rPr>
          <w:rFonts w:ascii="Times New Roman" w:hAnsi="Times New Roman"/>
          <w:b w:val="0"/>
          <w:bCs w:val="0"/>
          <w:i w:val="0"/>
          <w:iCs w:val="0"/>
        </w:rPr>
        <w:lastRenderedPageBreak/>
        <w:t xml:space="preserve">Приложение </w:t>
      </w:r>
      <w:r w:rsidR="00980D30">
        <w:rPr>
          <w:rFonts w:ascii="Times New Roman" w:hAnsi="Times New Roman"/>
          <w:b w:val="0"/>
          <w:bCs w:val="0"/>
          <w:i w:val="0"/>
          <w:iCs w:val="0"/>
        </w:rPr>
        <w:t>3</w:t>
      </w:r>
    </w:p>
    <w:p w:rsidR="00990559" w:rsidRPr="00FF796B" w:rsidRDefault="00990559" w:rsidP="00990559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к Положению о региональном конкурсе</w:t>
      </w:r>
    </w:p>
    <w:p w:rsidR="00990559" w:rsidRPr="00FF796B" w:rsidRDefault="00990559" w:rsidP="00990559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 xml:space="preserve"> по выявлению лучших  практик </w:t>
      </w:r>
    </w:p>
    <w:p w:rsidR="00990559" w:rsidRPr="00FF796B" w:rsidRDefault="00990559" w:rsidP="00990559">
      <w:pPr>
        <w:spacing w:after="0" w:line="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sz w:val="26"/>
          <w:szCs w:val="26"/>
        </w:rPr>
        <w:t>наставничества «Коуч-марафон»</w:t>
      </w:r>
    </w:p>
    <w:p w:rsidR="00990559" w:rsidRPr="00FF796B" w:rsidRDefault="00990559" w:rsidP="00990559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Экспертный лист </w:t>
      </w:r>
    </w:p>
    <w:p w:rsidR="008B5C8F" w:rsidRPr="00FF796B" w:rsidRDefault="00990559" w:rsidP="00990559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 xml:space="preserve">Регионального конкурса </w:t>
      </w:r>
    </w:p>
    <w:p w:rsidR="00990559" w:rsidRPr="00FF796B" w:rsidRDefault="00990559" w:rsidP="00990559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96B">
        <w:rPr>
          <w:rFonts w:ascii="Times New Roman" w:hAnsi="Times New Roman" w:cs="Times New Roman"/>
          <w:b/>
          <w:sz w:val="26"/>
          <w:szCs w:val="26"/>
        </w:rPr>
        <w:t>по выявлению лучших практик наставничества «Коуч-марафон»</w:t>
      </w:r>
    </w:p>
    <w:p w:rsidR="00990559" w:rsidRPr="00FF796B" w:rsidRDefault="00990559" w:rsidP="00990559">
      <w:pPr>
        <w:spacing w:after="0" w:line="240" w:lineRule="atLeast"/>
        <w:jc w:val="center"/>
        <w:rPr>
          <w:rFonts w:ascii="Times New Roman" w:hAnsi="Times New Roman" w:cs="Times New Roman"/>
          <w:b/>
          <w:color w:val="003399"/>
          <w:sz w:val="26"/>
          <w:szCs w:val="26"/>
        </w:rPr>
      </w:pPr>
    </w:p>
    <w:tbl>
      <w:tblPr>
        <w:tblW w:w="102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4422"/>
        <w:gridCol w:w="1402"/>
        <w:gridCol w:w="2164"/>
        <w:gridCol w:w="1770"/>
      </w:tblGrid>
      <w:tr w:rsidR="00990559" w:rsidRPr="00FF796B" w:rsidTr="00580327">
        <w:tc>
          <w:tcPr>
            <w:tcW w:w="50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422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 и показатели</w:t>
            </w:r>
          </w:p>
        </w:tc>
        <w:tc>
          <w:tcPr>
            <w:tcW w:w="1402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Балл двух экспертов</w:t>
            </w:r>
          </w:p>
        </w:tc>
        <w:tc>
          <w:tcPr>
            <w:tcW w:w="216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Фактическое количество баллов</w:t>
            </w:r>
          </w:p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Эксперт 1</w:t>
            </w:r>
          </w:p>
        </w:tc>
        <w:tc>
          <w:tcPr>
            <w:tcW w:w="1770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Фактическое количество баллов</w:t>
            </w:r>
          </w:p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Эксперт 2</w:t>
            </w:r>
          </w:p>
        </w:tc>
      </w:tr>
      <w:tr w:rsidR="00990559" w:rsidRPr="00FF796B" w:rsidTr="00580327">
        <w:tc>
          <w:tcPr>
            <w:tcW w:w="50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22" w:type="dxa"/>
          </w:tcPr>
          <w:p w:rsidR="00990559" w:rsidRPr="00FF796B" w:rsidRDefault="00F8450E" w:rsidP="00F8450E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проблемы разрабатываемого проекта, направленность на ее решение.</w:t>
            </w:r>
          </w:p>
        </w:tc>
        <w:tc>
          <w:tcPr>
            <w:tcW w:w="1402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90559" w:rsidRPr="00FF796B" w:rsidTr="00580327">
        <w:tc>
          <w:tcPr>
            <w:tcW w:w="50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22" w:type="dxa"/>
          </w:tcPr>
          <w:p w:rsidR="00990559" w:rsidRPr="00FF796B" w:rsidRDefault="000C263B" w:rsidP="000C263B">
            <w:pPr>
              <w:spacing w:after="0" w:line="0" w:lineRule="atLeast"/>
              <w:ind w:left="2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образовательного результата (продукта проекта). Если проект не был реализован в связи с долгосрочностью, то должно быть представлено название и описание результата (продукта)</w:t>
            </w:r>
          </w:p>
        </w:tc>
        <w:tc>
          <w:tcPr>
            <w:tcW w:w="1402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90559" w:rsidRPr="00FF796B" w:rsidTr="00580327">
        <w:tc>
          <w:tcPr>
            <w:tcW w:w="50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22" w:type="dxa"/>
          </w:tcPr>
          <w:p w:rsidR="00990559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t>Умение работать в команде, взаимодополняемость в распределении функций</w:t>
            </w:r>
          </w:p>
        </w:tc>
        <w:tc>
          <w:tcPr>
            <w:tcW w:w="1402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990559" w:rsidRPr="00FF796B" w:rsidRDefault="00990559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22" w:type="dxa"/>
          </w:tcPr>
          <w:p w:rsidR="00580327" w:rsidRPr="00FF796B" w:rsidRDefault="00580327" w:rsidP="0058032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Эффективность, результативность в развитии компетенций, освоении новых навыков, демонстрация  достижений по итогам наставничества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22" w:type="dxa"/>
          </w:tcPr>
          <w:p w:rsidR="00580327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bCs/>
                <w:sz w:val="26"/>
                <w:szCs w:val="26"/>
              </w:rPr>
              <w:t>Наличие новых подходов, методик и инструментов сопровождения наставляемых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422" w:type="dxa"/>
          </w:tcPr>
          <w:p w:rsidR="00580327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t xml:space="preserve">Качество самооценки полученных результатов, выводов (успешные моменты, слабые стороны, перспективы дальнейшего роста) 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422" w:type="dxa"/>
          </w:tcPr>
          <w:p w:rsidR="00580327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t>Наличие благоприятной атмосферы взаимопомощи и поддержки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422" w:type="dxa"/>
          </w:tcPr>
          <w:p w:rsidR="00580327" w:rsidRPr="00FF796B" w:rsidRDefault="00580327" w:rsidP="0058032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bCs/>
                <w:sz w:val="26"/>
                <w:szCs w:val="26"/>
              </w:rPr>
              <w:t>Грамотность, четкость изложения, соответствие требованиям Конкурса, уровень качества предоставленного материала</w:t>
            </w: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422" w:type="dxa"/>
          </w:tcPr>
          <w:p w:rsidR="00580327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Оригинальность, эмоциональность, яркость подходов представления результатов на всех этапах Коуч-марафона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50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422" w:type="dxa"/>
          </w:tcPr>
          <w:p w:rsidR="00580327" w:rsidRPr="00FF796B" w:rsidRDefault="00580327" w:rsidP="000C263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t xml:space="preserve">Практическая ценность,  возможность тиражирования практики </w:t>
            </w:r>
            <w:r w:rsidRPr="00FF796B">
              <w:rPr>
                <w:rStyle w:val="sc-ejaja"/>
                <w:rFonts w:ascii="Times New Roman" w:hAnsi="Times New Roman" w:cs="Times New Roman"/>
                <w:spacing w:val="-4"/>
                <w:sz w:val="26"/>
                <w:szCs w:val="26"/>
                <w:bdr w:val="none" w:sz="0" w:space="0" w:color="auto" w:frame="1"/>
              </w:rPr>
              <w:lastRenderedPageBreak/>
              <w:t>наставничества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4926" w:type="dxa"/>
            <w:gridSpan w:val="2"/>
          </w:tcPr>
          <w:p w:rsidR="00580327" w:rsidRPr="00FF796B" w:rsidRDefault="00580327" w:rsidP="00C51DA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Максимальное количество баллов одного эксперта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164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80327" w:rsidRPr="00FF796B" w:rsidTr="00580327">
        <w:tc>
          <w:tcPr>
            <w:tcW w:w="4926" w:type="dxa"/>
            <w:gridSpan w:val="2"/>
          </w:tcPr>
          <w:p w:rsidR="00580327" w:rsidRPr="00FF796B" w:rsidRDefault="00580327" w:rsidP="008B5C8F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1402" w:type="dxa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79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3934" w:type="dxa"/>
            <w:gridSpan w:val="2"/>
          </w:tcPr>
          <w:p w:rsidR="00580327" w:rsidRPr="00FF796B" w:rsidRDefault="00580327" w:rsidP="00C51DA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F8450E" w:rsidRPr="00FF796B" w:rsidRDefault="00F8450E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Cs/>
          <w:sz w:val="26"/>
          <w:szCs w:val="26"/>
        </w:rPr>
      </w:pP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Cs/>
          <w:sz w:val="26"/>
          <w:szCs w:val="26"/>
        </w:rPr>
      </w:pPr>
      <w:r w:rsidRPr="00FF796B">
        <w:rPr>
          <w:rFonts w:ascii="Times New Roman" w:hAnsi="Times New Roman" w:cs="Times New Roman"/>
          <w:b/>
          <w:iCs/>
          <w:sz w:val="26"/>
          <w:szCs w:val="26"/>
        </w:rPr>
        <w:t xml:space="preserve">Комментарии и рекомендации: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B5C8F" w:rsidRPr="00FF796B" w:rsidTr="00C51DA9">
        <w:tc>
          <w:tcPr>
            <w:tcW w:w="9571" w:type="dxa"/>
          </w:tcPr>
          <w:p w:rsidR="008B5C8F" w:rsidRPr="00FF796B" w:rsidRDefault="008B5C8F" w:rsidP="00C51DA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</w:tbl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Cs/>
          <w:sz w:val="26"/>
          <w:szCs w:val="26"/>
        </w:rPr>
      </w:pP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Cs/>
          <w:sz w:val="26"/>
          <w:szCs w:val="26"/>
        </w:rPr>
      </w:pPr>
      <w:r w:rsidRPr="00FF796B">
        <w:rPr>
          <w:rFonts w:ascii="Times New Roman" w:hAnsi="Times New Roman" w:cs="Times New Roman"/>
          <w:b/>
          <w:iCs/>
          <w:sz w:val="26"/>
          <w:szCs w:val="26"/>
        </w:rPr>
        <w:t>Рекомендуется/не рекомендуется к публикации: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B5C8F" w:rsidRPr="00FF796B" w:rsidTr="00C51DA9">
        <w:tc>
          <w:tcPr>
            <w:tcW w:w="9571" w:type="dxa"/>
          </w:tcPr>
          <w:p w:rsidR="008B5C8F" w:rsidRPr="00FF796B" w:rsidRDefault="008B5C8F" w:rsidP="00C51DA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6"/>
          <w:szCs w:val="26"/>
        </w:rPr>
      </w:pP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6"/>
          <w:szCs w:val="26"/>
        </w:rPr>
      </w:pPr>
      <w:r w:rsidRPr="00FF796B">
        <w:rPr>
          <w:rFonts w:ascii="Times New Roman" w:hAnsi="Times New Roman" w:cs="Times New Roman"/>
          <w:i/>
          <w:iCs/>
          <w:sz w:val="26"/>
          <w:szCs w:val="26"/>
        </w:rPr>
        <w:t xml:space="preserve">Эксперт 1: </w:t>
      </w: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6"/>
          <w:szCs w:val="26"/>
        </w:rPr>
      </w:pPr>
      <w:r w:rsidRPr="00FF796B">
        <w:rPr>
          <w:rFonts w:ascii="Times New Roman" w:hAnsi="Times New Roman" w:cs="Times New Roman"/>
          <w:i/>
          <w:iCs/>
          <w:sz w:val="26"/>
          <w:szCs w:val="26"/>
        </w:rPr>
        <w:t xml:space="preserve">Эксперт 2: </w:t>
      </w: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FF796B">
        <w:rPr>
          <w:rFonts w:ascii="Times New Roman" w:hAnsi="Times New Roman" w:cs="Times New Roman"/>
          <w:i/>
          <w:iCs/>
          <w:sz w:val="26"/>
          <w:szCs w:val="26"/>
        </w:rPr>
        <w:t>Дата ________2026г.</w:t>
      </w:r>
    </w:p>
    <w:p w:rsidR="008B5C8F" w:rsidRPr="00FF796B" w:rsidRDefault="008B5C8F" w:rsidP="008B5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6"/>
          <w:szCs w:val="26"/>
        </w:rPr>
      </w:pPr>
    </w:p>
    <w:p w:rsidR="008F25A4" w:rsidRPr="00761D02" w:rsidRDefault="008F25A4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sectPr w:rsidR="008F25A4" w:rsidRPr="00761D02" w:rsidSect="0062107F">
      <w:headerReference w:type="even" r:id="rId16"/>
      <w:headerReference w:type="default" r:id="rId17"/>
      <w:footerReference w:type="first" r:id="rId18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53" w:rsidRDefault="007C0F53" w:rsidP="00761B32">
      <w:pPr>
        <w:spacing w:after="0" w:line="240" w:lineRule="auto"/>
      </w:pPr>
      <w:r>
        <w:separator/>
      </w:r>
    </w:p>
  </w:endnote>
  <w:endnote w:type="continuationSeparator" w:id="1">
    <w:p w:rsidR="007C0F53" w:rsidRDefault="007C0F53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A9" w:rsidRDefault="00C51DA9" w:rsidP="00F04426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В дело № 01-06 за 2025  г.</w:t>
    </w:r>
  </w:p>
  <w:p w:rsidR="00C51DA9" w:rsidRDefault="00C51DA9" w:rsidP="00F04426">
    <w:pPr>
      <w:pStyle w:val="ad"/>
      <w:jc w:val="center"/>
    </w:pPr>
    <w:r>
      <w:rPr>
        <w:rFonts w:ascii="Times New Roman" w:hAnsi="Times New Roman" w:cs="Times New Roman"/>
        <w:i/>
        <w:iCs/>
        <w:sz w:val="20"/>
        <w:szCs w:val="20"/>
      </w:rPr>
      <w:t>Документовед Темноходенко А.А., 17.02.2025 г.</w:t>
    </w:r>
  </w:p>
  <w:p w:rsidR="00C51DA9" w:rsidRDefault="00C51D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53" w:rsidRDefault="007C0F53" w:rsidP="00761B32">
      <w:pPr>
        <w:spacing w:after="0" w:line="240" w:lineRule="auto"/>
      </w:pPr>
      <w:r>
        <w:separator/>
      </w:r>
    </w:p>
  </w:footnote>
  <w:footnote w:type="continuationSeparator" w:id="1">
    <w:p w:rsidR="007C0F53" w:rsidRDefault="007C0F53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A9" w:rsidRDefault="001D22F5">
    <w:pPr>
      <w:pStyle w:val="a3"/>
      <w:jc w:val="center"/>
    </w:pPr>
    <w:fldSimple w:instr=" PAGE   \* MERGEFORMAT ">
      <w:r w:rsidR="003B5C82">
        <w:rPr>
          <w:noProof/>
        </w:rPr>
        <w:t>2</w:t>
      </w:r>
    </w:fldSimple>
  </w:p>
  <w:p w:rsidR="00C51DA9" w:rsidRDefault="00C51D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A9" w:rsidRDefault="001D22F5">
    <w:pPr>
      <w:pStyle w:val="a3"/>
      <w:jc w:val="center"/>
    </w:pPr>
    <w:fldSimple w:instr=" PAGE   \* MERGEFORMAT ">
      <w:r w:rsidR="003B5C82">
        <w:rPr>
          <w:noProof/>
        </w:rPr>
        <w:t>3</w:t>
      </w:r>
    </w:fldSimple>
  </w:p>
  <w:p w:rsidR="00C51DA9" w:rsidRDefault="00C51DA9" w:rsidP="00761B3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45F"/>
    <w:multiLevelType w:val="hybridMultilevel"/>
    <w:tmpl w:val="D2523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1DE0"/>
    <w:multiLevelType w:val="hybridMultilevel"/>
    <w:tmpl w:val="8E165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FA21A0"/>
    <w:multiLevelType w:val="multilevel"/>
    <w:tmpl w:val="3D1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E0B9B"/>
    <w:multiLevelType w:val="multilevel"/>
    <w:tmpl w:val="EC7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56352"/>
    <w:multiLevelType w:val="multilevel"/>
    <w:tmpl w:val="F77A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C3B55"/>
    <w:multiLevelType w:val="multilevel"/>
    <w:tmpl w:val="FA4A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85CB7"/>
    <w:multiLevelType w:val="hybridMultilevel"/>
    <w:tmpl w:val="6916D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F26D2"/>
    <w:multiLevelType w:val="hybridMultilevel"/>
    <w:tmpl w:val="E488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C69DA"/>
    <w:multiLevelType w:val="multilevel"/>
    <w:tmpl w:val="4E42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D5E18"/>
    <w:multiLevelType w:val="multilevel"/>
    <w:tmpl w:val="224A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45A20"/>
    <w:multiLevelType w:val="multilevel"/>
    <w:tmpl w:val="A4F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651BC"/>
    <w:multiLevelType w:val="hybridMultilevel"/>
    <w:tmpl w:val="DF9E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1375"/>
    <w:multiLevelType w:val="multilevel"/>
    <w:tmpl w:val="69E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21072"/>
    <w:multiLevelType w:val="multilevel"/>
    <w:tmpl w:val="4B2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0856F72"/>
    <w:multiLevelType w:val="hybridMultilevel"/>
    <w:tmpl w:val="4EBAC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2E96"/>
    <w:multiLevelType w:val="hybridMultilevel"/>
    <w:tmpl w:val="D578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D082B"/>
    <w:multiLevelType w:val="multilevel"/>
    <w:tmpl w:val="F69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5D73CA"/>
    <w:multiLevelType w:val="multilevel"/>
    <w:tmpl w:val="D19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72FDC"/>
    <w:multiLevelType w:val="multilevel"/>
    <w:tmpl w:val="96D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E136E3"/>
    <w:multiLevelType w:val="multilevel"/>
    <w:tmpl w:val="C486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960A97"/>
    <w:multiLevelType w:val="hybridMultilevel"/>
    <w:tmpl w:val="8E165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47089E"/>
    <w:multiLevelType w:val="multilevel"/>
    <w:tmpl w:val="700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92AD9"/>
    <w:multiLevelType w:val="multilevel"/>
    <w:tmpl w:val="09B0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DD4DEA"/>
    <w:multiLevelType w:val="multilevel"/>
    <w:tmpl w:val="9BDC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D6D9F"/>
    <w:multiLevelType w:val="multilevel"/>
    <w:tmpl w:val="663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40383"/>
    <w:multiLevelType w:val="multilevel"/>
    <w:tmpl w:val="C9A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005800"/>
    <w:multiLevelType w:val="hybridMultilevel"/>
    <w:tmpl w:val="A724B5FA"/>
    <w:lvl w:ilvl="0" w:tplc="DECCC80C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C21F1"/>
    <w:multiLevelType w:val="hybridMultilevel"/>
    <w:tmpl w:val="0830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C65726B"/>
    <w:multiLevelType w:val="hybridMultilevel"/>
    <w:tmpl w:val="8E165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28"/>
  </w:num>
  <w:num w:numId="3">
    <w:abstractNumId w:val="29"/>
  </w:num>
  <w:num w:numId="4">
    <w:abstractNumId w:val="0"/>
  </w:num>
  <w:num w:numId="5">
    <w:abstractNumId w:val="27"/>
  </w:num>
  <w:num w:numId="6">
    <w:abstractNumId w:val="16"/>
  </w:num>
  <w:num w:numId="7">
    <w:abstractNumId w:val="15"/>
  </w:num>
  <w:num w:numId="8">
    <w:abstractNumId w:val="11"/>
  </w:num>
  <w:num w:numId="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5"/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4"/>
  </w:num>
  <w:num w:numId="19">
    <w:abstractNumId w:val="24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6"/>
  </w:num>
  <w:num w:numId="27">
    <w:abstractNumId w:val="9"/>
  </w:num>
  <w:num w:numId="28">
    <w:abstractNumId w:val="7"/>
  </w:num>
  <w:num w:numId="29">
    <w:abstractNumId w:val="1"/>
  </w:num>
  <w:num w:numId="30">
    <w:abstractNumId w:val="21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defaultTabStop w:val="709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B95C66"/>
    <w:rsid w:val="000054CA"/>
    <w:rsid w:val="00011583"/>
    <w:rsid w:val="00013C31"/>
    <w:rsid w:val="00013E38"/>
    <w:rsid w:val="00013E70"/>
    <w:rsid w:val="00014D93"/>
    <w:rsid w:val="000162B9"/>
    <w:rsid w:val="00016717"/>
    <w:rsid w:val="000167E2"/>
    <w:rsid w:val="000204F5"/>
    <w:rsid w:val="00022503"/>
    <w:rsid w:val="00024004"/>
    <w:rsid w:val="00024527"/>
    <w:rsid w:val="00024C52"/>
    <w:rsid w:val="00027608"/>
    <w:rsid w:val="00031037"/>
    <w:rsid w:val="00032BF8"/>
    <w:rsid w:val="000333AF"/>
    <w:rsid w:val="00033F89"/>
    <w:rsid w:val="000353C9"/>
    <w:rsid w:val="000358CA"/>
    <w:rsid w:val="000378F7"/>
    <w:rsid w:val="000402D1"/>
    <w:rsid w:val="00040C07"/>
    <w:rsid w:val="0004103D"/>
    <w:rsid w:val="0004172E"/>
    <w:rsid w:val="00041DE7"/>
    <w:rsid w:val="00042E52"/>
    <w:rsid w:val="00047A08"/>
    <w:rsid w:val="00051637"/>
    <w:rsid w:val="00052674"/>
    <w:rsid w:val="00053C43"/>
    <w:rsid w:val="00054FD9"/>
    <w:rsid w:val="00055057"/>
    <w:rsid w:val="000572B4"/>
    <w:rsid w:val="000649BF"/>
    <w:rsid w:val="00064C59"/>
    <w:rsid w:val="00070DD2"/>
    <w:rsid w:val="00072F0D"/>
    <w:rsid w:val="00073629"/>
    <w:rsid w:val="000748D6"/>
    <w:rsid w:val="00076F7D"/>
    <w:rsid w:val="00077142"/>
    <w:rsid w:val="000771CD"/>
    <w:rsid w:val="0008129E"/>
    <w:rsid w:val="00081E9E"/>
    <w:rsid w:val="00082DA7"/>
    <w:rsid w:val="00083E6F"/>
    <w:rsid w:val="000863A2"/>
    <w:rsid w:val="00090659"/>
    <w:rsid w:val="0009104F"/>
    <w:rsid w:val="0009486E"/>
    <w:rsid w:val="00097172"/>
    <w:rsid w:val="000A0F75"/>
    <w:rsid w:val="000A3788"/>
    <w:rsid w:val="000A72B3"/>
    <w:rsid w:val="000B01BA"/>
    <w:rsid w:val="000B052F"/>
    <w:rsid w:val="000B14C6"/>
    <w:rsid w:val="000B355D"/>
    <w:rsid w:val="000B401F"/>
    <w:rsid w:val="000B589F"/>
    <w:rsid w:val="000B783E"/>
    <w:rsid w:val="000C07D4"/>
    <w:rsid w:val="000C263B"/>
    <w:rsid w:val="000C3CDC"/>
    <w:rsid w:val="000D20D8"/>
    <w:rsid w:val="000D5FE0"/>
    <w:rsid w:val="000E265C"/>
    <w:rsid w:val="000E2C03"/>
    <w:rsid w:val="000E2CF2"/>
    <w:rsid w:val="000E4612"/>
    <w:rsid w:val="000E776D"/>
    <w:rsid w:val="000F0501"/>
    <w:rsid w:val="000F4C82"/>
    <w:rsid w:val="000F4CAC"/>
    <w:rsid w:val="000F5D91"/>
    <w:rsid w:val="000F6D2A"/>
    <w:rsid w:val="00101A15"/>
    <w:rsid w:val="00104400"/>
    <w:rsid w:val="0010471E"/>
    <w:rsid w:val="00104E26"/>
    <w:rsid w:val="00105B9D"/>
    <w:rsid w:val="0011223F"/>
    <w:rsid w:val="00112434"/>
    <w:rsid w:val="001143A9"/>
    <w:rsid w:val="00114D62"/>
    <w:rsid w:val="00115615"/>
    <w:rsid w:val="00115F2A"/>
    <w:rsid w:val="00116772"/>
    <w:rsid w:val="00120216"/>
    <w:rsid w:val="00120834"/>
    <w:rsid w:val="001220B3"/>
    <w:rsid w:val="00122ABB"/>
    <w:rsid w:val="00124F96"/>
    <w:rsid w:val="00126366"/>
    <w:rsid w:val="00127A5C"/>
    <w:rsid w:val="001313F8"/>
    <w:rsid w:val="00133B41"/>
    <w:rsid w:val="00133C56"/>
    <w:rsid w:val="001438F8"/>
    <w:rsid w:val="001445F9"/>
    <w:rsid w:val="00145947"/>
    <w:rsid w:val="001472F3"/>
    <w:rsid w:val="00151874"/>
    <w:rsid w:val="00152923"/>
    <w:rsid w:val="00152E9C"/>
    <w:rsid w:val="00153DC5"/>
    <w:rsid w:val="001608C0"/>
    <w:rsid w:val="00167D29"/>
    <w:rsid w:val="0017215C"/>
    <w:rsid w:val="0017479D"/>
    <w:rsid w:val="00181A50"/>
    <w:rsid w:val="00182052"/>
    <w:rsid w:val="00182E28"/>
    <w:rsid w:val="00183B01"/>
    <w:rsid w:val="00187D79"/>
    <w:rsid w:val="001945EC"/>
    <w:rsid w:val="00195250"/>
    <w:rsid w:val="001A0567"/>
    <w:rsid w:val="001A3FF6"/>
    <w:rsid w:val="001A739C"/>
    <w:rsid w:val="001B1F68"/>
    <w:rsid w:val="001B24C8"/>
    <w:rsid w:val="001B420E"/>
    <w:rsid w:val="001B7716"/>
    <w:rsid w:val="001C0626"/>
    <w:rsid w:val="001C0DC0"/>
    <w:rsid w:val="001C1FBD"/>
    <w:rsid w:val="001C2988"/>
    <w:rsid w:val="001C4A91"/>
    <w:rsid w:val="001C702D"/>
    <w:rsid w:val="001D099F"/>
    <w:rsid w:val="001D17E4"/>
    <w:rsid w:val="001D22F5"/>
    <w:rsid w:val="001D40B0"/>
    <w:rsid w:val="001D4B24"/>
    <w:rsid w:val="001D7CED"/>
    <w:rsid w:val="001E3A3A"/>
    <w:rsid w:val="001E6AF7"/>
    <w:rsid w:val="001E7E1A"/>
    <w:rsid w:val="001F0AAE"/>
    <w:rsid w:val="001F22A0"/>
    <w:rsid w:val="001F261C"/>
    <w:rsid w:val="001F34AC"/>
    <w:rsid w:val="001F4098"/>
    <w:rsid w:val="001F7A38"/>
    <w:rsid w:val="00200F85"/>
    <w:rsid w:val="002027CB"/>
    <w:rsid w:val="002038DF"/>
    <w:rsid w:val="00204601"/>
    <w:rsid w:val="002056BE"/>
    <w:rsid w:val="002062EF"/>
    <w:rsid w:val="00207809"/>
    <w:rsid w:val="0021172F"/>
    <w:rsid w:val="00213464"/>
    <w:rsid w:val="00214884"/>
    <w:rsid w:val="002153D4"/>
    <w:rsid w:val="00217515"/>
    <w:rsid w:val="00220316"/>
    <w:rsid w:val="00223F2F"/>
    <w:rsid w:val="00226354"/>
    <w:rsid w:val="00226CD2"/>
    <w:rsid w:val="002302E1"/>
    <w:rsid w:val="00230B19"/>
    <w:rsid w:val="002339BE"/>
    <w:rsid w:val="002345E7"/>
    <w:rsid w:val="00236F1B"/>
    <w:rsid w:val="00240027"/>
    <w:rsid w:val="0024481D"/>
    <w:rsid w:val="00247368"/>
    <w:rsid w:val="002514B2"/>
    <w:rsid w:val="00253EFE"/>
    <w:rsid w:val="00254D83"/>
    <w:rsid w:val="002551A2"/>
    <w:rsid w:val="00265352"/>
    <w:rsid w:val="00266CDF"/>
    <w:rsid w:val="00267237"/>
    <w:rsid w:val="00271513"/>
    <w:rsid w:val="0027527A"/>
    <w:rsid w:val="002754C8"/>
    <w:rsid w:val="002849B2"/>
    <w:rsid w:val="00285356"/>
    <w:rsid w:val="0028573C"/>
    <w:rsid w:val="0028620E"/>
    <w:rsid w:val="00287579"/>
    <w:rsid w:val="00292EF5"/>
    <w:rsid w:val="00292FB6"/>
    <w:rsid w:val="00293BB9"/>
    <w:rsid w:val="00295665"/>
    <w:rsid w:val="002966A6"/>
    <w:rsid w:val="002A0942"/>
    <w:rsid w:val="002A4620"/>
    <w:rsid w:val="002A65E5"/>
    <w:rsid w:val="002B3E0A"/>
    <w:rsid w:val="002B54D9"/>
    <w:rsid w:val="002B559F"/>
    <w:rsid w:val="002C09FB"/>
    <w:rsid w:val="002C5318"/>
    <w:rsid w:val="002C6438"/>
    <w:rsid w:val="002C75DC"/>
    <w:rsid w:val="002C7C99"/>
    <w:rsid w:val="002D01D6"/>
    <w:rsid w:val="002D08F6"/>
    <w:rsid w:val="002D112A"/>
    <w:rsid w:val="002D1754"/>
    <w:rsid w:val="002D3A10"/>
    <w:rsid w:val="002D3FB9"/>
    <w:rsid w:val="002D70B6"/>
    <w:rsid w:val="002D7143"/>
    <w:rsid w:val="002E03AE"/>
    <w:rsid w:val="002E07A1"/>
    <w:rsid w:val="002E1176"/>
    <w:rsid w:val="002E44C5"/>
    <w:rsid w:val="002E4DDC"/>
    <w:rsid w:val="002E5420"/>
    <w:rsid w:val="002E6C10"/>
    <w:rsid w:val="002F166C"/>
    <w:rsid w:val="002F18FA"/>
    <w:rsid w:val="002F2998"/>
    <w:rsid w:val="002F48A2"/>
    <w:rsid w:val="002F4D48"/>
    <w:rsid w:val="00300F13"/>
    <w:rsid w:val="003018A6"/>
    <w:rsid w:val="003035F4"/>
    <w:rsid w:val="00305BDD"/>
    <w:rsid w:val="00306DB3"/>
    <w:rsid w:val="00307CA5"/>
    <w:rsid w:val="00311B98"/>
    <w:rsid w:val="003123FD"/>
    <w:rsid w:val="00312E4C"/>
    <w:rsid w:val="003130E0"/>
    <w:rsid w:val="003175AE"/>
    <w:rsid w:val="00324CF8"/>
    <w:rsid w:val="0032505F"/>
    <w:rsid w:val="00325B07"/>
    <w:rsid w:val="003264C0"/>
    <w:rsid w:val="00331291"/>
    <w:rsid w:val="00334123"/>
    <w:rsid w:val="00334885"/>
    <w:rsid w:val="003360DB"/>
    <w:rsid w:val="003409D1"/>
    <w:rsid w:val="00340D34"/>
    <w:rsid w:val="0034215C"/>
    <w:rsid w:val="0034496A"/>
    <w:rsid w:val="00351FDD"/>
    <w:rsid w:val="003532B6"/>
    <w:rsid w:val="00353B46"/>
    <w:rsid w:val="0035540F"/>
    <w:rsid w:val="003557B2"/>
    <w:rsid w:val="0035788F"/>
    <w:rsid w:val="00362C8E"/>
    <w:rsid w:val="003659AC"/>
    <w:rsid w:val="00372D0E"/>
    <w:rsid w:val="00377036"/>
    <w:rsid w:val="00377143"/>
    <w:rsid w:val="00381438"/>
    <w:rsid w:val="00382E3F"/>
    <w:rsid w:val="00382FE9"/>
    <w:rsid w:val="00386227"/>
    <w:rsid w:val="003867B3"/>
    <w:rsid w:val="00387896"/>
    <w:rsid w:val="00392FA4"/>
    <w:rsid w:val="00393A6E"/>
    <w:rsid w:val="00394654"/>
    <w:rsid w:val="0039480D"/>
    <w:rsid w:val="003A341D"/>
    <w:rsid w:val="003A42CF"/>
    <w:rsid w:val="003A4D62"/>
    <w:rsid w:val="003A713A"/>
    <w:rsid w:val="003B328D"/>
    <w:rsid w:val="003B3C64"/>
    <w:rsid w:val="003B54C5"/>
    <w:rsid w:val="003B5C82"/>
    <w:rsid w:val="003C0DC0"/>
    <w:rsid w:val="003C6B0B"/>
    <w:rsid w:val="003D02F5"/>
    <w:rsid w:val="003D0606"/>
    <w:rsid w:val="003D606D"/>
    <w:rsid w:val="003D650A"/>
    <w:rsid w:val="003E0549"/>
    <w:rsid w:val="003E1CCD"/>
    <w:rsid w:val="003E299A"/>
    <w:rsid w:val="003E33EE"/>
    <w:rsid w:val="003E598E"/>
    <w:rsid w:val="003F0B60"/>
    <w:rsid w:val="003F4DDE"/>
    <w:rsid w:val="003F6626"/>
    <w:rsid w:val="004023D1"/>
    <w:rsid w:val="00403D0E"/>
    <w:rsid w:val="0040423F"/>
    <w:rsid w:val="00406C2A"/>
    <w:rsid w:val="00411329"/>
    <w:rsid w:val="0041413D"/>
    <w:rsid w:val="004167BC"/>
    <w:rsid w:val="00420B40"/>
    <w:rsid w:val="00421584"/>
    <w:rsid w:val="00425E78"/>
    <w:rsid w:val="004271EE"/>
    <w:rsid w:val="00427E18"/>
    <w:rsid w:val="00430D3D"/>
    <w:rsid w:val="00431FDC"/>
    <w:rsid w:val="00433CDC"/>
    <w:rsid w:val="0044049B"/>
    <w:rsid w:val="00443824"/>
    <w:rsid w:val="00446281"/>
    <w:rsid w:val="00446EAA"/>
    <w:rsid w:val="00447331"/>
    <w:rsid w:val="00447379"/>
    <w:rsid w:val="00452BE9"/>
    <w:rsid w:val="0045328E"/>
    <w:rsid w:val="00454256"/>
    <w:rsid w:val="00456769"/>
    <w:rsid w:val="00457EB5"/>
    <w:rsid w:val="004602C5"/>
    <w:rsid w:val="0046095E"/>
    <w:rsid w:val="0046303C"/>
    <w:rsid w:val="00463EC7"/>
    <w:rsid w:val="00463F81"/>
    <w:rsid w:val="00466652"/>
    <w:rsid w:val="004704AF"/>
    <w:rsid w:val="004718FD"/>
    <w:rsid w:val="00474E1B"/>
    <w:rsid w:val="00474FAF"/>
    <w:rsid w:val="00477B5E"/>
    <w:rsid w:val="00480AD3"/>
    <w:rsid w:val="0048127B"/>
    <w:rsid w:val="004841EE"/>
    <w:rsid w:val="004849F5"/>
    <w:rsid w:val="00485DD2"/>
    <w:rsid w:val="0048659E"/>
    <w:rsid w:val="004867E3"/>
    <w:rsid w:val="004944F6"/>
    <w:rsid w:val="004955D3"/>
    <w:rsid w:val="00495F3C"/>
    <w:rsid w:val="00496005"/>
    <w:rsid w:val="00496B95"/>
    <w:rsid w:val="004A1027"/>
    <w:rsid w:val="004A45AD"/>
    <w:rsid w:val="004A598D"/>
    <w:rsid w:val="004A63E0"/>
    <w:rsid w:val="004A7200"/>
    <w:rsid w:val="004B023D"/>
    <w:rsid w:val="004B146C"/>
    <w:rsid w:val="004B161B"/>
    <w:rsid w:val="004B1E05"/>
    <w:rsid w:val="004B61E3"/>
    <w:rsid w:val="004C04B0"/>
    <w:rsid w:val="004C0C33"/>
    <w:rsid w:val="004C59BB"/>
    <w:rsid w:val="004C6C1D"/>
    <w:rsid w:val="004D35D1"/>
    <w:rsid w:val="004D6EEF"/>
    <w:rsid w:val="004E390F"/>
    <w:rsid w:val="004E6DB3"/>
    <w:rsid w:val="004F0156"/>
    <w:rsid w:val="004F1507"/>
    <w:rsid w:val="004F714B"/>
    <w:rsid w:val="005000F1"/>
    <w:rsid w:val="00500478"/>
    <w:rsid w:val="00502536"/>
    <w:rsid w:val="00503EE2"/>
    <w:rsid w:val="00506321"/>
    <w:rsid w:val="005078A2"/>
    <w:rsid w:val="005100F1"/>
    <w:rsid w:val="00510EAF"/>
    <w:rsid w:val="00511F72"/>
    <w:rsid w:val="00516C8D"/>
    <w:rsid w:val="00517217"/>
    <w:rsid w:val="00517AE6"/>
    <w:rsid w:val="00520935"/>
    <w:rsid w:val="00522A28"/>
    <w:rsid w:val="00524444"/>
    <w:rsid w:val="005261C5"/>
    <w:rsid w:val="005262AF"/>
    <w:rsid w:val="00527E80"/>
    <w:rsid w:val="005331BE"/>
    <w:rsid w:val="0053364E"/>
    <w:rsid w:val="00534A00"/>
    <w:rsid w:val="00534EC8"/>
    <w:rsid w:val="005371B0"/>
    <w:rsid w:val="00540F66"/>
    <w:rsid w:val="00542270"/>
    <w:rsid w:val="0054431A"/>
    <w:rsid w:val="005445DD"/>
    <w:rsid w:val="005478A2"/>
    <w:rsid w:val="00547F78"/>
    <w:rsid w:val="005521F7"/>
    <w:rsid w:val="00554CF9"/>
    <w:rsid w:val="00560E93"/>
    <w:rsid w:val="00562308"/>
    <w:rsid w:val="00563B12"/>
    <w:rsid w:val="00567AEB"/>
    <w:rsid w:val="00571477"/>
    <w:rsid w:val="00577D6B"/>
    <w:rsid w:val="00577F8A"/>
    <w:rsid w:val="00580327"/>
    <w:rsid w:val="00583848"/>
    <w:rsid w:val="00584509"/>
    <w:rsid w:val="00585717"/>
    <w:rsid w:val="005874A3"/>
    <w:rsid w:val="00587A8C"/>
    <w:rsid w:val="00587F1D"/>
    <w:rsid w:val="00590FF1"/>
    <w:rsid w:val="00591260"/>
    <w:rsid w:val="005925CE"/>
    <w:rsid w:val="005928EF"/>
    <w:rsid w:val="0059555D"/>
    <w:rsid w:val="005963A4"/>
    <w:rsid w:val="00597791"/>
    <w:rsid w:val="005A1D2B"/>
    <w:rsid w:val="005A276E"/>
    <w:rsid w:val="005A53A8"/>
    <w:rsid w:val="005A57B0"/>
    <w:rsid w:val="005A7008"/>
    <w:rsid w:val="005B102C"/>
    <w:rsid w:val="005B281D"/>
    <w:rsid w:val="005B3C3A"/>
    <w:rsid w:val="005B606E"/>
    <w:rsid w:val="005B6F4A"/>
    <w:rsid w:val="005C0B8D"/>
    <w:rsid w:val="005C370C"/>
    <w:rsid w:val="005D29A8"/>
    <w:rsid w:val="005D4332"/>
    <w:rsid w:val="005D7612"/>
    <w:rsid w:val="005E17CD"/>
    <w:rsid w:val="005E2C93"/>
    <w:rsid w:val="005E2CCF"/>
    <w:rsid w:val="005F009D"/>
    <w:rsid w:val="005F1D5A"/>
    <w:rsid w:val="005F3BA6"/>
    <w:rsid w:val="005F6085"/>
    <w:rsid w:val="005F6C85"/>
    <w:rsid w:val="00600721"/>
    <w:rsid w:val="00601403"/>
    <w:rsid w:val="006039C2"/>
    <w:rsid w:val="00604A70"/>
    <w:rsid w:val="00612B5E"/>
    <w:rsid w:val="00613FE2"/>
    <w:rsid w:val="00614C50"/>
    <w:rsid w:val="006178C9"/>
    <w:rsid w:val="006208D2"/>
    <w:rsid w:val="00620B21"/>
    <w:rsid w:val="0062107F"/>
    <w:rsid w:val="006216CC"/>
    <w:rsid w:val="006226F2"/>
    <w:rsid w:val="00624957"/>
    <w:rsid w:val="00624DD2"/>
    <w:rsid w:val="00624DF4"/>
    <w:rsid w:val="00625303"/>
    <w:rsid w:val="00626281"/>
    <w:rsid w:val="006279CF"/>
    <w:rsid w:val="00627E09"/>
    <w:rsid w:val="00635397"/>
    <w:rsid w:val="006418C2"/>
    <w:rsid w:val="006418F5"/>
    <w:rsid w:val="0064238E"/>
    <w:rsid w:val="006424A8"/>
    <w:rsid w:val="00642A99"/>
    <w:rsid w:val="00646831"/>
    <w:rsid w:val="006479DA"/>
    <w:rsid w:val="00647B8B"/>
    <w:rsid w:val="0065013F"/>
    <w:rsid w:val="0065127B"/>
    <w:rsid w:val="00651365"/>
    <w:rsid w:val="0065511F"/>
    <w:rsid w:val="006609AD"/>
    <w:rsid w:val="006614B9"/>
    <w:rsid w:val="006626A7"/>
    <w:rsid w:val="006635E4"/>
    <w:rsid w:val="00665117"/>
    <w:rsid w:val="00665490"/>
    <w:rsid w:val="006659EB"/>
    <w:rsid w:val="006675E4"/>
    <w:rsid w:val="006708CE"/>
    <w:rsid w:val="00671836"/>
    <w:rsid w:val="0067481D"/>
    <w:rsid w:val="006826B9"/>
    <w:rsid w:val="006858F3"/>
    <w:rsid w:val="00686B77"/>
    <w:rsid w:val="00686DE1"/>
    <w:rsid w:val="00691439"/>
    <w:rsid w:val="006930DD"/>
    <w:rsid w:val="006A0836"/>
    <w:rsid w:val="006A161C"/>
    <w:rsid w:val="006A1939"/>
    <w:rsid w:val="006A2781"/>
    <w:rsid w:val="006A55C9"/>
    <w:rsid w:val="006A609F"/>
    <w:rsid w:val="006B09C3"/>
    <w:rsid w:val="006B0AAF"/>
    <w:rsid w:val="006B607E"/>
    <w:rsid w:val="006C0D5D"/>
    <w:rsid w:val="006C23ED"/>
    <w:rsid w:val="006C4424"/>
    <w:rsid w:val="006C5B54"/>
    <w:rsid w:val="006C71A8"/>
    <w:rsid w:val="006C7D46"/>
    <w:rsid w:val="006D17D2"/>
    <w:rsid w:val="006D1A41"/>
    <w:rsid w:val="006D3BC1"/>
    <w:rsid w:val="006D486A"/>
    <w:rsid w:val="006D6228"/>
    <w:rsid w:val="006D77D9"/>
    <w:rsid w:val="006E029C"/>
    <w:rsid w:val="006E1FD2"/>
    <w:rsid w:val="006E2C83"/>
    <w:rsid w:val="006E30AB"/>
    <w:rsid w:val="006E3E4E"/>
    <w:rsid w:val="006E473D"/>
    <w:rsid w:val="006E6287"/>
    <w:rsid w:val="006F04D5"/>
    <w:rsid w:val="006F2D48"/>
    <w:rsid w:val="007003B2"/>
    <w:rsid w:val="00701514"/>
    <w:rsid w:val="00701C93"/>
    <w:rsid w:val="00704AE5"/>
    <w:rsid w:val="00706367"/>
    <w:rsid w:val="00711001"/>
    <w:rsid w:val="00712CA4"/>
    <w:rsid w:val="00715F89"/>
    <w:rsid w:val="00717776"/>
    <w:rsid w:val="007226AF"/>
    <w:rsid w:val="00722931"/>
    <w:rsid w:val="007269CE"/>
    <w:rsid w:val="00727D96"/>
    <w:rsid w:val="00733B97"/>
    <w:rsid w:val="00734FA8"/>
    <w:rsid w:val="00735DF1"/>
    <w:rsid w:val="0074128A"/>
    <w:rsid w:val="007422E2"/>
    <w:rsid w:val="00742543"/>
    <w:rsid w:val="0074743B"/>
    <w:rsid w:val="00747458"/>
    <w:rsid w:val="007516E7"/>
    <w:rsid w:val="007517F3"/>
    <w:rsid w:val="00751E21"/>
    <w:rsid w:val="00752197"/>
    <w:rsid w:val="00752B71"/>
    <w:rsid w:val="00752E52"/>
    <w:rsid w:val="007539FD"/>
    <w:rsid w:val="00756B9D"/>
    <w:rsid w:val="007608AD"/>
    <w:rsid w:val="00760C8D"/>
    <w:rsid w:val="00761B32"/>
    <w:rsid w:val="00761D02"/>
    <w:rsid w:val="0076214D"/>
    <w:rsid w:val="00766583"/>
    <w:rsid w:val="00767343"/>
    <w:rsid w:val="007709AE"/>
    <w:rsid w:val="0077443E"/>
    <w:rsid w:val="007765C9"/>
    <w:rsid w:val="0078770B"/>
    <w:rsid w:val="007878C8"/>
    <w:rsid w:val="00790F7A"/>
    <w:rsid w:val="00797981"/>
    <w:rsid w:val="007A2E53"/>
    <w:rsid w:val="007A2E56"/>
    <w:rsid w:val="007A5726"/>
    <w:rsid w:val="007A6055"/>
    <w:rsid w:val="007A669D"/>
    <w:rsid w:val="007A6E96"/>
    <w:rsid w:val="007A7FD7"/>
    <w:rsid w:val="007B0C23"/>
    <w:rsid w:val="007B104D"/>
    <w:rsid w:val="007B3441"/>
    <w:rsid w:val="007B4EFE"/>
    <w:rsid w:val="007B56EB"/>
    <w:rsid w:val="007B5C65"/>
    <w:rsid w:val="007B765A"/>
    <w:rsid w:val="007B7762"/>
    <w:rsid w:val="007C0F53"/>
    <w:rsid w:val="007C17C8"/>
    <w:rsid w:val="007C325F"/>
    <w:rsid w:val="007C6BA7"/>
    <w:rsid w:val="007C7621"/>
    <w:rsid w:val="007D09A0"/>
    <w:rsid w:val="007D0DCD"/>
    <w:rsid w:val="007D309A"/>
    <w:rsid w:val="007D6F70"/>
    <w:rsid w:val="007D7095"/>
    <w:rsid w:val="007E149F"/>
    <w:rsid w:val="007E5CDA"/>
    <w:rsid w:val="007E65AF"/>
    <w:rsid w:val="007F0DFA"/>
    <w:rsid w:val="007F10C1"/>
    <w:rsid w:val="007F1228"/>
    <w:rsid w:val="007F3EFA"/>
    <w:rsid w:val="007F5E25"/>
    <w:rsid w:val="007F6130"/>
    <w:rsid w:val="00803B54"/>
    <w:rsid w:val="00804D1A"/>
    <w:rsid w:val="00806165"/>
    <w:rsid w:val="0081175E"/>
    <w:rsid w:val="00812B81"/>
    <w:rsid w:val="008142DA"/>
    <w:rsid w:val="008154BC"/>
    <w:rsid w:val="008157C8"/>
    <w:rsid w:val="00815F30"/>
    <w:rsid w:val="00816FD3"/>
    <w:rsid w:val="00822EED"/>
    <w:rsid w:val="008231A9"/>
    <w:rsid w:val="008272AE"/>
    <w:rsid w:val="0083112F"/>
    <w:rsid w:val="00833B53"/>
    <w:rsid w:val="00834540"/>
    <w:rsid w:val="00843D41"/>
    <w:rsid w:val="00847EA5"/>
    <w:rsid w:val="00851402"/>
    <w:rsid w:val="00853214"/>
    <w:rsid w:val="00853E8A"/>
    <w:rsid w:val="00855AEB"/>
    <w:rsid w:val="00856012"/>
    <w:rsid w:val="00856C5F"/>
    <w:rsid w:val="00861090"/>
    <w:rsid w:val="00862FE6"/>
    <w:rsid w:val="0086303E"/>
    <w:rsid w:val="00866AF7"/>
    <w:rsid w:val="00870DAF"/>
    <w:rsid w:val="00870EF8"/>
    <w:rsid w:val="00880EA0"/>
    <w:rsid w:val="00881BB9"/>
    <w:rsid w:val="0088479E"/>
    <w:rsid w:val="00891C2C"/>
    <w:rsid w:val="00893034"/>
    <w:rsid w:val="0089399A"/>
    <w:rsid w:val="00894A6C"/>
    <w:rsid w:val="008973F1"/>
    <w:rsid w:val="008A18FF"/>
    <w:rsid w:val="008A5345"/>
    <w:rsid w:val="008A65E0"/>
    <w:rsid w:val="008A7F21"/>
    <w:rsid w:val="008B1233"/>
    <w:rsid w:val="008B32DB"/>
    <w:rsid w:val="008B3573"/>
    <w:rsid w:val="008B5C8F"/>
    <w:rsid w:val="008B6D45"/>
    <w:rsid w:val="008B711D"/>
    <w:rsid w:val="008C0AF5"/>
    <w:rsid w:val="008C1F57"/>
    <w:rsid w:val="008C2CD0"/>
    <w:rsid w:val="008C4FE8"/>
    <w:rsid w:val="008D10CC"/>
    <w:rsid w:val="008D2230"/>
    <w:rsid w:val="008D2D10"/>
    <w:rsid w:val="008D39E0"/>
    <w:rsid w:val="008D7539"/>
    <w:rsid w:val="008E1062"/>
    <w:rsid w:val="008E17C7"/>
    <w:rsid w:val="008E39CA"/>
    <w:rsid w:val="008E3B55"/>
    <w:rsid w:val="008E3D30"/>
    <w:rsid w:val="008E7094"/>
    <w:rsid w:val="008F1A3A"/>
    <w:rsid w:val="008F25A4"/>
    <w:rsid w:val="008F319A"/>
    <w:rsid w:val="008F3FB8"/>
    <w:rsid w:val="008F43F9"/>
    <w:rsid w:val="008F66AF"/>
    <w:rsid w:val="008F74DA"/>
    <w:rsid w:val="008F7BBD"/>
    <w:rsid w:val="00900D84"/>
    <w:rsid w:val="009018AE"/>
    <w:rsid w:val="00902377"/>
    <w:rsid w:val="009042B5"/>
    <w:rsid w:val="00905823"/>
    <w:rsid w:val="009116D4"/>
    <w:rsid w:val="00912198"/>
    <w:rsid w:val="0091473D"/>
    <w:rsid w:val="00914B7B"/>
    <w:rsid w:val="0091534E"/>
    <w:rsid w:val="00915E03"/>
    <w:rsid w:val="00921088"/>
    <w:rsid w:val="009274D3"/>
    <w:rsid w:val="0093086A"/>
    <w:rsid w:val="009310F8"/>
    <w:rsid w:val="00931CCC"/>
    <w:rsid w:val="0093435C"/>
    <w:rsid w:val="00940A99"/>
    <w:rsid w:val="00941AE2"/>
    <w:rsid w:val="00944027"/>
    <w:rsid w:val="00945AD9"/>
    <w:rsid w:val="00952CE0"/>
    <w:rsid w:val="00954231"/>
    <w:rsid w:val="00954439"/>
    <w:rsid w:val="00954568"/>
    <w:rsid w:val="009550C0"/>
    <w:rsid w:val="00956425"/>
    <w:rsid w:val="009570AC"/>
    <w:rsid w:val="00960DEF"/>
    <w:rsid w:val="00962917"/>
    <w:rsid w:val="009635A3"/>
    <w:rsid w:val="00963F10"/>
    <w:rsid w:val="009664CF"/>
    <w:rsid w:val="00966EEC"/>
    <w:rsid w:val="009705B9"/>
    <w:rsid w:val="009727DF"/>
    <w:rsid w:val="0097457B"/>
    <w:rsid w:val="00977C82"/>
    <w:rsid w:val="0098033E"/>
    <w:rsid w:val="00980D30"/>
    <w:rsid w:val="00980FAA"/>
    <w:rsid w:val="00981034"/>
    <w:rsid w:val="00981E1B"/>
    <w:rsid w:val="00984EEA"/>
    <w:rsid w:val="009866BC"/>
    <w:rsid w:val="00990559"/>
    <w:rsid w:val="00990CE1"/>
    <w:rsid w:val="00990F60"/>
    <w:rsid w:val="00991A5E"/>
    <w:rsid w:val="009934A1"/>
    <w:rsid w:val="00994621"/>
    <w:rsid w:val="00996FF0"/>
    <w:rsid w:val="009A48D7"/>
    <w:rsid w:val="009A4FC2"/>
    <w:rsid w:val="009A6A72"/>
    <w:rsid w:val="009A733D"/>
    <w:rsid w:val="009A7606"/>
    <w:rsid w:val="009B06AE"/>
    <w:rsid w:val="009B49DF"/>
    <w:rsid w:val="009B5291"/>
    <w:rsid w:val="009B7D05"/>
    <w:rsid w:val="009B7D4C"/>
    <w:rsid w:val="009C5C44"/>
    <w:rsid w:val="009C74EB"/>
    <w:rsid w:val="009D11BE"/>
    <w:rsid w:val="009D3ED8"/>
    <w:rsid w:val="009D5FE2"/>
    <w:rsid w:val="009E059D"/>
    <w:rsid w:val="009E3DEE"/>
    <w:rsid w:val="009F0093"/>
    <w:rsid w:val="009F1926"/>
    <w:rsid w:val="009F1AFF"/>
    <w:rsid w:val="009F468D"/>
    <w:rsid w:val="00A00C48"/>
    <w:rsid w:val="00A030E9"/>
    <w:rsid w:val="00A0479F"/>
    <w:rsid w:val="00A06B23"/>
    <w:rsid w:val="00A06F8F"/>
    <w:rsid w:val="00A0766B"/>
    <w:rsid w:val="00A10F3E"/>
    <w:rsid w:val="00A1249F"/>
    <w:rsid w:val="00A149FD"/>
    <w:rsid w:val="00A16A04"/>
    <w:rsid w:val="00A20981"/>
    <w:rsid w:val="00A20A74"/>
    <w:rsid w:val="00A23AA5"/>
    <w:rsid w:val="00A36F10"/>
    <w:rsid w:val="00A41019"/>
    <w:rsid w:val="00A50E02"/>
    <w:rsid w:val="00A51ABA"/>
    <w:rsid w:val="00A545DE"/>
    <w:rsid w:val="00A55BC0"/>
    <w:rsid w:val="00A57B45"/>
    <w:rsid w:val="00A60863"/>
    <w:rsid w:val="00A62556"/>
    <w:rsid w:val="00A71AD7"/>
    <w:rsid w:val="00A733C4"/>
    <w:rsid w:val="00A73B68"/>
    <w:rsid w:val="00A7515E"/>
    <w:rsid w:val="00A75454"/>
    <w:rsid w:val="00A77F8B"/>
    <w:rsid w:val="00A8405D"/>
    <w:rsid w:val="00A86984"/>
    <w:rsid w:val="00A87EF7"/>
    <w:rsid w:val="00A95937"/>
    <w:rsid w:val="00A95FE1"/>
    <w:rsid w:val="00A96AE0"/>
    <w:rsid w:val="00AA05C6"/>
    <w:rsid w:val="00AA0EA2"/>
    <w:rsid w:val="00AA18B0"/>
    <w:rsid w:val="00AA53B8"/>
    <w:rsid w:val="00AA629E"/>
    <w:rsid w:val="00AB4A1A"/>
    <w:rsid w:val="00AB6A64"/>
    <w:rsid w:val="00AB79B8"/>
    <w:rsid w:val="00AC2E60"/>
    <w:rsid w:val="00AC3135"/>
    <w:rsid w:val="00AC63E2"/>
    <w:rsid w:val="00AC7EDD"/>
    <w:rsid w:val="00AD0BEB"/>
    <w:rsid w:val="00AD19BA"/>
    <w:rsid w:val="00AD23FD"/>
    <w:rsid w:val="00AF356A"/>
    <w:rsid w:val="00AF3F1F"/>
    <w:rsid w:val="00AF5541"/>
    <w:rsid w:val="00AF5E4C"/>
    <w:rsid w:val="00B00C08"/>
    <w:rsid w:val="00B0219B"/>
    <w:rsid w:val="00B02668"/>
    <w:rsid w:val="00B03541"/>
    <w:rsid w:val="00B07895"/>
    <w:rsid w:val="00B171C5"/>
    <w:rsid w:val="00B17CCD"/>
    <w:rsid w:val="00B27A9D"/>
    <w:rsid w:val="00B32856"/>
    <w:rsid w:val="00B34319"/>
    <w:rsid w:val="00B351DC"/>
    <w:rsid w:val="00B355A3"/>
    <w:rsid w:val="00B44517"/>
    <w:rsid w:val="00B447B9"/>
    <w:rsid w:val="00B44B8E"/>
    <w:rsid w:val="00B477D2"/>
    <w:rsid w:val="00B47BBD"/>
    <w:rsid w:val="00B54A73"/>
    <w:rsid w:val="00B556A6"/>
    <w:rsid w:val="00B56A43"/>
    <w:rsid w:val="00B56A9E"/>
    <w:rsid w:val="00B57E16"/>
    <w:rsid w:val="00B60255"/>
    <w:rsid w:val="00B60319"/>
    <w:rsid w:val="00B6080C"/>
    <w:rsid w:val="00B61FCD"/>
    <w:rsid w:val="00B655BA"/>
    <w:rsid w:val="00B6799A"/>
    <w:rsid w:val="00B74603"/>
    <w:rsid w:val="00B7516F"/>
    <w:rsid w:val="00B75534"/>
    <w:rsid w:val="00B764A8"/>
    <w:rsid w:val="00B76B4B"/>
    <w:rsid w:val="00B82334"/>
    <w:rsid w:val="00B826D4"/>
    <w:rsid w:val="00B827DA"/>
    <w:rsid w:val="00B837A6"/>
    <w:rsid w:val="00B85A6B"/>
    <w:rsid w:val="00B86435"/>
    <w:rsid w:val="00B91A38"/>
    <w:rsid w:val="00B92BFD"/>
    <w:rsid w:val="00B93AEC"/>
    <w:rsid w:val="00B940F0"/>
    <w:rsid w:val="00B957BA"/>
    <w:rsid w:val="00B95C66"/>
    <w:rsid w:val="00BA04CC"/>
    <w:rsid w:val="00BA0656"/>
    <w:rsid w:val="00BA0780"/>
    <w:rsid w:val="00BA5A20"/>
    <w:rsid w:val="00BA7EF9"/>
    <w:rsid w:val="00BB2DE2"/>
    <w:rsid w:val="00BB3E96"/>
    <w:rsid w:val="00BB7B39"/>
    <w:rsid w:val="00BB7D8E"/>
    <w:rsid w:val="00BC2E7F"/>
    <w:rsid w:val="00BD12AA"/>
    <w:rsid w:val="00BD15A7"/>
    <w:rsid w:val="00BD4A58"/>
    <w:rsid w:val="00BD569B"/>
    <w:rsid w:val="00BD598F"/>
    <w:rsid w:val="00BD692B"/>
    <w:rsid w:val="00BE0791"/>
    <w:rsid w:val="00BE0F5E"/>
    <w:rsid w:val="00BE2E35"/>
    <w:rsid w:val="00BE3618"/>
    <w:rsid w:val="00BE3650"/>
    <w:rsid w:val="00BE73CE"/>
    <w:rsid w:val="00BF19C5"/>
    <w:rsid w:val="00BF2FC5"/>
    <w:rsid w:val="00BF6D96"/>
    <w:rsid w:val="00BF6F16"/>
    <w:rsid w:val="00BF7719"/>
    <w:rsid w:val="00C01398"/>
    <w:rsid w:val="00C01B92"/>
    <w:rsid w:val="00C075C7"/>
    <w:rsid w:val="00C077F6"/>
    <w:rsid w:val="00C07D9F"/>
    <w:rsid w:val="00C07F61"/>
    <w:rsid w:val="00C134E7"/>
    <w:rsid w:val="00C138A2"/>
    <w:rsid w:val="00C13EB0"/>
    <w:rsid w:val="00C14D61"/>
    <w:rsid w:val="00C21252"/>
    <w:rsid w:val="00C21898"/>
    <w:rsid w:val="00C23319"/>
    <w:rsid w:val="00C23C0D"/>
    <w:rsid w:val="00C24A84"/>
    <w:rsid w:val="00C30B22"/>
    <w:rsid w:val="00C3123D"/>
    <w:rsid w:val="00C333C1"/>
    <w:rsid w:val="00C34AF9"/>
    <w:rsid w:val="00C40A92"/>
    <w:rsid w:val="00C41253"/>
    <w:rsid w:val="00C41E39"/>
    <w:rsid w:val="00C42AFC"/>
    <w:rsid w:val="00C431A2"/>
    <w:rsid w:val="00C43E14"/>
    <w:rsid w:val="00C44DB2"/>
    <w:rsid w:val="00C451E2"/>
    <w:rsid w:val="00C47DE2"/>
    <w:rsid w:val="00C51DA9"/>
    <w:rsid w:val="00C528E8"/>
    <w:rsid w:val="00C55D6A"/>
    <w:rsid w:val="00C55FD9"/>
    <w:rsid w:val="00C57B74"/>
    <w:rsid w:val="00C6603F"/>
    <w:rsid w:val="00C835D5"/>
    <w:rsid w:val="00C84953"/>
    <w:rsid w:val="00C86783"/>
    <w:rsid w:val="00C903E5"/>
    <w:rsid w:val="00C90C66"/>
    <w:rsid w:val="00C91990"/>
    <w:rsid w:val="00C93B79"/>
    <w:rsid w:val="00C93D21"/>
    <w:rsid w:val="00C9401C"/>
    <w:rsid w:val="00C97E3E"/>
    <w:rsid w:val="00CA450A"/>
    <w:rsid w:val="00CA5D53"/>
    <w:rsid w:val="00CA757C"/>
    <w:rsid w:val="00CA76FE"/>
    <w:rsid w:val="00CB4062"/>
    <w:rsid w:val="00CB4401"/>
    <w:rsid w:val="00CB458F"/>
    <w:rsid w:val="00CB6F7A"/>
    <w:rsid w:val="00CB75B4"/>
    <w:rsid w:val="00CC4BBF"/>
    <w:rsid w:val="00CC6CA8"/>
    <w:rsid w:val="00CC7B81"/>
    <w:rsid w:val="00CD439C"/>
    <w:rsid w:val="00CD69C0"/>
    <w:rsid w:val="00CD7814"/>
    <w:rsid w:val="00CE67DC"/>
    <w:rsid w:val="00CE68E2"/>
    <w:rsid w:val="00CF1483"/>
    <w:rsid w:val="00CF3D5F"/>
    <w:rsid w:val="00CF3FDD"/>
    <w:rsid w:val="00CF4051"/>
    <w:rsid w:val="00CF5994"/>
    <w:rsid w:val="00CF7A8B"/>
    <w:rsid w:val="00D02C82"/>
    <w:rsid w:val="00D04A9F"/>
    <w:rsid w:val="00D06AF5"/>
    <w:rsid w:val="00D0758F"/>
    <w:rsid w:val="00D10E45"/>
    <w:rsid w:val="00D11871"/>
    <w:rsid w:val="00D119F2"/>
    <w:rsid w:val="00D135E1"/>
    <w:rsid w:val="00D20516"/>
    <w:rsid w:val="00D20973"/>
    <w:rsid w:val="00D22F9E"/>
    <w:rsid w:val="00D27901"/>
    <w:rsid w:val="00D27E92"/>
    <w:rsid w:val="00D3144F"/>
    <w:rsid w:val="00D32D5E"/>
    <w:rsid w:val="00D351A4"/>
    <w:rsid w:val="00D356F8"/>
    <w:rsid w:val="00D35F7C"/>
    <w:rsid w:val="00D369A2"/>
    <w:rsid w:val="00D36A75"/>
    <w:rsid w:val="00D4053D"/>
    <w:rsid w:val="00D4323B"/>
    <w:rsid w:val="00D4578E"/>
    <w:rsid w:val="00D47296"/>
    <w:rsid w:val="00D47AAE"/>
    <w:rsid w:val="00D53029"/>
    <w:rsid w:val="00D6069E"/>
    <w:rsid w:val="00D61B66"/>
    <w:rsid w:val="00D62F9A"/>
    <w:rsid w:val="00D65C48"/>
    <w:rsid w:val="00D70052"/>
    <w:rsid w:val="00D70400"/>
    <w:rsid w:val="00D715B6"/>
    <w:rsid w:val="00D719FC"/>
    <w:rsid w:val="00D728A2"/>
    <w:rsid w:val="00D77B02"/>
    <w:rsid w:val="00D81125"/>
    <w:rsid w:val="00D81974"/>
    <w:rsid w:val="00D834F6"/>
    <w:rsid w:val="00D83680"/>
    <w:rsid w:val="00D860FD"/>
    <w:rsid w:val="00D91E5C"/>
    <w:rsid w:val="00D9418C"/>
    <w:rsid w:val="00DA066D"/>
    <w:rsid w:val="00DA3B71"/>
    <w:rsid w:val="00DA6051"/>
    <w:rsid w:val="00DA6AF1"/>
    <w:rsid w:val="00DA6E0F"/>
    <w:rsid w:val="00DB4201"/>
    <w:rsid w:val="00DB6808"/>
    <w:rsid w:val="00DC2715"/>
    <w:rsid w:val="00DC3B11"/>
    <w:rsid w:val="00DC56A8"/>
    <w:rsid w:val="00DC5BAD"/>
    <w:rsid w:val="00DC6027"/>
    <w:rsid w:val="00DC6F79"/>
    <w:rsid w:val="00DC7CD6"/>
    <w:rsid w:val="00DD20C2"/>
    <w:rsid w:val="00DD3D61"/>
    <w:rsid w:val="00DE0CC9"/>
    <w:rsid w:val="00DE2274"/>
    <w:rsid w:val="00DE4542"/>
    <w:rsid w:val="00DE6DFB"/>
    <w:rsid w:val="00DE744C"/>
    <w:rsid w:val="00DF2CF6"/>
    <w:rsid w:val="00DF4292"/>
    <w:rsid w:val="00DF518D"/>
    <w:rsid w:val="00DF5F4A"/>
    <w:rsid w:val="00E01AE7"/>
    <w:rsid w:val="00E01B4E"/>
    <w:rsid w:val="00E02036"/>
    <w:rsid w:val="00E02C69"/>
    <w:rsid w:val="00E03AA6"/>
    <w:rsid w:val="00E0505C"/>
    <w:rsid w:val="00E05C61"/>
    <w:rsid w:val="00E13AD4"/>
    <w:rsid w:val="00E168B9"/>
    <w:rsid w:val="00E16DA9"/>
    <w:rsid w:val="00E200AB"/>
    <w:rsid w:val="00E20DFB"/>
    <w:rsid w:val="00E26AD8"/>
    <w:rsid w:val="00E26FF8"/>
    <w:rsid w:val="00E27010"/>
    <w:rsid w:val="00E27B3A"/>
    <w:rsid w:val="00E27FD9"/>
    <w:rsid w:val="00E30947"/>
    <w:rsid w:val="00E326BD"/>
    <w:rsid w:val="00E363A0"/>
    <w:rsid w:val="00E37F8C"/>
    <w:rsid w:val="00E41B32"/>
    <w:rsid w:val="00E462B9"/>
    <w:rsid w:val="00E47C54"/>
    <w:rsid w:val="00E50F5A"/>
    <w:rsid w:val="00E5151E"/>
    <w:rsid w:val="00E51D42"/>
    <w:rsid w:val="00E52379"/>
    <w:rsid w:val="00E630FD"/>
    <w:rsid w:val="00E65E1E"/>
    <w:rsid w:val="00E65F1F"/>
    <w:rsid w:val="00E66E7D"/>
    <w:rsid w:val="00E679DA"/>
    <w:rsid w:val="00E67AB8"/>
    <w:rsid w:val="00E67E2D"/>
    <w:rsid w:val="00E72D4A"/>
    <w:rsid w:val="00E73415"/>
    <w:rsid w:val="00E74063"/>
    <w:rsid w:val="00E7420E"/>
    <w:rsid w:val="00E7486D"/>
    <w:rsid w:val="00E75695"/>
    <w:rsid w:val="00E770F7"/>
    <w:rsid w:val="00E7789E"/>
    <w:rsid w:val="00E801BF"/>
    <w:rsid w:val="00E8195A"/>
    <w:rsid w:val="00E82DBA"/>
    <w:rsid w:val="00E83B34"/>
    <w:rsid w:val="00E855BD"/>
    <w:rsid w:val="00E90B11"/>
    <w:rsid w:val="00E916B5"/>
    <w:rsid w:val="00E917BC"/>
    <w:rsid w:val="00E93373"/>
    <w:rsid w:val="00E94628"/>
    <w:rsid w:val="00E94630"/>
    <w:rsid w:val="00E957BF"/>
    <w:rsid w:val="00E95B67"/>
    <w:rsid w:val="00E9654B"/>
    <w:rsid w:val="00E977AC"/>
    <w:rsid w:val="00EA071A"/>
    <w:rsid w:val="00EA23F0"/>
    <w:rsid w:val="00EA67B1"/>
    <w:rsid w:val="00EB3165"/>
    <w:rsid w:val="00EB5B28"/>
    <w:rsid w:val="00EB7832"/>
    <w:rsid w:val="00EC0A6B"/>
    <w:rsid w:val="00EC0FD1"/>
    <w:rsid w:val="00EC1083"/>
    <w:rsid w:val="00EC29A9"/>
    <w:rsid w:val="00EC50BB"/>
    <w:rsid w:val="00EC5CF6"/>
    <w:rsid w:val="00ED233F"/>
    <w:rsid w:val="00ED29F6"/>
    <w:rsid w:val="00ED2EF1"/>
    <w:rsid w:val="00ED365F"/>
    <w:rsid w:val="00ED4133"/>
    <w:rsid w:val="00ED4EA1"/>
    <w:rsid w:val="00ED4F34"/>
    <w:rsid w:val="00EE1F58"/>
    <w:rsid w:val="00EE422B"/>
    <w:rsid w:val="00EE4815"/>
    <w:rsid w:val="00EF3066"/>
    <w:rsid w:val="00EF4FD7"/>
    <w:rsid w:val="00F00AD3"/>
    <w:rsid w:val="00F03B5B"/>
    <w:rsid w:val="00F04426"/>
    <w:rsid w:val="00F05723"/>
    <w:rsid w:val="00F0677A"/>
    <w:rsid w:val="00F12E62"/>
    <w:rsid w:val="00F13365"/>
    <w:rsid w:val="00F1585F"/>
    <w:rsid w:val="00F2468F"/>
    <w:rsid w:val="00F276D8"/>
    <w:rsid w:val="00F30E7E"/>
    <w:rsid w:val="00F32BD3"/>
    <w:rsid w:val="00F33A29"/>
    <w:rsid w:val="00F37A7C"/>
    <w:rsid w:val="00F4158D"/>
    <w:rsid w:val="00F555C2"/>
    <w:rsid w:val="00F6538A"/>
    <w:rsid w:val="00F65B16"/>
    <w:rsid w:val="00F66360"/>
    <w:rsid w:val="00F70B9C"/>
    <w:rsid w:val="00F73C36"/>
    <w:rsid w:val="00F750F3"/>
    <w:rsid w:val="00F75A91"/>
    <w:rsid w:val="00F75EB4"/>
    <w:rsid w:val="00F765F9"/>
    <w:rsid w:val="00F7766D"/>
    <w:rsid w:val="00F8450E"/>
    <w:rsid w:val="00F84A41"/>
    <w:rsid w:val="00F87C94"/>
    <w:rsid w:val="00F92F7F"/>
    <w:rsid w:val="00F93BA6"/>
    <w:rsid w:val="00F96170"/>
    <w:rsid w:val="00F96685"/>
    <w:rsid w:val="00F97267"/>
    <w:rsid w:val="00F97493"/>
    <w:rsid w:val="00F97F69"/>
    <w:rsid w:val="00FA0A92"/>
    <w:rsid w:val="00FA1917"/>
    <w:rsid w:val="00FA1974"/>
    <w:rsid w:val="00FA2CC0"/>
    <w:rsid w:val="00FA33FF"/>
    <w:rsid w:val="00FA6D97"/>
    <w:rsid w:val="00FB43BE"/>
    <w:rsid w:val="00FC13D7"/>
    <w:rsid w:val="00FC1967"/>
    <w:rsid w:val="00FC2005"/>
    <w:rsid w:val="00FC4920"/>
    <w:rsid w:val="00FC5719"/>
    <w:rsid w:val="00FC77B1"/>
    <w:rsid w:val="00FD157A"/>
    <w:rsid w:val="00FD1D29"/>
    <w:rsid w:val="00FE49BA"/>
    <w:rsid w:val="00FE5741"/>
    <w:rsid w:val="00FE5DCE"/>
    <w:rsid w:val="00FE6E40"/>
    <w:rsid w:val="00FE7BF7"/>
    <w:rsid w:val="00FF06CF"/>
    <w:rsid w:val="00FF3E0F"/>
    <w:rsid w:val="00FF4274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33A2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5C66"/>
    <w:rPr>
      <w:rFonts w:ascii="Calibri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locked/>
    <w:rsid w:val="00B95C66"/>
    <w:rPr>
      <w:rFonts w:ascii="Calibri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95C66"/>
    <w:rPr>
      <w:rFonts w:ascii="Calibri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95C66"/>
    <w:rPr>
      <w:rFonts w:ascii="Calibri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B95C66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61B32"/>
  </w:style>
  <w:style w:type="character" w:customStyle="1" w:styleId="4">
    <w:name w:val="Основной текст (4)_"/>
    <w:basedOn w:val="a0"/>
    <w:link w:val="40"/>
    <w:uiPriority w:val="99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uiPriority w:val="99"/>
    <w:rsid w:val="006A08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auto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A95937"/>
    <w:rPr>
      <w:b/>
      <w:bCs/>
    </w:rPr>
  </w:style>
  <w:style w:type="paragraph" w:styleId="af3">
    <w:name w:val="List Paragraph"/>
    <w:basedOn w:val="a"/>
    <w:uiPriority w:val="99"/>
    <w:qFormat/>
    <w:rsid w:val="004A45AD"/>
    <w:pPr>
      <w:ind w:left="720"/>
    </w:pPr>
    <w:rPr>
      <w:lang w:eastAsia="en-US"/>
    </w:rPr>
  </w:style>
  <w:style w:type="paragraph" w:customStyle="1" w:styleId="11">
    <w:name w:val="Без интервала1"/>
    <w:link w:val="NoSpacingChar"/>
    <w:uiPriority w:val="99"/>
    <w:rsid w:val="004A45AD"/>
    <w:rPr>
      <w:rFonts w:ascii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99"/>
    <w:locked/>
    <w:rsid w:val="004A45AD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No Spacing"/>
    <w:link w:val="af5"/>
    <w:uiPriority w:val="99"/>
    <w:qFormat/>
    <w:rsid w:val="004A45AD"/>
    <w:rPr>
      <w:rFonts w:ascii="Times New Roman" w:hAnsi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4A45AD"/>
    <w:rPr>
      <w:rFonts w:ascii="Times New Roman" w:hAnsi="Times New Roman"/>
      <w:sz w:val="22"/>
      <w:szCs w:val="22"/>
      <w:lang w:eastAsia="en-US" w:bidi="ar-SA"/>
    </w:rPr>
  </w:style>
  <w:style w:type="paragraph" w:styleId="3">
    <w:name w:val="Body Text Indent 3"/>
    <w:basedOn w:val="a"/>
    <w:link w:val="30"/>
    <w:uiPriority w:val="99"/>
    <w:rsid w:val="004A45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A45AD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B91A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33A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Normal (Web)"/>
    <w:basedOn w:val="a"/>
    <w:uiPriority w:val="99"/>
    <w:unhideWhenUsed/>
    <w:rsid w:val="00F33A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36F1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footnote text"/>
    <w:basedOn w:val="a"/>
    <w:link w:val="af8"/>
    <w:uiPriority w:val="99"/>
    <w:semiHidden/>
    <w:unhideWhenUsed/>
    <w:rsid w:val="00EF4FD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F4FD7"/>
    <w:rPr>
      <w:rFonts w:cs="Calibri"/>
    </w:rPr>
  </w:style>
  <w:style w:type="character" w:styleId="af9">
    <w:name w:val="footnote reference"/>
    <w:basedOn w:val="a0"/>
    <w:uiPriority w:val="99"/>
    <w:semiHidden/>
    <w:unhideWhenUsed/>
    <w:rsid w:val="00EF4FD7"/>
    <w:rPr>
      <w:vertAlign w:val="superscript"/>
    </w:rPr>
  </w:style>
  <w:style w:type="character" w:customStyle="1" w:styleId="fontstyle21">
    <w:name w:val="fontstyle21"/>
    <w:basedOn w:val="a0"/>
    <w:rsid w:val="00EF4F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EF4FD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EF4FD7"/>
    <w:rPr>
      <w:rFonts w:cs="Calibri"/>
    </w:rPr>
  </w:style>
  <w:style w:type="character" w:styleId="afc">
    <w:name w:val="endnote reference"/>
    <w:basedOn w:val="a0"/>
    <w:uiPriority w:val="99"/>
    <w:semiHidden/>
    <w:unhideWhenUsed/>
    <w:rsid w:val="00EF4FD7"/>
    <w:rPr>
      <w:vertAlign w:val="superscript"/>
    </w:rPr>
  </w:style>
  <w:style w:type="paragraph" w:customStyle="1" w:styleId="sc-jmpzur">
    <w:name w:val="sc-jmpzur"/>
    <w:basedOn w:val="a"/>
    <w:rsid w:val="00510E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-ejaja">
    <w:name w:val="sc-ejaja"/>
    <w:basedOn w:val="a0"/>
    <w:rsid w:val="00510EAF"/>
  </w:style>
  <w:style w:type="paragraph" w:styleId="HTML">
    <w:name w:val="HTML Preformatted"/>
    <w:basedOn w:val="a"/>
    <w:link w:val="HTML0"/>
    <w:uiPriority w:val="99"/>
    <w:semiHidden/>
    <w:unhideWhenUsed/>
    <w:rsid w:val="00510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EA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651419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88920">
          <w:marLeft w:val="320"/>
          <w:marRight w:val="320"/>
          <w:marTop w:val="173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mschiroipk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schiroipk@mail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schiroip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mschiroip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47D0-43E4-4EB4-B9FB-F82BA060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3472</Words>
  <Characters>19795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</vt:lpstr>
      <vt:lpstr>        </vt:lpstr>
    </vt:vector>
  </TitlesOfParts>
  <Company>Reanimator Extreme Edition</Company>
  <LinksUpToDate>false</LinksUpToDate>
  <CharactersWithSpaces>23221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2023-02-06T03:08:00Z</cp:lastPrinted>
  <dcterms:created xsi:type="dcterms:W3CDTF">2026-02-26T06:26:00Z</dcterms:created>
  <dcterms:modified xsi:type="dcterms:W3CDTF">2026-02-26T06:26:00Z</dcterms:modified>
</cp:coreProperties>
</file>