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C0104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104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B322BE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A7A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FB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/56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B322BE">
        <w:rPr>
          <w:rFonts w:ascii="Times New Roman" w:hAnsi="Times New Roman"/>
          <w:sz w:val="26"/>
          <w:szCs w:val="26"/>
        </w:rPr>
        <w:t>«</w:t>
      </w:r>
      <w:r w:rsidR="00B322BE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322BE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FB66C1" w:rsidRPr="00FB66C1">
        <w:rPr>
          <w:rFonts w:ascii="Times New Roman" w:hAnsi="Times New Roman"/>
          <w:sz w:val="26"/>
          <w:szCs w:val="26"/>
        </w:rPr>
        <w:t>№ 22 от 14 март</w:t>
      </w:r>
      <w:r w:rsidR="00B322BE" w:rsidRPr="00FB66C1">
        <w:rPr>
          <w:rFonts w:ascii="Times New Roman" w:hAnsi="Times New Roman"/>
          <w:sz w:val="26"/>
          <w:szCs w:val="26"/>
        </w:rPr>
        <w:t>а 2025 года.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</w:t>
      </w:r>
      <w:r w:rsidR="00B322BE">
        <w:rPr>
          <w:rFonts w:ascii="Times New Roman" w:hAnsi="Times New Roman"/>
          <w:sz w:val="26"/>
          <w:szCs w:val="26"/>
        </w:rPr>
        <w:t>и) «</w:t>
      </w:r>
      <w:r w:rsidR="00B322BE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</w:t>
      </w:r>
      <w:r w:rsidR="00B322BE">
        <w:rPr>
          <w:rFonts w:ascii="Times New Roman" w:hAnsi="Times New Roman"/>
          <w:sz w:val="26"/>
          <w:szCs w:val="26"/>
        </w:rPr>
        <w:t>икации) «</w:t>
      </w:r>
      <w:r w:rsidR="00B322BE">
        <w:rPr>
          <w:rFonts w:ascii="Times New Roman" w:hAnsi="Times New Roman"/>
          <w:color w:val="000000"/>
          <w:sz w:val="26"/>
          <w:szCs w:val="26"/>
        </w:rPr>
        <w:t xml:space="preserve">Социально-педагогическое </w:t>
      </w:r>
      <w:r w:rsidR="00B322BE">
        <w:rPr>
          <w:rFonts w:ascii="Times New Roman" w:hAnsi="Times New Roman"/>
          <w:color w:val="000000"/>
          <w:sz w:val="26"/>
          <w:szCs w:val="26"/>
        </w:rPr>
        <w:lastRenderedPageBreak/>
        <w:t>сопровождение семейного воспитания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Pr="00B322BE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22BE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B322BE" w:rsidRPr="00B322BE">
        <w:rPr>
          <w:rFonts w:ascii="Times New Roman" w:hAnsi="Times New Roman"/>
          <w:sz w:val="26"/>
          <w:szCs w:val="26"/>
        </w:rPr>
        <w:t>Панарультыной Надежде Михайловне, заведующему отделом методического сопровождения духовно-нравственного воспитания и образования центра методического сопровождения учреждений образования и культуры Чукотского автономного округа ГАУ ДПО ЧИРОиПК</w:t>
      </w:r>
      <w:r w:rsidRPr="00B322BE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B322BE">
        <w:rPr>
          <w:rFonts w:ascii="Times New Roman" w:hAnsi="Times New Roman"/>
          <w:sz w:val="26"/>
          <w:szCs w:val="26"/>
        </w:rPr>
        <w:t>в срок до 18.03.</w:t>
      </w:r>
      <w:r w:rsidR="00FA7A69">
        <w:rPr>
          <w:rFonts w:ascii="Times New Roman" w:hAnsi="Times New Roman"/>
          <w:sz w:val="26"/>
          <w:szCs w:val="26"/>
        </w:rPr>
        <w:t>20</w:t>
      </w:r>
      <w:r w:rsidR="00B322BE">
        <w:rPr>
          <w:rFonts w:ascii="Times New Roman" w:hAnsi="Times New Roman"/>
          <w:sz w:val="26"/>
          <w:szCs w:val="26"/>
        </w:rPr>
        <w:t>25 г.</w:t>
      </w:r>
      <w:r w:rsidRPr="00B322BE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B322BE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B322BE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</w:t>
      </w:r>
      <w:r w:rsidR="00B322BE" w:rsidRPr="00B322BE">
        <w:rPr>
          <w:rFonts w:ascii="Times New Roman" w:hAnsi="Times New Roman"/>
          <w:sz w:val="26"/>
          <w:szCs w:val="26"/>
        </w:rPr>
        <w:t>и) «</w:t>
      </w:r>
      <w:r w:rsidR="00B322BE" w:rsidRPr="00B322BE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B322BE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B322BE">
        <w:rPr>
          <w:rFonts w:ascii="Times New Roman" w:hAnsi="Times New Roman"/>
          <w:sz w:val="26"/>
          <w:szCs w:val="26"/>
        </w:rPr>
        <w:t>Вараксина М.В.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</w:t>
      </w:r>
      <w:r w:rsidR="00B322BE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26349A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B322BE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B322BE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B322BE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B322BE">
        <w:rPr>
          <w:rFonts w:ascii="Times New Roman" w:hAnsi="Times New Roman"/>
          <w:sz w:val="26"/>
          <w:szCs w:val="26"/>
        </w:rPr>
        <w:t>к приказу № 01-03/</w:t>
      </w:r>
      <w:r w:rsidR="00FB66C1">
        <w:rPr>
          <w:rFonts w:ascii="Times New Roman" w:hAnsi="Times New Roman"/>
          <w:sz w:val="26"/>
          <w:szCs w:val="26"/>
        </w:rPr>
        <w:t>56</w:t>
      </w:r>
    </w:p>
    <w:p w:rsidR="00A31661" w:rsidRDefault="00B322BE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322BE">
        <w:rPr>
          <w:rFonts w:ascii="Times New Roman" w:hAnsi="Times New Roman"/>
          <w:sz w:val="26"/>
          <w:szCs w:val="26"/>
        </w:rPr>
        <w:t>от 14 марта</w:t>
      </w:r>
      <w:r w:rsidR="005E4841" w:rsidRPr="00B322BE">
        <w:rPr>
          <w:rFonts w:ascii="Times New Roman" w:hAnsi="Times New Roman"/>
          <w:sz w:val="26"/>
          <w:szCs w:val="26"/>
        </w:rPr>
        <w:t xml:space="preserve"> 2025</w:t>
      </w:r>
      <w:r w:rsidR="00A31661" w:rsidRPr="00B322BE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</w:t>
      </w:r>
      <w:r w:rsidR="00B322BE">
        <w:rPr>
          <w:rFonts w:ascii="Times New Roman" w:hAnsi="Times New Roman"/>
          <w:b/>
          <w:sz w:val="26"/>
          <w:szCs w:val="26"/>
        </w:rPr>
        <w:t xml:space="preserve">и) </w:t>
      </w:r>
      <w:r w:rsidR="00B322BE" w:rsidRPr="00FB66C1">
        <w:rPr>
          <w:rFonts w:ascii="Times New Roman" w:hAnsi="Times New Roman"/>
          <w:b/>
          <w:sz w:val="26"/>
          <w:szCs w:val="26"/>
        </w:rPr>
        <w:t>«</w:t>
      </w:r>
      <w:r w:rsidR="00FB66C1" w:rsidRPr="00FB66C1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FB66C1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>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423"/>
        <w:gridCol w:w="3260"/>
        <w:gridCol w:w="2988"/>
      </w:tblGrid>
      <w:tr w:rsidR="008E3D8C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Алямкина Галина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д/с «Парус»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Ашкамакина Светлана Ивановна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Байтлеуова Бекзада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Сериковна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Чукотский окружной профильный лицей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Бардабаева Марина Викторовна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Гордейчик Елена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д/с «Сказка»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Золотарева Елена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д/с «Сказка»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Колузатова Александра Владиславовна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Круглова Нина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Локтионова  Елена </w:t>
            </w: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МБДОУ  д/с «Ладушки»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Партыка Елена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д/с «Золотой ключик»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 «Детский сад «Кораблик» п. Провидения»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Сергунина Людмила Михайловна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Страшко Виолетта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Ушанова  Инна Александровна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Чукотский окружной профильный лицей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Ханхарова   Татьяна Михайловна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МБДОУ  д/с «Ладушки»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Чернова Наталья </w:t>
            </w:r>
          </w:p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«Кораблик» п. Провидения»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B66C1" w:rsidRPr="001A78D6" w:rsidTr="00FB66C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EC44AA" w:rsidRDefault="00FB66C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Щербий Татьяна Александровна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840228" w:rsidRDefault="00FB66C1" w:rsidP="00732C11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D72A0B">
        <w:rPr>
          <w:rFonts w:ascii="Times New Roman" w:hAnsi="Times New Roman"/>
          <w:sz w:val="26"/>
          <w:szCs w:val="26"/>
        </w:rPr>
        <w:t>56</w:t>
      </w:r>
    </w:p>
    <w:p w:rsidR="00A31661" w:rsidRDefault="0053399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53399A">
        <w:rPr>
          <w:rFonts w:ascii="Times New Roman" w:hAnsi="Times New Roman"/>
          <w:sz w:val="26"/>
          <w:szCs w:val="26"/>
        </w:rPr>
        <w:t>от 14 марта</w:t>
      </w:r>
      <w:r w:rsidR="001B118A" w:rsidRPr="0053399A">
        <w:rPr>
          <w:rFonts w:ascii="Times New Roman" w:hAnsi="Times New Roman"/>
          <w:sz w:val="26"/>
          <w:szCs w:val="26"/>
        </w:rPr>
        <w:t xml:space="preserve"> 2025</w:t>
      </w:r>
      <w:r w:rsidR="00A31661" w:rsidRPr="0053399A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6123C3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</w:t>
      </w:r>
      <w:r w:rsidR="006123C3">
        <w:rPr>
          <w:rFonts w:ascii="Times New Roman" w:hAnsi="Times New Roman"/>
          <w:b/>
          <w:sz w:val="26"/>
          <w:szCs w:val="26"/>
        </w:rPr>
        <w:t xml:space="preserve">е повышения квалификации) </w:t>
      </w:r>
    </w:p>
    <w:p w:rsidR="008E3D8C" w:rsidRPr="00B51D99" w:rsidRDefault="006123C3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FB66C1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="008E3D8C"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53399A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A" w:rsidRPr="00AE29F0" w:rsidRDefault="0053399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A" w:rsidRPr="00AE29F0" w:rsidRDefault="0053399A" w:rsidP="0053399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Маадыр-оол Шончалай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A" w:rsidRPr="00840228" w:rsidRDefault="0053399A" w:rsidP="007038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МАОУ ДО БШИ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A" w:rsidRPr="00840228" w:rsidRDefault="0053399A" w:rsidP="007038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A" w:rsidRPr="0053399A" w:rsidRDefault="0053399A" w:rsidP="007A607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399A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 (пк) </w:t>
            </w:r>
          </w:p>
        </w:tc>
      </w:tr>
    </w:tbl>
    <w:p w:rsidR="008E3D8C" w:rsidRPr="00B51D99" w:rsidRDefault="008E3D8C" w:rsidP="006123C3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B51D99" w:rsidSect="0026349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94" w:rsidRDefault="00145D94" w:rsidP="00761B32">
      <w:pPr>
        <w:spacing w:after="0" w:line="240" w:lineRule="auto"/>
      </w:pPr>
      <w:r>
        <w:separator/>
      </w:r>
    </w:p>
  </w:endnote>
  <w:endnote w:type="continuationSeparator" w:id="0">
    <w:p w:rsidR="00145D94" w:rsidRDefault="00145D9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9A" w:rsidRDefault="0026349A" w:rsidP="0026349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26349A" w:rsidP="0026349A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</w:t>
    </w:r>
    <w:r w:rsidRPr="00B322BE">
      <w:rPr>
        <w:rFonts w:ascii="Times New Roman" w:hAnsi="Times New Roman"/>
        <w:i/>
        <w:sz w:val="20"/>
        <w:szCs w:val="20"/>
      </w:rPr>
      <w:t>В., 14.03.2025»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94" w:rsidRDefault="00145D94" w:rsidP="00761B32">
      <w:pPr>
        <w:spacing w:after="0" w:line="240" w:lineRule="auto"/>
      </w:pPr>
      <w:r>
        <w:separator/>
      </w:r>
    </w:p>
  </w:footnote>
  <w:footnote w:type="continuationSeparator" w:id="0">
    <w:p w:rsidR="00145D94" w:rsidRDefault="00145D9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C01044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7838"/>
      <w:docPartObj>
        <w:docPartGallery w:val="Page Numbers (Top of Page)"/>
        <w:docPartUnique/>
      </w:docPartObj>
    </w:sdtPr>
    <w:sdtContent>
      <w:p w:rsidR="0026349A" w:rsidRDefault="0026349A" w:rsidP="0026349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showingPlcHdr/>
    </w:sdtPr>
    <w:sdtContent>
      <w:p w:rsidR="00D74E4E" w:rsidRDefault="0026349A" w:rsidP="00A31661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45D94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49A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3399A"/>
    <w:rsid w:val="00554CF9"/>
    <w:rsid w:val="005634E1"/>
    <w:rsid w:val="00563B12"/>
    <w:rsid w:val="00567AEB"/>
    <w:rsid w:val="00571477"/>
    <w:rsid w:val="00584B4F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23C3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67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22BE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76CC"/>
    <w:rsid w:val="00BF1B3D"/>
    <w:rsid w:val="00BF503F"/>
    <w:rsid w:val="00BF7719"/>
    <w:rsid w:val="00C01044"/>
    <w:rsid w:val="00C055AF"/>
    <w:rsid w:val="00C05BAE"/>
    <w:rsid w:val="00C075C7"/>
    <w:rsid w:val="00C077F6"/>
    <w:rsid w:val="00C07F61"/>
    <w:rsid w:val="00C11EF2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32E5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2A0B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6E33"/>
    <w:rsid w:val="00E977AC"/>
    <w:rsid w:val="00EA09A7"/>
    <w:rsid w:val="00EA23A4"/>
    <w:rsid w:val="00EA66BF"/>
    <w:rsid w:val="00EB27EE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A69"/>
    <w:rsid w:val="00FA7D63"/>
    <w:rsid w:val="00FB66C1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99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99"/>
    <w:rsid w:val="00FB66C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1snn0ngpg057jKvGENLdnlqpBo0=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Lnf7DLpIxQ0f4FeMY9ysS3QmHJN+iPdiCxd2kkbI2bBqfnJiCqj+5qOjrgxZLSgnJluv01cN
    LymWC55L0gqN2BT4K5Z3TM2Kak4kuhnOccDREwAutH4SaEQIxEUMfmqfK0ykca4elFVsEGyv
    VZsGR5BprdYuH1C5VKECQyvFVEQ=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UfUVTkWnS/3CQ7+KZxoKwX078qE=</DigestValue>
      </Reference>
      <Reference URI="/word/endnotes.xml?ContentType=application/vnd.openxmlformats-officedocument.wordprocessingml.endnotes+xml">
        <DigestMethod Algorithm="http://www.w3.org/2000/09/xmldsig#sha1"/>
        <DigestValue>zFEprA1mda91kVRBKphKRHKjd/s=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oUyhJEgAz3hN6R7+adUkBuUB7qI=</DigestValue>
      </Reference>
      <Reference URI="/word/footnotes.xml?ContentType=application/vnd.openxmlformats-officedocument.wordprocessingml.footnotes+xml">
        <DigestMethod Algorithm="http://www.w3.org/2000/09/xmldsig#sha1"/>
        <DigestValue>vIfxh8qB9ysF8/8w0mjhwKhh9B8=</DigestValue>
      </Reference>
      <Reference URI="/word/header1.xml?ContentType=application/vnd.openxmlformats-officedocument.wordprocessingml.header+xml">
        <DigestMethod Algorithm="http://www.w3.org/2000/09/xmldsig#sha1"/>
        <DigestValue>CL1PGXJDfS/eylzGngz0R+/wOZI=</DigestValue>
      </Reference>
      <Reference URI="/word/header2.xml?ContentType=application/vnd.openxmlformats-officedocument.wordprocessingml.header+xml">
        <DigestMethod Algorithm="http://www.w3.org/2000/09/xmldsig#sha1"/>
        <DigestValue>NoUMJkRurUAt5K9/7m1dNjZNsMw=</DigestValue>
      </Reference>
      <Reference URI="/word/header3.xml?ContentType=application/vnd.openxmlformats-officedocument.wordprocessingml.header+xml">
        <DigestMethod Algorithm="http://www.w3.org/2000/09/xmldsig#sha1"/>
        <DigestValue>6hVMh/NMhiVqKaIC9G4EtdXY6Ew=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/GEz6bpkIOg4xmyO7iFgLisHExQ=</DigestValue>
      </Reference>
      <Reference URI="/word/settings.xml?ContentType=application/vnd.openxmlformats-officedocument.wordprocessingml.settings+xml">
        <DigestMethod Algorithm="http://www.w3.org/2000/09/xmldsig#sha1"/>
        <DigestValue>k7mpivSmSngx6LV04A7/QjuE3rI=</DigestValue>
      </Reference>
      <Reference URI="/word/styles.xml?ContentType=application/vnd.openxmlformats-officedocument.wordprocessingml.styles+xml">
        <DigestMethod Algorithm="http://www.w3.org/2000/09/xmldsig#sha1"/>
        <DigestValue>bKqePzPptWn0Vlqzp5UAHLeN0/U=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2025-03-14T11:24:53Z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111</cp:revision>
  <cp:lastPrinted>2020-11-24T04:04:00Z</cp:lastPrinted>
  <dcterms:created xsi:type="dcterms:W3CDTF">2018-12-25T07:37:00Z</dcterms:created>
  <dcterms:modified xsi:type="dcterms:W3CDTF">2025-03-13T23:59:00Z</dcterms:modified>
</cp:coreProperties>
</file>