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637217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7217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1D49E1" w:rsidRDefault="001D49E1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49E1" w:rsidRDefault="001D49E1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1D49E1" w:rsidRDefault="001D49E1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1D49E1" w:rsidRDefault="001D49E1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1D49E1" w:rsidRPr="00D32ABB" w:rsidRDefault="001D49E1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1D49E1" w:rsidRDefault="001D49E1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1D49E1" w:rsidRPr="00F60085" w:rsidRDefault="001D49E1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D12906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марта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B46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CA60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8E3D8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D12906" w:rsidRPr="005D0610">
        <w:rPr>
          <w:rFonts w:ascii="Times New Roman" w:hAnsi="Times New Roman"/>
          <w:sz w:val="26"/>
          <w:szCs w:val="26"/>
        </w:rPr>
        <w:t>«</w:t>
      </w:r>
      <w:r w:rsidR="00D12906" w:rsidRPr="00BA4EC0">
        <w:rPr>
          <w:rFonts w:ascii="Times New Roman" w:hAnsi="Times New Roman"/>
          <w:bCs/>
          <w:sz w:val="26"/>
          <w:szCs w:val="26"/>
        </w:rPr>
        <w:t>Организация образовательного процесса для обучающихся с ОВЗ в условиях реализации ФГОС</w:t>
      </w:r>
      <w:r w:rsidR="00D12906" w:rsidRPr="005D0610">
        <w:rPr>
          <w:rFonts w:ascii="Times New Roman" w:hAnsi="Times New Roman"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развития образования и повышения квалификации», на основании </w:t>
      </w:r>
      <w:r w:rsidR="00CA6004">
        <w:rPr>
          <w:rFonts w:ascii="Times New Roman" w:hAnsi="Times New Roman"/>
          <w:sz w:val="26"/>
          <w:szCs w:val="26"/>
        </w:rPr>
        <w:t>протоколов</w:t>
      </w:r>
      <w:r w:rsidRPr="00B51D99">
        <w:rPr>
          <w:rFonts w:ascii="Times New Roman" w:hAnsi="Times New Roman"/>
          <w:sz w:val="26"/>
          <w:szCs w:val="26"/>
        </w:rPr>
        <w:t xml:space="preserve"> аттестационной комиссии ГАУ ДПО ЧИРОиПК </w:t>
      </w:r>
      <w:r w:rsidR="00CA6004" w:rsidRPr="00CA6004">
        <w:rPr>
          <w:rFonts w:ascii="Times New Roman" w:hAnsi="Times New Roman"/>
          <w:sz w:val="26"/>
          <w:szCs w:val="26"/>
        </w:rPr>
        <w:t>№ 24</w:t>
      </w:r>
      <w:r w:rsidR="00CA6004">
        <w:rPr>
          <w:rFonts w:ascii="Times New Roman" w:hAnsi="Times New Roman"/>
          <w:sz w:val="26"/>
          <w:szCs w:val="26"/>
        </w:rPr>
        <w:t xml:space="preserve"> и</w:t>
      </w:r>
      <w:r w:rsidR="00CA6004" w:rsidRPr="00CA6004">
        <w:rPr>
          <w:rFonts w:ascii="Times New Roman" w:hAnsi="Times New Roman"/>
          <w:sz w:val="26"/>
          <w:szCs w:val="26"/>
        </w:rPr>
        <w:t xml:space="preserve"> №</w:t>
      </w:r>
      <w:r w:rsidR="00CA6004">
        <w:rPr>
          <w:rFonts w:ascii="Times New Roman" w:hAnsi="Times New Roman"/>
          <w:sz w:val="26"/>
          <w:szCs w:val="26"/>
        </w:rPr>
        <w:t xml:space="preserve"> </w:t>
      </w:r>
      <w:r w:rsidR="00CA6004" w:rsidRPr="00CA6004">
        <w:rPr>
          <w:rFonts w:ascii="Times New Roman" w:hAnsi="Times New Roman"/>
          <w:sz w:val="26"/>
          <w:szCs w:val="26"/>
        </w:rPr>
        <w:t>25 от 14.03.2025 года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Считать отчисленными с обучения по дополнительной профессиональной программе (программе повышения квалификации) </w:t>
      </w:r>
      <w:r w:rsidR="00D12906" w:rsidRPr="005D0610">
        <w:rPr>
          <w:rFonts w:ascii="Times New Roman" w:hAnsi="Times New Roman"/>
          <w:sz w:val="26"/>
          <w:szCs w:val="26"/>
        </w:rPr>
        <w:t>«</w:t>
      </w:r>
      <w:r w:rsidR="00D12906" w:rsidRPr="00BA4EC0">
        <w:rPr>
          <w:rFonts w:ascii="Times New Roman" w:hAnsi="Times New Roman"/>
          <w:bCs/>
          <w:sz w:val="26"/>
          <w:szCs w:val="26"/>
        </w:rPr>
        <w:t>Организация образовательного процесса для обучающихся с ОВЗ в условиях реализации ФГОС</w:t>
      </w:r>
      <w:r w:rsidR="00D12906" w:rsidRPr="005D0610">
        <w:rPr>
          <w:rFonts w:ascii="Times New Roman" w:hAnsi="Times New Roman"/>
          <w:sz w:val="26"/>
          <w:szCs w:val="26"/>
        </w:rPr>
        <w:t>»</w:t>
      </w:r>
      <w:r w:rsidRPr="00942984">
        <w:rPr>
          <w:rFonts w:ascii="Times New Roman" w:hAnsi="Times New Roman"/>
          <w:sz w:val="26"/>
          <w:szCs w:val="26"/>
        </w:rPr>
        <w:t xml:space="preserve"> 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</w:t>
      </w:r>
      <w:r w:rsidR="00E14E1E">
        <w:rPr>
          <w:rFonts w:ascii="Times New Roman" w:hAnsi="Times New Roman"/>
          <w:sz w:val="26"/>
          <w:szCs w:val="26"/>
        </w:rPr>
        <w:t>ям</w:t>
      </w:r>
      <w:r w:rsidRPr="00942984">
        <w:rPr>
          <w:rFonts w:ascii="Times New Roman" w:hAnsi="Times New Roman"/>
          <w:sz w:val="26"/>
          <w:szCs w:val="26"/>
        </w:rPr>
        <w:t xml:space="preserve"> № 1</w:t>
      </w:r>
      <w:r w:rsidR="00E14E1E">
        <w:rPr>
          <w:rFonts w:ascii="Times New Roman" w:hAnsi="Times New Roman"/>
          <w:sz w:val="26"/>
          <w:szCs w:val="26"/>
        </w:rPr>
        <w:t xml:space="preserve"> и № 2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Считать отчисленными с обучения в заочной форме с использованием дистанционных образовательных технологий по дополнительной профессиональной программе (программе повышения квалификации) </w:t>
      </w:r>
      <w:r w:rsidR="00D12906" w:rsidRPr="005D0610">
        <w:rPr>
          <w:rFonts w:ascii="Times New Roman" w:hAnsi="Times New Roman"/>
          <w:sz w:val="26"/>
          <w:szCs w:val="26"/>
        </w:rPr>
        <w:t>«</w:t>
      </w:r>
      <w:r w:rsidR="00D12906" w:rsidRPr="00BA4EC0">
        <w:rPr>
          <w:rFonts w:ascii="Times New Roman" w:hAnsi="Times New Roman"/>
          <w:bCs/>
          <w:sz w:val="26"/>
          <w:szCs w:val="26"/>
        </w:rPr>
        <w:t xml:space="preserve">Организация образовательного </w:t>
      </w:r>
      <w:r w:rsidR="00D12906" w:rsidRPr="00BA4EC0">
        <w:rPr>
          <w:rFonts w:ascii="Times New Roman" w:hAnsi="Times New Roman"/>
          <w:bCs/>
          <w:sz w:val="26"/>
          <w:szCs w:val="26"/>
        </w:rPr>
        <w:lastRenderedPageBreak/>
        <w:t>процесса для обучающихся с ОВЗ в условиях реализации ФГОС</w:t>
      </w:r>
      <w:r w:rsidR="00D12906" w:rsidRPr="005D0610">
        <w:rPr>
          <w:rFonts w:ascii="Times New Roman" w:hAnsi="Times New Roman"/>
          <w:sz w:val="26"/>
          <w:szCs w:val="26"/>
        </w:rPr>
        <w:t>»</w:t>
      </w:r>
      <w:r w:rsidRPr="00942984">
        <w:rPr>
          <w:rFonts w:ascii="Times New Roman" w:hAnsi="Times New Roman"/>
          <w:sz w:val="26"/>
          <w:szCs w:val="26"/>
        </w:rPr>
        <w:t xml:space="preserve"> в связи с невыполнением учебного плана по различным</w:t>
      </w:r>
      <w:r w:rsidR="001546DA" w:rsidRPr="00942984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942984">
        <w:rPr>
          <w:rFonts w:ascii="Times New Roman" w:hAnsi="Times New Roman"/>
          <w:sz w:val="26"/>
          <w:szCs w:val="26"/>
        </w:rPr>
        <w:t xml:space="preserve">риложению № </w:t>
      </w:r>
      <w:r w:rsidR="00E14E1E">
        <w:rPr>
          <w:rFonts w:ascii="Times New Roman" w:hAnsi="Times New Roman"/>
          <w:sz w:val="26"/>
          <w:szCs w:val="26"/>
        </w:rPr>
        <w:t>3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942984">
        <w:rPr>
          <w:rFonts w:ascii="Times New Roman" w:hAnsi="Times New Roman"/>
          <w:sz w:val="26"/>
          <w:szCs w:val="26"/>
        </w:rPr>
        <w:t>риложени</w:t>
      </w:r>
      <w:r w:rsidR="00E14E1E">
        <w:rPr>
          <w:rFonts w:ascii="Times New Roman" w:hAnsi="Times New Roman"/>
          <w:sz w:val="26"/>
          <w:szCs w:val="26"/>
        </w:rPr>
        <w:t>я</w:t>
      </w:r>
      <w:r w:rsidRPr="00942984">
        <w:rPr>
          <w:rFonts w:ascii="Times New Roman" w:hAnsi="Times New Roman"/>
          <w:sz w:val="26"/>
          <w:szCs w:val="26"/>
        </w:rPr>
        <w:t xml:space="preserve"> № </w:t>
      </w:r>
      <w:r w:rsidR="00E14E1E">
        <w:rPr>
          <w:rFonts w:ascii="Times New Roman" w:hAnsi="Times New Roman"/>
          <w:sz w:val="26"/>
          <w:szCs w:val="26"/>
        </w:rPr>
        <w:t>4</w:t>
      </w:r>
      <w:r w:rsidRPr="00942984">
        <w:rPr>
          <w:rFonts w:ascii="Times New Roman" w:hAnsi="Times New Roman"/>
          <w:sz w:val="26"/>
          <w:szCs w:val="26"/>
        </w:rPr>
        <w:t xml:space="preserve"> </w:t>
      </w:r>
      <w:r w:rsidR="00E14E1E">
        <w:rPr>
          <w:rFonts w:ascii="Times New Roman" w:hAnsi="Times New Roman"/>
          <w:sz w:val="26"/>
          <w:szCs w:val="26"/>
        </w:rPr>
        <w:t xml:space="preserve">и № 5 </w:t>
      </w:r>
      <w:r w:rsidRPr="00942984">
        <w:rPr>
          <w:rFonts w:ascii="Times New Roman" w:hAnsi="Times New Roman"/>
          <w:sz w:val="26"/>
          <w:szCs w:val="26"/>
        </w:rPr>
        <w:t>к настоящему приказу).</w:t>
      </w:r>
    </w:p>
    <w:p w:rsidR="00942984" w:rsidRDefault="008E3D8C" w:rsidP="00D12906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Куратор</w:t>
      </w:r>
      <w:r w:rsidR="00D12906">
        <w:rPr>
          <w:rFonts w:ascii="Times New Roman" w:hAnsi="Times New Roman"/>
          <w:sz w:val="26"/>
          <w:szCs w:val="26"/>
        </w:rPr>
        <w:t>ам</w:t>
      </w:r>
      <w:r w:rsidRPr="00942984">
        <w:rPr>
          <w:rFonts w:ascii="Times New Roman" w:hAnsi="Times New Roman"/>
          <w:sz w:val="26"/>
          <w:szCs w:val="26"/>
        </w:rPr>
        <w:t xml:space="preserve"> учебн</w:t>
      </w:r>
      <w:r w:rsidR="00D12906">
        <w:rPr>
          <w:rFonts w:ascii="Times New Roman" w:hAnsi="Times New Roman"/>
          <w:sz w:val="26"/>
          <w:szCs w:val="26"/>
        </w:rPr>
        <w:t>ых</w:t>
      </w:r>
      <w:r w:rsidRPr="00942984">
        <w:rPr>
          <w:rFonts w:ascii="Times New Roman" w:hAnsi="Times New Roman"/>
          <w:sz w:val="26"/>
          <w:szCs w:val="26"/>
        </w:rPr>
        <w:t xml:space="preserve"> групп </w:t>
      </w:r>
      <w:r w:rsidR="00D12906" w:rsidRPr="00C97BBF">
        <w:rPr>
          <w:rFonts w:ascii="Times New Roman" w:hAnsi="Times New Roman"/>
          <w:sz w:val="26"/>
          <w:szCs w:val="26"/>
        </w:rPr>
        <w:t>Литвинов</w:t>
      </w:r>
      <w:r w:rsidR="00D12906">
        <w:rPr>
          <w:rFonts w:ascii="Times New Roman" w:hAnsi="Times New Roman"/>
          <w:sz w:val="26"/>
          <w:szCs w:val="26"/>
        </w:rPr>
        <w:t>ой</w:t>
      </w:r>
      <w:r w:rsidR="00D12906" w:rsidRPr="00C97BBF">
        <w:rPr>
          <w:rFonts w:ascii="Times New Roman" w:hAnsi="Times New Roman"/>
          <w:sz w:val="26"/>
          <w:szCs w:val="26"/>
        </w:rPr>
        <w:t xml:space="preserve"> Галин</w:t>
      </w:r>
      <w:r w:rsidR="00D12906">
        <w:rPr>
          <w:rFonts w:ascii="Times New Roman" w:hAnsi="Times New Roman"/>
          <w:sz w:val="26"/>
          <w:szCs w:val="26"/>
        </w:rPr>
        <w:t>е</w:t>
      </w:r>
      <w:r w:rsidR="00D12906" w:rsidRPr="00C97BBF">
        <w:rPr>
          <w:rFonts w:ascii="Times New Roman" w:hAnsi="Times New Roman"/>
          <w:sz w:val="26"/>
          <w:szCs w:val="26"/>
        </w:rPr>
        <w:t xml:space="preserve"> Владимировн</w:t>
      </w:r>
      <w:r w:rsidR="00D12906">
        <w:rPr>
          <w:rFonts w:ascii="Times New Roman" w:hAnsi="Times New Roman"/>
          <w:sz w:val="26"/>
          <w:szCs w:val="26"/>
        </w:rPr>
        <w:t>е</w:t>
      </w:r>
      <w:r w:rsidR="00D12906" w:rsidRPr="00C97BBF">
        <w:rPr>
          <w:rFonts w:ascii="Times New Roman" w:hAnsi="Times New Roman"/>
          <w:sz w:val="26"/>
          <w:szCs w:val="26"/>
        </w:rPr>
        <w:t xml:space="preserve">, </w:t>
      </w:r>
      <w:r w:rsidR="00D12906">
        <w:rPr>
          <w:rFonts w:ascii="Times New Roman" w:hAnsi="Times New Roman"/>
          <w:sz w:val="26"/>
          <w:szCs w:val="26"/>
        </w:rPr>
        <w:t>заведующему</w:t>
      </w:r>
      <w:r w:rsidR="00D12906" w:rsidRPr="009E4BAF">
        <w:rPr>
          <w:rFonts w:ascii="Times New Roman" w:hAnsi="Times New Roman"/>
          <w:sz w:val="26"/>
          <w:szCs w:val="26"/>
        </w:rPr>
        <w:t xml:space="preserve"> центр</w:t>
      </w:r>
      <w:r w:rsidR="00D12906">
        <w:rPr>
          <w:rFonts w:ascii="Times New Roman" w:hAnsi="Times New Roman"/>
          <w:sz w:val="26"/>
          <w:szCs w:val="26"/>
        </w:rPr>
        <w:t>ом</w:t>
      </w:r>
      <w:r w:rsidR="00D12906" w:rsidRPr="009E4BAF">
        <w:rPr>
          <w:rFonts w:ascii="Times New Roman" w:hAnsi="Times New Roman"/>
          <w:sz w:val="26"/>
          <w:szCs w:val="26"/>
        </w:rPr>
        <w:t xml:space="preserve"> непрерывного повышения профессионального мастерства</w:t>
      </w:r>
      <w:r w:rsidR="00D12906">
        <w:rPr>
          <w:rFonts w:ascii="Times New Roman" w:hAnsi="Times New Roman"/>
          <w:sz w:val="26"/>
          <w:szCs w:val="26"/>
        </w:rPr>
        <w:t xml:space="preserve"> ГАУ ДПО ЧИРОиПК и  Штильман Татьяну Викторовну, методиста центра</w:t>
      </w:r>
      <w:r w:rsidR="00D12906" w:rsidRPr="009E4BAF">
        <w:rPr>
          <w:rFonts w:ascii="Times New Roman" w:hAnsi="Times New Roman"/>
          <w:sz w:val="26"/>
          <w:szCs w:val="26"/>
        </w:rPr>
        <w:t xml:space="preserve"> непрерывного повышения профессионального мастерства</w:t>
      </w:r>
      <w:r w:rsidR="00D12906">
        <w:rPr>
          <w:rFonts w:ascii="Times New Roman" w:hAnsi="Times New Roman"/>
          <w:sz w:val="26"/>
          <w:szCs w:val="26"/>
        </w:rPr>
        <w:t xml:space="preserve"> ГАУ ДПО ЧИРОиПК </w:t>
      </w:r>
      <w:r w:rsidRPr="0094298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 xml:space="preserve">в срок </w:t>
      </w:r>
      <w:r w:rsidRPr="00D12906">
        <w:rPr>
          <w:rFonts w:ascii="Times New Roman" w:hAnsi="Times New Roman"/>
          <w:b/>
          <w:sz w:val="26"/>
          <w:szCs w:val="26"/>
        </w:rPr>
        <w:t xml:space="preserve">до </w:t>
      </w:r>
      <w:r w:rsidR="00D12906" w:rsidRPr="00D12906">
        <w:rPr>
          <w:rFonts w:ascii="Times New Roman" w:hAnsi="Times New Roman"/>
          <w:b/>
          <w:sz w:val="26"/>
          <w:szCs w:val="26"/>
        </w:rPr>
        <w:t>1</w:t>
      </w:r>
      <w:r w:rsidR="00D12906">
        <w:rPr>
          <w:rFonts w:ascii="Times New Roman" w:hAnsi="Times New Roman"/>
          <w:b/>
          <w:sz w:val="26"/>
          <w:szCs w:val="26"/>
        </w:rPr>
        <w:t>8</w:t>
      </w:r>
      <w:r w:rsidR="00D12906" w:rsidRPr="00D12906">
        <w:rPr>
          <w:rFonts w:ascii="Times New Roman" w:hAnsi="Times New Roman"/>
          <w:b/>
          <w:sz w:val="26"/>
          <w:szCs w:val="26"/>
        </w:rPr>
        <w:t xml:space="preserve"> марта 2025 года</w:t>
      </w:r>
      <w:r w:rsidRPr="00942984">
        <w:rPr>
          <w:rFonts w:ascii="Times New Roman" w:hAnsi="Times New Roman"/>
          <w:sz w:val="26"/>
          <w:szCs w:val="26"/>
        </w:rPr>
        <w:t xml:space="preserve"> предоставить в центр </w:t>
      </w:r>
      <w:r w:rsidRPr="00942984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Pr="00942984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</w:t>
      </w:r>
      <w:r w:rsidR="00D12906" w:rsidRPr="005D0610">
        <w:rPr>
          <w:rFonts w:ascii="Times New Roman" w:hAnsi="Times New Roman"/>
          <w:sz w:val="26"/>
          <w:szCs w:val="26"/>
        </w:rPr>
        <w:t>«</w:t>
      </w:r>
      <w:r w:rsidR="00D12906" w:rsidRPr="00BA4EC0">
        <w:rPr>
          <w:rFonts w:ascii="Times New Roman" w:hAnsi="Times New Roman"/>
          <w:bCs/>
          <w:sz w:val="26"/>
          <w:szCs w:val="26"/>
        </w:rPr>
        <w:t>Организация образовательного процесса для обучающихся с ОВЗ в условиях реализации ФГОС</w:t>
      </w:r>
      <w:r w:rsidR="00D12906" w:rsidRPr="005D0610">
        <w:rPr>
          <w:rFonts w:ascii="Times New Roman" w:hAnsi="Times New Roman"/>
          <w:sz w:val="26"/>
          <w:szCs w:val="26"/>
        </w:rPr>
        <w:t>»</w:t>
      </w:r>
      <w:r w:rsidRPr="00942984">
        <w:rPr>
          <w:rFonts w:ascii="Times New Roman" w:hAnsi="Times New Roman"/>
          <w:sz w:val="26"/>
          <w:szCs w:val="26"/>
        </w:rPr>
        <w:t>, для размещения в Федеральном реестре сведений о документах об образовании и (или) о квалификации, документах об обучении.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D12906" w:rsidRPr="00D12906">
        <w:rPr>
          <w:rFonts w:ascii="Times New Roman" w:hAnsi="Times New Roman"/>
          <w:sz w:val="26"/>
          <w:szCs w:val="26"/>
        </w:rPr>
        <w:t>М</w:t>
      </w:r>
      <w:r w:rsidR="005000E1" w:rsidRPr="00D12906">
        <w:rPr>
          <w:rFonts w:ascii="Times New Roman" w:hAnsi="Times New Roman"/>
          <w:sz w:val="26"/>
          <w:szCs w:val="26"/>
        </w:rPr>
        <w:t xml:space="preserve">.В. </w:t>
      </w:r>
      <w:r w:rsidR="00D12906">
        <w:rPr>
          <w:rFonts w:ascii="Times New Roman" w:hAnsi="Times New Roman"/>
          <w:sz w:val="26"/>
          <w:szCs w:val="26"/>
        </w:rPr>
        <w:t>Вараксина</w:t>
      </w:r>
      <w:r w:rsidRPr="00942984">
        <w:rPr>
          <w:rFonts w:ascii="Times New Roman" w:hAnsi="Times New Roman"/>
          <w:sz w:val="26"/>
          <w:szCs w:val="26"/>
        </w:rPr>
        <w:t>) произвести оплату услуг преподавателей из средств субсидии, выделенной учреждению на финансовое обеспечение</w:t>
      </w:r>
      <w:r w:rsidR="005E4841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942984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1546DA" w:rsidRPr="00942984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942984">
        <w:rPr>
          <w:rFonts w:ascii="Times New Roman" w:hAnsi="Times New Roman"/>
          <w:sz w:val="26"/>
          <w:szCs w:val="26"/>
        </w:rPr>
        <w:t xml:space="preserve">риложение № </w:t>
      </w:r>
      <w:r w:rsidR="00E14E1E">
        <w:rPr>
          <w:rFonts w:ascii="Times New Roman" w:hAnsi="Times New Roman"/>
          <w:sz w:val="26"/>
          <w:szCs w:val="26"/>
        </w:rPr>
        <w:t>6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приказу), договоров об оказании возмездных услуг и табелю у</w:t>
      </w:r>
      <w:r w:rsidR="001546DA" w:rsidRPr="00942984">
        <w:rPr>
          <w:rFonts w:ascii="Times New Roman" w:hAnsi="Times New Roman"/>
          <w:sz w:val="26"/>
          <w:szCs w:val="26"/>
        </w:rPr>
        <w:t>чета рабочего времени согласно п</w:t>
      </w:r>
      <w:r w:rsidRPr="00942984">
        <w:rPr>
          <w:rFonts w:ascii="Times New Roman" w:hAnsi="Times New Roman"/>
          <w:sz w:val="26"/>
          <w:szCs w:val="26"/>
        </w:rPr>
        <w:t>риложени</w:t>
      </w:r>
      <w:r w:rsidR="00D12906">
        <w:rPr>
          <w:rFonts w:ascii="Times New Roman" w:hAnsi="Times New Roman"/>
          <w:sz w:val="26"/>
          <w:szCs w:val="26"/>
        </w:rPr>
        <w:t>ям</w:t>
      </w:r>
      <w:r w:rsidRPr="00942984">
        <w:rPr>
          <w:rFonts w:ascii="Times New Roman" w:hAnsi="Times New Roman"/>
          <w:sz w:val="26"/>
          <w:szCs w:val="26"/>
        </w:rPr>
        <w:t xml:space="preserve"> № </w:t>
      </w:r>
      <w:r w:rsidR="00E14E1E">
        <w:rPr>
          <w:rFonts w:ascii="Times New Roman" w:hAnsi="Times New Roman"/>
          <w:sz w:val="26"/>
          <w:szCs w:val="26"/>
        </w:rPr>
        <w:t>7</w:t>
      </w:r>
      <w:r w:rsidR="00D12906">
        <w:rPr>
          <w:rFonts w:ascii="Times New Roman" w:hAnsi="Times New Roman"/>
          <w:sz w:val="26"/>
          <w:szCs w:val="26"/>
        </w:rPr>
        <w:t xml:space="preserve">, № </w:t>
      </w:r>
      <w:r w:rsidR="00E14E1E">
        <w:rPr>
          <w:rFonts w:ascii="Times New Roman" w:hAnsi="Times New Roman"/>
          <w:sz w:val="26"/>
          <w:szCs w:val="26"/>
        </w:rPr>
        <w:t>8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8E3D8C" w:rsidRP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E11C4F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E11C4F" w:rsidRPr="00B17CCD" w:rsidRDefault="00E11C4F" w:rsidP="00E11C4F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E3D8C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CA6004">
        <w:rPr>
          <w:rFonts w:ascii="Times New Roman" w:hAnsi="Times New Roman"/>
          <w:sz w:val="26"/>
          <w:szCs w:val="26"/>
        </w:rPr>
        <w:t>58</w:t>
      </w:r>
    </w:p>
    <w:p w:rsidR="00A31661" w:rsidRDefault="005E4841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CA6004">
        <w:rPr>
          <w:rFonts w:ascii="Times New Roman" w:hAnsi="Times New Roman"/>
          <w:sz w:val="26"/>
          <w:szCs w:val="26"/>
        </w:rPr>
        <w:t xml:space="preserve">от </w:t>
      </w:r>
      <w:r w:rsidR="00D0136C" w:rsidRPr="00CA6004">
        <w:rPr>
          <w:rFonts w:ascii="Times New Roman" w:hAnsi="Times New Roman"/>
          <w:sz w:val="26"/>
          <w:szCs w:val="26"/>
        </w:rPr>
        <w:t>14</w:t>
      </w:r>
      <w:r w:rsidRPr="00CA6004">
        <w:rPr>
          <w:rFonts w:ascii="Times New Roman" w:hAnsi="Times New Roman"/>
          <w:sz w:val="26"/>
          <w:szCs w:val="26"/>
        </w:rPr>
        <w:t xml:space="preserve"> </w:t>
      </w:r>
      <w:r w:rsidR="00D0136C" w:rsidRPr="00CA6004">
        <w:rPr>
          <w:rFonts w:ascii="Times New Roman" w:hAnsi="Times New Roman"/>
          <w:sz w:val="26"/>
          <w:szCs w:val="26"/>
        </w:rPr>
        <w:t>марта</w:t>
      </w:r>
      <w:r w:rsidRPr="00CA6004">
        <w:rPr>
          <w:rFonts w:ascii="Times New Roman" w:hAnsi="Times New Roman"/>
          <w:sz w:val="26"/>
          <w:szCs w:val="26"/>
        </w:rPr>
        <w:t xml:space="preserve"> 2025</w:t>
      </w:r>
      <w:r w:rsidR="00A31661" w:rsidRPr="00CA6004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8E3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(программу повышения квалификации) </w:t>
      </w:r>
      <w:r w:rsidR="00D0136C" w:rsidRPr="00D0136C">
        <w:rPr>
          <w:rFonts w:ascii="Times New Roman" w:hAnsi="Times New Roman"/>
          <w:b/>
          <w:sz w:val="26"/>
          <w:szCs w:val="26"/>
        </w:rPr>
        <w:t>«</w:t>
      </w:r>
      <w:r w:rsidR="00D0136C" w:rsidRPr="00D0136C">
        <w:rPr>
          <w:rFonts w:ascii="Times New Roman" w:hAnsi="Times New Roman"/>
          <w:b/>
          <w:bCs/>
          <w:sz w:val="26"/>
          <w:szCs w:val="26"/>
        </w:rPr>
        <w:t>Организация образовательного процесса для обучающихся с ОВЗ в условиях реализации ФГОС</w:t>
      </w:r>
      <w:r w:rsidR="00D0136C" w:rsidRPr="00D0136C">
        <w:rPr>
          <w:rFonts w:ascii="Times New Roman" w:hAnsi="Times New Roman"/>
          <w:b/>
          <w:sz w:val="26"/>
          <w:szCs w:val="26"/>
        </w:rPr>
        <w:t>»</w:t>
      </w:r>
      <w:r w:rsidRPr="00B51D99">
        <w:rPr>
          <w:rFonts w:ascii="Times New Roman" w:hAnsi="Times New Roman"/>
          <w:b/>
          <w:sz w:val="26"/>
          <w:szCs w:val="26"/>
        </w:rPr>
        <w:t xml:space="preserve">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933345" w:rsidRPr="00B51D99" w:rsidRDefault="00933345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 1</w:t>
      </w:r>
    </w:p>
    <w:p w:rsidR="008E3D8C" w:rsidRPr="00B51D99" w:rsidRDefault="008E3D8C" w:rsidP="008E3D8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281"/>
        <w:gridCol w:w="3545"/>
        <w:gridCol w:w="2845"/>
      </w:tblGrid>
      <w:tr w:rsidR="008E3D8C" w:rsidRPr="001A78D6" w:rsidTr="00933345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ED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ED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ED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1A78D6" w:rsidRDefault="008E3D8C" w:rsidP="00ED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ED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8E3D8C" w:rsidRPr="001A78D6" w:rsidRDefault="008E3D8C" w:rsidP="00ED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ED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D0136C" w:rsidRPr="001A78D6" w:rsidTr="00933345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EC44AA" w:rsidRDefault="00D0136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Алагузова Рауза Зайнуловна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«Ш-И  поселка Эгвекинот»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интерната</w:t>
            </w:r>
          </w:p>
        </w:tc>
      </w:tr>
      <w:tr w:rsidR="00D0136C" w:rsidRPr="001A78D6" w:rsidTr="00933345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EC44AA" w:rsidRDefault="00D0136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Алёшина Валентина Алексеевна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D0136C" w:rsidRPr="001A78D6" w:rsidTr="00933345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EC44AA" w:rsidRDefault="00D0136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Байтлеуова Бекзада Сериковна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интерната</w:t>
            </w:r>
          </w:p>
        </w:tc>
      </w:tr>
      <w:tr w:rsidR="00D0136C" w:rsidRPr="001A78D6" w:rsidTr="00933345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EC44AA" w:rsidRDefault="00D0136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Боровская Ольга Феодосьевна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«Ш-И  поселка Эгвекинот»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интерната</w:t>
            </w:r>
          </w:p>
        </w:tc>
      </w:tr>
      <w:tr w:rsidR="00D0136C" w:rsidRPr="001A78D6" w:rsidTr="00933345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EC44AA" w:rsidRDefault="00D0136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Бочкаева Эльза Васильевна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0136C" w:rsidRPr="001A78D6" w:rsidTr="00933345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EC44AA" w:rsidRDefault="00D0136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Светлана Николаевна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D0136C" w:rsidRPr="001A78D6" w:rsidTr="00933345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EC44AA" w:rsidRDefault="00D0136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Васькина Оксана Александровна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D0136C" w:rsidRPr="001A78D6" w:rsidTr="00933345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EC44AA" w:rsidRDefault="00D0136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Гимза Екатерина Сергеевна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0136C" w:rsidRPr="001A78D6" w:rsidTr="00933345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EC44AA" w:rsidRDefault="00D0136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Гончарук Виктория Юрьевна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0136C" w:rsidRPr="001A78D6" w:rsidTr="00933345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EC44AA" w:rsidRDefault="00D0136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Дайнзанова </w:t>
            </w: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 Викторовна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«Ш-И  поселка Эгвекинот»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0136C" w:rsidRPr="001A78D6" w:rsidTr="00933345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EC44AA" w:rsidRDefault="00D0136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Деулина Елена Александровна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0136C" w:rsidRPr="001A78D6" w:rsidTr="00933345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EC44AA" w:rsidRDefault="00D0136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Дорджиев Андрей Васильевич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0136C" w:rsidRPr="001A78D6" w:rsidTr="00933345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EC44AA" w:rsidRDefault="00D0136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Дорджиева Саглара Николаевна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D0136C" w:rsidRPr="001A78D6" w:rsidTr="00933345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EC44AA" w:rsidRDefault="00D0136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 Татьяна Евгеньевна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0136C" w:rsidRPr="001A78D6" w:rsidTr="00933345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EC44AA" w:rsidRDefault="00D0136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Евсеева Татьяна Дмитриевна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интерната</w:t>
            </w:r>
          </w:p>
        </w:tc>
      </w:tr>
      <w:tr w:rsidR="00D0136C" w:rsidRPr="001A78D6" w:rsidTr="00933345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EC44AA" w:rsidRDefault="00D0136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Евтынки Людмила Степановна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«ШИ с. Омолон»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Педагог-дефектолог</w:t>
            </w:r>
          </w:p>
        </w:tc>
      </w:tr>
      <w:tr w:rsidR="00D0136C" w:rsidRPr="001A78D6" w:rsidTr="00933345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EC44AA" w:rsidRDefault="00D0136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Жаринов Юрий Николаевич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D0136C" w:rsidRPr="001A78D6" w:rsidTr="00933345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EC44AA" w:rsidRDefault="00D0136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Клименко Людмила </w:t>
            </w: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«ООШ с. Островное»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</w:t>
            </w: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</w:tc>
      </w:tr>
      <w:tr w:rsidR="00D0136C" w:rsidRPr="001A78D6" w:rsidTr="00933345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EC44AA" w:rsidRDefault="00D0136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Конышева Алена Владимировна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D0136C" w:rsidRPr="001A78D6" w:rsidTr="00933345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EC44AA" w:rsidRDefault="00D0136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  Елена  Анатольевна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0136C" w:rsidRPr="001A78D6" w:rsidTr="00933345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EC44AA" w:rsidRDefault="00D0136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 Ирина Владимировна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D0136C" w:rsidRPr="001A78D6" w:rsidTr="00933345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EC44AA" w:rsidRDefault="00D0136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Кушнин Петр Алексеевич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«Ш-И поселка Эгвекинот»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6C" w:rsidRPr="00975094" w:rsidRDefault="00D0136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</w:tbl>
    <w:p w:rsidR="008E3D8C" w:rsidRDefault="008E3D8C" w:rsidP="008E3D8C">
      <w:pPr>
        <w:spacing w:after="0" w:line="240" w:lineRule="auto"/>
        <w:ind w:left="7090"/>
        <w:jc w:val="both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C629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C6298C" w:rsidRDefault="00C6298C" w:rsidP="00C629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CA6004">
        <w:rPr>
          <w:rFonts w:ascii="Times New Roman" w:hAnsi="Times New Roman"/>
          <w:sz w:val="26"/>
          <w:szCs w:val="26"/>
        </w:rPr>
        <w:t>58</w:t>
      </w:r>
    </w:p>
    <w:p w:rsidR="00C6298C" w:rsidRDefault="00C6298C" w:rsidP="00C6298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ED041C">
        <w:rPr>
          <w:rFonts w:ascii="Times New Roman" w:hAnsi="Times New Roman"/>
          <w:sz w:val="26"/>
          <w:szCs w:val="26"/>
        </w:rPr>
        <w:t>от 14 марта 2025 г.</w:t>
      </w:r>
    </w:p>
    <w:p w:rsidR="00C6298C" w:rsidRPr="00B51D99" w:rsidRDefault="00C6298C" w:rsidP="00C6298C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C6298C" w:rsidRPr="00B51D99" w:rsidRDefault="00C6298C" w:rsidP="00C6298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C6298C" w:rsidRPr="00245F0C" w:rsidRDefault="00C6298C" w:rsidP="00C629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C6298C" w:rsidRPr="00B51D99" w:rsidRDefault="00C6298C" w:rsidP="00C629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C6298C" w:rsidRDefault="00C6298C" w:rsidP="00C629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(программу повышения квалификации) </w:t>
      </w:r>
      <w:r w:rsidRPr="00D0136C">
        <w:rPr>
          <w:rFonts w:ascii="Times New Roman" w:hAnsi="Times New Roman"/>
          <w:b/>
          <w:sz w:val="26"/>
          <w:szCs w:val="26"/>
        </w:rPr>
        <w:t>«</w:t>
      </w:r>
      <w:r w:rsidRPr="00D0136C">
        <w:rPr>
          <w:rFonts w:ascii="Times New Roman" w:hAnsi="Times New Roman"/>
          <w:b/>
          <w:bCs/>
          <w:sz w:val="26"/>
          <w:szCs w:val="26"/>
        </w:rPr>
        <w:t>Организация образовательного процесса для обучающихся с ОВЗ в условиях реализации ФГОС</w:t>
      </w:r>
      <w:r w:rsidRPr="00D0136C">
        <w:rPr>
          <w:rFonts w:ascii="Times New Roman" w:hAnsi="Times New Roman"/>
          <w:b/>
          <w:sz w:val="26"/>
          <w:szCs w:val="26"/>
        </w:rPr>
        <w:t>»</w:t>
      </w:r>
      <w:r w:rsidRPr="00B51D99">
        <w:rPr>
          <w:rFonts w:ascii="Times New Roman" w:hAnsi="Times New Roman"/>
          <w:b/>
          <w:sz w:val="26"/>
          <w:szCs w:val="26"/>
        </w:rPr>
        <w:t xml:space="preserve">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C6298C" w:rsidRDefault="00C6298C" w:rsidP="00C629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C6298C" w:rsidRPr="00B51D99" w:rsidRDefault="00C6298C" w:rsidP="00C629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 2</w:t>
      </w:r>
    </w:p>
    <w:p w:rsidR="00C6298C" w:rsidRPr="00B51D99" w:rsidRDefault="00C6298C" w:rsidP="00C6298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281"/>
        <w:gridCol w:w="3545"/>
        <w:gridCol w:w="2845"/>
      </w:tblGrid>
      <w:tr w:rsidR="00C6298C" w:rsidRPr="001A78D6" w:rsidTr="00ED041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8C" w:rsidRPr="00810D1D" w:rsidRDefault="00C6298C" w:rsidP="00ED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298C" w:rsidRPr="001A78D6" w:rsidRDefault="00C6298C" w:rsidP="00ED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8C" w:rsidRPr="001A78D6" w:rsidRDefault="00C6298C" w:rsidP="00ED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C6298C" w:rsidRPr="001A78D6" w:rsidRDefault="00C6298C" w:rsidP="00ED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8C" w:rsidRPr="001A78D6" w:rsidRDefault="00C6298C" w:rsidP="00ED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C6298C" w:rsidRPr="001A78D6" w:rsidRDefault="00C6298C" w:rsidP="00ED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8C" w:rsidRPr="001A78D6" w:rsidRDefault="00C6298C" w:rsidP="00ED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ED041C" w:rsidRPr="001A78D6" w:rsidTr="00ED041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EC44AA" w:rsidRDefault="00ED041C" w:rsidP="00C6298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ила Оксана М</w:t>
            </w: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ихайловна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D041C" w:rsidRPr="001A78D6" w:rsidTr="00ED041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EC44AA" w:rsidRDefault="00ED041C" w:rsidP="00C6298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Малышкова Наталья Васильевна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ED041C" w:rsidRPr="001A78D6" w:rsidTr="00ED041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EC44AA" w:rsidRDefault="00ED041C" w:rsidP="00C6298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Манджиева  Наталья Улюмджиевна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«ШИ с. Омолон»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ED041C" w:rsidRPr="001A78D6" w:rsidTr="00ED041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EC44AA" w:rsidRDefault="00ED041C" w:rsidP="00C6298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Елена Владимировна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 города Анадыря»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ED041C" w:rsidRPr="001A78D6" w:rsidTr="00ED041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EC44AA" w:rsidRDefault="00ED041C" w:rsidP="00C6298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Паулина Надежда Евгеньевна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D041C" w:rsidRPr="001A78D6" w:rsidTr="00ED041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EC44AA" w:rsidRDefault="00ED041C" w:rsidP="00C6298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Прозорова Валентина Петровна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иностранных языков</w:t>
            </w:r>
          </w:p>
        </w:tc>
      </w:tr>
      <w:tr w:rsidR="00ED041C" w:rsidRPr="001A78D6" w:rsidTr="00ED041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EC44AA" w:rsidRDefault="00ED041C" w:rsidP="00C6298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Пузанов Сергей Михайлович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«Ш-И  поселка Эгвекинот»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ED041C" w:rsidRPr="001A78D6" w:rsidTr="00ED041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EC44AA" w:rsidRDefault="00ED041C" w:rsidP="00C6298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Пустогачева Татьяна Викторовна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Островное»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D041C" w:rsidRPr="001A78D6" w:rsidTr="00ED041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EC44AA" w:rsidRDefault="00ED041C" w:rsidP="00C6298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Ранаврольтына Ольга Григорьевна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интерната</w:t>
            </w:r>
          </w:p>
        </w:tc>
      </w:tr>
      <w:tr w:rsidR="00ED041C" w:rsidRPr="001A78D6" w:rsidTr="00ED041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EC44AA" w:rsidRDefault="00ED041C" w:rsidP="00C6298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Сагалакова Ксения Сергеевна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«ШИ с. Омолон»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ED041C" w:rsidRPr="001A78D6" w:rsidTr="00ED041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EC44AA" w:rsidRDefault="00ED041C" w:rsidP="00C6298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Слепцова Степанида </w:t>
            </w: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«ШИ с. Омолон»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D041C" w:rsidRPr="001A78D6" w:rsidTr="00ED041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EC44AA" w:rsidRDefault="00ED041C" w:rsidP="00C6298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Таетваль Татьяна Ивановна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«ШИ с. Омолон»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D041C" w:rsidRPr="001A78D6" w:rsidTr="00ED041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EC44AA" w:rsidRDefault="00ED041C" w:rsidP="00C6298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Текушева Галина Выборовна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D041C" w:rsidRPr="001A78D6" w:rsidTr="00ED041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EC44AA" w:rsidRDefault="00ED041C" w:rsidP="00C6298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Ушанова </w:t>
            </w: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 Александровна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интерната</w:t>
            </w:r>
          </w:p>
        </w:tc>
      </w:tr>
      <w:tr w:rsidR="00ED041C" w:rsidRPr="001A78D6" w:rsidTr="00ED041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EC44AA" w:rsidRDefault="00ED041C" w:rsidP="00C6298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 Людмила Леонидовна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ED041C" w:rsidRPr="001A78D6" w:rsidTr="00ED041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EC44AA" w:rsidRDefault="00ED041C" w:rsidP="00C6298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Ксения Игоревна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ED041C" w:rsidRPr="001A78D6" w:rsidTr="00ED041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EC44AA" w:rsidRDefault="00ED041C" w:rsidP="00C6298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Цыренов </w:t>
            </w: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 Оторшиевич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ED041C" w:rsidRPr="001A78D6" w:rsidTr="00ED041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EC44AA" w:rsidRDefault="00ED041C" w:rsidP="00C6298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Чертановская Ольга Ивановна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«Ш-И  поселка Эгвекинот»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ED041C" w:rsidRPr="001A78D6" w:rsidTr="00ED041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EC44AA" w:rsidRDefault="00ED041C" w:rsidP="00C6298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 Татьяна Исааковна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«Ш-ИСОО п. Провидения»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ED041C" w:rsidRPr="001A78D6" w:rsidTr="00ED041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EC44AA" w:rsidRDefault="00ED041C" w:rsidP="00C6298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Чунчуева Нюдля Дорджиевна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«Ш-И  поселка Эгвекинот»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</w:tbl>
    <w:p w:rsidR="00C6298C" w:rsidRDefault="00C6298C" w:rsidP="00C6298C">
      <w:pPr>
        <w:spacing w:after="0" w:line="240" w:lineRule="auto"/>
        <w:ind w:left="7090"/>
        <w:jc w:val="both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D041C" w:rsidRDefault="00ED041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355D2F" w:rsidRDefault="00355D2F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355D2F" w:rsidRDefault="00355D2F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C6298C">
        <w:rPr>
          <w:rFonts w:ascii="Times New Roman" w:hAnsi="Times New Roman"/>
          <w:sz w:val="26"/>
          <w:szCs w:val="26"/>
        </w:rPr>
        <w:t>3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F54F9A">
        <w:rPr>
          <w:rFonts w:ascii="Times New Roman" w:hAnsi="Times New Roman"/>
          <w:sz w:val="26"/>
          <w:szCs w:val="26"/>
        </w:rPr>
        <w:t>58</w:t>
      </w:r>
    </w:p>
    <w:p w:rsidR="00A31661" w:rsidRDefault="001B118A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ED041C">
        <w:rPr>
          <w:rFonts w:ascii="Times New Roman" w:hAnsi="Times New Roman"/>
          <w:sz w:val="26"/>
          <w:szCs w:val="26"/>
        </w:rPr>
        <w:t xml:space="preserve">от </w:t>
      </w:r>
      <w:r w:rsidR="00933345" w:rsidRPr="00ED041C">
        <w:rPr>
          <w:rFonts w:ascii="Times New Roman" w:hAnsi="Times New Roman"/>
          <w:sz w:val="26"/>
          <w:szCs w:val="26"/>
        </w:rPr>
        <w:t>14</w:t>
      </w:r>
      <w:r w:rsidRPr="00ED041C">
        <w:rPr>
          <w:rFonts w:ascii="Times New Roman" w:hAnsi="Times New Roman"/>
          <w:sz w:val="26"/>
          <w:szCs w:val="26"/>
        </w:rPr>
        <w:t xml:space="preserve"> </w:t>
      </w:r>
      <w:r w:rsidR="00933345" w:rsidRPr="00ED041C">
        <w:rPr>
          <w:rFonts w:ascii="Times New Roman" w:hAnsi="Times New Roman"/>
          <w:sz w:val="26"/>
          <w:szCs w:val="26"/>
        </w:rPr>
        <w:t>марта</w:t>
      </w:r>
      <w:r w:rsidRPr="00ED041C">
        <w:rPr>
          <w:rFonts w:ascii="Times New Roman" w:hAnsi="Times New Roman"/>
          <w:sz w:val="26"/>
          <w:szCs w:val="26"/>
        </w:rPr>
        <w:t xml:space="preserve"> 2025</w:t>
      </w:r>
      <w:r w:rsidR="00A31661" w:rsidRPr="00ED041C">
        <w:rPr>
          <w:rFonts w:ascii="Times New Roman" w:hAnsi="Times New Roman"/>
          <w:sz w:val="26"/>
          <w:szCs w:val="26"/>
        </w:rPr>
        <w:t xml:space="preserve"> г.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заочной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 xml:space="preserve">по дополнительной профессиональной программе (программе повышения квалификации) </w:t>
      </w:r>
      <w:r w:rsidR="00933345" w:rsidRPr="00D0136C">
        <w:rPr>
          <w:rFonts w:ascii="Times New Roman" w:hAnsi="Times New Roman"/>
          <w:b/>
          <w:sz w:val="26"/>
          <w:szCs w:val="26"/>
        </w:rPr>
        <w:t>«</w:t>
      </w:r>
      <w:r w:rsidR="00933345" w:rsidRPr="00D0136C">
        <w:rPr>
          <w:rFonts w:ascii="Times New Roman" w:hAnsi="Times New Roman"/>
          <w:b/>
          <w:bCs/>
          <w:sz w:val="26"/>
          <w:szCs w:val="26"/>
        </w:rPr>
        <w:t>Организация образовательного процесса для обучающихся с ОВЗ в условиях реализации ФГОС</w:t>
      </w:r>
      <w:r w:rsidR="00933345" w:rsidRPr="00D0136C">
        <w:rPr>
          <w:rFonts w:ascii="Times New Roman" w:hAnsi="Times New Roman"/>
          <w:b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E3D8C" w:rsidRPr="00AE29F0" w:rsidTr="00ED0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ED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ED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D04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AE29F0" w:rsidRDefault="008E3D8C" w:rsidP="00ED04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D04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D04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D04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933345" w:rsidRPr="00AE29F0" w:rsidTr="00ED0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5" w:rsidRPr="00AE29F0" w:rsidRDefault="00933345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5" w:rsidRPr="00975094" w:rsidRDefault="00933345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Дудочкина Елена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5" w:rsidRPr="00975094" w:rsidRDefault="00933345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5" w:rsidRPr="00975094" w:rsidRDefault="00933345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5" w:rsidRPr="00933345" w:rsidRDefault="00933345" w:rsidP="00933345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33345">
              <w:rPr>
                <w:rFonts w:ascii="Times New Roman" w:hAnsi="Times New Roman"/>
                <w:sz w:val="24"/>
                <w:szCs w:val="24"/>
              </w:rPr>
              <w:t xml:space="preserve">Не приступила к освоению ДПП (пк) </w:t>
            </w:r>
          </w:p>
        </w:tc>
      </w:tr>
      <w:tr w:rsidR="00ED041C" w:rsidRPr="00AE29F0" w:rsidTr="00ED0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AE29F0" w:rsidRDefault="00ED041C" w:rsidP="008E3D8C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C02151" w:rsidRDefault="00ED041C" w:rsidP="00ED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Наранова Надежда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263FD9" w:rsidRDefault="00ED041C" w:rsidP="00ED041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63FD9">
              <w:rPr>
                <w:rFonts w:ascii="Times New Roman" w:hAnsi="Times New Roman"/>
                <w:sz w:val="24"/>
                <w:szCs w:val="24"/>
              </w:rPr>
              <w:t>Не приступила к освоению ДПП (пк)</w:t>
            </w:r>
          </w:p>
        </w:tc>
      </w:tr>
      <w:tr w:rsidR="00ED041C" w:rsidRPr="00AE29F0" w:rsidTr="00ED0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AE29F0" w:rsidRDefault="00ED041C" w:rsidP="008E3D8C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C02151" w:rsidRDefault="00ED041C" w:rsidP="00ED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Тесленко Евгений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975094" w:rsidRDefault="00ED041C" w:rsidP="00ED0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C" w:rsidRPr="00263FD9" w:rsidRDefault="00ED041C" w:rsidP="00ED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FD9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приступил</w:t>
            </w:r>
            <w:r w:rsidRPr="00263FD9">
              <w:rPr>
                <w:rFonts w:ascii="Times New Roman" w:hAnsi="Times New Roman"/>
                <w:sz w:val="24"/>
                <w:szCs w:val="24"/>
              </w:rPr>
              <w:t xml:space="preserve"> к освоению ДПП (пк)</w:t>
            </w:r>
          </w:p>
        </w:tc>
      </w:tr>
    </w:tbl>
    <w:p w:rsidR="008E3D8C" w:rsidRPr="001D49E1" w:rsidRDefault="008E3D8C" w:rsidP="00EE00D9">
      <w:pPr>
        <w:spacing w:after="0" w:line="240" w:lineRule="auto"/>
        <w:ind w:left="12053"/>
        <w:jc w:val="right"/>
        <w:rPr>
          <w:rFonts w:ascii="Times New Roman" w:hAnsi="Times New Roman"/>
          <w:sz w:val="26"/>
          <w:szCs w:val="26"/>
        </w:rPr>
      </w:pPr>
    </w:p>
    <w:sectPr w:rsidR="008E3D8C" w:rsidRPr="001D49E1" w:rsidSect="00DB46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1A7" w:rsidRDefault="00A531A7" w:rsidP="00761B32">
      <w:pPr>
        <w:spacing w:after="0" w:line="240" w:lineRule="auto"/>
      </w:pPr>
      <w:r>
        <w:separator/>
      </w:r>
    </w:p>
  </w:endnote>
  <w:endnote w:type="continuationSeparator" w:id="0">
    <w:p w:rsidR="00A531A7" w:rsidRDefault="00A531A7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E1" w:rsidRDefault="001D49E1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0D9" w:rsidRDefault="00EE00D9" w:rsidP="00EE00D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EE00D9" w:rsidRDefault="00EE00D9" w:rsidP="00EE00D9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14</w:t>
    </w:r>
    <w:r w:rsidRPr="00355D2F">
      <w:rPr>
        <w:rFonts w:ascii="Times New Roman" w:hAnsi="Times New Roman"/>
        <w:i/>
        <w:sz w:val="20"/>
        <w:szCs w:val="20"/>
      </w:rPr>
      <w:t>.03.2025»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1A7" w:rsidRDefault="00A531A7" w:rsidP="00761B32">
      <w:pPr>
        <w:spacing w:after="0" w:line="240" w:lineRule="auto"/>
      </w:pPr>
      <w:r>
        <w:separator/>
      </w:r>
    </w:p>
  </w:footnote>
  <w:footnote w:type="continuationSeparator" w:id="0">
    <w:p w:rsidR="00A531A7" w:rsidRDefault="00A531A7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1D49E1" w:rsidRDefault="00637217">
        <w:pPr>
          <w:pStyle w:val="a3"/>
          <w:jc w:val="center"/>
        </w:pPr>
        <w:fldSimple w:instr=" PAGE   \* MERGEFORMAT ">
          <w:r w:rsidR="001D49E1">
            <w:rPr>
              <w:noProof/>
            </w:rPr>
            <w:t>2</w:t>
          </w:r>
        </w:fldSimple>
      </w:p>
    </w:sdtContent>
  </w:sdt>
  <w:p w:rsidR="001D49E1" w:rsidRDefault="001D49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445880"/>
      <w:docPartObj>
        <w:docPartGallery w:val="Page Numbers (Top of Page)"/>
        <w:docPartUnique/>
      </w:docPartObj>
    </w:sdtPr>
    <w:sdtContent>
      <w:p w:rsidR="001D49E1" w:rsidRPr="00EE00D9" w:rsidRDefault="00EE00D9" w:rsidP="00EE00D9">
        <w:pPr>
          <w:pStyle w:val="a3"/>
          <w:jc w:val="center"/>
        </w:pPr>
        <w:fldSimple w:instr=" PAGE   \* MERGEFORMAT ">
          <w:r w:rsidR="00DB4626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5195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126AE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13"/>
  </w:num>
  <w:num w:numId="5">
    <w:abstractNumId w:val="7"/>
  </w:num>
  <w:num w:numId="6">
    <w:abstractNumId w:val="12"/>
  </w:num>
  <w:num w:numId="7">
    <w:abstractNumId w:val="0"/>
  </w:num>
  <w:num w:numId="8">
    <w:abstractNumId w:val="19"/>
  </w:num>
  <w:num w:numId="9">
    <w:abstractNumId w:val="10"/>
  </w:num>
  <w:num w:numId="10">
    <w:abstractNumId w:val="1"/>
  </w:num>
  <w:num w:numId="11">
    <w:abstractNumId w:val="14"/>
  </w:num>
  <w:num w:numId="12">
    <w:abstractNumId w:val="8"/>
  </w:num>
  <w:num w:numId="13">
    <w:abstractNumId w:val="3"/>
  </w:num>
  <w:num w:numId="14">
    <w:abstractNumId w:val="11"/>
  </w:num>
  <w:num w:numId="15">
    <w:abstractNumId w:val="6"/>
  </w:num>
  <w:num w:numId="16">
    <w:abstractNumId w:val="4"/>
  </w:num>
  <w:num w:numId="17">
    <w:abstractNumId w:val="17"/>
  </w:num>
  <w:num w:numId="18">
    <w:abstractNumId w:val="5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24"/>
    <w:rsid w:val="000167E2"/>
    <w:rsid w:val="00025A4D"/>
    <w:rsid w:val="00032BF8"/>
    <w:rsid w:val="000343B1"/>
    <w:rsid w:val="00034D4A"/>
    <w:rsid w:val="00041720"/>
    <w:rsid w:val="000450C2"/>
    <w:rsid w:val="00052674"/>
    <w:rsid w:val="00054658"/>
    <w:rsid w:val="00055057"/>
    <w:rsid w:val="00063016"/>
    <w:rsid w:val="00065758"/>
    <w:rsid w:val="00070DD2"/>
    <w:rsid w:val="00081645"/>
    <w:rsid w:val="00082C5A"/>
    <w:rsid w:val="0009486E"/>
    <w:rsid w:val="00097172"/>
    <w:rsid w:val="000A33A3"/>
    <w:rsid w:val="000A3A37"/>
    <w:rsid w:val="000A3D47"/>
    <w:rsid w:val="000B052F"/>
    <w:rsid w:val="000B355D"/>
    <w:rsid w:val="000B7FE7"/>
    <w:rsid w:val="000C1A31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46DA"/>
    <w:rsid w:val="00163F89"/>
    <w:rsid w:val="001804C6"/>
    <w:rsid w:val="00185E50"/>
    <w:rsid w:val="00187F6B"/>
    <w:rsid w:val="001A1E1A"/>
    <w:rsid w:val="001A5D2D"/>
    <w:rsid w:val="001B118A"/>
    <w:rsid w:val="001B240D"/>
    <w:rsid w:val="001C2D43"/>
    <w:rsid w:val="001D49E1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92DB4"/>
    <w:rsid w:val="002A0CF3"/>
    <w:rsid w:val="002A65E5"/>
    <w:rsid w:val="002B173F"/>
    <w:rsid w:val="002B4206"/>
    <w:rsid w:val="002C04E9"/>
    <w:rsid w:val="002C75DC"/>
    <w:rsid w:val="002D08F6"/>
    <w:rsid w:val="002D3A10"/>
    <w:rsid w:val="002F68A0"/>
    <w:rsid w:val="00305BDD"/>
    <w:rsid w:val="00307CA5"/>
    <w:rsid w:val="003130E0"/>
    <w:rsid w:val="0031569A"/>
    <w:rsid w:val="00323E67"/>
    <w:rsid w:val="00324CF8"/>
    <w:rsid w:val="00330FDD"/>
    <w:rsid w:val="00341F6E"/>
    <w:rsid w:val="0034215C"/>
    <w:rsid w:val="003479C5"/>
    <w:rsid w:val="00351DC9"/>
    <w:rsid w:val="0035229B"/>
    <w:rsid w:val="00353B46"/>
    <w:rsid w:val="00355D2F"/>
    <w:rsid w:val="00356673"/>
    <w:rsid w:val="0036282F"/>
    <w:rsid w:val="00365B65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C333D"/>
    <w:rsid w:val="003C6F44"/>
    <w:rsid w:val="003D4441"/>
    <w:rsid w:val="003E2362"/>
    <w:rsid w:val="003E6F6D"/>
    <w:rsid w:val="003F6626"/>
    <w:rsid w:val="003F6833"/>
    <w:rsid w:val="003F730D"/>
    <w:rsid w:val="00411C5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60C8"/>
    <w:rsid w:val="004D1AE6"/>
    <w:rsid w:val="004D7ADD"/>
    <w:rsid w:val="004F13A5"/>
    <w:rsid w:val="004F1507"/>
    <w:rsid w:val="004F2521"/>
    <w:rsid w:val="004F714B"/>
    <w:rsid w:val="005000E1"/>
    <w:rsid w:val="00503B03"/>
    <w:rsid w:val="005144D2"/>
    <w:rsid w:val="00523B71"/>
    <w:rsid w:val="00554CF9"/>
    <w:rsid w:val="005634E1"/>
    <w:rsid w:val="00563B12"/>
    <w:rsid w:val="00567AEB"/>
    <w:rsid w:val="00571477"/>
    <w:rsid w:val="005748FB"/>
    <w:rsid w:val="0059555D"/>
    <w:rsid w:val="005B102C"/>
    <w:rsid w:val="005B33AB"/>
    <w:rsid w:val="005B7B9D"/>
    <w:rsid w:val="005D7612"/>
    <w:rsid w:val="005D76BA"/>
    <w:rsid w:val="005E02C3"/>
    <w:rsid w:val="005E2C93"/>
    <w:rsid w:val="005E4841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34D12"/>
    <w:rsid w:val="00637217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1402"/>
    <w:rsid w:val="006E473D"/>
    <w:rsid w:val="006F04D5"/>
    <w:rsid w:val="006F189B"/>
    <w:rsid w:val="006F6E61"/>
    <w:rsid w:val="00701514"/>
    <w:rsid w:val="00701F6F"/>
    <w:rsid w:val="00716477"/>
    <w:rsid w:val="007226AF"/>
    <w:rsid w:val="00722931"/>
    <w:rsid w:val="00732CFE"/>
    <w:rsid w:val="00733200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6D50"/>
    <w:rsid w:val="0078770B"/>
    <w:rsid w:val="007969ED"/>
    <w:rsid w:val="007A1E3B"/>
    <w:rsid w:val="007B0C23"/>
    <w:rsid w:val="007B5713"/>
    <w:rsid w:val="007B5C65"/>
    <w:rsid w:val="007D09A0"/>
    <w:rsid w:val="007D0DCD"/>
    <w:rsid w:val="007D4145"/>
    <w:rsid w:val="007E55E5"/>
    <w:rsid w:val="007E7967"/>
    <w:rsid w:val="007F10E1"/>
    <w:rsid w:val="007F5E25"/>
    <w:rsid w:val="00810BB5"/>
    <w:rsid w:val="00811029"/>
    <w:rsid w:val="00813D4A"/>
    <w:rsid w:val="00822EED"/>
    <w:rsid w:val="00825413"/>
    <w:rsid w:val="00825B2A"/>
    <w:rsid w:val="00834540"/>
    <w:rsid w:val="00846134"/>
    <w:rsid w:val="00861197"/>
    <w:rsid w:val="00861275"/>
    <w:rsid w:val="00862FE6"/>
    <w:rsid w:val="0086303E"/>
    <w:rsid w:val="00864A33"/>
    <w:rsid w:val="008675E4"/>
    <w:rsid w:val="008705A8"/>
    <w:rsid w:val="00870DAF"/>
    <w:rsid w:val="00870EF8"/>
    <w:rsid w:val="00871C6D"/>
    <w:rsid w:val="00876284"/>
    <w:rsid w:val="008906F0"/>
    <w:rsid w:val="0089399A"/>
    <w:rsid w:val="008A08D9"/>
    <w:rsid w:val="008A4687"/>
    <w:rsid w:val="008A60CF"/>
    <w:rsid w:val="008B7BFA"/>
    <w:rsid w:val="008D2D10"/>
    <w:rsid w:val="008D5CB7"/>
    <w:rsid w:val="008D7B60"/>
    <w:rsid w:val="008E2654"/>
    <w:rsid w:val="008E39CA"/>
    <w:rsid w:val="008E3D8C"/>
    <w:rsid w:val="008E7094"/>
    <w:rsid w:val="008F0D7C"/>
    <w:rsid w:val="008F1FB5"/>
    <w:rsid w:val="008F7BBD"/>
    <w:rsid w:val="00902098"/>
    <w:rsid w:val="009042B5"/>
    <w:rsid w:val="009050A6"/>
    <w:rsid w:val="0091119C"/>
    <w:rsid w:val="00913D02"/>
    <w:rsid w:val="00915D66"/>
    <w:rsid w:val="00916664"/>
    <w:rsid w:val="00924E7C"/>
    <w:rsid w:val="00930550"/>
    <w:rsid w:val="009310F8"/>
    <w:rsid w:val="00933345"/>
    <w:rsid w:val="00937035"/>
    <w:rsid w:val="00940A99"/>
    <w:rsid w:val="00942984"/>
    <w:rsid w:val="00945AD9"/>
    <w:rsid w:val="00955086"/>
    <w:rsid w:val="00957537"/>
    <w:rsid w:val="009601C9"/>
    <w:rsid w:val="00962917"/>
    <w:rsid w:val="00963DD3"/>
    <w:rsid w:val="00964314"/>
    <w:rsid w:val="009705B9"/>
    <w:rsid w:val="00976795"/>
    <w:rsid w:val="00985862"/>
    <w:rsid w:val="009866BC"/>
    <w:rsid w:val="00987860"/>
    <w:rsid w:val="00992C15"/>
    <w:rsid w:val="00996FF0"/>
    <w:rsid w:val="009A5883"/>
    <w:rsid w:val="009B3A12"/>
    <w:rsid w:val="009B49DF"/>
    <w:rsid w:val="009C5750"/>
    <w:rsid w:val="009C7201"/>
    <w:rsid w:val="009F3E28"/>
    <w:rsid w:val="009F468D"/>
    <w:rsid w:val="009F492C"/>
    <w:rsid w:val="00A030E9"/>
    <w:rsid w:val="00A23D13"/>
    <w:rsid w:val="00A31661"/>
    <w:rsid w:val="00A32D90"/>
    <w:rsid w:val="00A40F8C"/>
    <w:rsid w:val="00A45728"/>
    <w:rsid w:val="00A51D5D"/>
    <w:rsid w:val="00A531A7"/>
    <w:rsid w:val="00A6221A"/>
    <w:rsid w:val="00A67935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F14FE"/>
    <w:rsid w:val="00AF546B"/>
    <w:rsid w:val="00B07653"/>
    <w:rsid w:val="00B171C5"/>
    <w:rsid w:val="00B17478"/>
    <w:rsid w:val="00B17CCD"/>
    <w:rsid w:val="00B21B0C"/>
    <w:rsid w:val="00B27A9D"/>
    <w:rsid w:val="00B318E0"/>
    <w:rsid w:val="00B33E01"/>
    <w:rsid w:val="00B41004"/>
    <w:rsid w:val="00B468D3"/>
    <w:rsid w:val="00B52202"/>
    <w:rsid w:val="00B545B4"/>
    <w:rsid w:val="00B60255"/>
    <w:rsid w:val="00B74603"/>
    <w:rsid w:val="00B75C64"/>
    <w:rsid w:val="00B85237"/>
    <w:rsid w:val="00B940F0"/>
    <w:rsid w:val="00B95C66"/>
    <w:rsid w:val="00BA4391"/>
    <w:rsid w:val="00BA5A3C"/>
    <w:rsid w:val="00BB6DA9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5BAE"/>
    <w:rsid w:val="00C075C7"/>
    <w:rsid w:val="00C077F6"/>
    <w:rsid w:val="00C07F61"/>
    <w:rsid w:val="00C134E7"/>
    <w:rsid w:val="00C20D86"/>
    <w:rsid w:val="00C21898"/>
    <w:rsid w:val="00C23C0D"/>
    <w:rsid w:val="00C24408"/>
    <w:rsid w:val="00C24EDA"/>
    <w:rsid w:val="00C26EB1"/>
    <w:rsid w:val="00C333C1"/>
    <w:rsid w:val="00C44D3D"/>
    <w:rsid w:val="00C44FBF"/>
    <w:rsid w:val="00C47260"/>
    <w:rsid w:val="00C50402"/>
    <w:rsid w:val="00C528E8"/>
    <w:rsid w:val="00C52B2A"/>
    <w:rsid w:val="00C6298C"/>
    <w:rsid w:val="00C667BB"/>
    <w:rsid w:val="00C669F7"/>
    <w:rsid w:val="00C74FB8"/>
    <w:rsid w:val="00C75909"/>
    <w:rsid w:val="00C85131"/>
    <w:rsid w:val="00C86287"/>
    <w:rsid w:val="00C874D5"/>
    <w:rsid w:val="00C90C66"/>
    <w:rsid w:val="00C93D21"/>
    <w:rsid w:val="00CA6004"/>
    <w:rsid w:val="00CB13A3"/>
    <w:rsid w:val="00CC0571"/>
    <w:rsid w:val="00CE2933"/>
    <w:rsid w:val="00CE67DC"/>
    <w:rsid w:val="00D0136C"/>
    <w:rsid w:val="00D03D2B"/>
    <w:rsid w:val="00D0758F"/>
    <w:rsid w:val="00D12906"/>
    <w:rsid w:val="00D1433C"/>
    <w:rsid w:val="00D20973"/>
    <w:rsid w:val="00D212CC"/>
    <w:rsid w:val="00D2143B"/>
    <w:rsid w:val="00D22C4C"/>
    <w:rsid w:val="00D31B7C"/>
    <w:rsid w:val="00D32ABB"/>
    <w:rsid w:val="00D41DB8"/>
    <w:rsid w:val="00D45995"/>
    <w:rsid w:val="00D47AAE"/>
    <w:rsid w:val="00D60D3D"/>
    <w:rsid w:val="00D61B66"/>
    <w:rsid w:val="00D625BC"/>
    <w:rsid w:val="00D728A2"/>
    <w:rsid w:val="00D74E4E"/>
    <w:rsid w:val="00DB4626"/>
    <w:rsid w:val="00DC59C0"/>
    <w:rsid w:val="00DC6E5F"/>
    <w:rsid w:val="00DD0030"/>
    <w:rsid w:val="00DD3A72"/>
    <w:rsid w:val="00DE0829"/>
    <w:rsid w:val="00DE1685"/>
    <w:rsid w:val="00DF518D"/>
    <w:rsid w:val="00E11C4F"/>
    <w:rsid w:val="00E14658"/>
    <w:rsid w:val="00E14E1E"/>
    <w:rsid w:val="00E168B9"/>
    <w:rsid w:val="00E1758E"/>
    <w:rsid w:val="00E35710"/>
    <w:rsid w:val="00E363A0"/>
    <w:rsid w:val="00E36ABA"/>
    <w:rsid w:val="00E42941"/>
    <w:rsid w:val="00E46A37"/>
    <w:rsid w:val="00E47C54"/>
    <w:rsid w:val="00E6090C"/>
    <w:rsid w:val="00E61916"/>
    <w:rsid w:val="00E630FD"/>
    <w:rsid w:val="00E66E7D"/>
    <w:rsid w:val="00E8142F"/>
    <w:rsid w:val="00E855BD"/>
    <w:rsid w:val="00E93B85"/>
    <w:rsid w:val="00E94628"/>
    <w:rsid w:val="00E9513D"/>
    <w:rsid w:val="00E977AC"/>
    <w:rsid w:val="00EA09A7"/>
    <w:rsid w:val="00EA23A4"/>
    <w:rsid w:val="00EA66BF"/>
    <w:rsid w:val="00EC2E1C"/>
    <w:rsid w:val="00EC5B47"/>
    <w:rsid w:val="00EC5CF6"/>
    <w:rsid w:val="00EC6E97"/>
    <w:rsid w:val="00EC709B"/>
    <w:rsid w:val="00ED041C"/>
    <w:rsid w:val="00EE00D9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76D8"/>
    <w:rsid w:val="00F33768"/>
    <w:rsid w:val="00F5030B"/>
    <w:rsid w:val="00F54F9A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9763C"/>
    <w:rsid w:val="00FA0A92"/>
    <w:rsid w:val="00FA5C8A"/>
    <w:rsid w:val="00FA7D63"/>
    <w:rsid w:val="00FC0366"/>
    <w:rsid w:val="00FE2482"/>
    <w:rsid w:val="00FE249A"/>
    <w:rsid w:val="00FF23C4"/>
    <w:rsid w:val="00FF3B12"/>
    <w:rsid w:val="00FF49CF"/>
    <w:rsid w:val="00FF5431"/>
    <w:rsid w:val="00FF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0D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UBXdXBqkMJ5QWiZ9khdAOXGl1rM=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zFLcBZuWghMMgg3jOy1qioktfLGMphy/6/zC+gl0yLHKMYGreZLvZ6Il5DcN4B7mDRGz6kEI
    8PR0akPFOGdNyiqYh7UEHBObA75g+M0jML9t9vxubXQDho0KuU/mQBLNrW9UJryXfm2Uyblv
    1cLpcbbooei9lU+Mcx0gJzfMffo=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8MOQLaCdSJBBnqjL+CUtZs9h1C0=</DigestValue>
      </Reference>
      <Reference URI="/word/document.xml?ContentType=application/vnd.openxmlformats-officedocument.wordprocessingml.document.main+xml">
        <DigestMethod Algorithm="http://www.w3.org/2000/09/xmldsig#sha1"/>
        <DigestValue>Js1+6+6TtQNViilPSbewVpDAxd0=</DigestValue>
      </Reference>
      <Reference URI="/word/endnotes.xml?ContentType=application/vnd.openxmlformats-officedocument.wordprocessingml.endnotes+xml">
        <DigestMethod Algorithm="http://www.w3.org/2000/09/xmldsig#sha1"/>
        <DigestValue>Xi9CvxTR5YlG9FDCcq4DzPbdlP0=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JGwwCNGasosWrU6gl5TCbVrRLNI=</DigestValue>
      </Reference>
      <Reference URI="/word/footer2.xml?ContentType=application/vnd.openxmlformats-officedocument.wordprocessingml.footer+xml">
        <DigestMethod Algorithm="http://www.w3.org/2000/09/xmldsig#sha1"/>
        <DigestValue>RIelEvKMkuJtEIKdWIRGxRdK2ZM=</DigestValue>
      </Reference>
      <Reference URI="/word/footnotes.xml?ContentType=application/vnd.openxmlformats-officedocument.wordprocessingml.footnotes+xml">
        <DigestMethod Algorithm="http://www.w3.org/2000/09/xmldsig#sha1"/>
        <DigestValue>BkSH7VA+hRRN1lHB+MvPhOPBaAQ=</DigestValue>
      </Reference>
      <Reference URI="/word/header1.xml?ContentType=application/vnd.openxmlformats-officedocument.wordprocessingml.header+xml">
        <DigestMethod Algorithm="http://www.w3.org/2000/09/xmldsig#sha1"/>
        <DigestValue>rjNDmX8MwcL6IG+sKIoAHgSZauA=</DigestValue>
      </Reference>
      <Reference URI="/word/header2.xml?ContentType=application/vnd.openxmlformats-officedocument.wordprocessingml.header+xml">
        <DigestMethod Algorithm="http://www.w3.org/2000/09/xmldsig#sha1"/>
        <DigestValue>NrYZoz8SGqGMDiiYVq43pREdsD4=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atiPeXC28QCnegvvUTehhyH3uFQ=</DigestValue>
      </Reference>
      <Reference URI="/word/settings.xml?ContentType=application/vnd.openxmlformats-officedocument.wordprocessingml.settings+xml">
        <DigestMethod Algorithm="http://www.w3.org/2000/09/xmldsig#sha1"/>
        <DigestValue>brElXpTFOvBarU3alKx6WhGRtro=</DigestValue>
      </Reference>
      <Reference URI="/word/styles.xml?ContentType=application/vnd.openxmlformats-officedocument.wordprocessingml.styles+xml">
        <DigestMethod Algorithm="http://www.w3.org/2000/09/xmldsig#sha1"/>
        <DigestValue>b6q9ThUvZ+v6Kzgf0TEFN7dius8=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2025-03-18T09:18:37Z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7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131</cp:revision>
  <cp:lastPrinted>2025-03-17T21:51:00Z</cp:lastPrinted>
  <dcterms:created xsi:type="dcterms:W3CDTF">2018-12-25T07:37:00Z</dcterms:created>
  <dcterms:modified xsi:type="dcterms:W3CDTF">2025-03-17T21:58:00Z</dcterms:modified>
</cp:coreProperties>
</file>