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174" w:rsidRPr="00B57E16" w:rsidRDefault="00436397" w:rsidP="00B95C66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436397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09.35pt;rotation:-360;z-index:25165772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E72174" w:rsidRDefault="00436397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36397">
                    <w:rPr>
                      <w:rFonts w:ascii="Times New Roman" w:hAnsi="Times New Roman"/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5" o:spid="_x0000_i1026" type="#_x0000_t75" style="width:98.25pt;height:105pt;visibility:visible">
                        <v:imagedata r:id="rId7" o:title=""/>
                      </v:shape>
                    </w:pict>
                  </w:r>
                </w:p>
                <w:p w:rsidR="00E72174" w:rsidRDefault="00E72174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E72174" w:rsidRDefault="00E72174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E72174" w:rsidRDefault="00E72174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</w:p>
                <w:p w:rsidR="00E72174" w:rsidRDefault="00E72174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E72174" w:rsidRPr="00AC7A14" w:rsidRDefault="00E72174" w:rsidP="00AC7A14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AC7A1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(ГАУ ДПО ЧИРОиПК)</w:t>
                  </w:r>
                </w:p>
                <w:p w:rsidR="00E72174" w:rsidRPr="00AC7A14" w:rsidRDefault="00E72174" w:rsidP="00AC7A14">
                  <w:pPr>
                    <w:jc w:val="center"/>
                  </w:pPr>
                </w:p>
              </w:txbxContent>
            </v:textbox>
            <w10:wrap type="square" anchorx="margin" anchory="margin"/>
          </v:shape>
        </w:pict>
      </w:r>
      <w:proofErr w:type="gramStart"/>
      <w:r w:rsidR="00E72174" w:rsidRPr="00B57E16">
        <w:rPr>
          <w:rFonts w:ascii="Times New Roman" w:hAnsi="Times New Roman"/>
          <w:b/>
          <w:bCs/>
          <w:sz w:val="26"/>
          <w:szCs w:val="26"/>
        </w:rPr>
        <w:t>П</w:t>
      </w:r>
      <w:proofErr w:type="gramEnd"/>
      <w:r w:rsidR="00E72174" w:rsidRPr="00B57E16">
        <w:rPr>
          <w:rFonts w:ascii="Times New Roman" w:hAnsi="Times New Roman"/>
          <w:b/>
          <w:bCs/>
          <w:sz w:val="26"/>
          <w:szCs w:val="26"/>
        </w:rPr>
        <w:t xml:space="preserve"> Р И К А З</w:t>
      </w:r>
    </w:p>
    <w:tbl>
      <w:tblPr>
        <w:tblW w:w="0" w:type="auto"/>
        <w:tblInd w:w="-106" w:type="dxa"/>
        <w:tblLayout w:type="fixed"/>
        <w:tblLook w:val="0000"/>
      </w:tblPr>
      <w:tblGrid>
        <w:gridCol w:w="10420"/>
      </w:tblGrid>
      <w:tr w:rsidR="00E72174" w:rsidRPr="002F13F8" w:rsidTr="003A341D">
        <w:tc>
          <w:tcPr>
            <w:tcW w:w="10420" w:type="dxa"/>
            <w:vAlign w:val="center"/>
          </w:tcPr>
          <w:p w:rsidR="00E72174" w:rsidRPr="00D719FC" w:rsidRDefault="00893BC0" w:rsidP="00AC7A14">
            <w:pPr>
              <w:pStyle w:val="a3"/>
              <w:tabs>
                <w:tab w:val="left" w:pos="708"/>
              </w:tabs>
              <w:ind w:right="-108"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 июня 2024</w:t>
            </w:r>
            <w:r w:rsidR="00E72174" w:rsidRPr="00992A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</w:t>
            </w:r>
            <w:r w:rsidR="00E7217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                                                          </w:t>
            </w:r>
            <w:r w:rsidR="00E606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E7217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E72174" w:rsidRPr="00992A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 01-06/</w:t>
            </w:r>
            <w:r w:rsidR="009237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95</w:t>
            </w:r>
          </w:p>
          <w:p w:rsidR="00E72174" w:rsidRPr="00D719FC" w:rsidRDefault="00E72174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19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</w:tc>
      </w:tr>
    </w:tbl>
    <w:p w:rsidR="00E72174" w:rsidRPr="00D719FC" w:rsidRDefault="00E72174" w:rsidP="00B95C66">
      <w:pPr>
        <w:jc w:val="both"/>
        <w:outlineLvl w:val="2"/>
        <w:rPr>
          <w:rFonts w:ascii="Times New Roman" w:hAnsi="Times New Roman"/>
          <w:sz w:val="25"/>
          <w:szCs w:val="25"/>
        </w:rPr>
      </w:pPr>
    </w:p>
    <w:tbl>
      <w:tblPr>
        <w:tblW w:w="0" w:type="auto"/>
        <w:tblInd w:w="108" w:type="dxa"/>
        <w:tblLook w:val="01E0"/>
      </w:tblPr>
      <w:tblGrid>
        <w:gridCol w:w="4926"/>
      </w:tblGrid>
      <w:tr w:rsidR="00E72174" w:rsidRPr="002F13F8" w:rsidTr="008D2D10">
        <w:tc>
          <w:tcPr>
            <w:tcW w:w="4926" w:type="dxa"/>
          </w:tcPr>
          <w:p w:rsidR="00E72174" w:rsidRPr="00992A10" w:rsidRDefault="00E72174" w:rsidP="00C5353E">
            <w:pPr>
              <w:pStyle w:val="40"/>
              <w:shd w:val="clear" w:color="auto" w:fill="auto"/>
              <w:spacing w:line="240" w:lineRule="auto"/>
              <w:ind w:left="-108"/>
              <w:jc w:val="both"/>
              <w:rPr>
                <w:rFonts w:ascii="Times New Roman" w:hAnsi="Times New Roman"/>
                <w:i w:val="0"/>
                <w:sz w:val="26"/>
                <w:szCs w:val="26"/>
                <w:u w:val="single"/>
              </w:rPr>
            </w:pPr>
            <w:r w:rsidRPr="00992A10">
              <w:rPr>
                <w:rFonts w:ascii="Times New Roman" w:hAnsi="Times New Roman"/>
                <w:i w:val="0"/>
                <w:sz w:val="26"/>
                <w:szCs w:val="26"/>
              </w:rPr>
              <w:t xml:space="preserve">Об </w:t>
            </w:r>
            <w:r w:rsidRPr="00893BC0">
              <w:rPr>
                <w:rFonts w:ascii="Times New Roman" w:hAnsi="Times New Roman"/>
                <w:i w:val="0"/>
                <w:sz w:val="26"/>
                <w:szCs w:val="26"/>
              </w:rPr>
              <w:t xml:space="preserve">утверждении итогов </w:t>
            </w:r>
            <w:r w:rsidRPr="00893BC0">
              <w:rPr>
                <w:rFonts w:ascii="Times New Roman" w:hAnsi="Times New Roman"/>
                <w:bCs/>
                <w:i w:val="0"/>
                <w:sz w:val="26"/>
                <w:szCs w:val="26"/>
              </w:rPr>
              <w:t xml:space="preserve">регионального конкурса </w:t>
            </w:r>
            <w:r w:rsidR="00893BC0" w:rsidRPr="00893BC0">
              <w:rPr>
                <w:rFonts w:ascii="Times New Roman" w:hAnsi="Times New Roman"/>
                <w:bCs/>
                <w:i w:val="0"/>
                <w:sz w:val="26"/>
                <w:szCs w:val="26"/>
              </w:rPr>
              <w:t>«</w:t>
            </w:r>
            <w:r w:rsidR="00893BC0" w:rsidRPr="00893BC0">
              <w:rPr>
                <w:rFonts w:ascii="Times New Roman" w:hAnsi="Times New Roman"/>
                <w:i w:val="0"/>
                <w:sz w:val="26"/>
                <w:szCs w:val="26"/>
              </w:rPr>
              <w:t>Школьные библиотеки – территория культурной среды»</w:t>
            </w:r>
          </w:p>
        </w:tc>
      </w:tr>
    </w:tbl>
    <w:p w:rsidR="00E72174" w:rsidRDefault="00E72174" w:rsidP="00B17CCD">
      <w:pPr>
        <w:spacing w:after="0" w:line="240" w:lineRule="auto"/>
        <w:ind w:right="4253"/>
        <w:jc w:val="both"/>
        <w:rPr>
          <w:rFonts w:ascii="Times New Roman" w:hAnsi="Times New Roman"/>
          <w:i/>
          <w:sz w:val="26"/>
          <w:szCs w:val="26"/>
        </w:rPr>
      </w:pPr>
    </w:p>
    <w:p w:rsidR="00E72174" w:rsidRPr="00711336" w:rsidRDefault="00E72174" w:rsidP="00992A10">
      <w:pPr>
        <w:pStyle w:val="11"/>
        <w:ind w:firstLine="660"/>
        <w:jc w:val="both"/>
        <w:rPr>
          <w:rFonts w:ascii="Times New Roman" w:hAnsi="Times New Roman"/>
          <w:sz w:val="26"/>
          <w:szCs w:val="26"/>
        </w:rPr>
      </w:pPr>
      <w:r w:rsidRPr="006E17FD">
        <w:rPr>
          <w:rFonts w:ascii="Times New Roman" w:hAnsi="Times New Roman"/>
          <w:sz w:val="26"/>
          <w:szCs w:val="26"/>
        </w:rPr>
        <w:t xml:space="preserve">В соответствии с Положением </w:t>
      </w:r>
      <w:r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bCs/>
          <w:sz w:val="26"/>
          <w:szCs w:val="26"/>
        </w:rPr>
        <w:t>региональном</w:t>
      </w:r>
      <w:r w:rsidRPr="00C43700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конкурсе</w:t>
      </w:r>
      <w:r w:rsidRPr="00C43700">
        <w:rPr>
          <w:rFonts w:ascii="Times New Roman" w:hAnsi="Times New Roman"/>
          <w:sz w:val="26"/>
          <w:szCs w:val="26"/>
        </w:rPr>
        <w:t xml:space="preserve"> </w:t>
      </w:r>
      <w:r w:rsidR="00893BC0">
        <w:rPr>
          <w:rFonts w:ascii="Times New Roman" w:hAnsi="Times New Roman"/>
          <w:sz w:val="26"/>
          <w:szCs w:val="26"/>
        </w:rPr>
        <w:t>«Школьные библиотеки – территория культурной среды»,</w:t>
      </w:r>
      <w:r>
        <w:rPr>
          <w:rFonts w:ascii="Times New Roman" w:hAnsi="Times New Roman"/>
          <w:sz w:val="26"/>
          <w:szCs w:val="26"/>
        </w:rPr>
        <w:t xml:space="preserve"> утвержденным приказом </w:t>
      </w:r>
      <w:r w:rsidRPr="00BE76F1"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АУ ДПО ЧИРОи</w:t>
      </w:r>
      <w:r w:rsidRPr="00BE76F1">
        <w:rPr>
          <w:rFonts w:ascii="Times New Roman" w:hAnsi="Times New Roman"/>
          <w:sz w:val="26"/>
          <w:szCs w:val="26"/>
        </w:rPr>
        <w:t>ПК № 01-06/</w:t>
      </w:r>
      <w:r w:rsidR="00C5353E">
        <w:rPr>
          <w:rFonts w:ascii="Times New Roman" w:hAnsi="Times New Roman"/>
          <w:sz w:val="26"/>
          <w:szCs w:val="26"/>
        </w:rPr>
        <w:t>16</w:t>
      </w:r>
      <w:r w:rsidR="00893BC0">
        <w:rPr>
          <w:rFonts w:ascii="Times New Roman" w:hAnsi="Times New Roman"/>
          <w:sz w:val="26"/>
          <w:szCs w:val="26"/>
        </w:rPr>
        <w:t>4</w:t>
      </w:r>
      <w:r w:rsidRPr="00BE76F1">
        <w:rPr>
          <w:rFonts w:ascii="Times New Roman" w:hAnsi="Times New Roman"/>
          <w:sz w:val="26"/>
          <w:szCs w:val="26"/>
        </w:rPr>
        <w:t xml:space="preserve"> от </w:t>
      </w:r>
      <w:r w:rsidR="00C5353E">
        <w:rPr>
          <w:rFonts w:ascii="Times New Roman" w:hAnsi="Times New Roman"/>
          <w:sz w:val="26"/>
          <w:szCs w:val="26"/>
        </w:rPr>
        <w:t>27</w:t>
      </w:r>
      <w:r>
        <w:rPr>
          <w:rFonts w:ascii="Times New Roman" w:hAnsi="Times New Roman"/>
          <w:sz w:val="26"/>
          <w:szCs w:val="26"/>
        </w:rPr>
        <w:t xml:space="preserve"> </w:t>
      </w:r>
      <w:r w:rsidR="00C5353E">
        <w:rPr>
          <w:rFonts w:ascii="Times New Roman" w:hAnsi="Times New Roman"/>
          <w:sz w:val="26"/>
          <w:szCs w:val="26"/>
        </w:rPr>
        <w:t>декабря</w:t>
      </w:r>
      <w:r>
        <w:rPr>
          <w:rFonts w:ascii="Times New Roman" w:hAnsi="Times New Roman"/>
          <w:sz w:val="26"/>
          <w:szCs w:val="26"/>
        </w:rPr>
        <w:t xml:space="preserve"> 202</w:t>
      </w:r>
      <w:r w:rsidR="00A264CF">
        <w:rPr>
          <w:rFonts w:ascii="Times New Roman" w:hAnsi="Times New Roman"/>
          <w:sz w:val="26"/>
          <w:szCs w:val="26"/>
        </w:rPr>
        <w:t>3</w:t>
      </w:r>
      <w:r w:rsidR="001A6FC3">
        <w:rPr>
          <w:rFonts w:ascii="Times New Roman" w:hAnsi="Times New Roman"/>
          <w:sz w:val="26"/>
          <w:szCs w:val="26"/>
        </w:rPr>
        <w:t xml:space="preserve"> года, </w:t>
      </w:r>
      <w:r w:rsidRPr="00BE76F1">
        <w:rPr>
          <w:rFonts w:ascii="Times New Roman" w:hAnsi="Times New Roman"/>
          <w:sz w:val="26"/>
          <w:szCs w:val="26"/>
        </w:rPr>
        <w:t xml:space="preserve">на основании решения Организационного комитета </w:t>
      </w:r>
      <w:r w:rsidR="00A264CF">
        <w:rPr>
          <w:rFonts w:ascii="Times New Roman" w:hAnsi="Times New Roman"/>
          <w:sz w:val="26"/>
          <w:szCs w:val="26"/>
        </w:rPr>
        <w:t>окружного мероприятия «Педагогический калейдоскоп»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711336">
        <w:rPr>
          <w:rFonts w:ascii="Times New Roman" w:hAnsi="Times New Roman"/>
          <w:sz w:val="26"/>
          <w:szCs w:val="26"/>
        </w:rPr>
        <w:t xml:space="preserve">(Протокол </w:t>
      </w:r>
      <w:r w:rsidR="00A264CF" w:rsidRPr="00711336">
        <w:rPr>
          <w:rFonts w:ascii="Times New Roman" w:hAnsi="Times New Roman"/>
          <w:sz w:val="26"/>
          <w:szCs w:val="26"/>
        </w:rPr>
        <w:t>№</w:t>
      </w:r>
      <w:r w:rsidR="00DE6679" w:rsidRPr="00711336">
        <w:rPr>
          <w:rFonts w:ascii="Times New Roman" w:hAnsi="Times New Roman"/>
          <w:sz w:val="26"/>
          <w:szCs w:val="26"/>
        </w:rPr>
        <w:t xml:space="preserve"> </w:t>
      </w:r>
      <w:r w:rsidR="00A264CF" w:rsidRPr="00711336">
        <w:rPr>
          <w:rFonts w:ascii="Times New Roman" w:hAnsi="Times New Roman"/>
          <w:sz w:val="26"/>
          <w:szCs w:val="26"/>
        </w:rPr>
        <w:t xml:space="preserve">1 </w:t>
      </w:r>
      <w:r w:rsidRPr="00711336">
        <w:rPr>
          <w:rFonts w:ascii="Times New Roman" w:hAnsi="Times New Roman"/>
          <w:sz w:val="26"/>
          <w:szCs w:val="26"/>
        </w:rPr>
        <w:t xml:space="preserve">от </w:t>
      </w:r>
      <w:r w:rsidR="00711336" w:rsidRPr="00711336">
        <w:rPr>
          <w:rFonts w:ascii="Times New Roman" w:hAnsi="Times New Roman"/>
          <w:sz w:val="26"/>
          <w:szCs w:val="26"/>
        </w:rPr>
        <w:t>03</w:t>
      </w:r>
      <w:r w:rsidRPr="00711336">
        <w:rPr>
          <w:rFonts w:ascii="Times New Roman" w:hAnsi="Times New Roman"/>
          <w:sz w:val="26"/>
          <w:szCs w:val="26"/>
        </w:rPr>
        <w:t>.0</w:t>
      </w:r>
      <w:r w:rsidR="00711336" w:rsidRPr="00711336">
        <w:rPr>
          <w:rFonts w:ascii="Times New Roman" w:hAnsi="Times New Roman"/>
          <w:sz w:val="26"/>
          <w:szCs w:val="26"/>
        </w:rPr>
        <w:t>6</w:t>
      </w:r>
      <w:r w:rsidRPr="00711336">
        <w:rPr>
          <w:rFonts w:ascii="Times New Roman" w:hAnsi="Times New Roman"/>
          <w:sz w:val="26"/>
          <w:szCs w:val="26"/>
        </w:rPr>
        <w:t>.</w:t>
      </w:r>
      <w:r w:rsidR="00711336" w:rsidRPr="00711336">
        <w:rPr>
          <w:rFonts w:ascii="Times New Roman" w:hAnsi="Times New Roman"/>
          <w:sz w:val="26"/>
          <w:szCs w:val="26"/>
        </w:rPr>
        <w:t>20</w:t>
      </w:r>
      <w:r w:rsidRPr="00711336">
        <w:rPr>
          <w:rFonts w:ascii="Times New Roman" w:hAnsi="Times New Roman"/>
          <w:sz w:val="26"/>
          <w:szCs w:val="26"/>
        </w:rPr>
        <w:t>2</w:t>
      </w:r>
      <w:r w:rsidR="00C5353E" w:rsidRPr="00711336">
        <w:rPr>
          <w:rFonts w:ascii="Times New Roman" w:hAnsi="Times New Roman"/>
          <w:sz w:val="26"/>
          <w:szCs w:val="26"/>
        </w:rPr>
        <w:t>4</w:t>
      </w:r>
      <w:r w:rsidRPr="00711336">
        <w:rPr>
          <w:rFonts w:ascii="Times New Roman" w:hAnsi="Times New Roman"/>
          <w:sz w:val="26"/>
          <w:szCs w:val="26"/>
        </w:rPr>
        <w:t xml:space="preserve"> г.)</w:t>
      </w:r>
    </w:p>
    <w:p w:rsidR="00E72174" w:rsidRPr="00992A10" w:rsidRDefault="00E72174" w:rsidP="007B5C65">
      <w:pPr>
        <w:spacing w:after="0" w:line="240" w:lineRule="auto"/>
        <w:ind w:firstLine="520"/>
        <w:jc w:val="both"/>
        <w:rPr>
          <w:rFonts w:ascii="Times New Roman" w:hAnsi="Times New Roman"/>
          <w:sz w:val="26"/>
          <w:szCs w:val="26"/>
        </w:rPr>
      </w:pPr>
    </w:p>
    <w:p w:rsidR="00E72174" w:rsidRDefault="00E72174" w:rsidP="00992A1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E76F1">
        <w:rPr>
          <w:rFonts w:ascii="Times New Roman" w:hAnsi="Times New Roman"/>
          <w:b/>
          <w:sz w:val="26"/>
          <w:szCs w:val="26"/>
        </w:rPr>
        <w:t>ПРИКАЗЫВАЮ:</w:t>
      </w:r>
    </w:p>
    <w:p w:rsidR="00E72174" w:rsidRPr="006654A0" w:rsidRDefault="00E72174" w:rsidP="00992A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72174" w:rsidRPr="006654A0" w:rsidRDefault="00823794" w:rsidP="00823794">
      <w:pPr>
        <w:pStyle w:val="11"/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E72174" w:rsidRPr="006654A0">
        <w:rPr>
          <w:rFonts w:ascii="Times New Roman" w:hAnsi="Times New Roman"/>
          <w:sz w:val="26"/>
          <w:szCs w:val="26"/>
        </w:rPr>
        <w:t xml:space="preserve">Утвердить решение Организационного комитета </w:t>
      </w:r>
      <w:r w:rsidR="00711336" w:rsidRPr="006654A0">
        <w:rPr>
          <w:rFonts w:ascii="Times New Roman" w:hAnsi="Times New Roman"/>
          <w:bCs/>
          <w:sz w:val="26"/>
          <w:szCs w:val="26"/>
        </w:rPr>
        <w:t>К</w:t>
      </w:r>
      <w:r w:rsidR="00E72174" w:rsidRPr="006654A0">
        <w:rPr>
          <w:rFonts w:ascii="Times New Roman" w:hAnsi="Times New Roman"/>
          <w:sz w:val="26"/>
          <w:szCs w:val="26"/>
        </w:rPr>
        <w:t>онкурса</w:t>
      </w:r>
      <w:r w:rsidR="00711336" w:rsidRPr="006654A0">
        <w:rPr>
          <w:rFonts w:ascii="Times New Roman" w:hAnsi="Times New Roman"/>
          <w:sz w:val="26"/>
          <w:szCs w:val="26"/>
        </w:rPr>
        <w:t>,</w:t>
      </w:r>
      <w:r w:rsidR="00E72174" w:rsidRPr="006654A0">
        <w:rPr>
          <w:rFonts w:ascii="Times New Roman" w:hAnsi="Times New Roman"/>
          <w:sz w:val="26"/>
          <w:szCs w:val="26"/>
        </w:rPr>
        <w:t xml:space="preserve"> признать победител</w:t>
      </w:r>
      <w:r w:rsidR="00711336" w:rsidRPr="006654A0">
        <w:rPr>
          <w:rFonts w:ascii="Times New Roman" w:hAnsi="Times New Roman"/>
          <w:sz w:val="26"/>
          <w:szCs w:val="26"/>
        </w:rPr>
        <w:t>ями в номинации «Школьная библиотека/центр – территория чтения»</w:t>
      </w:r>
      <w:r w:rsidR="00E72174" w:rsidRPr="006654A0">
        <w:rPr>
          <w:rFonts w:ascii="Times New Roman" w:hAnsi="Times New Roman"/>
          <w:sz w:val="26"/>
          <w:szCs w:val="26"/>
        </w:rPr>
        <w:t xml:space="preserve"> и вручить диплом </w:t>
      </w:r>
      <w:r w:rsidR="00E72174" w:rsidRPr="006654A0">
        <w:rPr>
          <w:rFonts w:ascii="Times New Roman" w:hAnsi="Times New Roman"/>
          <w:sz w:val="26"/>
          <w:szCs w:val="26"/>
          <w:lang w:val="en-US"/>
        </w:rPr>
        <w:t>I</w:t>
      </w:r>
      <w:r w:rsidR="00E72174" w:rsidRPr="006654A0">
        <w:rPr>
          <w:rFonts w:ascii="Times New Roman" w:hAnsi="Times New Roman"/>
          <w:sz w:val="26"/>
          <w:szCs w:val="26"/>
        </w:rPr>
        <w:t xml:space="preserve"> степени</w:t>
      </w:r>
      <w:r w:rsidR="00882F10" w:rsidRPr="006654A0">
        <w:rPr>
          <w:rFonts w:ascii="Times New Roman" w:hAnsi="Times New Roman"/>
          <w:sz w:val="26"/>
          <w:szCs w:val="26"/>
        </w:rPr>
        <w:t xml:space="preserve"> </w:t>
      </w:r>
      <w:r w:rsidR="00711336" w:rsidRPr="006654A0">
        <w:rPr>
          <w:rFonts w:ascii="Times New Roman" w:hAnsi="Times New Roman"/>
          <w:sz w:val="26"/>
          <w:szCs w:val="26"/>
        </w:rPr>
        <w:t xml:space="preserve">Ерёминой Алине Сергеевне, заведующей библиотекой государственного автономного профессионального образовательного учреждения Чукотского автономного округа «Чукотский многопрофильный колледж», </w:t>
      </w:r>
      <w:proofErr w:type="spellStart"/>
      <w:r w:rsidR="00711336" w:rsidRPr="006654A0">
        <w:rPr>
          <w:rFonts w:ascii="Times New Roman" w:hAnsi="Times New Roman"/>
          <w:sz w:val="26"/>
          <w:szCs w:val="26"/>
        </w:rPr>
        <w:t>Умержановой</w:t>
      </w:r>
      <w:proofErr w:type="spellEnd"/>
      <w:r w:rsidR="00711336" w:rsidRPr="006654A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11336" w:rsidRPr="006654A0">
        <w:rPr>
          <w:rFonts w:ascii="Times New Roman" w:hAnsi="Times New Roman"/>
          <w:sz w:val="26"/>
          <w:szCs w:val="26"/>
        </w:rPr>
        <w:t>Баглане</w:t>
      </w:r>
      <w:proofErr w:type="spellEnd"/>
      <w:r w:rsidR="00711336" w:rsidRPr="006654A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11336" w:rsidRPr="006654A0">
        <w:rPr>
          <w:rFonts w:ascii="Times New Roman" w:hAnsi="Times New Roman"/>
          <w:sz w:val="26"/>
          <w:szCs w:val="26"/>
        </w:rPr>
        <w:t>Каматаевне</w:t>
      </w:r>
      <w:proofErr w:type="spellEnd"/>
      <w:r w:rsidR="00711336" w:rsidRPr="006654A0">
        <w:rPr>
          <w:rFonts w:ascii="Times New Roman" w:hAnsi="Times New Roman"/>
          <w:sz w:val="26"/>
          <w:szCs w:val="26"/>
        </w:rPr>
        <w:t>, библиотекар</w:t>
      </w:r>
      <w:r w:rsidR="006654A0" w:rsidRPr="006654A0">
        <w:rPr>
          <w:rFonts w:ascii="Times New Roman" w:hAnsi="Times New Roman"/>
          <w:sz w:val="26"/>
          <w:szCs w:val="26"/>
        </w:rPr>
        <w:t>ю</w:t>
      </w:r>
      <w:r w:rsidR="00711336" w:rsidRPr="006654A0">
        <w:rPr>
          <w:rFonts w:ascii="Times New Roman" w:hAnsi="Times New Roman"/>
          <w:sz w:val="26"/>
          <w:szCs w:val="26"/>
        </w:rPr>
        <w:t xml:space="preserve"> государственного автономного профессионального образовательного учреждения Чукотского автономного округа «Чукотский многопрофильный колледж».</w:t>
      </w:r>
    </w:p>
    <w:p w:rsidR="00E72174" w:rsidRPr="006654A0" w:rsidRDefault="00E72174" w:rsidP="00823794">
      <w:pPr>
        <w:pStyle w:val="11"/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654A0">
        <w:rPr>
          <w:rFonts w:ascii="Times New Roman" w:hAnsi="Times New Roman"/>
          <w:sz w:val="26"/>
          <w:szCs w:val="26"/>
        </w:rPr>
        <w:t xml:space="preserve">2. Утвердить решение Организационного комитета </w:t>
      </w:r>
      <w:r w:rsidR="00711336" w:rsidRPr="006654A0">
        <w:rPr>
          <w:rFonts w:ascii="Times New Roman" w:hAnsi="Times New Roman"/>
          <w:bCs/>
          <w:sz w:val="26"/>
          <w:szCs w:val="26"/>
        </w:rPr>
        <w:t>К</w:t>
      </w:r>
      <w:r w:rsidRPr="006654A0">
        <w:rPr>
          <w:rFonts w:ascii="Times New Roman" w:hAnsi="Times New Roman"/>
          <w:sz w:val="26"/>
          <w:szCs w:val="26"/>
        </w:rPr>
        <w:t>онкурса</w:t>
      </w:r>
      <w:r w:rsidR="00711336" w:rsidRPr="006654A0">
        <w:rPr>
          <w:rFonts w:ascii="Times New Roman" w:hAnsi="Times New Roman"/>
          <w:sz w:val="26"/>
          <w:szCs w:val="26"/>
        </w:rPr>
        <w:t>,</w:t>
      </w:r>
      <w:r w:rsidRPr="006654A0">
        <w:rPr>
          <w:rFonts w:ascii="Times New Roman" w:hAnsi="Times New Roman"/>
          <w:sz w:val="26"/>
          <w:szCs w:val="26"/>
        </w:rPr>
        <w:t xml:space="preserve"> </w:t>
      </w:r>
      <w:r w:rsidR="005F6F70" w:rsidRPr="006654A0">
        <w:rPr>
          <w:rFonts w:ascii="Times New Roman" w:hAnsi="Times New Roman"/>
          <w:sz w:val="26"/>
          <w:szCs w:val="26"/>
        </w:rPr>
        <w:t>признать призером</w:t>
      </w:r>
      <w:r w:rsidR="00711336" w:rsidRPr="006654A0">
        <w:rPr>
          <w:rFonts w:ascii="Times New Roman" w:hAnsi="Times New Roman"/>
          <w:sz w:val="26"/>
          <w:szCs w:val="26"/>
        </w:rPr>
        <w:t xml:space="preserve"> в номинации «Школьная библиотека/центр – территория чтения» </w:t>
      </w:r>
      <w:r w:rsidRPr="006654A0">
        <w:rPr>
          <w:rFonts w:ascii="Times New Roman" w:hAnsi="Times New Roman"/>
          <w:sz w:val="26"/>
          <w:szCs w:val="26"/>
        </w:rPr>
        <w:t xml:space="preserve">и вручить </w:t>
      </w:r>
      <w:r w:rsidR="005F6F70" w:rsidRPr="006654A0">
        <w:rPr>
          <w:rFonts w:ascii="Times New Roman" w:hAnsi="Times New Roman"/>
          <w:sz w:val="26"/>
          <w:szCs w:val="26"/>
        </w:rPr>
        <w:t>диплом</w:t>
      </w:r>
      <w:r w:rsidRPr="006654A0">
        <w:rPr>
          <w:rFonts w:ascii="Times New Roman" w:hAnsi="Times New Roman"/>
          <w:sz w:val="26"/>
          <w:szCs w:val="26"/>
        </w:rPr>
        <w:t xml:space="preserve"> </w:t>
      </w:r>
      <w:r w:rsidRPr="006654A0">
        <w:rPr>
          <w:rFonts w:ascii="Times New Roman" w:hAnsi="Times New Roman"/>
          <w:sz w:val="26"/>
          <w:szCs w:val="26"/>
          <w:lang w:val="en-US"/>
        </w:rPr>
        <w:t>II</w:t>
      </w:r>
      <w:r w:rsidRPr="006654A0">
        <w:rPr>
          <w:rFonts w:ascii="Times New Roman" w:hAnsi="Times New Roman"/>
          <w:sz w:val="26"/>
          <w:szCs w:val="26"/>
        </w:rPr>
        <w:t xml:space="preserve"> степени</w:t>
      </w:r>
      <w:r w:rsidR="00882F10" w:rsidRPr="006654A0">
        <w:rPr>
          <w:rFonts w:ascii="Times New Roman" w:hAnsi="Times New Roman"/>
          <w:sz w:val="26"/>
          <w:szCs w:val="26"/>
        </w:rPr>
        <w:t xml:space="preserve"> </w:t>
      </w:r>
      <w:r w:rsidR="00711336" w:rsidRPr="006654A0">
        <w:rPr>
          <w:rFonts w:ascii="Times New Roman" w:hAnsi="Times New Roman"/>
          <w:sz w:val="26"/>
          <w:szCs w:val="26"/>
        </w:rPr>
        <w:t>Ибрагимовой Виктории Николаевне, педагог</w:t>
      </w:r>
      <w:r w:rsidR="006654A0" w:rsidRPr="006654A0">
        <w:rPr>
          <w:rFonts w:ascii="Times New Roman" w:hAnsi="Times New Roman"/>
          <w:sz w:val="26"/>
          <w:szCs w:val="26"/>
        </w:rPr>
        <w:t>у</w:t>
      </w:r>
      <w:r w:rsidR="00711336" w:rsidRPr="006654A0">
        <w:rPr>
          <w:rFonts w:ascii="Times New Roman" w:hAnsi="Times New Roman"/>
          <w:sz w:val="26"/>
          <w:szCs w:val="26"/>
        </w:rPr>
        <w:t>-библиотекар</w:t>
      </w:r>
      <w:r w:rsidR="006654A0" w:rsidRPr="006654A0">
        <w:rPr>
          <w:rFonts w:ascii="Times New Roman" w:hAnsi="Times New Roman"/>
          <w:sz w:val="26"/>
          <w:szCs w:val="26"/>
        </w:rPr>
        <w:t>ю</w:t>
      </w:r>
      <w:r w:rsidR="00711336" w:rsidRPr="006654A0">
        <w:rPr>
          <w:rFonts w:ascii="Times New Roman" w:hAnsi="Times New Roman"/>
          <w:bCs/>
          <w:iCs/>
          <w:sz w:val="26"/>
          <w:szCs w:val="26"/>
          <w:lang w:eastAsia="en-US"/>
        </w:rPr>
        <w:t xml:space="preserve"> </w:t>
      </w:r>
      <w:r w:rsidR="00711336" w:rsidRPr="006654A0">
        <w:rPr>
          <w:rFonts w:ascii="Times New Roman" w:hAnsi="Times New Roman"/>
          <w:sz w:val="26"/>
          <w:szCs w:val="26"/>
        </w:rPr>
        <w:t>муниципального бюджетного общеобразовательного учреждения «Центр образования посёлка Угольные Копи»</w:t>
      </w:r>
      <w:r w:rsidR="008711E8" w:rsidRPr="006654A0">
        <w:rPr>
          <w:rFonts w:ascii="Times New Roman" w:hAnsi="Times New Roman"/>
          <w:sz w:val="26"/>
          <w:szCs w:val="26"/>
        </w:rPr>
        <w:t>.</w:t>
      </w:r>
    </w:p>
    <w:p w:rsidR="00711336" w:rsidRPr="006654A0" w:rsidRDefault="00E72174" w:rsidP="00823794">
      <w:pPr>
        <w:pStyle w:val="11"/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654A0">
        <w:rPr>
          <w:rFonts w:ascii="Times New Roman" w:hAnsi="Times New Roman"/>
          <w:sz w:val="26"/>
          <w:szCs w:val="26"/>
        </w:rPr>
        <w:t xml:space="preserve">3. </w:t>
      </w:r>
      <w:r w:rsidR="00711336" w:rsidRPr="006654A0">
        <w:rPr>
          <w:rFonts w:ascii="Times New Roman" w:hAnsi="Times New Roman"/>
          <w:sz w:val="26"/>
          <w:szCs w:val="26"/>
        </w:rPr>
        <w:t xml:space="preserve">Утвердить решение Организационного комитета </w:t>
      </w:r>
      <w:r w:rsidR="00711336" w:rsidRPr="006654A0">
        <w:rPr>
          <w:rFonts w:ascii="Times New Roman" w:hAnsi="Times New Roman"/>
          <w:bCs/>
          <w:sz w:val="26"/>
          <w:szCs w:val="26"/>
        </w:rPr>
        <w:t>К</w:t>
      </w:r>
      <w:r w:rsidR="00711336" w:rsidRPr="006654A0">
        <w:rPr>
          <w:rFonts w:ascii="Times New Roman" w:hAnsi="Times New Roman"/>
          <w:sz w:val="26"/>
          <w:szCs w:val="26"/>
        </w:rPr>
        <w:t xml:space="preserve">онкурса, признать призером в номинации «Лучший пиар-проект: продвижение библиотечного мероприятия» и вручить диплом </w:t>
      </w:r>
      <w:r w:rsidR="00711336" w:rsidRPr="006654A0">
        <w:rPr>
          <w:rFonts w:ascii="Times New Roman" w:hAnsi="Times New Roman"/>
          <w:sz w:val="26"/>
          <w:szCs w:val="26"/>
          <w:lang w:val="en-US"/>
        </w:rPr>
        <w:t>II</w:t>
      </w:r>
      <w:r w:rsidR="00711336" w:rsidRPr="006654A0">
        <w:rPr>
          <w:rFonts w:ascii="Times New Roman" w:hAnsi="Times New Roman"/>
          <w:sz w:val="26"/>
          <w:szCs w:val="26"/>
        </w:rPr>
        <w:t xml:space="preserve"> степени Скопа Елене Михайловне</w:t>
      </w:r>
      <w:r w:rsidR="00711336" w:rsidRPr="006654A0">
        <w:rPr>
          <w:rStyle w:val="aa"/>
          <w:rFonts w:ascii="Times New Roman" w:hAnsi="Times New Roman" w:cs="Times New Roman"/>
          <w:sz w:val="26"/>
          <w:szCs w:val="26"/>
        </w:rPr>
        <w:t xml:space="preserve">, </w:t>
      </w:r>
      <w:r w:rsidR="00711336" w:rsidRPr="006654A0">
        <w:rPr>
          <w:rFonts w:ascii="Times New Roman" w:eastAsia="Calibri" w:hAnsi="Times New Roman"/>
          <w:sz w:val="26"/>
          <w:szCs w:val="26"/>
        </w:rPr>
        <w:t>заведующ</w:t>
      </w:r>
      <w:r w:rsidR="00293DFB" w:rsidRPr="006654A0">
        <w:rPr>
          <w:rFonts w:ascii="Times New Roman" w:eastAsia="Calibri" w:hAnsi="Times New Roman"/>
          <w:sz w:val="26"/>
          <w:szCs w:val="26"/>
        </w:rPr>
        <w:t>е</w:t>
      </w:r>
      <w:r w:rsidR="00711336" w:rsidRPr="006654A0">
        <w:rPr>
          <w:rFonts w:ascii="Times New Roman" w:eastAsia="Calibri" w:hAnsi="Times New Roman"/>
          <w:sz w:val="26"/>
          <w:szCs w:val="26"/>
        </w:rPr>
        <w:t>й библиотекой</w:t>
      </w:r>
      <w:r w:rsidR="00711336" w:rsidRPr="006654A0">
        <w:rPr>
          <w:rStyle w:val="aa"/>
          <w:rFonts w:ascii="Times New Roman" w:hAnsi="Times New Roman" w:cs="Times New Roman"/>
          <w:sz w:val="26"/>
          <w:szCs w:val="26"/>
        </w:rPr>
        <w:t xml:space="preserve"> </w:t>
      </w:r>
      <w:r w:rsidR="00711336" w:rsidRPr="006654A0">
        <w:rPr>
          <w:rFonts w:ascii="Times New Roman" w:hAnsi="Times New Roman"/>
          <w:sz w:val="26"/>
          <w:szCs w:val="26"/>
        </w:rPr>
        <w:t>муниципального автономного общеобразовательного учреждения «Средняя общеобразовательная школа города Билибино Чукотского автономного округ».</w:t>
      </w:r>
    </w:p>
    <w:p w:rsidR="00711336" w:rsidRPr="006654A0" w:rsidRDefault="00711336" w:rsidP="00823794">
      <w:pPr>
        <w:pStyle w:val="11"/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654A0">
        <w:rPr>
          <w:rFonts w:ascii="Times New Roman" w:hAnsi="Times New Roman"/>
          <w:sz w:val="26"/>
          <w:szCs w:val="26"/>
        </w:rPr>
        <w:lastRenderedPageBreak/>
        <w:t xml:space="preserve">4. Утвердить решение Организационного комитета </w:t>
      </w:r>
      <w:r w:rsidRPr="006654A0">
        <w:rPr>
          <w:rFonts w:ascii="Times New Roman" w:hAnsi="Times New Roman"/>
          <w:bCs/>
          <w:sz w:val="26"/>
          <w:szCs w:val="26"/>
        </w:rPr>
        <w:t>К</w:t>
      </w:r>
      <w:r w:rsidRPr="006654A0">
        <w:rPr>
          <w:rFonts w:ascii="Times New Roman" w:hAnsi="Times New Roman"/>
          <w:sz w:val="26"/>
          <w:szCs w:val="26"/>
        </w:rPr>
        <w:t xml:space="preserve">онкурса, признать призером в номинации «Лучший пиар-проект: продвижение библиотечного мероприятия» и вручить диплом </w:t>
      </w:r>
      <w:r w:rsidRPr="006654A0">
        <w:rPr>
          <w:rFonts w:ascii="Times New Roman" w:hAnsi="Times New Roman"/>
          <w:sz w:val="26"/>
          <w:szCs w:val="26"/>
          <w:lang w:val="en-US"/>
        </w:rPr>
        <w:t>II</w:t>
      </w:r>
      <w:r w:rsidR="00293DFB" w:rsidRPr="006654A0">
        <w:rPr>
          <w:rFonts w:ascii="Times New Roman" w:hAnsi="Times New Roman"/>
          <w:sz w:val="26"/>
          <w:szCs w:val="26"/>
          <w:lang w:val="en-US"/>
        </w:rPr>
        <w:t>I</w:t>
      </w:r>
      <w:r w:rsidRPr="006654A0">
        <w:rPr>
          <w:rFonts w:ascii="Times New Roman" w:hAnsi="Times New Roman"/>
          <w:sz w:val="26"/>
          <w:szCs w:val="26"/>
        </w:rPr>
        <w:t xml:space="preserve"> степени </w:t>
      </w:r>
      <w:r w:rsidRPr="006654A0">
        <w:rPr>
          <w:rFonts w:ascii="Times New Roman" w:hAnsi="Times New Roman"/>
          <w:bCs/>
          <w:sz w:val="26"/>
          <w:szCs w:val="26"/>
        </w:rPr>
        <w:t>Парфеновой Татьяне Евгеньевне</w:t>
      </w:r>
      <w:r w:rsidRPr="006654A0">
        <w:rPr>
          <w:rStyle w:val="aa"/>
          <w:rFonts w:ascii="Times New Roman" w:hAnsi="Times New Roman" w:cs="Times New Roman"/>
          <w:sz w:val="26"/>
          <w:szCs w:val="26"/>
        </w:rPr>
        <w:t xml:space="preserve">, </w:t>
      </w:r>
      <w:r w:rsidRPr="006654A0">
        <w:rPr>
          <w:rFonts w:ascii="Times New Roman" w:eastAsia="Calibri" w:hAnsi="Times New Roman"/>
          <w:sz w:val="26"/>
          <w:szCs w:val="26"/>
        </w:rPr>
        <w:t>заведующ</w:t>
      </w:r>
      <w:r w:rsidR="00293DFB" w:rsidRPr="006654A0">
        <w:rPr>
          <w:rFonts w:ascii="Times New Roman" w:eastAsia="Calibri" w:hAnsi="Times New Roman"/>
          <w:sz w:val="26"/>
          <w:szCs w:val="26"/>
        </w:rPr>
        <w:t>е</w:t>
      </w:r>
      <w:r w:rsidRPr="006654A0">
        <w:rPr>
          <w:rFonts w:ascii="Times New Roman" w:eastAsia="Calibri" w:hAnsi="Times New Roman"/>
          <w:sz w:val="26"/>
          <w:szCs w:val="26"/>
        </w:rPr>
        <w:t>й библиотекой</w:t>
      </w:r>
      <w:r w:rsidRPr="006654A0">
        <w:rPr>
          <w:rStyle w:val="aa"/>
          <w:rFonts w:ascii="Times New Roman" w:hAnsi="Times New Roman" w:cs="Times New Roman"/>
          <w:sz w:val="26"/>
          <w:szCs w:val="26"/>
        </w:rPr>
        <w:t xml:space="preserve"> </w:t>
      </w:r>
      <w:r w:rsidRPr="006654A0">
        <w:rPr>
          <w:rFonts w:ascii="Times New Roman" w:hAnsi="Times New Roman"/>
          <w:bCs/>
          <w:sz w:val="26"/>
          <w:szCs w:val="26"/>
        </w:rPr>
        <w:t>муниципального бюджетного общеобразовательного учреждения «Средняя общеобразовательная школа п. Эгвекинот»</w:t>
      </w:r>
      <w:r w:rsidRPr="006654A0">
        <w:rPr>
          <w:rFonts w:ascii="Times New Roman" w:hAnsi="Times New Roman"/>
          <w:sz w:val="26"/>
          <w:szCs w:val="26"/>
        </w:rPr>
        <w:t>.</w:t>
      </w:r>
    </w:p>
    <w:p w:rsidR="00D10B38" w:rsidRPr="00882F10" w:rsidRDefault="00711336" w:rsidP="00823794">
      <w:pPr>
        <w:pStyle w:val="11"/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="008D703E" w:rsidRPr="00882F10">
        <w:rPr>
          <w:rFonts w:ascii="Times New Roman" w:hAnsi="Times New Roman"/>
          <w:sz w:val="26"/>
          <w:szCs w:val="26"/>
        </w:rPr>
        <w:t xml:space="preserve">Утвердить решение Организационного комитета регионального конкурса </w:t>
      </w:r>
      <w:r w:rsidR="00893BC0">
        <w:rPr>
          <w:rFonts w:ascii="Times New Roman" w:hAnsi="Times New Roman"/>
          <w:sz w:val="26"/>
          <w:szCs w:val="26"/>
        </w:rPr>
        <w:t>«Школьные библиотеки – территория культурной среды»</w:t>
      </w:r>
      <w:r w:rsidR="00BB54ED" w:rsidRPr="00882F10">
        <w:rPr>
          <w:rFonts w:ascii="Times New Roman" w:hAnsi="Times New Roman"/>
          <w:sz w:val="26"/>
          <w:szCs w:val="26"/>
        </w:rPr>
        <w:t xml:space="preserve">, </w:t>
      </w:r>
      <w:r w:rsidR="008D703E" w:rsidRPr="00882F10">
        <w:rPr>
          <w:rFonts w:ascii="Times New Roman" w:hAnsi="Times New Roman"/>
          <w:sz w:val="26"/>
          <w:szCs w:val="26"/>
        </w:rPr>
        <w:t>вручить дипломы участников</w:t>
      </w:r>
      <w:r w:rsidR="00BB54ED" w:rsidRPr="00882F10">
        <w:rPr>
          <w:rFonts w:ascii="Times New Roman" w:hAnsi="Times New Roman"/>
          <w:sz w:val="26"/>
          <w:szCs w:val="26"/>
        </w:rPr>
        <w:t xml:space="preserve"> </w:t>
      </w:r>
      <w:r w:rsidR="00E57EF2">
        <w:rPr>
          <w:rFonts w:ascii="Times New Roman" w:hAnsi="Times New Roman"/>
          <w:sz w:val="26"/>
          <w:szCs w:val="26"/>
        </w:rPr>
        <w:t>конкурсантам</w:t>
      </w:r>
      <w:r w:rsidR="00BB54ED" w:rsidRPr="00882F10">
        <w:rPr>
          <w:rFonts w:ascii="Times New Roman" w:hAnsi="Times New Roman"/>
          <w:sz w:val="26"/>
          <w:szCs w:val="26"/>
        </w:rPr>
        <w:t>,</w:t>
      </w:r>
      <w:r w:rsidR="008D703E" w:rsidRPr="00882F10">
        <w:rPr>
          <w:rFonts w:ascii="Times New Roman" w:hAnsi="Times New Roman"/>
          <w:sz w:val="26"/>
          <w:szCs w:val="26"/>
        </w:rPr>
        <w:t xml:space="preserve"> </w:t>
      </w:r>
      <w:r w:rsidR="00BB54ED" w:rsidRPr="00882F10">
        <w:rPr>
          <w:rFonts w:ascii="Times New Roman" w:hAnsi="Times New Roman"/>
          <w:sz w:val="26"/>
          <w:szCs w:val="26"/>
        </w:rPr>
        <w:t>не вошедшим</w:t>
      </w:r>
      <w:r w:rsidR="00D10B38" w:rsidRPr="00882F10">
        <w:rPr>
          <w:rFonts w:ascii="Times New Roman" w:hAnsi="Times New Roman"/>
          <w:sz w:val="26"/>
          <w:szCs w:val="26"/>
        </w:rPr>
        <w:t xml:space="preserve"> в число победителей и призеров</w:t>
      </w:r>
      <w:r w:rsidR="00BB54ED" w:rsidRPr="00882F10">
        <w:rPr>
          <w:rFonts w:ascii="Times New Roman" w:hAnsi="Times New Roman"/>
          <w:sz w:val="26"/>
          <w:szCs w:val="26"/>
        </w:rPr>
        <w:t>.</w:t>
      </w:r>
    </w:p>
    <w:p w:rsidR="00E72174" w:rsidRPr="00882F10" w:rsidRDefault="00711336" w:rsidP="00E57EF2">
      <w:pPr>
        <w:pStyle w:val="11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DD3949" w:rsidRPr="00882F10">
        <w:rPr>
          <w:rFonts w:ascii="Times New Roman" w:hAnsi="Times New Roman"/>
          <w:sz w:val="26"/>
          <w:szCs w:val="26"/>
        </w:rPr>
        <w:t xml:space="preserve">. </w:t>
      </w:r>
      <w:r w:rsidR="00893BC0">
        <w:rPr>
          <w:rFonts w:ascii="Times New Roman" w:hAnsi="Times New Roman"/>
          <w:sz w:val="26"/>
          <w:szCs w:val="26"/>
        </w:rPr>
        <w:t xml:space="preserve">Заведующему информационно-библиотечному и издательского отдела </w:t>
      </w:r>
      <w:r w:rsidR="00E72174" w:rsidRPr="00882F10">
        <w:rPr>
          <w:rFonts w:ascii="Times New Roman" w:hAnsi="Times New Roman"/>
          <w:sz w:val="26"/>
          <w:szCs w:val="26"/>
        </w:rPr>
        <w:t>И.</w:t>
      </w:r>
      <w:r w:rsidR="00893BC0">
        <w:rPr>
          <w:rFonts w:ascii="Times New Roman" w:hAnsi="Times New Roman"/>
          <w:sz w:val="26"/>
          <w:szCs w:val="26"/>
        </w:rPr>
        <w:t>Н.</w:t>
      </w:r>
      <w:r w:rsidR="00E72174" w:rsidRPr="00882F10">
        <w:rPr>
          <w:rFonts w:ascii="Times New Roman" w:hAnsi="Times New Roman"/>
          <w:sz w:val="26"/>
          <w:szCs w:val="26"/>
        </w:rPr>
        <w:t xml:space="preserve"> </w:t>
      </w:r>
      <w:r w:rsidR="00893BC0">
        <w:rPr>
          <w:rFonts w:ascii="Times New Roman" w:hAnsi="Times New Roman"/>
          <w:sz w:val="26"/>
          <w:szCs w:val="26"/>
        </w:rPr>
        <w:t>Сагайдак</w:t>
      </w:r>
      <w:r w:rsidR="00925643" w:rsidRPr="00882F10">
        <w:rPr>
          <w:rFonts w:ascii="Times New Roman" w:hAnsi="Times New Roman"/>
          <w:sz w:val="26"/>
          <w:szCs w:val="26"/>
        </w:rPr>
        <w:t xml:space="preserve"> </w:t>
      </w:r>
      <w:r w:rsidR="00E72174" w:rsidRPr="00882F10">
        <w:rPr>
          <w:rFonts w:ascii="Times New Roman" w:hAnsi="Times New Roman"/>
          <w:sz w:val="26"/>
          <w:szCs w:val="26"/>
        </w:rPr>
        <w:t xml:space="preserve">в срок до </w:t>
      </w:r>
      <w:r w:rsidR="00893BC0">
        <w:rPr>
          <w:rFonts w:ascii="Times New Roman" w:hAnsi="Times New Roman"/>
          <w:sz w:val="26"/>
          <w:szCs w:val="26"/>
        </w:rPr>
        <w:t>06</w:t>
      </w:r>
      <w:r w:rsidR="00B75E02" w:rsidRPr="00882F10">
        <w:rPr>
          <w:rFonts w:ascii="Times New Roman" w:hAnsi="Times New Roman"/>
          <w:sz w:val="26"/>
          <w:szCs w:val="26"/>
        </w:rPr>
        <w:t>.0</w:t>
      </w:r>
      <w:r w:rsidR="00893BC0">
        <w:rPr>
          <w:rFonts w:ascii="Times New Roman" w:hAnsi="Times New Roman"/>
          <w:sz w:val="26"/>
          <w:szCs w:val="26"/>
        </w:rPr>
        <w:t>6</w:t>
      </w:r>
      <w:r w:rsidR="00E72174" w:rsidRPr="00882F10">
        <w:rPr>
          <w:rFonts w:ascii="Times New Roman" w:hAnsi="Times New Roman"/>
          <w:sz w:val="26"/>
          <w:szCs w:val="26"/>
        </w:rPr>
        <w:t>.202</w:t>
      </w:r>
      <w:r w:rsidR="00C5353E" w:rsidRPr="00882F10">
        <w:rPr>
          <w:rFonts w:ascii="Times New Roman" w:hAnsi="Times New Roman"/>
          <w:sz w:val="26"/>
          <w:szCs w:val="26"/>
        </w:rPr>
        <w:t>4</w:t>
      </w:r>
      <w:r w:rsidR="00E57EF2">
        <w:rPr>
          <w:rFonts w:ascii="Times New Roman" w:hAnsi="Times New Roman"/>
          <w:sz w:val="26"/>
          <w:szCs w:val="26"/>
        </w:rPr>
        <w:t xml:space="preserve"> г. обеспечить </w:t>
      </w:r>
      <w:r w:rsidR="00D10B38" w:rsidRPr="00882F10">
        <w:rPr>
          <w:rFonts w:ascii="Times New Roman" w:hAnsi="Times New Roman"/>
          <w:sz w:val="26"/>
          <w:szCs w:val="26"/>
        </w:rPr>
        <w:t>оформление</w:t>
      </w:r>
      <w:r w:rsidR="006026D8" w:rsidRPr="00882F10">
        <w:rPr>
          <w:rFonts w:ascii="Times New Roman" w:hAnsi="Times New Roman"/>
          <w:sz w:val="26"/>
          <w:szCs w:val="26"/>
        </w:rPr>
        <w:t xml:space="preserve"> дипломов победителя</w:t>
      </w:r>
      <w:r w:rsidR="00A264CF" w:rsidRPr="00882F10">
        <w:rPr>
          <w:rFonts w:ascii="Times New Roman" w:hAnsi="Times New Roman"/>
          <w:sz w:val="26"/>
          <w:szCs w:val="26"/>
        </w:rPr>
        <w:t>,</w:t>
      </w:r>
      <w:r w:rsidR="00E72174" w:rsidRPr="00882F10">
        <w:rPr>
          <w:rFonts w:ascii="Times New Roman" w:hAnsi="Times New Roman"/>
          <w:sz w:val="26"/>
          <w:szCs w:val="26"/>
        </w:rPr>
        <w:t xml:space="preserve"> призеров </w:t>
      </w:r>
      <w:r w:rsidR="00A264CF" w:rsidRPr="00882F10">
        <w:rPr>
          <w:rFonts w:ascii="Times New Roman" w:hAnsi="Times New Roman"/>
          <w:sz w:val="26"/>
          <w:szCs w:val="26"/>
        </w:rPr>
        <w:t xml:space="preserve">и участников </w:t>
      </w:r>
      <w:r w:rsidR="00E72174" w:rsidRPr="00882F10">
        <w:rPr>
          <w:rFonts w:ascii="Times New Roman" w:hAnsi="Times New Roman"/>
          <w:sz w:val="26"/>
          <w:szCs w:val="26"/>
        </w:rPr>
        <w:t xml:space="preserve">регионального конкурса </w:t>
      </w:r>
      <w:r w:rsidR="00893BC0">
        <w:rPr>
          <w:rFonts w:ascii="Times New Roman" w:hAnsi="Times New Roman"/>
          <w:sz w:val="26"/>
          <w:szCs w:val="26"/>
        </w:rPr>
        <w:t xml:space="preserve">«Школьные библиотеки – территория культурной среды» </w:t>
      </w:r>
      <w:r w:rsidR="00882F10">
        <w:rPr>
          <w:rFonts w:ascii="Times New Roman" w:hAnsi="Times New Roman"/>
          <w:sz w:val="26"/>
          <w:szCs w:val="26"/>
        </w:rPr>
        <w:t>в электронном виде</w:t>
      </w:r>
      <w:r w:rsidR="00823794">
        <w:rPr>
          <w:rFonts w:ascii="Times New Roman" w:hAnsi="Times New Roman"/>
          <w:sz w:val="26"/>
          <w:szCs w:val="26"/>
        </w:rPr>
        <w:t>.</w:t>
      </w:r>
    </w:p>
    <w:p w:rsidR="00E72174" w:rsidRPr="00882F10" w:rsidRDefault="00823794" w:rsidP="00823794">
      <w:pPr>
        <w:pStyle w:val="110"/>
        <w:tabs>
          <w:tab w:val="left" w:pos="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7</w:t>
      </w:r>
      <w:r w:rsidR="00E72174" w:rsidRPr="00882F10">
        <w:rPr>
          <w:sz w:val="26"/>
          <w:szCs w:val="26"/>
        </w:rPr>
        <w:t xml:space="preserve">. </w:t>
      </w:r>
      <w:proofErr w:type="gramStart"/>
      <w:r w:rsidR="00E72174" w:rsidRPr="00882F10">
        <w:rPr>
          <w:sz w:val="26"/>
          <w:szCs w:val="26"/>
        </w:rPr>
        <w:t>Контроль за</w:t>
      </w:r>
      <w:proofErr w:type="gramEnd"/>
      <w:r w:rsidR="00E72174" w:rsidRPr="00882F10">
        <w:rPr>
          <w:sz w:val="26"/>
          <w:szCs w:val="26"/>
        </w:rPr>
        <w:t xml:space="preserve"> исполнением данного приказа оставляю за собой. </w:t>
      </w:r>
    </w:p>
    <w:p w:rsidR="00E72174" w:rsidRPr="000D58EE" w:rsidRDefault="00E72174" w:rsidP="00AC7A14">
      <w:pPr>
        <w:pStyle w:val="110"/>
        <w:rPr>
          <w:sz w:val="26"/>
          <w:szCs w:val="26"/>
        </w:rPr>
      </w:pPr>
    </w:p>
    <w:p w:rsidR="00E72174" w:rsidRPr="00E44F2E" w:rsidRDefault="00E72174" w:rsidP="00992A10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44F2E">
        <w:rPr>
          <w:rFonts w:ascii="Times New Roman" w:hAnsi="Times New Roman"/>
          <w:sz w:val="26"/>
          <w:szCs w:val="26"/>
        </w:rPr>
        <w:t xml:space="preserve">Директор </w:t>
      </w:r>
      <w:r w:rsidRPr="00E44F2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noProof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76632E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C5353E">
        <w:rPr>
          <w:rFonts w:ascii="Times New Roman" w:hAnsi="Times New Roman"/>
          <w:noProof/>
          <w:sz w:val="26"/>
          <w:szCs w:val="26"/>
        </w:rPr>
        <w:t xml:space="preserve">      </w:t>
      </w:r>
      <w:r w:rsidR="00E57EF2" w:rsidRPr="00436397">
        <w:rPr>
          <w:rFonts w:ascii="Times New Roman" w:hAnsi="Times New Roman"/>
          <w:noProof/>
          <w:sz w:val="26"/>
          <w:szCs w:val="26"/>
        </w:rPr>
        <w:pict>
          <v:shape id="Рисунок 1" o:spid="_x0000_i1027" type="#_x0000_t75" style="width:163.5pt;height:66.75pt;visibility:visible">
            <v:imagedata r:id="rId8" o:title="Новый рисунок"/>
          </v:shape>
        </w:pict>
      </w:r>
      <w:r w:rsidR="00882F10">
        <w:rPr>
          <w:rFonts w:ascii="Times New Roman" w:hAnsi="Times New Roman"/>
          <w:noProof/>
          <w:sz w:val="26"/>
          <w:szCs w:val="26"/>
        </w:rPr>
        <w:t xml:space="preserve">                       </w:t>
      </w:r>
      <w:r w:rsidR="0076632E">
        <w:rPr>
          <w:rFonts w:ascii="Times New Roman" w:hAnsi="Times New Roman"/>
          <w:noProof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В.В. </w:t>
      </w:r>
      <w:proofErr w:type="spellStart"/>
      <w:r>
        <w:rPr>
          <w:rFonts w:ascii="Times New Roman" w:hAnsi="Times New Roman"/>
          <w:sz w:val="26"/>
          <w:szCs w:val="26"/>
        </w:rPr>
        <w:t>Синкевич</w:t>
      </w:r>
      <w:proofErr w:type="spellEnd"/>
    </w:p>
    <w:p w:rsidR="00E72174" w:rsidRDefault="00E72174" w:rsidP="008D2D10">
      <w:pPr>
        <w:tabs>
          <w:tab w:val="left" w:pos="6480"/>
        </w:tabs>
        <w:rPr>
          <w:rFonts w:ascii="Times New Roman" w:hAnsi="Times New Roman"/>
          <w:sz w:val="26"/>
          <w:szCs w:val="26"/>
        </w:rPr>
      </w:pPr>
    </w:p>
    <w:sectPr w:rsidR="00E72174" w:rsidSect="00923701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96D" w:rsidRDefault="00D7696D" w:rsidP="00761B32">
      <w:pPr>
        <w:spacing w:after="0" w:line="240" w:lineRule="auto"/>
      </w:pPr>
      <w:r>
        <w:separator/>
      </w:r>
    </w:p>
  </w:endnote>
  <w:endnote w:type="continuationSeparator" w:id="1">
    <w:p w:rsidR="00D7696D" w:rsidRDefault="00D7696D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174" w:rsidRDefault="00E72174" w:rsidP="00BF7719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В дело № 01-06 за 202</w:t>
    </w:r>
    <w:r w:rsidR="00C5353E">
      <w:rPr>
        <w:rFonts w:ascii="Times New Roman" w:hAnsi="Times New Roman"/>
        <w:i/>
        <w:iCs/>
        <w:sz w:val="20"/>
        <w:szCs w:val="20"/>
      </w:rPr>
      <w:t>4</w:t>
    </w:r>
    <w:r>
      <w:rPr>
        <w:rFonts w:ascii="Times New Roman" w:hAnsi="Times New Roman"/>
        <w:i/>
        <w:iCs/>
        <w:sz w:val="20"/>
        <w:szCs w:val="20"/>
      </w:rPr>
      <w:t xml:space="preserve"> г.</w:t>
    </w:r>
  </w:p>
  <w:p w:rsidR="00E72174" w:rsidRPr="00F555C2" w:rsidRDefault="00E72174" w:rsidP="00BF7719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Д</w:t>
    </w:r>
    <w:r w:rsidR="00A264CF">
      <w:rPr>
        <w:rFonts w:ascii="Times New Roman" w:hAnsi="Times New Roman"/>
        <w:i/>
        <w:iCs/>
        <w:sz w:val="20"/>
        <w:szCs w:val="20"/>
      </w:rPr>
      <w:t xml:space="preserve">окументовед Темноходенко А.А., </w:t>
    </w:r>
    <w:r w:rsidR="001A6FC3">
      <w:rPr>
        <w:rFonts w:ascii="Times New Roman" w:hAnsi="Times New Roman"/>
        <w:i/>
        <w:iCs/>
        <w:sz w:val="20"/>
        <w:szCs w:val="20"/>
      </w:rPr>
      <w:t>0</w:t>
    </w:r>
    <w:r w:rsidR="00893BC0">
      <w:rPr>
        <w:rFonts w:ascii="Times New Roman" w:hAnsi="Times New Roman"/>
        <w:i/>
        <w:iCs/>
        <w:sz w:val="20"/>
        <w:szCs w:val="20"/>
      </w:rPr>
      <w:t>4</w:t>
    </w:r>
    <w:r>
      <w:rPr>
        <w:rFonts w:ascii="Times New Roman" w:hAnsi="Times New Roman"/>
        <w:i/>
        <w:iCs/>
        <w:sz w:val="20"/>
        <w:szCs w:val="20"/>
      </w:rPr>
      <w:t>.0</w:t>
    </w:r>
    <w:r w:rsidR="00893BC0">
      <w:rPr>
        <w:rFonts w:ascii="Times New Roman" w:hAnsi="Times New Roman"/>
        <w:i/>
        <w:iCs/>
        <w:sz w:val="20"/>
        <w:szCs w:val="20"/>
      </w:rPr>
      <w:t>6</w:t>
    </w:r>
    <w:r>
      <w:rPr>
        <w:rFonts w:ascii="Times New Roman" w:hAnsi="Times New Roman"/>
        <w:i/>
        <w:iCs/>
        <w:sz w:val="20"/>
        <w:szCs w:val="20"/>
      </w:rPr>
      <w:t>.202</w:t>
    </w:r>
    <w:r w:rsidR="00C5353E">
      <w:rPr>
        <w:rFonts w:ascii="Times New Roman" w:hAnsi="Times New Roman"/>
        <w:i/>
        <w:iCs/>
        <w:sz w:val="20"/>
        <w:szCs w:val="20"/>
      </w:rPr>
      <w:t>4</w:t>
    </w:r>
    <w:r>
      <w:rPr>
        <w:rFonts w:ascii="Times New Roman" w:hAnsi="Times New Roman"/>
        <w:i/>
        <w:iCs/>
        <w:sz w:val="20"/>
        <w:szCs w:val="20"/>
      </w:rPr>
      <w:t>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96D" w:rsidRDefault="00D7696D" w:rsidP="00761B32">
      <w:pPr>
        <w:spacing w:after="0" w:line="240" w:lineRule="auto"/>
      </w:pPr>
      <w:r>
        <w:separator/>
      </w:r>
    </w:p>
  </w:footnote>
  <w:footnote w:type="continuationSeparator" w:id="1">
    <w:p w:rsidR="00D7696D" w:rsidRDefault="00D7696D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174" w:rsidRDefault="00436397">
    <w:pPr>
      <w:pStyle w:val="a3"/>
      <w:jc w:val="center"/>
    </w:pPr>
    <w:fldSimple w:instr=" PAGE   \* MERGEFORMAT ">
      <w:r w:rsidR="00E72174">
        <w:rPr>
          <w:noProof/>
        </w:rPr>
        <w:t>4</w:t>
      </w:r>
    </w:fldSimple>
  </w:p>
  <w:p w:rsidR="00E72174" w:rsidRDefault="00E7217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174" w:rsidRDefault="00436397">
    <w:pPr>
      <w:pStyle w:val="a3"/>
      <w:jc w:val="center"/>
    </w:pPr>
    <w:fldSimple w:instr=" PAGE   \* MERGEFORMAT ">
      <w:r w:rsidR="00E57EF2">
        <w:rPr>
          <w:noProof/>
        </w:rPr>
        <w:t>2</w:t>
      </w:r>
    </w:fldSimple>
  </w:p>
  <w:p w:rsidR="00E72174" w:rsidRDefault="00E72174" w:rsidP="00761B32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174" w:rsidRDefault="00E72174">
    <w:pPr>
      <w:pStyle w:val="a3"/>
      <w:jc w:val="center"/>
    </w:pPr>
    <w:r>
      <w:t xml:space="preserve">     </w:t>
    </w:r>
  </w:p>
  <w:p w:rsidR="00E72174" w:rsidRDefault="00E7217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A749F"/>
    <w:multiLevelType w:val="hybridMultilevel"/>
    <w:tmpl w:val="EBC22210"/>
    <w:lvl w:ilvl="0" w:tplc="5ABA110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156681"/>
    <w:multiLevelType w:val="multilevel"/>
    <w:tmpl w:val="2CE823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C66"/>
    <w:rsid w:val="0000028F"/>
    <w:rsid w:val="00013C31"/>
    <w:rsid w:val="00013E70"/>
    <w:rsid w:val="000162B9"/>
    <w:rsid w:val="000167E2"/>
    <w:rsid w:val="00024592"/>
    <w:rsid w:val="000273AD"/>
    <w:rsid w:val="00032BF8"/>
    <w:rsid w:val="00035307"/>
    <w:rsid w:val="00036DE1"/>
    <w:rsid w:val="00044224"/>
    <w:rsid w:val="00052674"/>
    <w:rsid w:val="000538CA"/>
    <w:rsid w:val="00053C43"/>
    <w:rsid w:val="00055057"/>
    <w:rsid w:val="00066051"/>
    <w:rsid w:val="00066086"/>
    <w:rsid w:val="00070DD2"/>
    <w:rsid w:val="000749F6"/>
    <w:rsid w:val="0009486E"/>
    <w:rsid w:val="00094981"/>
    <w:rsid w:val="00097172"/>
    <w:rsid w:val="000B052F"/>
    <w:rsid w:val="000B2F49"/>
    <w:rsid w:val="000B355D"/>
    <w:rsid w:val="000D074F"/>
    <w:rsid w:val="000D12F4"/>
    <w:rsid w:val="000D58EE"/>
    <w:rsid w:val="00101A15"/>
    <w:rsid w:val="00102A89"/>
    <w:rsid w:val="00112434"/>
    <w:rsid w:val="00112754"/>
    <w:rsid w:val="001143A9"/>
    <w:rsid w:val="001220B3"/>
    <w:rsid w:val="00133B41"/>
    <w:rsid w:val="00136433"/>
    <w:rsid w:val="00145947"/>
    <w:rsid w:val="00152923"/>
    <w:rsid w:val="00152E9C"/>
    <w:rsid w:val="00153DC5"/>
    <w:rsid w:val="001608C0"/>
    <w:rsid w:val="00180944"/>
    <w:rsid w:val="00187FE3"/>
    <w:rsid w:val="001A2995"/>
    <w:rsid w:val="001A6FC3"/>
    <w:rsid w:val="001B0E90"/>
    <w:rsid w:val="001C07BF"/>
    <w:rsid w:val="001C0807"/>
    <w:rsid w:val="001D7CED"/>
    <w:rsid w:val="001E06FF"/>
    <w:rsid w:val="001E3A3A"/>
    <w:rsid w:val="001E453D"/>
    <w:rsid w:val="001F0AAE"/>
    <w:rsid w:val="001F5AD7"/>
    <w:rsid w:val="001F7A38"/>
    <w:rsid w:val="00204601"/>
    <w:rsid w:val="00240027"/>
    <w:rsid w:val="0024162D"/>
    <w:rsid w:val="00243CD9"/>
    <w:rsid w:val="0024481D"/>
    <w:rsid w:val="00245FB9"/>
    <w:rsid w:val="00251F0F"/>
    <w:rsid w:val="0026508D"/>
    <w:rsid w:val="0026728F"/>
    <w:rsid w:val="002876B1"/>
    <w:rsid w:val="00287F1B"/>
    <w:rsid w:val="00291CE2"/>
    <w:rsid w:val="00293DFB"/>
    <w:rsid w:val="002A65E5"/>
    <w:rsid w:val="002C75DC"/>
    <w:rsid w:val="002C7C99"/>
    <w:rsid w:val="002D08F6"/>
    <w:rsid w:val="002D3A10"/>
    <w:rsid w:val="002E41B5"/>
    <w:rsid w:val="002F13F8"/>
    <w:rsid w:val="002F4759"/>
    <w:rsid w:val="002F7583"/>
    <w:rsid w:val="003001B5"/>
    <w:rsid w:val="00305BDD"/>
    <w:rsid w:val="00307CA5"/>
    <w:rsid w:val="003130E0"/>
    <w:rsid w:val="00324CF8"/>
    <w:rsid w:val="0034215C"/>
    <w:rsid w:val="00353B46"/>
    <w:rsid w:val="00361510"/>
    <w:rsid w:val="00372D0E"/>
    <w:rsid w:val="00373F61"/>
    <w:rsid w:val="00377143"/>
    <w:rsid w:val="00377DC4"/>
    <w:rsid w:val="00382FE9"/>
    <w:rsid w:val="00392FA4"/>
    <w:rsid w:val="003A1B84"/>
    <w:rsid w:val="003A341D"/>
    <w:rsid w:val="003B28D9"/>
    <w:rsid w:val="003D5588"/>
    <w:rsid w:val="003E2A61"/>
    <w:rsid w:val="003F2944"/>
    <w:rsid w:val="003F6626"/>
    <w:rsid w:val="00416FFE"/>
    <w:rsid w:val="00421A53"/>
    <w:rsid w:val="00431FDC"/>
    <w:rsid w:val="00433CDC"/>
    <w:rsid w:val="00436397"/>
    <w:rsid w:val="00447379"/>
    <w:rsid w:val="00456769"/>
    <w:rsid w:val="004575A0"/>
    <w:rsid w:val="00463EC7"/>
    <w:rsid w:val="00464520"/>
    <w:rsid w:val="00464E4D"/>
    <w:rsid w:val="00474FAF"/>
    <w:rsid w:val="00476507"/>
    <w:rsid w:val="00481940"/>
    <w:rsid w:val="0048325F"/>
    <w:rsid w:val="00485DD2"/>
    <w:rsid w:val="00495F3B"/>
    <w:rsid w:val="004A1191"/>
    <w:rsid w:val="004A5D73"/>
    <w:rsid w:val="004A6F0A"/>
    <w:rsid w:val="004B2DDF"/>
    <w:rsid w:val="004C04B0"/>
    <w:rsid w:val="004C34AE"/>
    <w:rsid w:val="004F1507"/>
    <w:rsid w:val="004F70F2"/>
    <w:rsid w:val="004F714B"/>
    <w:rsid w:val="00536EAB"/>
    <w:rsid w:val="00554CF9"/>
    <w:rsid w:val="005574A9"/>
    <w:rsid w:val="00563B12"/>
    <w:rsid w:val="0056726B"/>
    <w:rsid w:val="00567AEB"/>
    <w:rsid w:val="00571477"/>
    <w:rsid w:val="00593A36"/>
    <w:rsid w:val="005945F3"/>
    <w:rsid w:val="0059555D"/>
    <w:rsid w:val="005963A4"/>
    <w:rsid w:val="005A5583"/>
    <w:rsid w:val="005B102C"/>
    <w:rsid w:val="005B4BEA"/>
    <w:rsid w:val="005D3FB3"/>
    <w:rsid w:val="005D7612"/>
    <w:rsid w:val="005D76DA"/>
    <w:rsid w:val="005E2C93"/>
    <w:rsid w:val="005F511B"/>
    <w:rsid w:val="005F6F70"/>
    <w:rsid w:val="00600975"/>
    <w:rsid w:val="006026D8"/>
    <w:rsid w:val="00614C50"/>
    <w:rsid w:val="006161D2"/>
    <w:rsid w:val="00616D5D"/>
    <w:rsid w:val="00624957"/>
    <w:rsid w:val="00625303"/>
    <w:rsid w:val="00626281"/>
    <w:rsid w:val="00631B06"/>
    <w:rsid w:val="00647BEF"/>
    <w:rsid w:val="006601A6"/>
    <w:rsid w:val="006621BF"/>
    <w:rsid w:val="006654A0"/>
    <w:rsid w:val="006708CE"/>
    <w:rsid w:val="00682938"/>
    <w:rsid w:val="006946F3"/>
    <w:rsid w:val="006A0836"/>
    <w:rsid w:val="006A2781"/>
    <w:rsid w:val="006B6C75"/>
    <w:rsid w:val="006C0D5D"/>
    <w:rsid w:val="006C71A8"/>
    <w:rsid w:val="006D3570"/>
    <w:rsid w:val="006E17FD"/>
    <w:rsid w:val="006E4192"/>
    <w:rsid w:val="006E473D"/>
    <w:rsid w:val="006F04D5"/>
    <w:rsid w:val="006F2D48"/>
    <w:rsid w:val="00701514"/>
    <w:rsid w:val="00711336"/>
    <w:rsid w:val="007226AF"/>
    <w:rsid w:val="00722931"/>
    <w:rsid w:val="007267AE"/>
    <w:rsid w:val="00742543"/>
    <w:rsid w:val="00747458"/>
    <w:rsid w:val="00751E21"/>
    <w:rsid w:val="007539FD"/>
    <w:rsid w:val="007608AD"/>
    <w:rsid w:val="0076101C"/>
    <w:rsid w:val="00761B32"/>
    <w:rsid w:val="0076632E"/>
    <w:rsid w:val="00767343"/>
    <w:rsid w:val="00776289"/>
    <w:rsid w:val="00783BE6"/>
    <w:rsid w:val="0078770B"/>
    <w:rsid w:val="007B0C23"/>
    <w:rsid w:val="007B5C65"/>
    <w:rsid w:val="007D09A0"/>
    <w:rsid w:val="007D0DCD"/>
    <w:rsid w:val="007F1228"/>
    <w:rsid w:val="007F5E25"/>
    <w:rsid w:val="00802B51"/>
    <w:rsid w:val="008038F5"/>
    <w:rsid w:val="00803B54"/>
    <w:rsid w:val="00822EED"/>
    <w:rsid w:val="00823794"/>
    <w:rsid w:val="00834540"/>
    <w:rsid w:val="00862FE6"/>
    <w:rsid w:val="0086303E"/>
    <w:rsid w:val="00870DAF"/>
    <w:rsid w:val="00870EF8"/>
    <w:rsid w:val="008711E8"/>
    <w:rsid w:val="00881105"/>
    <w:rsid w:val="00882F10"/>
    <w:rsid w:val="00883310"/>
    <w:rsid w:val="00885C29"/>
    <w:rsid w:val="0089399A"/>
    <w:rsid w:val="00893BC0"/>
    <w:rsid w:val="008B0DAD"/>
    <w:rsid w:val="008B60A4"/>
    <w:rsid w:val="008D19C6"/>
    <w:rsid w:val="008D2D10"/>
    <w:rsid w:val="008D602F"/>
    <w:rsid w:val="008D703E"/>
    <w:rsid w:val="008E39CA"/>
    <w:rsid w:val="008E675E"/>
    <w:rsid w:val="008E7094"/>
    <w:rsid w:val="008F4961"/>
    <w:rsid w:val="008F74DA"/>
    <w:rsid w:val="008F7BBD"/>
    <w:rsid w:val="009034D9"/>
    <w:rsid w:val="009042B5"/>
    <w:rsid w:val="00916F1A"/>
    <w:rsid w:val="00916F76"/>
    <w:rsid w:val="009178B5"/>
    <w:rsid w:val="0092107C"/>
    <w:rsid w:val="00923701"/>
    <w:rsid w:val="00925643"/>
    <w:rsid w:val="009310F8"/>
    <w:rsid w:val="009319BB"/>
    <w:rsid w:val="00931A5B"/>
    <w:rsid w:val="00940A99"/>
    <w:rsid w:val="00945AD9"/>
    <w:rsid w:val="00954B1F"/>
    <w:rsid w:val="00962917"/>
    <w:rsid w:val="009635A3"/>
    <w:rsid w:val="009705B9"/>
    <w:rsid w:val="009866BC"/>
    <w:rsid w:val="00990F60"/>
    <w:rsid w:val="00992A10"/>
    <w:rsid w:val="00996FF0"/>
    <w:rsid w:val="009A10D4"/>
    <w:rsid w:val="009B1490"/>
    <w:rsid w:val="009B49DF"/>
    <w:rsid w:val="009C5C44"/>
    <w:rsid w:val="009C5F56"/>
    <w:rsid w:val="009D39AE"/>
    <w:rsid w:val="009E2B5A"/>
    <w:rsid w:val="009F211B"/>
    <w:rsid w:val="009F270B"/>
    <w:rsid w:val="009F468D"/>
    <w:rsid w:val="009F4745"/>
    <w:rsid w:val="00A030E9"/>
    <w:rsid w:val="00A15D4A"/>
    <w:rsid w:val="00A17401"/>
    <w:rsid w:val="00A21F64"/>
    <w:rsid w:val="00A264CF"/>
    <w:rsid w:val="00A33308"/>
    <w:rsid w:val="00A57BCF"/>
    <w:rsid w:val="00A57D59"/>
    <w:rsid w:val="00A733C4"/>
    <w:rsid w:val="00A77F8B"/>
    <w:rsid w:val="00A874E5"/>
    <w:rsid w:val="00A87EF7"/>
    <w:rsid w:val="00A9379D"/>
    <w:rsid w:val="00A95FE1"/>
    <w:rsid w:val="00AA57C0"/>
    <w:rsid w:val="00AA629E"/>
    <w:rsid w:val="00AB14F7"/>
    <w:rsid w:val="00AB5E73"/>
    <w:rsid w:val="00AC7A14"/>
    <w:rsid w:val="00AD0BEB"/>
    <w:rsid w:val="00AD19BA"/>
    <w:rsid w:val="00B02461"/>
    <w:rsid w:val="00B10F4C"/>
    <w:rsid w:val="00B12C26"/>
    <w:rsid w:val="00B158F4"/>
    <w:rsid w:val="00B171C5"/>
    <w:rsid w:val="00B17CCD"/>
    <w:rsid w:val="00B200E1"/>
    <w:rsid w:val="00B27A9D"/>
    <w:rsid w:val="00B35B19"/>
    <w:rsid w:val="00B45B51"/>
    <w:rsid w:val="00B5690B"/>
    <w:rsid w:val="00B57E16"/>
    <w:rsid w:val="00B60255"/>
    <w:rsid w:val="00B74603"/>
    <w:rsid w:val="00B75E02"/>
    <w:rsid w:val="00B778A4"/>
    <w:rsid w:val="00B900F0"/>
    <w:rsid w:val="00B940F0"/>
    <w:rsid w:val="00B95C66"/>
    <w:rsid w:val="00BB54ED"/>
    <w:rsid w:val="00BD48EE"/>
    <w:rsid w:val="00BD569B"/>
    <w:rsid w:val="00BE76F1"/>
    <w:rsid w:val="00BF7719"/>
    <w:rsid w:val="00C01419"/>
    <w:rsid w:val="00C075C7"/>
    <w:rsid w:val="00C077F6"/>
    <w:rsid w:val="00C07F61"/>
    <w:rsid w:val="00C1163E"/>
    <w:rsid w:val="00C134E7"/>
    <w:rsid w:val="00C21898"/>
    <w:rsid w:val="00C23C0D"/>
    <w:rsid w:val="00C23EF2"/>
    <w:rsid w:val="00C328B8"/>
    <w:rsid w:val="00C333C1"/>
    <w:rsid w:val="00C37009"/>
    <w:rsid w:val="00C40FFB"/>
    <w:rsid w:val="00C4259B"/>
    <w:rsid w:val="00C43700"/>
    <w:rsid w:val="00C528E8"/>
    <w:rsid w:val="00C5353E"/>
    <w:rsid w:val="00C604E0"/>
    <w:rsid w:val="00C66498"/>
    <w:rsid w:val="00C90C66"/>
    <w:rsid w:val="00C93D21"/>
    <w:rsid w:val="00CB162B"/>
    <w:rsid w:val="00CB49E7"/>
    <w:rsid w:val="00CB62E1"/>
    <w:rsid w:val="00CB75B4"/>
    <w:rsid w:val="00CE65D0"/>
    <w:rsid w:val="00CE67DC"/>
    <w:rsid w:val="00D04A9F"/>
    <w:rsid w:val="00D0758F"/>
    <w:rsid w:val="00D10B38"/>
    <w:rsid w:val="00D135E1"/>
    <w:rsid w:val="00D142CA"/>
    <w:rsid w:val="00D15B94"/>
    <w:rsid w:val="00D20973"/>
    <w:rsid w:val="00D32876"/>
    <w:rsid w:val="00D33FE3"/>
    <w:rsid w:val="00D45416"/>
    <w:rsid w:val="00D47AAE"/>
    <w:rsid w:val="00D61B66"/>
    <w:rsid w:val="00D719FC"/>
    <w:rsid w:val="00D728A2"/>
    <w:rsid w:val="00D7696D"/>
    <w:rsid w:val="00D90067"/>
    <w:rsid w:val="00D91A0C"/>
    <w:rsid w:val="00DA0875"/>
    <w:rsid w:val="00DA32AF"/>
    <w:rsid w:val="00DA7D67"/>
    <w:rsid w:val="00DB7D9E"/>
    <w:rsid w:val="00DB7DB1"/>
    <w:rsid w:val="00DC3B11"/>
    <w:rsid w:val="00DD3949"/>
    <w:rsid w:val="00DD39B4"/>
    <w:rsid w:val="00DE6679"/>
    <w:rsid w:val="00DF518D"/>
    <w:rsid w:val="00E13AD4"/>
    <w:rsid w:val="00E156BF"/>
    <w:rsid w:val="00E168B9"/>
    <w:rsid w:val="00E24C34"/>
    <w:rsid w:val="00E363A0"/>
    <w:rsid w:val="00E44F2E"/>
    <w:rsid w:val="00E47C54"/>
    <w:rsid w:val="00E57EF2"/>
    <w:rsid w:val="00E60608"/>
    <w:rsid w:val="00E630FD"/>
    <w:rsid w:val="00E65481"/>
    <w:rsid w:val="00E66E7D"/>
    <w:rsid w:val="00E72174"/>
    <w:rsid w:val="00E84587"/>
    <w:rsid w:val="00E855BD"/>
    <w:rsid w:val="00E90202"/>
    <w:rsid w:val="00E9124B"/>
    <w:rsid w:val="00E94628"/>
    <w:rsid w:val="00E95ACB"/>
    <w:rsid w:val="00E977AC"/>
    <w:rsid w:val="00EA1D2B"/>
    <w:rsid w:val="00EB00DE"/>
    <w:rsid w:val="00EC23E1"/>
    <w:rsid w:val="00EC5CF6"/>
    <w:rsid w:val="00ED1E04"/>
    <w:rsid w:val="00EF3066"/>
    <w:rsid w:val="00F1748D"/>
    <w:rsid w:val="00F2468F"/>
    <w:rsid w:val="00F276D8"/>
    <w:rsid w:val="00F337A8"/>
    <w:rsid w:val="00F4182F"/>
    <w:rsid w:val="00F42A32"/>
    <w:rsid w:val="00F50E5F"/>
    <w:rsid w:val="00F555C2"/>
    <w:rsid w:val="00F63593"/>
    <w:rsid w:val="00F65B16"/>
    <w:rsid w:val="00F745A8"/>
    <w:rsid w:val="00F75EB4"/>
    <w:rsid w:val="00F84A41"/>
    <w:rsid w:val="00F96170"/>
    <w:rsid w:val="00F97493"/>
    <w:rsid w:val="00FA0A92"/>
    <w:rsid w:val="00FA33FF"/>
    <w:rsid w:val="00FC1858"/>
    <w:rsid w:val="00FF0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95C66"/>
    <w:pPr>
      <w:keepNext/>
      <w:spacing w:after="0" w:line="240" w:lineRule="auto"/>
      <w:jc w:val="center"/>
      <w:outlineLvl w:val="0"/>
    </w:pPr>
    <w:rPr>
      <w:rFonts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5C66"/>
    <w:rPr>
      <w:rFonts w:ascii="Calibri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locked/>
    <w:rsid w:val="00B95C66"/>
    <w:rPr>
      <w:rFonts w:ascii="Calibri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95C66"/>
    <w:rPr>
      <w:rFonts w:ascii="Calibri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B95C66"/>
    <w:rPr>
      <w:rFonts w:ascii="Calibri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rFonts w:cs="Times New Roman"/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B95C66"/>
    <w:rPr>
      <w:rFonts w:ascii="Calibri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761B32"/>
    <w:rPr>
      <w:rFonts w:cs="Times New Roman"/>
    </w:rPr>
  </w:style>
  <w:style w:type="character" w:customStyle="1" w:styleId="4">
    <w:name w:val="Основной текст (4)_"/>
    <w:basedOn w:val="a0"/>
    <w:link w:val="40"/>
    <w:uiPriority w:val="99"/>
    <w:locked/>
    <w:rsid w:val="008D2D10"/>
    <w:rPr>
      <w:rFonts w:cs="Times New Roman"/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uiPriority w:val="99"/>
    <w:rsid w:val="006A08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99"/>
    <w:rsid w:val="00F84A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af2"/>
    <w:uiPriority w:val="99"/>
    <w:rsid w:val="00992A10"/>
    <w:rPr>
      <w:sz w:val="22"/>
      <w:szCs w:val="22"/>
    </w:rPr>
  </w:style>
  <w:style w:type="character" w:customStyle="1" w:styleId="af2">
    <w:name w:val="Без интервала Знак"/>
    <w:link w:val="11"/>
    <w:uiPriority w:val="99"/>
    <w:locked/>
    <w:rsid w:val="00992A10"/>
    <w:rPr>
      <w:sz w:val="22"/>
      <w:szCs w:val="22"/>
      <w:lang w:bidi="ar-SA"/>
    </w:rPr>
  </w:style>
  <w:style w:type="paragraph" w:customStyle="1" w:styleId="110">
    <w:name w:val="Без интервала11"/>
    <w:uiPriority w:val="99"/>
    <w:rsid w:val="00992A10"/>
    <w:rPr>
      <w:rFonts w:ascii="Times New Roman" w:hAnsi="Times New Roman"/>
      <w:sz w:val="22"/>
      <w:lang w:eastAsia="en-US"/>
    </w:rPr>
  </w:style>
  <w:style w:type="paragraph" w:styleId="af3">
    <w:name w:val="No Spacing"/>
    <w:link w:val="12"/>
    <w:uiPriority w:val="99"/>
    <w:qFormat/>
    <w:rsid w:val="00DB7D9E"/>
    <w:rPr>
      <w:sz w:val="22"/>
      <w:szCs w:val="22"/>
      <w:lang w:eastAsia="en-US"/>
    </w:rPr>
  </w:style>
  <w:style w:type="character" w:customStyle="1" w:styleId="12">
    <w:name w:val="Без интервала Знак1"/>
    <w:link w:val="af3"/>
    <w:uiPriority w:val="99"/>
    <w:locked/>
    <w:rsid w:val="00DB7D9E"/>
    <w:rPr>
      <w:sz w:val="22"/>
      <w:szCs w:val="22"/>
      <w:lang w:val="ru-RU" w:eastAsia="en-US" w:bidi="ar-SA"/>
    </w:rPr>
  </w:style>
  <w:style w:type="paragraph" w:customStyle="1" w:styleId="af4">
    <w:name w:val="Знак"/>
    <w:basedOn w:val="a"/>
    <w:uiPriority w:val="99"/>
    <w:rsid w:val="004832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Основной текст1"/>
    <w:basedOn w:val="a0"/>
    <w:uiPriority w:val="99"/>
    <w:rsid w:val="004C34AE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styleId="21">
    <w:name w:val="Body Text 2"/>
    <w:basedOn w:val="a"/>
    <w:link w:val="22"/>
    <w:uiPriority w:val="99"/>
    <w:rsid w:val="00B45B5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B45B51"/>
    <w:rPr>
      <w:rFonts w:ascii="Calibri" w:hAnsi="Calibri" w:cs="Times New Roman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51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282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 Windows</cp:lastModifiedBy>
  <cp:revision>65</cp:revision>
  <cp:lastPrinted>2020-11-30T05:08:00Z</cp:lastPrinted>
  <dcterms:created xsi:type="dcterms:W3CDTF">2018-12-26T06:43:00Z</dcterms:created>
  <dcterms:modified xsi:type="dcterms:W3CDTF">2024-06-04T21:20:00Z</dcterms:modified>
</cp:coreProperties>
</file>